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8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9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18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18.xml" ContentType="application/vnd.openxmlformats-officedocument.wordprocessingml.foot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5.xml" ContentType="application/vnd.openxmlformats-officedocument.wordprocessingml.header+xml"/>
  <Override PartName="/word/footer21.xml" ContentType="application/vnd.openxmlformats-officedocument.wordprocessingml.footer+xml"/>
  <Override PartName="/word/header26.xml" ContentType="application/vnd.openxmlformats-officedocument.wordprocessingml.header+xml"/>
  <Override PartName="/word/footer22.xml" ContentType="application/vnd.openxmlformats-officedocument.wordprocessingml.foot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oter23.xml" ContentType="application/vnd.openxmlformats-officedocument.wordprocessingml.footer+xml"/>
  <Override PartName="/word/header29.xml" ContentType="application/vnd.openxmlformats-officedocument.wordprocessingml.header+xml"/>
  <Override PartName="/word/footer24.xml" ContentType="application/vnd.openxmlformats-officedocument.wordprocessingml.footer+xml"/>
  <Override PartName="/word/header30.xml" ContentType="application/vnd.openxmlformats-officedocument.wordprocessingml.header+xml"/>
  <Override PartName="/word/footer25.xml" ContentType="application/vnd.openxmlformats-officedocument.wordprocessingml.footer+xml"/>
  <Override PartName="/word/header31.xml" ContentType="application/vnd.openxmlformats-officedocument.wordprocessingml.header+xml"/>
  <Override PartName="/word/footer26.xml" ContentType="application/vnd.openxmlformats-officedocument.wordprocessingml.footer+xml"/>
  <Override PartName="/word/header32.xml" ContentType="application/vnd.openxmlformats-officedocument.wordprocessingml.header+xml"/>
  <Override PartName="/word/footer27.xml" ContentType="application/vnd.openxmlformats-officedocument.wordprocessingml.footer+xml"/>
  <Override PartName="/word/header33.xml" ContentType="application/vnd.openxmlformats-officedocument.wordprocessingml.header+xml"/>
  <Override PartName="/word/footer28.xml" ContentType="application/vnd.openxmlformats-officedocument.wordprocessingml.footer+xml"/>
  <Override PartName="/word/header34.xml" ContentType="application/vnd.openxmlformats-officedocument.wordprocessingml.header+xml"/>
  <Override PartName="/word/footer29.xml" ContentType="application/vnd.openxmlformats-officedocument.wordprocessingml.foot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header39.xml" ContentType="application/vnd.openxmlformats-officedocument.wordprocessingml.header+xml"/>
  <Override PartName="/word/footer34.xml" ContentType="application/vnd.openxmlformats-officedocument.wordprocessingml.footer+xml"/>
  <Override PartName="/word/header40.xml" ContentType="application/vnd.openxmlformats-officedocument.wordprocessingml.header+xml"/>
  <Override PartName="/word/footer35.xml" ContentType="application/vnd.openxmlformats-officedocument.wordprocessingml.footer+xml"/>
  <Override PartName="/word/header41.xml" ContentType="application/vnd.openxmlformats-officedocument.wordprocessingml.header+xml"/>
  <Override PartName="/word/footer36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</w:rPr>
      </w:pPr>
      <w:r>
        <w:rPr/>
        <w:pict>
          <v:group style="position:absolute;margin-left:-.000025pt;margin-top:-.000046pt;width:583.2pt;height:814.1pt;mso-position-horizontal-relative:page;mso-position-vertical-relative:page;z-index:-258185216" coordorigin="0,0" coordsize="11664,16282">
            <v:shape style="position:absolute;left:0;top:473;width:10519;height:12660" coordorigin="0,474" coordsize="10519,12660" path="m4221,13114l3122,13114,3200,13134,4144,13134,4221,13114xm4454,13094l2890,13094,2967,13114,4376,13114,4454,13094xm4683,13074l2660,13074,2736,13094,4607,13094,4683,13074xm4911,13034l2433,13034,2584,13074,4759,13074,4911,13034xm5210,12974l2134,12974,2357,13034,4986,13034,5210,12974xm5210,634l2134,634,1337,854,1267,894,1058,954,990,994,853,1034,785,1074,718,1094,651,1134,585,1154,453,1234,388,1254,323,1294,259,1314,6,1474,0,1474,0,12154,6,12154,195,12274,259,12294,388,12374,453,12394,585,12474,651,12494,718,12534,785,12554,853,12594,990,12634,1058,12674,1267,12734,1337,12774,2060,12974,5284,12974,6006,12774,6076,12734,6285,12674,6354,12634,6490,12594,6558,12554,6625,12534,6692,12494,6758,12474,6890,12394,6955,12374,7084,12294,7148,12274,7337,12154,7400,12134,7583,12014,7762,11894,7937,11774,7995,11714,8163,11594,8219,11554,8273,11494,8381,11414,8434,11354,8539,11274,8590,11214,8641,11174,8691,11114,8741,11074,8790,11014,8839,10974,8887,10914,8934,10854,8981,10814,9027,10754,9073,10714,9118,10654,9162,10594,9206,10534,9249,10494,9291,10434,9333,10374,9374,10314,9415,10254,9455,10194,9494,10154,9533,10094,9571,10034,9608,9974,9645,9914,9681,9854,9716,9794,9750,9734,9784,9674,9817,9614,9850,9554,9882,9474,9913,9414,9943,9354,9973,9294,10002,9234,10030,9174,10057,9094,10084,9034,10110,8974,10135,8914,10159,8834,10183,8774,10206,8714,10228,8634,10250,8574,10270,8514,10290,8434,10309,8374,10327,8294,10345,8234,10361,8174,10377,8094,10392,8034,10406,7954,10420,7894,10432,7814,10444,7754,10455,7674,10465,7614,10474,7534,10482,7474,10490,7394,10496,7314,10502,7254,10507,7174,10511,7114,10514,7034,10516,6954,10518,6894,10518,6814,10518,6734,10516,6674,10514,6594,10511,6514,10507,6454,10502,6374,10496,6314,10490,6234,10482,6154,10474,6094,10465,6014,10455,5954,10444,5874,10432,5814,10420,5734,10406,5674,10392,5594,10377,5534,10361,5454,10345,5394,10327,5314,10309,5254,10290,5194,10270,5114,10250,5054,10228,4994,10206,4914,10183,4854,10159,4794,10135,4714,10110,4654,10084,4594,10057,4534,10030,4454,10002,4394,9973,4334,9943,4274,9913,4214,9882,4154,9850,4074,9817,4014,9784,3954,9750,3894,9716,3834,9681,3774,9645,3714,9608,3654,9571,3594,9533,3534,9494,3474,9455,3414,9415,3374,9374,3314,9333,3254,9291,3194,9249,3134,9206,3094,9162,3034,9118,2974,9073,2914,9027,2874,8981,2814,8934,2754,8887,2714,8839,2654,8790,2614,8741,2554,8691,2514,8641,2454,8590,2414,8539,2354,8434,2274,8381,2214,8273,2134,8219,2074,8051,1954,7995,1894,7821,1774,7643,1654,7461,1534,7400,1494,7337,1474,7084,1314,7020,1294,6955,1254,6890,1234,6758,1154,6692,1134,6625,1094,6558,1074,6490,1034,6354,994,6285,954,6076,894,6006,854,5210,634xm4986,594l2357,594,2208,634,5135,634,4986,594xm4759,554l2584,554,2433,594,4911,594,4759,554xm4607,534l2736,534,2660,554,4683,554,4607,534xm4454,514l2890,514,2813,534,4530,534,4454,514xm4221,494l3122,494,3044,514,4299,514,4221,494xm3751,474l3592,474,3513,494,3830,494,3751,474xe" filled="true" fillcolor="#0065a4" stroked="false">
              <v:path arrowok="t"/>
              <v:fill type="solid"/>
            </v:shape>
            <v:shape style="position:absolute;left:0;top:519;width:10519;height:9553" type="#_x0000_t75" stroked="false">
              <v:imagedata r:id="rId5" o:title=""/>
            </v:shape>
            <v:shape style="position:absolute;left:0;top:8014;width:10441;height:6603" coordorigin="0,8014" coordsize="10441,6603" path="m10441,8014l0,8014,0,14247,3246,14617,7672,13087,10441,8014xe" filled="true" fillcolor="#0065a4" stroked="false">
              <v:path arrowok="t"/>
              <v:fill type="solid"/>
            </v:shape>
            <v:shape style="position:absolute;left:0;top:12736;width:2855;height:2584" type="#_x0000_t75" stroked="false">
              <v:imagedata r:id="rId6" o:title=""/>
            </v:shape>
            <v:shape style="position:absolute;left:0;top:0;width:11664;height:15141" type="#_x0000_t75" stroked="false">
              <v:imagedata r:id="rId7" o:title=""/>
            </v:shape>
            <v:shape style="position:absolute;left:5811;top:15062;width:991;height:1219" type="#_x0000_t75" stroked="false">
              <v:imagedata r:id="rId8" o:title=""/>
            </v:shape>
            <w10:wrap type="none"/>
          </v:group>
        </w:pic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7"/>
        <w:rPr>
          <w:rFonts w:ascii="Times New Roman"/>
          <w:sz w:val="24"/>
        </w:rPr>
      </w:pPr>
    </w:p>
    <w:p>
      <w:pPr>
        <w:spacing w:line="206" w:lineRule="auto" w:before="212"/>
        <w:ind w:left="935" w:right="3491" w:firstLine="0"/>
        <w:jc w:val="left"/>
        <w:rPr>
          <w:rFonts w:ascii="Calibri"/>
          <w:sz w:val="84"/>
        </w:rPr>
      </w:pPr>
      <w:bookmarkStart w:name="EDS Cover Web" w:id="1"/>
      <w:bookmarkEnd w:id="1"/>
      <w:r>
        <w:rPr/>
      </w:r>
      <w:r>
        <w:rPr>
          <w:rFonts w:ascii="Calibri"/>
          <w:color w:val="FFFFFF"/>
          <w:spacing w:val="-12"/>
          <w:w w:val="105"/>
          <w:sz w:val="84"/>
        </w:rPr>
        <w:t>Electronic </w:t>
      </w:r>
      <w:r>
        <w:rPr>
          <w:rFonts w:ascii="Calibri"/>
          <w:color w:val="FFFFFF"/>
          <w:spacing w:val="-15"/>
          <w:w w:val="105"/>
          <w:sz w:val="84"/>
        </w:rPr>
        <w:t>Discharge </w:t>
      </w:r>
      <w:r>
        <w:rPr>
          <w:rFonts w:ascii="Calibri"/>
          <w:color w:val="FFFFFF"/>
          <w:spacing w:val="-11"/>
          <w:w w:val="105"/>
          <w:sz w:val="84"/>
        </w:rPr>
        <w:t>Summary </w:t>
      </w:r>
      <w:r>
        <w:rPr>
          <w:rFonts w:ascii="Calibri"/>
          <w:color w:val="FFFFFF"/>
          <w:spacing w:val="-21"/>
          <w:w w:val="105"/>
          <w:sz w:val="84"/>
        </w:rPr>
        <w:t>Systems </w:t>
      </w:r>
      <w:r>
        <w:rPr>
          <w:rFonts w:ascii="Calibri"/>
          <w:color w:val="FFFFFF"/>
          <w:spacing w:val="-15"/>
          <w:sz w:val="84"/>
        </w:rPr>
        <w:t>Self-Evaluation </w:t>
      </w:r>
      <w:r>
        <w:rPr>
          <w:rFonts w:ascii="Calibri"/>
          <w:color w:val="FFFFFF"/>
          <w:spacing w:val="-19"/>
          <w:sz w:val="84"/>
        </w:rPr>
        <w:t>Toolkit</w:t>
      </w:r>
    </w:p>
    <w:p>
      <w:pPr>
        <w:spacing w:before="605"/>
        <w:ind w:left="935" w:right="0" w:firstLine="0"/>
        <w:jc w:val="left"/>
        <w:rPr>
          <w:rFonts w:ascii="Calibri"/>
          <w:sz w:val="32"/>
        </w:rPr>
      </w:pPr>
      <w:r>
        <w:rPr>
          <w:rFonts w:ascii="Calibri"/>
          <w:color w:val="FFFFFF"/>
          <w:sz w:val="32"/>
        </w:rPr>
        <w:t>September 2011</w: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5"/>
        <w:rPr>
          <w:rFonts w:ascii="Calibri"/>
          <w:sz w:val="12"/>
        </w:rPr>
      </w:pPr>
      <w:r>
        <w:rPr/>
        <w:pict>
          <v:group style="position:absolute;margin-left:351.806213pt;margin-top:9.569877pt;width:195.7pt;height:29.5pt;mso-position-horizontal-relative:page;mso-position-vertical-relative:paragraph;z-index:-251658240;mso-wrap-distance-left:0;mso-wrap-distance-right:0" coordorigin="7036,191" coordsize="3914,590">
            <v:shape style="position:absolute;left:7036;top:191;width:1481;height:261" coordorigin="7036,191" coordsize="1481,261" path="m7130,195l7092,195,7036,449,7064,449,7079,374,7169,374,7164,350,7083,350,7111,214,7134,214,7130,195xm7169,374l7143,374,7158,449,7186,449,7169,374xm7134,214l7111,214,7140,350,7164,350,7134,214xm7240,195l7212,195,7212,382,7216,410,7227,432,7248,447,7277,452,7306,447,7326,432,7328,429,7277,429,7259,425,7247,415,7241,400,7240,382,7240,195xm7342,195l7314,195,7314,382,7313,400,7307,415,7295,425,7277,429,7328,429,7338,410,7342,382,7342,195xm7403,381l7378,381,7382,410,7395,432,7415,447,7442,452,7470,448,7490,435,7494,429,7445,429,7427,426,7414,416,7406,401,7403,381xm7442,191l7417,196,7397,207,7385,226,7380,250,7396,294,7431,324,7466,352,7482,387,7480,405,7472,418,7460,426,7445,429,7494,429,7503,415,7507,388,7491,339,7456,309,7421,283,7405,248,7407,235,7414,224,7425,217,7440,215,7489,215,7486,209,7466,196,7442,191xm7489,215l7440,215,7457,218,7468,228,7475,242,7479,260,7504,260,7499,231,7489,215xm7603,218l7575,218,7575,449,7603,449,7603,218xm7655,195l7523,195,7523,218,7655,218,7655,195xm7742,195l7681,195,7681,449,7708,449,7708,330,7744,329,7773,329,7771,323,7789,313,7795,306,7708,306,7708,218,7796,218,7792,212,7770,199,7742,195xm7773,329l7744,329,7785,449,7814,449,7773,329xm7796,218l7732,218,7757,221,7773,229,7782,243,7784,262,7782,281,7773,295,7757,303,7732,306,7795,306,7802,299,7809,281,7812,261,7807,233,7796,218xm7931,195l7893,195,7837,449,7864,449,7879,374,7970,374,7965,350,7883,350,7911,214,7935,214,7931,195xm7970,374l7944,374,7959,449,7986,449,7970,374xm7935,214l7912,214,7940,350,7965,350,7935,214xm8040,195l8013,195,8013,449,8123,449,8123,426,8040,426,8040,195xm8179,195l8152,195,8152,449,8179,449,8179,195xm8301,195l8263,195,8208,449,8235,449,8250,374,8341,374,8336,350,8254,350,8282,214,8306,214,8301,195xm8341,374l8315,374,8330,449,8357,449,8341,374xm8306,214l8283,214,8311,350,8336,350,8306,214xm8423,195l8380,195,8380,449,8408,449,8408,228,8435,228,8423,195xm8435,228l8408,228,8487,449,8517,449,8517,382,8488,382,8435,228xm8517,195l8489,195,8489,382,8517,382,8517,195xe" filled="true" fillcolor="#0065a4" stroked="false">
              <v:path arrowok="t"/>
              <v:fill type="solid"/>
            </v:shape>
            <v:shape style="position:absolute;left:8552;top:191;width:1566;height:261" coordorigin="8552,191" coordsize="1566,261" path="m8626,191l8595,198,8572,221,8558,261,8552,322,8558,383,8572,423,8595,445,8626,452,8655,446,8676,429,8676,429,8626,429,8605,423,8591,405,8583,372,8580,322,8583,272,8591,239,8605,220,8626,215,8673,215,8671,211,8651,196,8626,191xm8695,364l8667,364,8664,394,8656,414,8643,426,8626,429,8676,429,8690,402,8695,364xm8673,215l8626,215,8640,218,8651,228,8659,246,8664,272,8691,272,8684,236,8673,215xm8800,191l8771,198,8748,221,8733,262,8728,322,8733,382,8748,423,8771,445,8800,452,8829,445,8845,429,8800,429,8783,424,8769,408,8759,375,8756,322,8759,269,8769,236,8783,219,8800,215,8845,215,8829,198,8800,191xm8845,215l8800,215,8817,219,8831,236,8841,269,8844,322,8841,375,8831,408,8817,424,8800,429,8845,429,8852,423,8867,382,8872,322,8867,262,8852,221,8845,215xm8951,195l8908,195,8908,449,8933,449,8933,216,8956,216,8951,195xm8956,216l8934,216,8986,449,9004,449,9018,387,8995,387,8956,216xm9083,216l9058,216,9058,449,9083,449,9083,216xm9083,195l9039,195,8996,387,9018,387,9057,216,9083,216,9083,195xm9166,195l9122,195,9122,449,9148,449,9148,216,9171,216,9166,195xm9171,216l9148,216,9201,449,9219,449,9233,387,9210,387,9171,216xm9298,216l9273,216,9273,449,9298,449,9298,216xm9298,195l9254,195,9211,387,9233,387,9272,216,9298,216,9298,195xm9370,195l9343,195,9343,449,9370,449,9370,195xm9434,381l9408,381,9413,410,9426,432,9446,447,9473,452,9500,448,9521,435,9524,429,9475,429,9458,426,9445,416,9437,401,9434,381xm9472,191l9447,196,9428,207,9415,226,9411,250,9427,294,9462,324,9497,352,9513,387,9510,405,9503,418,9491,426,9475,429,9524,429,9533,415,9538,388,9522,339,9487,309,9452,283,9436,248,9438,235,9445,224,9456,217,9470,215,9520,215,9516,209,9497,196,9472,191xm9520,215l9470,215,9487,218,9499,228,9506,242,9509,260,9535,260,9529,231,9520,215xm9590,381l9564,381,9569,410,9582,432,9602,447,9629,452,9656,448,9677,435,9681,429,9631,429,9614,426,9601,416,9593,401,9590,381xm9628,191l9603,196,9584,207,9572,226,9567,250,9583,294,9618,324,9653,352,9669,387,9666,405,9659,418,9647,426,9631,429,9681,429,9689,415,9694,388,9678,339,9643,309,9608,283,9592,248,9594,235,9601,224,9612,217,9627,215,9676,215,9673,209,9653,196,9628,191xm9676,215l9627,215,9643,218,9655,228,9662,242,9666,260,9691,260,9685,231,9676,215xm9760,195l9733,195,9733,449,9760,449,9760,195xm9874,191l9844,198,9822,221,9807,262,9802,322,9807,382,9822,423,9844,445,9874,452,9903,445,9919,429,9874,429,9856,424,9842,408,9833,375,9829,322,9833,269,9842,236,9856,219,9874,215,9919,215,9903,198,9874,191xm9919,215l9874,215,9891,219,9905,236,9915,269,9918,322,9915,375,9905,408,9891,424,9874,429,9919,429,9926,423,9940,382,9945,322,9940,262,9926,221,9919,215xm10024,195l9981,195,9981,449,10009,449,10009,228,10036,228,10024,195xm10036,228l10009,228,10088,449,10118,449,10118,382,10090,382,10036,228xm10118,195l10090,195,10090,382,10118,382,10118,195xe" filled="true" fillcolor="#00b5cc" stroked="false">
              <v:path arrowok="t"/>
              <v:fill type="solid"/>
            </v:shape>
            <v:shape style="position:absolute;left:10149;top:305;width:172;height:145" type="#_x0000_t75" stroked="false">
              <v:imagedata r:id="rId9" o:title=""/>
            </v:shape>
            <v:shape style="position:absolute;left:7045;top:503;width:880;height:261" coordorigin="7046,504" coordsize="880,261" path="m7071,693l7046,693,7050,722,7063,745,7083,760,7110,765,7138,760,7158,748,7162,742,7113,742,7095,738,7082,729,7074,713,7071,693xm7110,504l7085,508,7065,520,7053,539,7048,563,7064,607,7099,637,7134,664,7150,700,7148,718,7140,731,7128,739,7113,742,7162,742,7171,727,7175,700,7159,652,7124,621,7089,595,7073,561,7076,547,7083,537,7094,530,7108,527,7157,527,7154,522,7135,508,7110,504xm7157,527l7108,527,7125,531,7136,540,7144,555,7147,573,7172,573,7167,543,7157,527xm7286,507l7248,507,7192,761,7220,761,7235,686,7325,686,7320,663,7239,663,7267,526,7290,526,7286,507xm7325,686l7299,686,7315,761,7342,761,7325,686xm7290,526l7267,526,7296,663,7320,663,7290,526xm7477,507l7368,507,7368,761,7396,761,7396,640,7457,640,7457,617,7396,617,7396,531,7477,531,7477,507xm7621,507l7505,507,7505,761,7625,761,7625,738,7533,738,7533,640,7598,640,7598,617,7533,617,7533,531,7621,531,7621,507xm7720,531l7693,531,7693,761,7720,761,7720,531xm7772,507l7640,507,7640,531,7772,531,7772,507xm7810,507l7780,507,7839,654,7839,761,7867,761,7867,654,7881,619,7854,619,7810,507xm7925,507l7896,507,7854,619,7881,619,7925,507xe" filled="true" fillcolor="#00b5cc" stroked="false">
              <v:path arrowok="t"/>
              <v:fill type="solid"/>
            </v:shape>
            <v:shape style="position:absolute;left:7933;top:620;width:268;height:142" type="#_x0000_t75" stroked="false">
              <v:imagedata r:id="rId10" o:title=""/>
            </v:shape>
            <v:shape style="position:absolute;left:8229;top:503;width:994;height:278" coordorigin="8229,504" coordsize="994,278" path="m8364,752l8338,752,8346,763,8355,772,8366,778,8380,781,8380,757,8367,756,8364,752xm8301,504l8272,511,8249,534,8234,574,8229,634,8234,695,8249,735,8272,758,8301,765,8315,765,8328,761,8338,752,8364,752,8359,745,8357,742,8301,742,8284,737,8269,720,8260,687,8257,634,8260,581,8269,548,8284,532,8301,527,8346,527,8330,511,8301,504xm8306,690l8306,712,8314,717,8320,723,8325,730,8318,739,8310,742,8357,742,8353,735,8361,717,8363,710,8336,710,8328,701,8319,693,8306,690xm8346,527l8301,527,8318,532,8332,548,8342,581,8345,634,8345,659,8343,680,8340,697,8336,710,8363,710,8367,695,8371,667,8373,634,8367,574,8353,534,8346,527xm8439,507l8412,507,8412,694,8416,723,8427,745,8447,760,8477,765,8506,760,8526,745,8528,742,8477,742,8458,738,8447,727,8441,712,8439,694,8439,507xm8541,507l8514,507,8514,694,8512,712,8506,727,8495,738,8477,742,8528,742,8538,723,8541,694,8541,507xm8662,507l8624,507,8568,761,8595,761,8610,686,8701,686,8696,663,8614,663,8642,526,8666,526,8662,507xm8701,686l8675,686,8690,761,8717,761,8701,686xm8666,526l8643,526,8671,663,8696,663,8666,526xm8771,507l8744,507,8744,761,8854,761,8854,738,8771,738,8771,507xm8910,507l8883,507,8883,761,8910,761,8910,507xm9017,531l8990,531,8990,761,9017,761,9017,531xm9069,507l8938,507,8938,531,9069,531,9069,507xm9107,507l9078,507,9137,654,9137,761,9164,761,9164,654,9178,619,9151,619,9107,507xm9223,507l9193,507,9151,619,9178,619,9223,507xe" filled="true" fillcolor="#00b5cc" stroked="false">
              <v:path arrowok="t"/>
              <v:fill type="solid"/>
            </v:shape>
            <v:shape style="position:absolute;left:9243;top:620;width:126;height:142" type="#_x0000_t75" stroked="false">
              <v:imagedata r:id="rId11" o:title=""/>
            </v:shape>
            <v:shape style="position:absolute;left:9403;top:507;width:872;height:254" coordorigin="9403,507" coordsize="872,254" path="m9431,507l9403,507,9403,761,9431,761,9431,640,9533,640,9533,617,9431,617,9431,507xm9533,640l9505,640,9505,761,9533,761,9533,640xm9533,507l9505,507,9505,617,9533,617,9533,507xm9695,507l9579,507,9579,761,9699,761,9699,738,9607,738,9607,640,9672,640,9672,617,9607,617,9607,531,9695,531,9695,507xm9809,507l9771,507,9715,761,9743,761,9758,686,9848,686,9843,663,9762,663,9790,526,9813,526,9809,507xm9848,686l9823,686,9838,761,9865,761,9848,686xm9813,526l9791,526,9819,663,9843,663,9813,526xm9919,507l9891,507,9891,761,10001,761,10001,738,9919,738,9919,507xm10068,531l10040,531,10040,761,10068,761,10068,531xm10120,507l9988,507,9988,531,10120,531,10120,507xm10173,507l10146,507,10146,761,10173,761,10173,640,10275,640,10275,617,10173,617,10173,507xm10275,640l10248,640,10248,761,10275,761,10275,640xm10275,507l10248,507,10248,617,10275,617,10275,507xe" filled="true" fillcolor="#00b5cc" stroked="false">
              <v:path arrowok="t"/>
              <v:fill type="solid"/>
            </v:shape>
            <v:shape style="position:absolute;left:10314;top:503;width:635;height:261" coordorigin="10314,504" coordsize="635,261" path="m10388,504l10357,511,10334,533,10320,573,10314,634,10320,695,10334,736,10357,758,10388,765,10417,759,10438,742,10438,742,10388,742,10367,736,10353,718,10345,684,10342,634,10345,584,10353,551,10367,533,10388,527,10435,527,10433,524,10413,509,10388,504xm10456,677l10429,677,10426,707,10418,727,10405,738,10388,742,10438,742,10452,714,10456,677xm10435,527l10388,527,10402,530,10413,541,10421,558,10426,584,10453,584,10446,549,10435,527xm10571,507l10533,507,10477,761,10505,761,10520,686,10610,686,10605,663,10524,663,10552,526,10575,526,10571,507xm10610,686l10584,686,10600,761,10627,761,10610,686xm10575,526l10552,526,10581,663,10605,663,10575,526xm10714,507l10653,507,10653,761,10681,761,10681,642,10717,641,10745,641,10743,635,10762,626,10768,619,10681,619,10681,531,10769,531,10765,525,10743,512,10714,507xm10745,641l10717,641,10757,761,10786,761,10745,641xm10769,531l10705,531,10729,533,10745,542,10754,556,10757,575,10754,593,10745,607,10729,616,10705,619,10768,619,10774,611,10782,593,10784,573,10779,545,10769,531xm10945,507l10829,507,10829,761,10949,761,10949,738,10857,738,10857,640,10922,640,10922,617,10857,617,10857,531,10945,531,10945,507xe" filled="true" fillcolor="#0065a4" stroked="false">
              <v:path arrowok="t"/>
              <v:fill type="solid"/>
            </v:shape>
            <w10:wrap type="topAndBottom"/>
          </v:group>
        </w:pict>
      </w:r>
    </w:p>
    <w:p>
      <w:pPr>
        <w:spacing w:after="0"/>
        <w:rPr>
          <w:rFonts w:ascii="Calibri"/>
          <w:sz w:val="12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rPr>
          <w:rFonts w:ascii="Calibri"/>
        </w:rPr>
      </w:pPr>
      <w:r>
        <w:rPr/>
        <w:pict>
          <v:group style="position:absolute;margin-left:42.52pt;margin-top:99.213013pt;width:552.8pt;height:742.7pt;mso-position-horizontal-relative:page;mso-position-vertical-relative:page;z-index:-258184192" coordorigin="850,1984" coordsize="11056,14854">
            <v:rect style="position:absolute;left:850;top:1984;width:11056;height:14018" filled="true" fillcolor="#dceff6" stroked="false">
              <v:fill type="solid"/>
            </v:rect>
            <v:shape style="position:absolute;left:2408;top:9822;width:9498;height:7016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rFonts w:ascii="Calibri"/>
        </w:rPr>
      </w:pPr>
    </w:p>
    <w:p>
      <w:pPr>
        <w:pStyle w:val="BodyText"/>
        <w:spacing w:before="4"/>
        <w:rPr>
          <w:rFonts w:ascii="Calibri"/>
          <w:sz w:val="21"/>
        </w:rPr>
      </w:pPr>
    </w:p>
    <w:p>
      <w:pPr>
        <w:pStyle w:val="BodyText"/>
        <w:ind w:left="963"/>
      </w:pPr>
      <w:r>
        <w:rPr>
          <w:w w:val="95"/>
        </w:rPr>
        <w:t>Electronic Discharge Summary Systems:</w:t>
      </w:r>
    </w:p>
    <w:p>
      <w:pPr>
        <w:pStyle w:val="BodyText"/>
        <w:spacing w:before="50"/>
        <w:ind w:left="963"/>
      </w:pPr>
      <w:r>
        <w:rPr>
          <w:w w:val="95"/>
        </w:rPr>
        <w:t>Self Evaluation Toolkit, 2011</w:t>
      </w:r>
    </w:p>
    <w:p>
      <w:pPr>
        <w:pStyle w:val="BodyText"/>
        <w:spacing w:before="164"/>
        <w:ind w:left="963"/>
      </w:pPr>
      <w:r>
        <w:rPr>
          <w:w w:val="95"/>
        </w:rPr>
        <w:t>ISBN Print</w:t>
      </w:r>
    </w:p>
    <w:p>
      <w:pPr>
        <w:pStyle w:val="BodyText"/>
        <w:spacing w:before="50"/>
        <w:ind w:left="963"/>
      </w:pPr>
      <w:r>
        <w:rPr/>
        <w:t>978-0-9870617-2-0</w:t>
      </w:r>
    </w:p>
    <w:p>
      <w:pPr>
        <w:pStyle w:val="BodyText"/>
        <w:spacing w:before="163"/>
        <w:ind w:left="963"/>
        <w:jc w:val="both"/>
      </w:pPr>
      <w:r>
        <w:rPr/>
        <w:t>© Commonwealth of Australia 2011</w:t>
      </w:r>
    </w:p>
    <w:p>
      <w:pPr>
        <w:pStyle w:val="BodyText"/>
        <w:spacing w:line="292" w:lineRule="auto" w:before="50"/>
        <w:ind w:left="963" w:right="6657"/>
        <w:jc w:val="both"/>
      </w:pPr>
      <w:r>
        <w:rPr>
          <w:w w:val="85"/>
        </w:rPr>
        <w:t>This</w:t>
      </w:r>
      <w:r>
        <w:rPr>
          <w:spacing w:val="-23"/>
          <w:w w:val="85"/>
        </w:rPr>
        <w:t> </w:t>
      </w:r>
      <w:r>
        <w:rPr>
          <w:w w:val="85"/>
        </w:rPr>
        <w:t>work</w:t>
      </w:r>
      <w:r>
        <w:rPr>
          <w:spacing w:val="-23"/>
          <w:w w:val="85"/>
        </w:rPr>
        <w:t> </w:t>
      </w:r>
      <w:r>
        <w:rPr>
          <w:w w:val="85"/>
        </w:rPr>
        <w:t>is</w:t>
      </w:r>
      <w:r>
        <w:rPr>
          <w:spacing w:val="-23"/>
          <w:w w:val="85"/>
        </w:rPr>
        <w:t> </w:t>
      </w:r>
      <w:r>
        <w:rPr>
          <w:w w:val="85"/>
        </w:rPr>
        <w:t>copyright.</w:t>
      </w:r>
      <w:r>
        <w:rPr>
          <w:spacing w:val="-27"/>
          <w:w w:val="85"/>
        </w:rPr>
        <w:t> </w:t>
      </w:r>
      <w:r>
        <w:rPr>
          <w:w w:val="85"/>
        </w:rPr>
        <w:t>It</w:t>
      </w:r>
      <w:r>
        <w:rPr>
          <w:spacing w:val="-22"/>
          <w:w w:val="85"/>
        </w:rPr>
        <w:t> </w:t>
      </w:r>
      <w:r>
        <w:rPr>
          <w:w w:val="85"/>
        </w:rPr>
        <w:t>may</w:t>
      </w:r>
      <w:r>
        <w:rPr>
          <w:spacing w:val="-23"/>
          <w:w w:val="85"/>
        </w:rPr>
        <w:t> </w:t>
      </w:r>
      <w:r>
        <w:rPr>
          <w:w w:val="85"/>
        </w:rPr>
        <w:t>be</w:t>
      </w:r>
      <w:r>
        <w:rPr>
          <w:spacing w:val="-23"/>
          <w:w w:val="85"/>
        </w:rPr>
        <w:t> </w:t>
      </w:r>
      <w:r>
        <w:rPr>
          <w:w w:val="85"/>
        </w:rPr>
        <w:t>reproduced</w:t>
      </w:r>
      <w:r>
        <w:rPr>
          <w:spacing w:val="-23"/>
          <w:w w:val="85"/>
        </w:rPr>
        <w:t> </w:t>
      </w:r>
      <w:r>
        <w:rPr>
          <w:w w:val="85"/>
        </w:rPr>
        <w:t>in</w:t>
      </w:r>
      <w:r>
        <w:rPr>
          <w:spacing w:val="-23"/>
          <w:w w:val="85"/>
        </w:rPr>
        <w:t> </w:t>
      </w:r>
      <w:r>
        <w:rPr>
          <w:w w:val="85"/>
        </w:rPr>
        <w:t>whole</w:t>
      </w:r>
      <w:r>
        <w:rPr>
          <w:spacing w:val="-23"/>
          <w:w w:val="85"/>
        </w:rPr>
        <w:t> </w:t>
      </w:r>
      <w:r>
        <w:rPr>
          <w:w w:val="85"/>
        </w:rPr>
        <w:t>or</w:t>
      </w:r>
      <w:r>
        <w:rPr>
          <w:spacing w:val="-23"/>
          <w:w w:val="85"/>
        </w:rPr>
        <w:t> </w:t>
      </w:r>
      <w:r>
        <w:rPr>
          <w:spacing w:val="-3"/>
          <w:w w:val="85"/>
        </w:rPr>
        <w:t>part </w:t>
      </w:r>
      <w:r>
        <w:rPr>
          <w:w w:val="85"/>
        </w:rPr>
        <w:t>for</w:t>
      </w:r>
      <w:r>
        <w:rPr>
          <w:spacing w:val="-19"/>
          <w:w w:val="85"/>
        </w:rPr>
        <w:t> </w:t>
      </w:r>
      <w:r>
        <w:rPr>
          <w:w w:val="85"/>
        </w:rPr>
        <w:t>study</w:t>
      </w:r>
      <w:r>
        <w:rPr>
          <w:spacing w:val="-19"/>
          <w:w w:val="85"/>
        </w:rPr>
        <w:t> </w:t>
      </w:r>
      <w:r>
        <w:rPr>
          <w:w w:val="85"/>
        </w:rPr>
        <w:t>or</w:t>
      </w:r>
      <w:r>
        <w:rPr>
          <w:spacing w:val="-19"/>
          <w:w w:val="85"/>
        </w:rPr>
        <w:t> </w:t>
      </w:r>
      <w:r>
        <w:rPr>
          <w:w w:val="85"/>
        </w:rPr>
        <w:t>training</w:t>
      </w:r>
      <w:r>
        <w:rPr>
          <w:spacing w:val="-18"/>
          <w:w w:val="85"/>
        </w:rPr>
        <w:t> </w:t>
      </w:r>
      <w:r>
        <w:rPr>
          <w:w w:val="85"/>
        </w:rPr>
        <w:t>purposes</w:t>
      </w:r>
      <w:r>
        <w:rPr>
          <w:spacing w:val="-19"/>
          <w:w w:val="85"/>
        </w:rPr>
        <w:t> </w:t>
      </w:r>
      <w:r>
        <w:rPr>
          <w:w w:val="85"/>
        </w:rPr>
        <w:t>subject</w:t>
      </w:r>
      <w:r>
        <w:rPr>
          <w:spacing w:val="-19"/>
          <w:w w:val="85"/>
        </w:rPr>
        <w:t> </w:t>
      </w:r>
      <w:r>
        <w:rPr>
          <w:w w:val="85"/>
        </w:rPr>
        <w:t>to</w:t>
      </w:r>
      <w:r>
        <w:rPr>
          <w:spacing w:val="-19"/>
          <w:w w:val="85"/>
        </w:rPr>
        <w:t> </w:t>
      </w:r>
      <w:r>
        <w:rPr>
          <w:w w:val="85"/>
        </w:rPr>
        <w:t>the</w:t>
      </w:r>
      <w:r>
        <w:rPr>
          <w:spacing w:val="-18"/>
          <w:w w:val="85"/>
        </w:rPr>
        <w:t> </w:t>
      </w:r>
      <w:r>
        <w:rPr>
          <w:w w:val="85"/>
        </w:rPr>
        <w:t>inclusion</w:t>
      </w:r>
      <w:r>
        <w:rPr>
          <w:spacing w:val="-19"/>
          <w:w w:val="85"/>
        </w:rPr>
        <w:t> </w:t>
      </w:r>
      <w:r>
        <w:rPr>
          <w:w w:val="85"/>
        </w:rPr>
        <w:t>of</w:t>
      </w:r>
      <w:r>
        <w:rPr>
          <w:spacing w:val="-19"/>
          <w:w w:val="85"/>
        </w:rPr>
        <w:t> </w:t>
      </w:r>
      <w:r>
        <w:rPr>
          <w:w w:val="85"/>
        </w:rPr>
        <w:t>an</w:t>
      </w:r>
    </w:p>
    <w:p>
      <w:pPr>
        <w:pStyle w:val="BodyText"/>
        <w:spacing w:line="292" w:lineRule="auto"/>
        <w:ind w:left="963" w:right="6315"/>
        <w:jc w:val="both"/>
      </w:pPr>
      <w:r>
        <w:rPr>
          <w:w w:val="80"/>
        </w:rPr>
        <w:t>acknowledgement to the source. Reproduction for purposes </w:t>
      </w:r>
      <w:r>
        <w:rPr>
          <w:spacing w:val="-3"/>
          <w:w w:val="80"/>
        </w:rPr>
        <w:t>other </w:t>
      </w:r>
      <w:r>
        <w:rPr>
          <w:w w:val="85"/>
        </w:rPr>
        <w:t>than</w:t>
      </w:r>
      <w:r>
        <w:rPr>
          <w:spacing w:val="-29"/>
          <w:w w:val="85"/>
        </w:rPr>
        <w:t> </w:t>
      </w:r>
      <w:r>
        <w:rPr>
          <w:w w:val="85"/>
        </w:rPr>
        <w:t>those</w:t>
      </w:r>
      <w:r>
        <w:rPr>
          <w:spacing w:val="-28"/>
          <w:w w:val="85"/>
        </w:rPr>
        <w:t> </w:t>
      </w:r>
      <w:r>
        <w:rPr>
          <w:w w:val="85"/>
        </w:rPr>
        <w:t>indicated</w:t>
      </w:r>
      <w:r>
        <w:rPr>
          <w:spacing w:val="-28"/>
          <w:w w:val="85"/>
        </w:rPr>
        <w:t> </w:t>
      </w:r>
      <w:r>
        <w:rPr>
          <w:w w:val="85"/>
        </w:rPr>
        <w:t>above</w:t>
      </w:r>
      <w:r>
        <w:rPr>
          <w:spacing w:val="-28"/>
          <w:w w:val="85"/>
        </w:rPr>
        <w:t> </w:t>
      </w:r>
      <w:r>
        <w:rPr>
          <w:w w:val="85"/>
        </w:rPr>
        <w:t>requires</w:t>
      </w:r>
      <w:r>
        <w:rPr>
          <w:spacing w:val="-28"/>
          <w:w w:val="85"/>
        </w:rPr>
        <w:t> </w:t>
      </w:r>
      <w:r>
        <w:rPr>
          <w:w w:val="85"/>
        </w:rPr>
        <w:t>the</w:t>
      </w:r>
      <w:r>
        <w:rPr>
          <w:spacing w:val="-28"/>
          <w:w w:val="85"/>
        </w:rPr>
        <w:t> </w:t>
      </w:r>
      <w:r>
        <w:rPr>
          <w:w w:val="85"/>
        </w:rPr>
        <w:t>written</w:t>
      </w:r>
      <w:r>
        <w:rPr>
          <w:spacing w:val="-29"/>
          <w:w w:val="85"/>
        </w:rPr>
        <w:t> </w:t>
      </w:r>
      <w:r>
        <w:rPr>
          <w:w w:val="85"/>
        </w:rPr>
        <w:t>permission</w:t>
      </w:r>
      <w:r>
        <w:rPr>
          <w:spacing w:val="-28"/>
          <w:w w:val="85"/>
        </w:rPr>
        <w:t> </w:t>
      </w:r>
      <w:r>
        <w:rPr>
          <w:w w:val="85"/>
        </w:rPr>
        <w:t>of</w:t>
      </w:r>
      <w:r>
        <w:rPr>
          <w:spacing w:val="-28"/>
          <w:w w:val="85"/>
        </w:rPr>
        <w:t> </w:t>
      </w:r>
      <w:r>
        <w:rPr>
          <w:w w:val="85"/>
        </w:rPr>
        <w:t>the </w:t>
      </w:r>
      <w:r>
        <w:rPr>
          <w:w w:val="80"/>
        </w:rPr>
        <w:t>Australian</w:t>
      </w:r>
      <w:r>
        <w:rPr>
          <w:spacing w:val="-12"/>
          <w:w w:val="80"/>
        </w:rPr>
        <w:t> </w:t>
      </w:r>
      <w:r>
        <w:rPr>
          <w:w w:val="80"/>
        </w:rPr>
        <w:t>Commission</w:t>
      </w:r>
      <w:r>
        <w:rPr>
          <w:spacing w:val="-11"/>
          <w:w w:val="80"/>
        </w:rPr>
        <w:t> </w:t>
      </w:r>
      <w:r>
        <w:rPr>
          <w:w w:val="80"/>
        </w:rPr>
        <w:t>on</w:t>
      </w:r>
      <w:r>
        <w:rPr>
          <w:spacing w:val="-11"/>
          <w:w w:val="80"/>
        </w:rPr>
        <w:t> </w:t>
      </w:r>
      <w:r>
        <w:rPr>
          <w:w w:val="80"/>
        </w:rPr>
        <w:t>Safety</w:t>
      </w:r>
      <w:r>
        <w:rPr>
          <w:spacing w:val="-11"/>
          <w:w w:val="80"/>
        </w:rPr>
        <w:t> </w:t>
      </w:r>
      <w:r>
        <w:rPr>
          <w:w w:val="80"/>
        </w:rPr>
        <w:t>and</w:t>
      </w:r>
      <w:r>
        <w:rPr>
          <w:spacing w:val="-11"/>
          <w:w w:val="80"/>
        </w:rPr>
        <w:t> </w:t>
      </w:r>
      <w:r>
        <w:rPr>
          <w:w w:val="80"/>
        </w:rPr>
        <w:t>Quality</w:t>
      </w:r>
      <w:r>
        <w:rPr>
          <w:spacing w:val="-11"/>
          <w:w w:val="80"/>
        </w:rPr>
        <w:t> </w:t>
      </w:r>
      <w:r>
        <w:rPr>
          <w:w w:val="80"/>
        </w:rPr>
        <w:t>in</w:t>
      </w:r>
      <w:r>
        <w:rPr>
          <w:spacing w:val="-11"/>
          <w:w w:val="80"/>
        </w:rPr>
        <w:t> </w:t>
      </w:r>
      <w:r>
        <w:rPr>
          <w:w w:val="80"/>
        </w:rPr>
        <w:t>Health</w:t>
      </w:r>
      <w:r>
        <w:rPr>
          <w:spacing w:val="-11"/>
          <w:w w:val="80"/>
        </w:rPr>
        <w:t> </w:t>
      </w:r>
      <w:r>
        <w:rPr>
          <w:w w:val="80"/>
        </w:rPr>
        <w:t>Care,</w:t>
      </w:r>
      <w:r>
        <w:rPr>
          <w:spacing w:val="-16"/>
          <w:w w:val="80"/>
        </w:rPr>
        <w:t> </w:t>
      </w:r>
      <w:r>
        <w:rPr>
          <w:w w:val="80"/>
        </w:rPr>
        <w:t>GPO </w:t>
      </w:r>
      <w:r>
        <w:rPr>
          <w:w w:val="85"/>
        </w:rPr>
        <w:t>Box</w:t>
      </w:r>
      <w:r>
        <w:rPr>
          <w:spacing w:val="-25"/>
          <w:w w:val="85"/>
        </w:rPr>
        <w:t> </w:t>
      </w:r>
      <w:r>
        <w:rPr>
          <w:w w:val="85"/>
        </w:rPr>
        <w:t>5480</w:t>
      </w:r>
      <w:r>
        <w:rPr>
          <w:spacing w:val="-24"/>
          <w:w w:val="85"/>
        </w:rPr>
        <w:t> </w:t>
      </w:r>
      <w:r>
        <w:rPr>
          <w:w w:val="85"/>
        </w:rPr>
        <w:t>Sydney</w:t>
      </w:r>
      <w:r>
        <w:rPr>
          <w:spacing w:val="-24"/>
          <w:w w:val="85"/>
        </w:rPr>
        <w:t> </w:t>
      </w:r>
      <w:r>
        <w:rPr>
          <w:w w:val="85"/>
        </w:rPr>
        <w:t>NSW</w:t>
      </w:r>
      <w:r>
        <w:rPr>
          <w:spacing w:val="-24"/>
          <w:w w:val="85"/>
        </w:rPr>
        <w:t> </w:t>
      </w:r>
      <w:r>
        <w:rPr>
          <w:w w:val="85"/>
        </w:rPr>
        <w:t>2001</w:t>
      </w:r>
      <w:r>
        <w:rPr>
          <w:spacing w:val="-25"/>
          <w:w w:val="85"/>
        </w:rPr>
        <w:t> </w:t>
      </w:r>
      <w:r>
        <w:rPr>
          <w:w w:val="85"/>
        </w:rPr>
        <w:t>or</w:t>
      </w:r>
      <w:r>
        <w:rPr>
          <w:spacing w:val="-24"/>
          <w:w w:val="85"/>
        </w:rPr>
        <w:t> </w:t>
      </w:r>
      <w:hyperlink r:id="rId13">
        <w:r>
          <w:rPr>
            <w:color w:val="00ACC8"/>
            <w:w w:val="85"/>
          </w:rPr>
          <w:t>mail@safetyandquality.gov.au</w:t>
        </w:r>
      </w:hyperlink>
    </w:p>
    <w:p>
      <w:pPr>
        <w:pStyle w:val="BodyText"/>
        <w:spacing w:before="110"/>
        <w:ind w:left="963"/>
        <w:jc w:val="both"/>
      </w:pPr>
      <w:r>
        <w:rPr/>
        <w:t>Suggested citation</w:t>
      </w:r>
    </w:p>
    <w:p>
      <w:pPr>
        <w:spacing w:line="292" w:lineRule="auto" w:before="50"/>
        <w:ind w:left="963" w:right="5893" w:firstLine="0"/>
        <w:jc w:val="left"/>
        <w:rPr>
          <w:sz w:val="20"/>
        </w:rPr>
      </w:pPr>
      <w:r>
        <w:rPr>
          <w:w w:val="80"/>
          <w:sz w:val="20"/>
        </w:rPr>
        <w:t>Australian Commission on Safety and Quality in Health Care (2011), </w:t>
      </w:r>
      <w:r>
        <w:rPr>
          <w:i/>
          <w:w w:val="85"/>
          <w:sz w:val="20"/>
        </w:rPr>
        <w:t>Electronic Discharge Summary Systems Self-Evaluation Toolkit</w:t>
      </w:r>
      <w:r>
        <w:rPr>
          <w:w w:val="85"/>
          <w:sz w:val="20"/>
        </w:rPr>
        <w:t>, </w:t>
      </w:r>
      <w:r>
        <w:rPr>
          <w:w w:val="90"/>
          <w:sz w:val="20"/>
        </w:rPr>
        <w:t>ACSQHC, Sydney.</w:t>
      </w:r>
    </w:p>
    <w:p>
      <w:pPr>
        <w:pStyle w:val="BodyText"/>
        <w:spacing w:before="112"/>
        <w:ind w:left="963"/>
      </w:pPr>
      <w:r>
        <w:rPr>
          <w:w w:val="95"/>
        </w:rPr>
        <w:t>Acknowledgements</w:t>
      </w:r>
    </w:p>
    <w:p>
      <w:pPr>
        <w:pStyle w:val="BodyText"/>
        <w:spacing w:line="292" w:lineRule="auto" w:before="50"/>
        <w:ind w:left="963" w:right="5893"/>
      </w:pPr>
      <w:r>
        <w:rPr>
          <w:w w:val="80"/>
        </w:rPr>
        <w:t>This report is based on work prepared for the Australian Commission </w:t>
      </w:r>
      <w:r>
        <w:rPr>
          <w:w w:val="90"/>
        </w:rPr>
        <w:t>on Safety and Quality in Healthcare by KPMG Australia.</w:t>
      </w:r>
    </w:p>
    <w:p>
      <w:pPr>
        <w:pStyle w:val="BodyText"/>
        <w:spacing w:line="292" w:lineRule="auto" w:before="112"/>
        <w:ind w:left="963" w:right="6184"/>
      </w:pPr>
      <w:r>
        <w:rPr>
          <w:w w:val="85"/>
        </w:rPr>
        <w:t>The</w:t>
      </w:r>
      <w:r>
        <w:rPr>
          <w:spacing w:val="-32"/>
          <w:w w:val="85"/>
        </w:rPr>
        <w:t> </w:t>
      </w:r>
      <w:r>
        <w:rPr>
          <w:w w:val="85"/>
        </w:rPr>
        <w:t>Commission</w:t>
      </w:r>
      <w:r>
        <w:rPr>
          <w:spacing w:val="-31"/>
          <w:w w:val="85"/>
        </w:rPr>
        <w:t> </w:t>
      </w:r>
      <w:r>
        <w:rPr>
          <w:w w:val="85"/>
        </w:rPr>
        <w:t>wishes</w:t>
      </w:r>
      <w:r>
        <w:rPr>
          <w:spacing w:val="-32"/>
          <w:w w:val="85"/>
        </w:rPr>
        <w:t> </w:t>
      </w:r>
      <w:r>
        <w:rPr>
          <w:w w:val="85"/>
        </w:rPr>
        <w:t>to</w:t>
      </w:r>
      <w:r>
        <w:rPr>
          <w:spacing w:val="-31"/>
          <w:w w:val="85"/>
        </w:rPr>
        <w:t> </w:t>
      </w:r>
      <w:r>
        <w:rPr>
          <w:w w:val="85"/>
        </w:rPr>
        <w:t>thank</w:t>
      </w:r>
      <w:r>
        <w:rPr>
          <w:spacing w:val="-31"/>
          <w:w w:val="85"/>
        </w:rPr>
        <w:t> </w:t>
      </w:r>
      <w:r>
        <w:rPr>
          <w:w w:val="85"/>
        </w:rPr>
        <w:t>the</w:t>
      </w:r>
      <w:r>
        <w:rPr>
          <w:spacing w:val="-32"/>
          <w:w w:val="85"/>
        </w:rPr>
        <w:t> </w:t>
      </w:r>
      <w:r>
        <w:rPr>
          <w:w w:val="85"/>
        </w:rPr>
        <w:t>National</w:t>
      </w:r>
      <w:r>
        <w:rPr>
          <w:spacing w:val="-31"/>
          <w:w w:val="85"/>
        </w:rPr>
        <w:t> </w:t>
      </w:r>
      <w:r>
        <w:rPr>
          <w:w w:val="85"/>
        </w:rPr>
        <w:t>E-Health</w:t>
      </w:r>
      <w:r>
        <w:rPr>
          <w:spacing w:val="-34"/>
          <w:w w:val="85"/>
        </w:rPr>
        <w:t> </w:t>
      </w:r>
      <w:r>
        <w:rPr>
          <w:w w:val="85"/>
        </w:rPr>
        <w:t>Transition Authority,</w:t>
      </w:r>
      <w:r>
        <w:rPr>
          <w:spacing w:val="-32"/>
          <w:w w:val="85"/>
        </w:rPr>
        <w:t> </w:t>
      </w:r>
      <w:r>
        <w:rPr>
          <w:w w:val="85"/>
        </w:rPr>
        <w:t>the</w:t>
      </w:r>
      <w:r>
        <w:rPr>
          <w:spacing w:val="-29"/>
          <w:w w:val="85"/>
        </w:rPr>
        <w:t> </w:t>
      </w:r>
      <w:r>
        <w:rPr>
          <w:w w:val="85"/>
        </w:rPr>
        <w:t>lead</w:t>
      </w:r>
      <w:r>
        <w:rPr>
          <w:spacing w:val="-29"/>
          <w:w w:val="85"/>
        </w:rPr>
        <w:t> </w:t>
      </w:r>
      <w:r>
        <w:rPr>
          <w:w w:val="85"/>
        </w:rPr>
        <w:t>sites</w:t>
      </w:r>
      <w:r>
        <w:rPr>
          <w:spacing w:val="-29"/>
          <w:w w:val="85"/>
        </w:rPr>
        <w:t> </w:t>
      </w:r>
      <w:r>
        <w:rPr>
          <w:w w:val="85"/>
        </w:rPr>
        <w:t>in</w:t>
      </w:r>
      <w:r>
        <w:rPr>
          <w:spacing w:val="-32"/>
          <w:w w:val="85"/>
        </w:rPr>
        <w:t> </w:t>
      </w:r>
      <w:r>
        <w:rPr>
          <w:w w:val="85"/>
        </w:rPr>
        <w:t>Victoria</w:t>
      </w:r>
      <w:r>
        <w:rPr>
          <w:spacing w:val="-29"/>
          <w:w w:val="85"/>
        </w:rPr>
        <w:t> </w:t>
      </w:r>
      <w:r>
        <w:rPr>
          <w:w w:val="85"/>
        </w:rPr>
        <w:t>and</w:t>
      </w:r>
      <w:r>
        <w:rPr>
          <w:spacing w:val="-29"/>
          <w:w w:val="85"/>
        </w:rPr>
        <w:t> </w:t>
      </w:r>
      <w:r>
        <w:rPr>
          <w:w w:val="85"/>
        </w:rPr>
        <w:t>the</w:t>
      </w:r>
      <w:r>
        <w:rPr>
          <w:spacing w:val="-31"/>
          <w:w w:val="85"/>
        </w:rPr>
        <w:t> </w:t>
      </w:r>
      <w:r>
        <w:rPr>
          <w:w w:val="85"/>
        </w:rPr>
        <w:t>ACT</w:t>
      </w:r>
      <w:r>
        <w:rPr>
          <w:spacing w:val="-29"/>
          <w:w w:val="85"/>
        </w:rPr>
        <w:t> </w:t>
      </w:r>
      <w:r>
        <w:rPr>
          <w:w w:val="85"/>
        </w:rPr>
        <w:t>and</w:t>
      </w:r>
      <w:r>
        <w:rPr>
          <w:spacing w:val="-29"/>
          <w:w w:val="85"/>
        </w:rPr>
        <w:t> </w:t>
      </w:r>
      <w:r>
        <w:rPr>
          <w:w w:val="85"/>
        </w:rPr>
        <w:t>the</w:t>
      </w:r>
      <w:r>
        <w:rPr>
          <w:spacing w:val="-29"/>
          <w:w w:val="85"/>
        </w:rPr>
        <w:t> </w:t>
      </w:r>
      <w:r>
        <w:rPr>
          <w:spacing w:val="-2"/>
          <w:w w:val="85"/>
        </w:rPr>
        <w:t>participants </w:t>
      </w:r>
      <w:r>
        <w:rPr>
          <w:w w:val="85"/>
        </w:rPr>
        <w:t>that</w:t>
      </w:r>
      <w:r>
        <w:rPr>
          <w:spacing w:val="-20"/>
          <w:w w:val="85"/>
        </w:rPr>
        <w:t> </w:t>
      </w:r>
      <w:r>
        <w:rPr>
          <w:w w:val="85"/>
        </w:rPr>
        <w:t>attended</w:t>
      </w:r>
      <w:r>
        <w:rPr>
          <w:spacing w:val="-20"/>
          <w:w w:val="85"/>
        </w:rPr>
        <w:t> </w:t>
      </w:r>
      <w:r>
        <w:rPr>
          <w:w w:val="85"/>
        </w:rPr>
        <w:t>the</w:t>
      </w:r>
      <w:r>
        <w:rPr>
          <w:spacing w:val="-20"/>
          <w:w w:val="85"/>
        </w:rPr>
        <w:t> </w:t>
      </w:r>
      <w:r>
        <w:rPr>
          <w:w w:val="85"/>
        </w:rPr>
        <w:t>Self-Evaluation</w:t>
      </w:r>
      <w:r>
        <w:rPr>
          <w:spacing w:val="-24"/>
          <w:w w:val="85"/>
        </w:rPr>
        <w:t> </w:t>
      </w:r>
      <w:r>
        <w:rPr>
          <w:spacing w:val="-3"/>
          <w:w w:val="85"/>
        </w:rPr>
        <w:t>Toolkit</w:t>
      </w:r>
      <w:r>
        <w:rPr>
          <w:spacing w:val="-24"/>
          <w:w w:val="85"/>
        </w:rPr>
        <w:t> </w:t>
      </w:r>
      <w:r>
        <w:rPr>
          <w:w w:val="85"/>
        </w:rPr>
        <w:t>Validation</w:t>
      </w:r>
      <w:r>
        <w:rPr>
          <w:spacing w:val="-24"/>
          <w:w w:val="85"/>
        </w:rPr>
        <w:t> </w:t>
      </w:r>
      <w:r>
        <w:rPr>
          <w:w w:val="85"/>
        </w:rPr>
        <w:t>Workshop</w:t>
      </w:r>
    </w:p>
    <w:p>
      <w:pPr>
        <w:pStyle w:val="BodyText"/>
        <w:spacing w:line="292" w:lineRule="auto"/>
        <w:ind w:left="963" w:right="6483"/>
      </w:pPr>
      <w:r>
        <w:rPr>
          <w:w w:val="85"/>
        </w:rPr>
        <w:t>for</w:t>
      </w:r>
      <w:r>
        <w:rPr>
          <w:spacing w:val="-18"/>
          <w:w w:val="85"/>
        </w:rPr>
        <w:t> </w:t>
      </w:r>
      <w:r>
        <w:rPr>
          <w:w w:val="85"/>
        </w:rPr>
        <w:t>their</w:t>
      </w:r>
      <w:r>
        <w:rPr>
          <w:spacing w:val="-17"/>
          <w:w w:val="85"/>
        </w:rPr>
        <w:t> </w:t>
      </w:r>
      <w:r>
        <w:rPr>
          <w:w w:val="85"/>
        </w:rPr>
        <w:t>significant</w:t>
      </w:r>
      <w:r>
        <w:rPr>
          <w:spacing w:val="-17"/>
          <w:w w:val="85"/>
        </w:rPr>
        <w:t> </w:t>
      </w:r>
      <w:r>
        <w:rPr>
          <w:w w:val="85"/>
        </w:rPr>
        <w:t>contribution</w:t>
      </w:r>
      <w:r>
        <w:rPr>
          <w:spacing w:val="-17"/>
          <w:w w:val="85"/>
        </w:rPr>
        <w:t> </w:t>
      </w:r>
      <w:r>
        <w:rPr>
          <w:w w:val="85"/>
        </w:rPr>
        <w:t>in</w:t>
      </w:r>
      <w:r>
        <w:rPr>
          <w:spacing w:val="-17"/>
          <w:w w:val="85"/>
        </w:rPr>
        <w:t> </w:t>
      </w:r>
      <w:r>
        <w:rPr>
          <w:w w:val="85"/>
        </w:rPr>
        <w:t>the</w:t>
      </w:r>
      <w:r>
        <w:rPr>
          <w:spacing w:val="-17"/>
          <w:w w:val="85"/>
        </w:rPr>
        <w:t> </w:t>
      </w:r>
      <w:r>
        <w:rPr>
          <w:w w:val="85"/>
        </w:rPr>
        <w:t>drafting</w:t>
      </w:r>
      <w:r>
        <w:rPr>
          <w:spacing w:val="-17"/>
          <w:w w:val="85"/>
        </w:rPr>
        <w:t> </w:t>
      </w:r>
      <w:r>
        <w:rPr>
          <w:w w:val="85"/>
        </w:rPr>
        <w:t>of</w:t>
      </w:r>
      <w:r>
        <w:rPr>
          <w:spacing w:val="-18"/>
          <w:w w:val="85"/>
        </w:rPr>
        <w:t> </w:t>
      </w:r>
      <w:r>
        <w:rPr>
          <w:w w:val="85"/>
        </w:rPr>
        <w:t>this</w:t>
      </w:r>
      <w:r>
        <w:rPr>
          <w:spacing w:val="-21"/>
          <w:w w:val="85"/>
        </w:rPr>
        <w:t> </w:t>
      </w:r>
      <w:r>
        <w:rPr>
          <w:w w:val="85"/>
        </w:rPr>
        <w:t>Toolkit. The</w:t>
      </w:r>
      <w:r>
        <w:rPr>
          <w:spacing w:val="-31"/>
          <w:w w:val="85"/>
        </w:rPr>
        <w:t> </w:t>
      </w:r>
      <w:r>
        <w:rPr>
          <w:w w:val="85"/>
        </w:rPr>
        <w:t>involvement</w:t>
      </w:r>
      <w:r>
        <w:rPr>
          <w:spacing w:val="-31"/>
          <w:w w:val="85"/>
        </w:rPr>
        <w:t> </w:t>
      </w:r>
      <w:r>
        <w:rPr>
          <w:w w:val="85"/>
        </w:rPr>
        <w:t>and</w:t>
      </w:r>
      <w:r>
        <w:rPr>
          <w:spacing w:val="-30"/>
          <w:w w:val="85"/>
        </w:rPr>
        <w:t> </w:t>
      </w:r>
      <w:r>
        <w:rPr>
          <w:w w:val="85"/>
        </w:rPr>
        <w:t>willingness</w:t>
      </w:r>
      <w:r>
        <w:rPr>
          <w:spacing w:val="-31"/>
          <w:w w:val="85"/>
        </w:rPr>
        <w:t> </w:t>
      </w:r>
      <w:r>
        <w:rPr>
          <w:w w:val="85"/>
        </w:rPr>
        <w:t>of</w:t>
      </w:r>
      <w:r>
        <w:rPr>
          <w:spacing w:val="-31"/>
          <w:w w:val="85"/>
        </w:rPr>
        <w:t> </w:t>
      </w:r>
      <w:r>
        <w:rPr>
          <w:w w:val="85"/>
        </w:rPr>
        <w:t>all</w:t>
      </w:r>
      <w:r>
        <w:rPr>
          <w:spacing w:val="-30"/>
          <w:w w:val="85"/>
        </w:rPr>
        <w:t> </w:t>
      </w:r>
      <w:r>
        <w:rPr>
          <w:w w:val="85"/>
        </w:rPr>
        <w:t>concerned</w:t>
      </w:r>
      <w:r>
        <w:rPr>
          <w:spacing w:val="-31"/>
          <w:w w:val="85"/>
        </w:rPr>
        <w:t> </w:t>
      </w:r>
      <w:r>
        <w:rPr>
          <w:w w:val="85"/>
        </w:rPr>
        <w:t>to</w:t>
      </w:r>
      <w:r>
        <w:rPr>
          <w:spacing w:val="-31"/>
          <w:w w:val="85"/>
        </w:rPr>
        <w:t> </w:t>
      </w:r>
      <w:r>
        <w:rPr>
          <w:w w:val="85"/>
        </w:rPr>
        <w:t>share</w:t>
      </w:r>
      <w:r>
        <w:rPr>
          <w:spacing w:val="-30"/>
          <w:w w:val="85"/>
        </w:rPr>
        <w:t> </w:t>
      </w:r>
      <w:r>
        <w:rPr>
          <w:spacing w:val="-3"/>
          <w:w w:val="85"/>
        </w:rPr>
        <w:t>their </w:t>
      </w:r>
      <w:r>
        <w:rPr>
          <w:w w:val="90"/>
        </w:rPr>
        <w:t>experience</w:t>
      </w:r>
      <w:r>
        <w:rPr>
          <w:spacing w:val="-19"/>
          <w:w w:val="90"/>
        </w:rPr>
        <w:t> </w:t>
      </w:r>
      <w:r>
        <w:rPr>
          <w:w w:val="90"/>
        </w:rPr>
        <w:t>and</w:t>
      </w:r>
      <w:r>
        <w:rPr>
          <w:spacing w:val="-18"/>
          <w:w w:val="90"/>
        </w:rPr>
        <w:t> </w:t>
      </w:r>
      <w:r>
        <w:rPr>
          <w:w w:val="90"/>
        </w:rPr>
        <w:t>expertise</w:t>
      </w:r>
      <w:r>
        <w:rPr>
          <w:spacing w:val="-18"/>
          <w:w w:val="90"/>
        </w:rPr>
        <w:t> </w:t>
      </w:r>
      <w:r>
        <w:rPr>
          <w:w w:val="90"/>
        </w:rPr>
        <w:t>is</w:t>
      </w:r>
      <w:r>
        <w:rPr>
          <w:spacing w:val="-19"/>
          <w:w w:val="90"/>
        </w:rPr>
        <w:t> </w:t>
      </w:r>
      <w:r>
        <w:rPr>
          <w:w w:val="90"/>
        </w:rPr>
        <w:t>greatly</w:t>
      </w:r>
      <w:r>
        <w:rPr>
          <w:spacing w:val="-18"/>
          <w:w w:val="90"/>
        </w:rPr>
        <w:t> </w:t>
      </w:r>
      <w:r>
        <w:rPr>
          <w:w w:val="90"/>
        </w:rPr>
        <w:t>appreciated.</w:t>
      </w:r>
    </w:p>
    <w:p>
      <w:pPr>
        <w:pStyle w:val="BodyText"/>
        <w:spacing w:line="292" w:lineRule="auto" w:before="110"/>
        <w:ind w:left="963" w:right="6231"/>
      </w:pPr>
      <w:r>
        <w:rPr>
          <w:w w:val="80"/>
        </w:rPr>
        <w:t>The</w:t>
      </w:r>
      <w:r>
        <w:rPr>
          <w:spacing w:val="-5"/>
          <w:w w:val="80"/>
        </w:rPr>
        <w:t> </w:t>
      </w:r>
      <w:r>
        <w:rPr>
          <w:w w:val="80"/>
        </w:rPr>
        <w:t>Commission</w:t>
      </w:r>
      <w:r>
        <w:rPr>
          <w:spacing w:val="-5"/>
          <w:w w:val="80"/>
        </w:rPr>
        <w:t> </w:t>
      </w:r>
      <w:r>
        <w:rPr>
          <w:w w:val="80"/>
        </w:rPr>
        <w:t>also</w:t>
      </w:r>
      <w:r>
        <w:rPr>
          <w:spacing w:val="-5"/>
          <w:w w:val="80"/>
        </w:rPr>
        <w:t> </w:t>
      </w:r>
      <w:r>
        <w:rPr>
          <w:w w:val="80"/>
        </w:rPr>
        <w:t>gratefully</w:t>
      </w:r>
      <w:r>
        <w:rPr>
          <w:spacing w:val="-5"/>
          <w:w w:val="80"/>
        </w:rPr>
        <w:t> </w:t>
      </w:r>
      <w:r>
        <w:rPr>
          <w:w w:val="80"/>
        </w:rPr>
        <w:t>acknowledges</w:t>
      </w:r>
      <w:r>
        <w:rPr>
          <w:spacing w:val="-5"/>
          <w:w w:val="80"/>
        </w:rPr>
        <w:t> </w:t>
      </w:r>
      <w:r>
        <w:rPr>
          <w:w w:val="80"/>
        </w:rPr>
        <w:t>the</w:t>
      </w:r>
      <w:r>
        <w:rPr>
          <w:spacing w:val="-5"/>
          <w:w w:val="80"/>
        </w:rPr>
        <w:t> </w:t>
      </w:r>
      <w:r>
        <w:rPr>
          <w:w w:val="80"/>
        </w:rPr>
        <w:t>kind</w:t>
      </w:r>
      <w:r>
        <w:rPr>
          <w:spacing w:val="-5"/>
          <w:w w:val="80"/>
        </w:rPr>
        <w:t> </w:t>
      </w:r>
      <w:r>
        <w:rPr>
          <w:w w:val="80"/>
        </w:rPr>
        <w:t>permission </w:t>
      </w:r>
      <w:r>
        <w:rPr>
          <w:w w:val="85"/>
        </w:rPr>
        <w:t>of</w:t>
      </w:r>
      <w:r>
        <w:rPr>
          <w:spacing w:val="-24"/>
          <w:w w:val="85"/>
        </w:rPr>
        <w:t> </w:t>
      </w:r>
      <w:r>
        <w:rPr>
          <w:w w:val="85"/>
        </w:rPr>
        <w:t>St</w:t>
      </w:r>
      <w:r>
        <w:rPr>
          <w:spacing w:val="-28"/>
          <w:w w:val="85"/>
        </w:rPr>
        <w:t> </w:t>
      </w:r>
      <w:r>
        <w:rPr>
          <w:w w:val="85"/>
        </w:rPr>
        <w:t>Vincent’s</w:t>
      </w:r>
      <w:r>
        <w:rPr>
          <w:spacing w:val="-24"/>
          <w:w w:val="85"/>
        </w:rPr>
        <w:t> </w:t>
      </w:r>
      <w:r>
        <w:rPr>
          <w:w w:val="85"/>
        </w:rPr>
        <w:t>Hospital</w:t>
      </w:r>
      <w:r>
        <w:rPr>
          <w:spacing w:val="-24"/>
          <w:w w:val="85"/>
        </w:rPr>
        <w:t> </w:t>
      </w:r>
      <w:r>
        <w:rPr>
          <w:w w:val="85"/>
        </w:rPr>
        <w:t>and</w:t>
      </w:r>
      <w:r>
        <w:rPr>
          <w:spacing w:val="-24"/>
          <w:w w:val="85"/>
        </w:rPr>
        <w:t> </w:t>
      </w:r>
      <w:r>
        <w:rPr>
          <w:w w:val="85"/>
        </w:rPr>
        <w:t>Mater</w:t>
      </w:r>
      <w:r>
        <w:rPr>
          <w:spacing w:val="-24"/>
          <w:w w:val="85"/>
        </w:rPr>
        <w:t> </w:t>
      </w:r>
      <w:r>
        <w:rPr>
          <w:w w:val="85"/>
        </w:rPr>
        <w:t>Health</w:t>
      </w:r>
      <w:r>
        <w:rPr>
          <w:spacing w:val="-24"/>
          <w:w w:val="85"/>
        </w:rPr>
        <w:t> </w:t>
      </w:r>
      <w:r>
        <w:rPr>
          <w:w w:val="85"/>
        </w:rPr>
        <w:t>to</w:t>
      </w:r>
      <w:r>
        <w:rPr>
          <w:spacing w:val="-23"/>
          <w:w w:val="85"/>
        </w:rPr>
        <w:t> </w:t>
      </w:r>
      <w:r>
        <w:rPr>
          <w:w w:val="85"/>
        </w:rPr>
        <w:t>reproduce</w:t>
      </w:r>
      <w:r>
        <w:rPr>
          <w:spacing w:val="-24"/>
          <w:w w:val="85"/>
        </w:rPr>
        <w:t> </w:t>
      </w:r>
      <w:r>
        <w:rPr>
          <w:w w:val="85"/>
        </w:rPr>
        <w:t>a</w:t>
      </w:r>
      <w:r>
        <w:rPr>
          <w:spacing w:val="-24"/>
          <w:w w:val="85"/>
        </w:rPr>
        <w:t> </w:t>
      </w:r>
      <w:r>
        <w:rPr>
          <w:w w:val="85"/>
        </w:rPr>
        <w:t>number </w:t>
      </w:r>
      <w:r>
        <w:rPr>
          <w:w w:val="90"/>
        </w:rPr>
        <w:t>of the images in this</w:t>
      </w:r>
      <w:r>
        <w:rPr>
          <w:spacing w:val="-39"/>
          <w:w w:val="90"/>
        </w:rPr>
        <w:t> </w:t>
      </w:r>
      <w:r>
        <w:rPr>
          <w:w w:val="90"/>
        </w:rPr>
        <w:t>Toolkit.</w:t>
      </w:r>
    </w:p>
    <w:p>
      <w:pPr>
        <w:pStyle w:val="BodyText"/>
        <w:spacing w:before="112"/>
        <w:ind w:left="963"/>
      </w:pPr>
      <w:r>
        <w:rPr>
          <w:w w:val="90"/>
        </w:rPr>
        <w:t>This document can be downloaded from the ACSQHC website:</w:t>
      </w:r>
    </w:p>
    <w:p>
      <w:pPr>
        <w:pStyle w:val="BodyText"/>
        <w:spacing w:before="50"/>
        <w:ind w:left="963"/>
      </w:pPr>
      <w:hyperlink r:id="rId14">
        <w:r>
          <w:rPr>
            <w:color w:val="00ACC8"/>
            <w:w w:val="95"/>
          </w:rPr>
          <w:t>www.safetyandquality.gov.au</w:t>
        </w:r>
      </w:hyperlink>
    </w:p>
    <w:p>
      <w:pPr>
        <w:spacing w:after="0"/>
        <w:sectPr>
          <w:pgSz w:w="11910" w:h="16840"/>
          <w:pgMar w:top="1580" w:bottom="280" w:left="0" w:right="0"/>
        </w:sectPr>
      </w:pPr>
    </w:p>
    <w:p>
      <w:pPr>
        <w:pStyle w:val="BodyText"/>
        <w:spacing w:before="11"/>
        <w:rPr>
          <w:sz w:val="28"/>
        </w:rPr>
      </w:pPr>
    </w:p>
    <w:p>
      <w:pPr>
        <w:spacing w:after="0"/>
        <w:rPr>
          <w:sz w:val="28"/>
        </w:rPr>
        <w:sectPr>
          <w:pgSz w:w="11910" w:h="16840"/>
          <w:pgMar w:top="1580" w:bottom="280" w:left="0" w:right="0"/>
        </w:sectPr>
      </w:pPr>
    </w:p>
    <w:p>
      <w:pPr>
        <w:pStyle w:val="Heading3"/>
        <w:spacing w:before="108"/>
        <w:ind w:left="963" w:firstLine="0"/>
      </w:pPr>
      <w:r>
        <w:rPr>
          <w:color w:val="005FA1"/>
          <w:w w:val="95"/>
        </w:rPr>
        <w:t>Preface</w:t>
      </w:r>
    </w:p>
    <w:p>
      <w:pPr>
        <w:pStyle w:val="Heading6"/>
        <w:spacing w:line="242" w:lineRule="auto" w:before="206"/>
        <w:ind w:right="442"/>
      </w:pPr>
      <w:r>
        <w:rPr>
          <w:color w:val="005FA1"/>
          <w:spacing w:val="-3"/>
          <w:w w:val="85"/>
        </w:rPr>
        <w:t>There</w:t>
      </w:r>
      <w:r>
        <w:rPr>
          <w:color w:val="005FA1"/>
          <w:spacing w:val="-32"/>
          <w:w w:val="85"/>
        </w:rPr>
        <w:t> </w:t>
      </w:r>
      <w:r>
        <w:rPr>
          <w:color w:val="005FA1"/>
          <w:w w:val="85"/>
        </w:rPr>
        <w:t>is</w:t>
      </w:r>
      <w:r>
        <w:rPr>
          <w:color w:val="005FA1"/>
          <w:spacing w:val="-31"/>
          <w:w w:val="85"/>
        </w:rPr>
        <w:t> </w:t>
      </w:r>
      <w:r>
        <w:rPr>
          <w:color w:val="005FA1"/>
          <w:w w:val="85"/>
        </w:rPr>
        <w:t>a</w:t>
      </w:r>
      <w:r>
        <w:rPr>
          <w:color w:val="005FA1"/>
          <w:spacing w:val="-31"/>
          <w:w w:val="85"/>
        </w:rPr>
        <w:t> </w:t>
      </w:r>
      <w:r>
        <w:rPr>
          <w:color w:val="005FA1"/>
          <w:spacing w:val="-3"/>
          <w:w w:val="85"/>
        </w:rPr>
        <w:t>high</w:t>
      </w:r>
      <w:r>
        <w:rPr>
          <w:color w:val="005FA1"/>
          <w:spacing w:val="-31"/>
          <w:w w:val="85"/>
        </w:rPr>
        <w:t> </w:t>
      </w:r>
      <w:r>
        <w:rPr>
          <w:color w:val="005FA1"/>
          <w:spacing w:val="-3"/>
          <w:w w:val="85"/>
        </w:rPr>
        <w:t>level</w:t>
      </w:r>
      <w:r>
        <w:rPr>
          <w:color w:val="005FA1"/>
          <w:spacing w:val="-32"/>
          <w:w w:val="85"/>
        </w:rPr>
        <w:t> </w:t>
      </w:r>
      <w:r>
        <w:rPr>
          <w:color w:val="005FA1"/>
          <w:w w:val="85"/>
        </w:rPr>
        <w:t>of</w:t>
      </w:r>
      <w:r>
        <w:rPr>
          <w:color w:val="005FA1"/>
          <w:spacing w:val="-31"/>
          <w:w w:val="85"/>
        </w:rPr>
        <w:t> </w:t>
      </w:r>
      <w:r>
        <w:rPr>
          <w:color w:val="005FA1"/>
          <w:spacing w:val="-3"/>
          <w:w w:val="85"/>
        </w:rPr>
        <w:t>evidence</w:t>
      </w:r>
      <w:r>
        <w:rPr>
          <w:color w:val="005FA1"/>
          <w:spacing w:val="-31"/>
          <w:w w:val="85"/>
        </w:rPr>
        <w:t> </w:t>
      </w:r>
      <w:r>
        <w:rPr>
          <w:color w:val="005FA1"/>
          <w:w w:val="85"/>
        </w:rPr>
        <w:t>in</w:t>
      </w:r>
      <w:r>
        <w:rPr>
          <w:color w:val="005FA1"/>
          <w:spacing w:val="-31"/>
          <w:w w:val="85"/>
        </w:rPr>
        <w:t> </w:t>
      </w:r>
      <w:r>
        <w:rPr>
          <w:color w:val="005FA1"/>
          <w:w w:val="85"/>
        </w:rPr>
        <w:t>the</w:t>
      </w:r>
      <w:r>
        <w:rPr>
          <w:color w:val="005FA1"/>
          <w:spacing w:val="-32"/>
          <w:w w:val="85"/>
        </w:rPr>
        <w:t> </w:t>
      </w:r>
      <w:r>
        <w:rPr>
          <w:color w:val="005FA1"/>
          <w:spacing w:val="-3"/>
          <w:w w:val="85"/>
        </w:rPr>
        <w:t>literature</w:t>
      </w:r>
      <w:r>
        <w:rPr>
          <w:color w:val="005FA1"/>
          <w:spacing w:val="-31"/>
          <w:w w:val="85"/>
        </w:rPr>
        <w:t> </w:t>
      </w:r>
      <w:r>
        <w:rPr>
          <w:color w:val="005FA1"/>
          <w:spacing w:val="-3"/>
          <w:w w:val="85"/>
        </w:rPr>
        <w:t>that, within health care settings, </w:t>
      </w:r>
      <w:r>
        <w:rPr>
          <w:color w:val="005FA1"/>
          <w:w w:val="85"/>
        </w:rPr>
        <w:t>the </w:t>
      </w:r>
      <w:r>
        <w:rPr>
          <w:b/>
          <w:color w:val="005FA1"/>
          <w:spacing w:val="-4"/>
          <w:w w:val="85"/>
        </w:rPr>
        <w:t>clinical </w:t>
      </w:r>
      <w:r>
        <w:rPr>
          <w:b/>
          <w:color w:val="005FA1"/>
          <w:spacing w:val="-3"/>
          <w:w w:val="85"/>
        </w:rPr>
        <w:t>handover </w:t>
      </w:r>
      <w:r>
        <w:rPr>
          <w:color w:val="005FA1"/>
          <w:w w:val="85"/>
        </w:rPr>
        <w:t>of</w:t>
      </w:r>
      <w:r>
        <w:rPr>
          <w:color w:val="005FA1"/>
          <w:spacing w:val="-24"/>
          <w:w w:val="85"/>
        </w:rPr>
        <w:t> </w:t>
      </w:r>
      <w:r>
        <w:rPr>
          <w:color w:val="005FA1"/>
          <w:w w:val="85"/>
        </w:rPr>
        <w:t>a</w:t>
      </w:r>
      <w:r>
        <w:rPr>
          <w:color w:val="005FA1"/>
          <w:spacing w:val="-23"/>
          <w:w w:val="85"/>
        </w:rPr>
        <w:t> </w:t>
      </w:r>
      <w:r>
        <w:rPr>
          <w:color w:val="005FA1"/>
          <w:spacing w:val="-3"/>
          <w:w w:val="85"/>
        </w:rPr>
        <w:t>patient</w:t>
      </w:r>
      <w:r>
        <w:rPr>
          <w:color w:val="005FA1"/>
          <w:spacing w:val="-23"/>
          <w:w w:val="85"/>
        </w:rPr>
        <w:t> </w:t>
      </w:r>
      <w:r>
        <w:rPr>
          <w:color w:val="005FA1"/>
          <w:w w:val="85"/>
        </w:rPr>
        <w:t>is</w:t>
      </w:r>
      <w:r>
        <w:rPr>
          <w:color w:val="005FA1"/>
          <w:spacing w:val="-23"/>
          <w:w w:val="85"/>
        </w:rPr>
        <w:t> </w:t>
      </w:r>
      <w:r>
        <w:rPr>
          <w:color w:val="005FA1"/>
          <w:w w:val="85"/>
        </w:rPr>
        <w:t>a</w:t>
      </w:r>
      <w:r>
        <w:rPr>
          <w:color w:val="005FA1"/>
          <w:spacing w:val="-23"/>
          <w:w w:val="85"/>
        </w:rPr>
        <w:t> </w:t>
      </w:r>
      <w:r>
        <w:rPr>
          <w:color w:val="005FA1"/>
          <w:spacing w:val="-3"/>
          <w:w w:val="85"/>
        </w:rPr>
        <w:t>point</w:t>
      </w:r>
      <w:r>
        <w:rPr>
          <w:color w:val="005FA1"/>
          <w:spacing w:val="-24"/>
          <w:w w:val="85"/>
        </w:rPr>
        <w:t> </w:t>
      </w:r>
      <w:r>
        <w:rPr>
          <w:color w:val="005FA1"/>
          <w:w w:val="85"/>
        </w:rPr>
        <w:t>of</w:t>
      </w:r>
      <w:r>
        <w:rPr>
          <w:color w:val="005FA1"/>
          <w:spacing w:val="-23"/>
          <w:w w:val="85"/>
        </w:rPr>
        <w:t> </w:t>
      </w:r>
      <w:r>
        <w:rPr>
          <w:color w:val="005FA1"/>
          <w:spacing w:val="-3"/>
          <w:w w:val="85"/>
        </w:rPr>
        <w:t>potential</w:t>
      </w:r>
      <w:r>
        <w:rPr>
          <w:color w:val="005FA1"/>
          <w:spacing w:val="-23"/>
          <w:w w:val="85"/>
        </w:rPr>
        <w:t> </w:t>
      </w:r>
      <w:r>
        <w:rPr>
          <w:color w:val="005FA1"/>
          <w:spacing w:val="-3"/>
          <w:w w:val="85"/>
        </w:rPr>
        <w:t>risk</w:t>
      </w:r>
      <w:r>
        <w:rPr>
          <w:color w:val="005FA1"/>
          <w:spacing w:val="-23"/>
          <w:w w:val="85"/>
        </w:rPr>
        <w:t> </w:t>
      </w:r>
      <w:r>
        <w:rPr>
          <w:color w:val="005FA1"/>
          <w:w w:val="85"/>
        </w:rPr>
        <w:t>for</w:t>
      </w:r>
      <w:r>
        <w:rPr>
          <w:color w:val="005FA1"/>
          <w:spacing w:val="-23"/>
          <w:w w:val="85"/>
        </w:rPr>
        <w:t> </w:t>
      </w:r>
      <w:r>
        <w:rPr>
          <w:color w:val="005FA1"/>
          <w:w w:val="85"/>
        </w:rPr>
        <w:t>the</w:t>
      </w:r>
      <w:r>
        <w:rPr>
          <w:color w:val="005FA1"/>
          <w:spacing w:val="-23"/>
          <w:w w:val="85"/>
        </w:rPr>
        <w:t> </w:t>
      </w:r>
      <w:r>
        <w:rPr>
          <w:color w:val="005FA1"/>
          <w:spacing w:val="-3"/>
          <w:w w:val="85"/>
        </w:rPr>
        <w:t>patient. </w:t>
      </w:r>
      <w:r>
        <w:rPr>
          <w:color w:val="005FA1"/>
          <w:spacing w:val="-3"/>
          <w:w w:val="80"/>
        </w:rPr>
        <w:t>Research</w:t>
      </w:r>
      <w:r>
        <w:rPr>
          <w:color w:val="005FA1"/>
          <w:spacing w:val="-9"/>
          <w:w w:val="80"/>
        </w:rPr>
        <w:t> </w:t>
      </w:r>
      <w:r>
        <w:rPr>
          <w:color w:val="005FA1"/>
          <w:w w:val="80"/>
        </w:rPr>
        <w:t>has</w:t>
      </w:r>
      <w:r>
        <w:rPr>
          <w:color w:val="005FA1"/>
          <w:spacing w:val="-8"/>
          <w:w w:val="80"/>
        </w:rPr>
        <w:t> </w:t>
      </w:r>
      <w:r>
        <w:rPr>
          <w:color w:val="005FA1"/>
          <w:spacing w:val="-3"/>
          <w:w w:val="80"/>
        </w:rPr>
        <w:t>also</w:t>
      </w:r>
      <w:r>
        <w:rPr>
          <w:color w:val="005FA1"/>
          <w:spacing w:val="-8"/>
          <w:w w:val="80"/>
        </w:rPr>
        <w:t> </w:t>
      </w:r>
      <w:r>
        <w:rPr>
          <w:color w:val="005FA1"/>
          <w:spacing w:val="-3"/>
          <w:w w:val="80"/>
        </w:rPr>
        <w:t>shown</w:t>
      </w:r>
      <w:r>
        <w:rPr>
          <w:color w:val="005FA1"/>
          <w:spacing w:val="-8"/>
          <w:w w:val="80"/>
        </w:rPr>
        <w:t> </w:t>
      </w:r>
      <w:r>
        <w:rPr>
          <w:color w:val="005FA1"/>
          <w:w w:val="80"/>
        </w:rPr>
        <w:t>that</w:t>
      </w:r>
      <w:r>
        <w:rPr>
          <w:color w:val="005FA1"/>
          <w:spacing w:val="-8"/>
          <w:w w:val="80"/>
        </w:rPr>
        <w:t> </w:t>
      </w:r>
      <w:r>
        <w:rPr>
          <w:color w:val="005FA1"/>
          <w:w w:val="80"/>
        </w:rPr>
        <w:t>the</w:t>
      </w:r>
      <w:r>
        <w:rPr>
          <w:color w:val="005FA1"/>
          <w:spacing w:val="-8"/>
          <w:w w:val="80"/>
        </w:rPr>
        <w:t> </w:t>
      </w:r>
      <w:r>
        <w:rPr>
          <w:color w:val="005FA1"/>
          <w:spacing w:val="-3"/>
          <w:w w:val="80"/>
        </w:rPr>
        <w:t>handover</w:t>
      </w:r>
      <w:r>
        <w:rPr>
          <w:color w:val="005FA1"/>
          <w:spacing w:val="-8"/>
          <w:w w:val="80"/>
        </w:rPr>
        <w:t> </w:t>
      </w:r>
      <w:r>
        <w:rPr>
          <w:color w:val="005FA1"/>
          <w:spacing w:val="-3"/>
          <w:w w:val="80"/>
        </w:rPr>
        <w:t>from</w:t>
      </w:r>
      <w:r>
        <w:rPr>
          <w:color w:val="005FA1"/>
          <w:spacing w:val="-9"/>
          <w:w w:val="80"/>
        </w:rPr>
        <w:t> </w:t>
      </w:r>
      <w:r>
        <w:rPr>
          <w:color w:val="005FA1"/>
          <w:spacing w:val="-3"/>
          <w:w w:val="80"/>
        </w:rPr>
        <w:t>the </w:t>
      </w:r>
      <w:r>
        <w:rPr>
          <w:color w:val="005FA1"/>
          <w:spacing w:val="-3"/>
          <w:w w:val="85"/>
        </w:rPr>
        <w:t>acute</w:t>
      </w:r>
      <w:r>
        <w:rPr>
          <w:color w:val="005FA1"/>
          <w:spacing w:val="-26"/>
          <w:w w:val="85"/>
        </w:rPr>
        <w:t> </w:t>
      </w:r>
      <w:r>
        <w:rPr>
          <w:color w:val="005FA1"/>
          <w:w w:val="85"/>
        </w:rPr>
        <w:t>to</w:t>
      </w:r>
      <w:r>
        <w:rPr>
          <w:color w:val="005FA1"/>
          <w:spacing w:val="-26"/>
          <w:w w:val="85"/>
        </w:rPr>
        <w:t> </w:t>
      </w:r>
      <w:r>
        <w:rPr>
          <w:color w:val="005FA1"/>
          <w:spacing w:val="-3"/>
          <w:w w:val="85"/>
        </w:rPr>
        <w:t>community</w:t>
      </w:r>
      <w:r>
        <w:rPr>
          <w:color w:val="005FA1"/>
          <w:spacing w:val="-26"/>
          <w:w w:val="85"/>
        </w:rPr>
        <w:t> </w:t>
      </w:r>
      <w:r>
        <w:rPr>
          <w:color w:val="005FA1"/>
          <w:spacing w:val="-3"/>
          <w:w w:val="85"/>
        </w:rPr>
        <w:t>setting</w:t>
      </w:r>
      <w:r>
        <w:rPr>
          <w:color w:val="005FA1"/>
          <w:spacing w:val="-25"/>
          <w:w w:val="85"/>
        </w:rPr>
        <w:t> </w:t>
      </w:r>
      <w:r>
        <w:rPr>
          <w:color w:val="005FA1"/>
          <w:spacing w:val="-3"/>
          <w:w w:val="85"/>
        </w:rPr>
        <w:t>(i.e.</w:t>
      </w:r>
      <w:r>
        <w:rPr>
          <w:color w:val="005FA1"/>
          <w:spacing w:val="-31"/>
          <w:w w:val="85"/>
        </w:rPr>
        <w:t> </w:t>
      </w:r>
      <w:r>
        <w:rPr>
          <w:color w:val="005FA1"/>
          <w:spacing w:val="-3"/>
          <w:w w:val="85"/>
        </w:rPr>
        <w:t>discharge</w:t>
      </w:r>
      <w:r>
        <w:rPr>
          <w:color w:val="005FA1"/>
          <w:spacing w:val="-26"/>
          <w:w w:val="85"/>
        </w:rPr>
        <w:t> </w:t>
      </w:r>
      <w:r>
        <w:rPr>
          <w:color w:val="005FA1"/>
          <w:spacing w:val="-3"/>
          <w:w w:val="85"/>
        </w:rPr>
        <w:t>from</w:t>
      </w:r>
      <w:r>
        <w:rPr>
          <w:color w:val="005FA1"/>
          <w:spacing w:val="-26"/>
          <w:w w:val="85"/>
        </w:rPr>
        <w:t> </w:t>
      </w:r>
      <w:r>
        <w:rPr>
          <w:color w:val="005FA1"/>
          <w:spacing w:val="-3"/>
          <w:w w:val="85"/>
        </w:rPr>
        <w:t>the hospital</w:t>
      </w:r>
      <w:r>
        <w:rPr>
          <w:color w:val="005FA1"/>
          <w:spacing w:val="-28"/>
          <w:w w:val="85"/>
        </w:rPr>
        <w:t> </w:t>
      </w:r>
      <w:r>
        <w:rPr>
          <w:color w:val="005FA1"/>
          <w:w w:val="85"/>
        </w:rPr>
        <w:t>to</w:t>
      </w:r>
      <w:r>
        <w:rPr>
          <w:color w:val="005FA1"/>
          <w:spacing w:val="-27"/>
          <w:w w:val="85"/>
        </w:rPr>
        <w:t> </w:t>
      </w:r>
      <w:r>
        <w:rPr>
          <w:color w:val="005FA1"/>
          <w:w w:val="85"/>
        </w:rPr>
        <w:t>the</w:t>
      </w:r>
      <w:r>
        <w:rPr>
          <w:color w:val="005FA1"/>
          <w:spacing w:val="-28"/>
          <w:w w:val="85"/>
        </w:rPr>
        <w:t> </w:t>
      </w:r>
      <w:r>
        <w:rPr>
          <w:color w:val="005FA1"/>
          <w:spacing w:val="-3"/>
          <w:w w:val="85"/>
        </w:rPr>
        <w:t>community)</w:t>
      </w:r>
      <w:r>
        <w:rPr>
          <w:color w:val="005FA1"/>
          <w:spacing w:val="-27"/>
          <w:w w:val="85"/>
        </w:rPr>
        <w:t> </w:t>
      </w:r>
      <w:r>
        <w:rPr>
          <w:color w:val="005FA1"/>
          <w:w w:val="85"/>
        </w:rPr>
        <w:t>is</w:t>
      </w:r>
      <w:r>
        <w:rPr>
          <w:color w:val="005FA1"/>
          <w:spacing w:val="-28"/>
          <w:w w:val="85"/>
        </w:rPr>
        <w:t> </w:t>
      </w:r>
      <w:r>
        <w:rPr>
          <w:color w:val="005FA1"/>
          <w:w w:val="85"/>
        </w:rPr>
        <w:t>a</w:t>
      </w:r>
      <w:r>
        <w:rPr>
          <w:color w:val="005FA1"/>
          <w:spacing w:val="-27"/>
          <w:w w:val="85"/>
        </w:rPr>
        <w:t> </w:t>
      </w:r>
      <w:r>
        <w:rPr>
          <w:color w:val="005FA1"/>
          <w:spacing w:val="-3"/>
          <w:w w:val="85"/>
        </w:rPr>
        <w:t>high-risk</w:t>
      </w:r>
      <w:r>
        <w:rPr>
          <w:color w:val="005FA1"/>
          <w:spacing w:val="-27"/>
          <w:w w:val="85"/>
        </w:rPr>
        <w:t> </w:t>
      </w:r>
      <w:r>
        <w:rPr>
          <w:color w:val="005FA1"/>
          <w:spacing w:val="-3"/>
          <w:w w:val="85"/>
        </w:rPr>
        <w:t>scenario</w:t>
      </w:r>
      <w:r>
        <w:rPr>
          <w:color w:val="005FA1"/>
          <w:spacing w:val="-28"/>
          <w:w w:val="85"/>
        </w:rPr>
        <w:t> </w:t>
      </w:r>
      <w:r>
        <w:rPr>
          <w:color w:val="005FA1"/>
          <w:spacing w:val="-3"/>
          <w:w w:val="85"/>
        </w:rPr>
        <w:t>in</w:t>
      </w:r>
    </w:p>
    <w:p>
      <w:pPr>
        <w:spacing w:line="242" w:lineRule="auto" w:before="8"/>
        <w:ind w:left="963" w:right="124" w:firstLine="0"/>
        <w:jc w:val="left"/>
        <w:rPr>
          <w:sz w:val="24"/>
        </w:rPr>
      </w:pPr>
      <w:r>
        <w:rPr>
          <w:color w:val="005FA1"/>
          <w:spacing w:val="-3"/>
          <w:w w:val="85"/>
          <w:sz w:val="24"/>
        </w:rPr>
        <w:t>clinical</w:t>
      </w:r>
      <w:r>
        <w:rPr>
          <w:color w:val="005FA1"/>
          <w:spacing w:val="-36"/>
          <w:w w:val="85"/>
          <w:sz w:val="24"/>
        </w:rPr>
        <w:t> </w:t>
      </w:r>
      <w:r>
        <w:rPr>
          <w:color w:val="005FA1"/>
          <w:spacing w:val="-5"/>
          <w:w w:val="85"/>
          <w:sz w:val="24"/>
        </w:rPr>
        <w:t>handover.</w:t>
      </w:r>
      <w:r>
        <w:rPr>
          <w:color w:val="005FA1"/>
          <w:spacing w:val="-39"/>
          <w:w w:val="85"/>
          <w:sz w:val="24"/>
        </w:rPr>
        <w:t> </w:t>
      </w:r>
      <w:r>
        <w:rPr>
          <w:color w:val="005FA1"/>
          <w:spacing w:val="-3"/>
          <w:w w:val="85"/>
          <w:sz w:val="24"/>
        </w:rPr>
        <w:t>Unlike</w:t>
      </w:r>
      <w:r>
        <w:rPr>
          <w:color w:val="005FA1"/>
          <w:spacing w:val="-36"/>
          <w:w w:val="85"/>
          <w:sz w:val="24"/>
        </w:rPr>
        <w:t> </w:t>
      </w:r>
      <w:r>
        <w:rPr>
          <w:color w:val="005FA1"/>
          <w:spacing w:val="-3"/>
          <w:w w:val="85"/>
          <w:sz w:val="24"/>
        </w:rPr>
        <w:t>handover</w:t>
      </w:r>
      <w:r>
        <w:rPr>
          <w:color w:val="005FA1"/>
          <w:spacing w:val="-35"/>
          <w:w w:val="85"/>
          <w:sz w:val="24"/>
        </w:rPr>
        <w:t> </w:t>
      </w:r>
      <w:r>
        <w:rPr>
          <w:color w:val="005FA1"/>
          <w:w w:val="85"/>
          <w:sz w:val="24"/>
        </w:rPr>
        <w:t>at</w:t>
      </w:r>
      <w:r>
        <w:rPr>
          <w:color w:val="005FA1"/>
          <w:spacing w:val="-36"/>
          <w:w w:val="85"/>
          <w:sz w:val="24"/>
        </w:rPr>
        <w:t> </w:t>
      </w:r>
      <w:r>
        <w:rPr>
          <w:color w:val="005FA1"/>
          <w:w w:val="85"/>
          <w:sz w:val="24"/>
        </w:rPr>
        <w:t>many</w:t>
      </w:r>
      <w:r>
        <w:rPr>
          <w:color w:val="005FA1"/>
          <w:spacing w:val="-35"/>
          <w:w w:val="85"/>
          <w:sz w:val="24"/>
        </w:rPr>
        <w:t> </w:t>
      </w:r>
      <w:r>
        <w:rPr>
          <w:color w:val="005FA1"/>
          <w:spacing w:val="-3"/>
          <w:w w:val="85"/>
          <w:sz w:val="24"/>
        </w:rPr>
        <w:t>other</w:t>
      </w:r>
      <w:r>
        <w:rPr>
          <w:color w:val="005FA1"/>
          <w:spacing w:val="-36"/>
          <w:w w:val="85"/>
          <w:sz w:val="24"/>
        </w:rPr>
        <w:t> </w:t>
      </w:r>
      <w:r>
        <w:rPr>
          <w:color w:val="005FA1"/>
          <w:spacing w:val="-3"/>
          <w:w w:val="85"/>
          <w:sz w:val="24"/>
        </w:rPr>
        <w:t>points </w:t>
      </w:r>
      <w:r>
        <w:rPr>
          <w:color w:val="005FA1"/>
          <w:w w:val="90"/>
          <w:sz w:val="24"/>
        </w:rPr>
        <w:t>in </w:t>
      </w:r>
      <w:r>
        <w:rPr>
          <w:color w:val="005FA1"/>
          <w:spacing w:val="-3"/>
          <w:w w:val="90"/>
          <w:sz w:val="24"/>
        </w:rPr>
        <w:t>patient care (i.e. where information </w:t>
      </w:r>
      <w:r>
        <w:rPr>
          <w:color w:val="005FA1"/>
          <w:w w:val="90"/>
          <w:sz w:val="24"/>
        </w:rPr>
        <w:t>is </w:t>
      </w:r>
      <w:r>
        <w:rPr>
          <w:color w:val="005FA1"/>
          <w:spacing w:val="-3"/>
          <w:w w:val="90"/>
          <w:sz w:val="24"/>
        </w:rPr>
        <w:t>commonly </w:t>
      </w:r>
      <w:r>
        <w:rPr>
          <w:color w:val="005FA1"/>
          <w:spacing w:val="-3"/>
          <w:w w:val="80"/>
          <w:sz w:val="24"/>
        </w:rPr>
        <w:t>transferred between clinicians verbally), clinical handover </w:t>
      </w:r>
      <w:r>
        <w:rPr>
          <w:color w:val="005FA1"/>
          <w:w w:val="85"/>
          <w:sz w:val="24"/>
        </w:rPr>
        <w:t>at</w:t>
      </w:r>
      <w:r>
        <w:rPr>
          <w:color w:val="005FA1"/>
          <w:spacing w:val="-25"/>
          <w:w w:val="85"/>
          <w:sz w:val="24"/>
        </w:rPr>
        <w:t> </w:t>
      </w:r>
      <w:r>
        <w:rPr>
          <w:color w:val="005FA1"/>
          <w:w w:val="85"/>
          <w:sz w:val="24"/>
        </w:rPr>
        <w:t>the</w:t>
      </w:r>
      <w:r>
        <w:rPr>
          <w:color w:val="005FA1"/>
          <w:spacing w:val="-25"/>
          <w:w w:val="85"/>
          <w:sz w:val="24"/>
        </w:rPr>
        <w:t> </w:t>
      </w:r>
      <w:r>
        <w:rPr>
          <w:color w:val="005FA1"/>
          <w:spacing w:val="-3"/>
          <w:w w:val="85"/>
          <w:sz w:val="24"/>
        </w:rPr>
        <w:t>point</w:t>
      </w:r>
      <w:r>
        <w:rPr>
          <w:color w:val="005FA1"/>
          <w:spacing w:val="-24"/>
          <w:w w:val="85"/>
          <w:sz w:val="24"/>
        </w:rPr>
        <w:t> </w:t>
      </w:r>
      <w:r>
        <w:rPr>
          <w:color w:val="005FA1"/>
          <w:w w:val="85"/>
          <w:sz w:val="24"/>
        </w:rPr>
        <w:t>of</w:t>
      </w:r>
      <w:r>
        <w:rPr>
          <w:color w:val="005FA1"/>
          <w:spacing w:val="-25"/>
          <w:w w:val="85"/>
          <w:sz w:val="24"/>
        </w:rPr>
        <w:t> </w:t>
      </w:r>
      <w:r>
        <w:rPr>
          <w:color w:val="005FA1"/>
          <w:spacing w:val="-3"/>
          <w:w w:val="85"/>
          <w:sz w:val="24"/>
        </w:rPr>
        <w:t>discharge</w:t>
      </w:r>
      <w:r>
        <w:rPr>
          <w:color w:val="005FA1"/>
          <w:spacing w:val="-25"/>
          <w:w w:val="85"/>
          <w:sz w:val="24"/>
        </w:rPr>
        <w:t> </w:t>
      </w:r>
      <w:r>
        <w:rPr>
          <w:color w:val="005FA1"/>
          <w:spacing w:val="-3"/>
          <w:w w:val="85"/>
          <w:sz w:val="24"/>
        </w:rPr>
        <w:t>generally</w:t>
      </w:r>
      <w:r>
        <w:rPr>
          <w:color w:val="005FA1"/>
          <w:spacing w:val="-24"/>
          <w:w w:val="85"/>
          <w:sz w:val="24"/>
        </w:rPr>
        <w:t> </w:t>
      </w:r>
      <w:r>
        <w:rPr>
          <w:color w:val="005FA1"/>
          <w:spacing w:val="-3"/>
          <w:w w:val="85"/>
          <w:sz w:val="24"/>
        </w:rPr>
        <w:t>occurs</w:t>
      </w:r>
      <w:r>
        <w:rPr>
          <w:color w:val="005FA1"/>
          <w:spacing w:val="-25"/>
          <w:w w:val="85"/>
          <w:sz w:val="24"/>
        </w:rPr>
        <w:t> </w:t>
      </w:r>
      <w:r>
        <w:rPr>
          <w:color w:val="005FA1"/>
          <w:w w:val="85"/>
          <w:sz w:val="24"/>
        </w:rPr>
        <w:t>via</w:t>
      </w:r>
      <w:r>
        <w:rPr>
          <w:color w:val="005FA1"/>
          <w:spacing w:val="-25"/>
          <w:w w:val="85"/>
          <w:sz w:val="24"/>
        </w:rPr>
        <w:t> </w:t>
      </w:r>
      <w:r>
        <w:rPr>
          <w:color w:val="005FA1"/>
          <w:w w:val="85"/>
          <w:sz w:val="24"/>
        </w:rPr>
        <w:t>a</w:t>
      </w:r>
      <w:r>
        <w:rPr>
          <w:color w:val="005FA1"/>
          <w:spacing w:val="-24"/>
          <w:w w:val="85"/>
          <w:sz w:val="24"/>
        </w:rPr>
        <w:t> </w:t>
      </w:r>
      <w:r>
        <w:rPr>
          <w:color w:val="005FA1"/>
          <w:spacing w:val="-3"/>
          <w:w w:val="85"/>
          <w:sz w:val="24"/>
        </w:rPr>
        <w:t>written</w:t>
      </w:r>
    </w:p>
    <w:p>
      <w:pPr>
        <w:spacing w:before="5"/>
        <w:ind w:left="963" w:right="0" w:firstLine="0"/>
        <w:jc w:val="left"/>
        <w:rPr>
          <w:sz w:val="24"/>
        </w:rPr>
      </w:pPr>
      <w:r>
        <w:rPr>
          <w:color w:val="005FA1"/>
          <w:spacing w:val="-3"/>
          <w:w w:val="85"/>
          <w:sz w:val="24"/>
        </w:rPr>
        <w:t>document,</w:t>
      </w:r>
      <w:r>
        <w:rPr>
          <w:color w:val="005FA1"/>
          <w:spacing w:val="-32"/>
          <w:w w:val="85"/>
          <w:sz w:val="24"/>
        </w:rPr>
        <w:t> </w:t>
      </w:r>
      <w:r>
        <w:rPr>
          <w:color w:val="005FA1"/>
          <w:spacing w:val="-3"/>
          <w:w w:val="85"/>
          <w:sz w:val="24"/>
        </w:rPr>
        <w:t>usually</w:t>
      </w:r>
      <w:r>
        <w:rPr>
          <w:color w:val="005FA1"/>
          <w:spacing w:val="-26"/>
          <w:w w:val="85"/>
          <w:sz w:val="24"/>
        </w:rPr>
        <w:t> </w:t>
      </w:r>
      <w:r>
        <w:rPr>
          <w:color w:val="005FA1"/>
          <w:w w:val="85"/>
          <w:sz w:val="24"/>
        </w:rPr>
        <w:t>in</w:t>
      </w:r>
      <w:r>
        <w:rPr>
          <w:color w:val="005FA1"/>
          <w:spacing w:val="-27"/>
          <w:w w:val="85"/>
          <w:sz w:val="24"/>
        </w:rPr>
        <w:t> </w:t>
      </w:r>
      <w:r>
        <w:rPr>
          <w:color w:val="005FA1"/>
          <w:w w:val="85"/>
          <w:sz w:val="24"/>
        </w:rPr>
        <w:t>the</w:t>
      </w:r>
      <w:r>
        <w:rPr>
          <w:color w:val="005FA1"/>
          <w:spacing w:val="-26"/>
          <w:w w:val="85"/>
          <w:sz w:val="24"/>
        </w:rPr>
        <w:t> </w:t>
      </w:r>
      <w:r>
        <w:rPr>
          <w:color w:val="005FA1"/>
          <w:w w:val="85"/>
          <w:sz w:val="24"/>
        </w:rPr>
        <w:t>form</w:t>
      </w:r>
      <w:r>
        <w:rPr>
          <w:color w:val="005FA1"/>
          <w:spacing w:val="-26"/>
          <w:w w:val="85"/>
          <w:sz w:val="24"/>
        </w:rPr>
        <w:t> </w:t>
      </w:r>
      <w:r>
        <w:rPr>
          <w:color w:val="005FA1"/>
          <w:w w:val="85"/>
          <w:sz w:val="24"/>
        </w:rPr>
        <w:t>of</w:t>
      </w:r>
      <w:r>
        <w:rPr>
          <w:color w:val="005FA1"/>
          <w:spacing w:val="-27"/>
          <w:w w:val="85"/>
          <w:sz w:val="24"/>
        </w:rPr>
        <w:t> </w:t>
      </w:r>
      <w:r>
        <w:rPr>
          <w:color w:val="005FA1"/>
          <w:w w:val="85"/>
          <w:sz w:val="24"/>
        </w:rPr>
        <w:t>a</w:t>
      </w:r>
      <w:r>
        <w:rPr>
          <w:color w:val="005FA1"/>
          <w:spacing w:val="-26"/>
          <w:w w:val="85"/>
          <w:sz w:val="24"/>
        </w:rPr>
        <w:t> </w:t>
      </w:r>
      <w:r>
        <w:rPr>
          <w:b/>
          <w:color w:val="005FA1"/>
          <w:spacing w:val="-3"/>
          <w:w w:val="85"/>
          <w:sz w:val="24"/>
        </w:rPr>
        <w:t>discharge</w:t>
      </w:r>
      <w:r>
        <w:rPr>
          <w:b/>
          <w:color w:val="005FA1"/>
          <w:spacing w:val="-26"/>
          <w:w w:val="85"/>
          <w:sz w:val="24"/>
        </w:rPr>
        <w:t> </w:t>
      </w:r>
      <w:r>
        <w:rPr>
          <w:b/>
          <w:color w:val="005FA1"/>
          <w:spacing w:val="-3"/>
          <w:w w:val="85"/>
          <w:sz w:val="24"/>
        </w:rPr>
        <w:t>summary</w:t>
      </w:r>
      <w:r>
        <w:rPr>
          <w:color w:val="005FA1"/>
          <w:spacing w:val="-3"/>
          <w:w w:val="85"/>
          <w:sz w:val="24"/>
        </w:rPr>
        <w:t>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92" w:lineRule="auto"/>
        <w:ind w:left="963" w:right="332"/>
      </w:pPr>
      <w:r>
        <w:rPr>
          <w:w w:val="80"/>
        </w:rPr>
        <w:t>Key</w:t>
      </w:r>
      <w:r>
        <w:rPr>
          <w:spacing w:val="-17"/>
          <w:w w:val="80"/>
        </w:rPr>
        <w:t> </w:t>
      </w:r>
      <w:r>
        <w:rPr>
          <w:w w:val="80"/>
        </w:rPr>
        <w:t>problems</w:t>
      </w:r>
      <w:r>
        <w:rPr>
          <w:spacing w:val="-16"/>
          <w:w w:val="80"/>
        </w:rPr>
        <w:t> </w:t>
      </w:r>
      <w:r>
        <w:rPr>
          <w:w w:val="80"/>
        </w:rPr>
        <w:t>identified</w:t>
      </w:r>
      <w:r>
        <w:rPr>
          <w:spacing w:val="-16"/>
          <w:w w:val="80"/>
        </w:rPr>
        <w:t> </w:t>
      </w:r>
      <w:r>
        <w:rPr>
          <w:w w:val="80"/>
        </w:rPr>
        <w:t>with</w:t>
      </w:r>
      <w:r>
        <w:rPr>
          <w:spacing w:val="-16"/>
          <w:w w:val="80"/>
        </w:rPr>
        <w:t> </w:t>
      </w:r>
      <w:r>
        <w:rPr>
          <w:w w:val="80"/>
        </w:rPr>
        <w:t>discharge</w:t>
      </w:r>
      <w:r>
        <w:rPr>
          <w:spacing w:val="-16"/>
          <w:w w:val="80"/>
        </w:rPr>
        <w:t> </w:t>
      </w:r>
      <w:r>
        <w:rPr>
          <w:w w:val="80"/>
        </w:rPr>
        <w:t>summaries</w:t>
      </w:r>
      <w:r>
        <w:rPr>
          <w:spacing w:val="-16"/>
          <w:w w:val="80"/>
        </w:rPr>
        <w:t> </w:t>
      </w:r>
      <w:r>
        <w:rPr>
          <w:w w:val="80"/>
        </w:rPr>
        <w:t>include</w:t>
      </w:r>
      <w:r>
        <w:rPr>
          <w:spacing w:val="-17"/>
          <w:w w:val="80"/>
        </w:rPr>
        <w:t> </w:t>
      </w:r>
      <w:r>
        <w:rPr>
          <w:spacing w:val="-5"/>
          <w:w w:val="80"/>
        </w:rPr>
        <w:t>delays </w:t>
      </w:r>
      <w:r>
        <w:rPr>
          <w:w w:val="85"/>
        </w:rPr>
        <w:t>between</w:t>
      </w:r>
      <w:r>
        <w:rPr>
          <w:spacing w:val="-31"/>
          <w:w w:val="85"/>
        </w:rPr>
        <w:t> </w:t>
      </w:r>
      <w:r>
        <w:rPr>
          <w:w w:val="85"/>
        </w:rPr>
        <w:t>patient</w:t>
      </w:r>
      <w:r>
        <w:rPr>
          <w:spacing w:val="-30"/>
          <w:w w:val="85"/>
        </w:rPr>
        <w:t> </w:t>
      </w:r>
      <w:r>
        <w:rPr>
          <w:w w:val="85"/>
        </w:rPr>
        <w:t>discharge</w:t>
      </w:r>
      <w:r>
        <w:rPr>
          <w:spacing w:val="-31"/>
          <w:w w:val="85"/>
        </w:rPr>
        <w:t> </w:t>
      </w:r>
      <w:r>
        <w:rPr>
          <w:w w:val="85"/>
        </w:rPr>
        <w:t>and</w:t>
      </w:r>
      <w:r>
        <w:rPr>
          <w:spacing w:val="-30"/>
          <w:w w:val="85"/>
        </w:rPr>
        <w:t> </w:t>
      </w:r>
      <w:r>
        <w:rPr>
          <w:w w:val="85"/>
        </w:rPr>
        <w:t>the</w:t>
      </w:r>
      <w:r>
        <w:rPr>
          <w:spacing w:val="-31"/>
          <w:w w:val="85"/>
        </w:rPr>
        <w:t> </w:t>
      </w:r>
      <w:r>
        <w:rPr>
          <w:w w:val="85"/>
        </w:rPr>
        <w:t>discharge</w:t>
      </w:r>
      <w:r>
        <w:rPr>
          <w:spacing w:val="-30"/>
          <w:w w:val="85"/>
        </w:rPr>
        <w:t> </w:t>
      </w:r>
      <w:r>
        <w:rPr>
          <w:w w:val="85"/>
        </w:rPr>
        <w:t>summary</w:t>
      </w:r>
      <w:r>
        <w:rPr>
          <w:spacing w:val="-31"/>
          <w:w w:val="85"/>
        </w:rPr>
        <w:t> </w:t>
      </w:r>
      <w:r>
        <w:rPr>
          <w:w w:val="85"/>
        </w:rPr>
        <w:t>being </w:t>
      </w:r>
      <w:r>
        <w:rPr>
          <w:w w:val="80"/>
        </w:rPr>
        <w:t>sent,</w:t>
      </w:r>
      <w:r>
        <w:rPr>
          <w:spacing w:val="-17"/>
          <w:w w:val="80"/>
        </w:rPr>
        <w:t> </w:t>
      </w:r>
      <w:r>
        <w:rPr>
          <w:w w:val="80"/>
        </w:rPr>
        <w:t>the</w:t>
      </w:r>
      <w:r>
        <w:rPr>
          <w:spacing w:val="-11"/>
          <w:w w:val="80"/>
        </w:rPr>
        <w:t> </w:t>
      </w:r>
      <w:r>
        <w:rPr>
          <w:w w:val="80"/>
        </w:rPr>
        <w:t>inclusion</w:t>
      </w:r>
      <w:r>
        <w:rPr>
          <w:spacing w:val="-11"/>
          <w:w w:val="80"/>
        </w:rPr>
        <w:t> </w:t>
      </w:r>
      <w:r>
        <w:rPr>
          <w:w w:val="80"/>
        </w:rPr>
        <w:t>of</w:t>
      </w:r>
      <w:r>
        <w:rPr>
          <w:spacing w:val="-11"/>
          <w:w w:val="80"/>
        </w:rPr>
        <w:t> </w:t>
      </w:r>
      <w:r>
        <w:rPr>
          <w:w w:val="80"/>
        </w:rPr>
        <w:t>inaccurate</w:t>
      </w:r>
      <w:r>
        <w:rPr>
          <w:spacing w:val="-11"/>
          <w:w w:val="80"/>
        </w:rPr>
        <w:t> </w:t>
      </w:r>
      <w:r>
        <w:rPr>
          <w:w w:val="80"/>
        </w:rPr>
        <w:t>information,</w:t>
      </w:r>
      <w:r>
        <w:rPr>
          <w:spacing w:val="-16"/>
          <w:w w:val="80"/>
        </w:rPr>
        <w:t> </w:t>
      </w:r>
      <w:r>
        <w:rPr>
          <w:w w:val="80"/>
        </w:rPr>
        <w:t>and</w:t>
      </w:r>
      <w:r>
        <w:rPr>
          <w:spacing w:val="-11"/>
          <w:w w:val="80"/>
        </w:rPr>
        <w:t> </w:t>
      </w:r>
      <w:r>
        <w:rPr>
          <w:w w:val="80"/>
        </w:rPr>
        <w:t>the</w:t>
      </w:r>
      <w:r>
        <w:rPr>
          <w:spacing w:val="-11"/>
          <w:w w:val="80"/>
        </w:rPr>
        <w:t> </w:t>
      </w:r>
      <w:r>
        <w:rPr>
          <w:w w:val="80"/>
        </w:rPr>
        <w:t>omission</w:t>
      </w:r>
      <w:r>
        <w:rPr>
          <w:spacing w:val="-11"/>
          <w:w w:val="80"/>
        </w:rPr>
        <w:t> </w:t>
      </w:r>
      <w:r>
        <w:rPr>
          <w:w w:val="80"/>
        </w:rPr>
        <w:t>of</w:t>
      </w:r>
    </w:p>
    <w:p>
      <w:pPr>
        <w:pStyle w:val="BodyText"/>
        <w:spacing w:line="292" w:lineRule="auto"/>
        <w:ind w:left="963"/>
        <w:jc w:val="both"/>
      </w:pPr>
      <w:r>
        <w:rPr>
          <w:w w:val="80"/>
        </w:rPr>
        <w:t>information</w:t>
      </w:r>
      <w:r>
        <w:rPr>
          <w:spacing w:val="-9"/>
          <w:w w:val="80"/>
        </w:rPr>
        <w:t> </w:t>
      </w:r>
      <w:r>
        <w:rPr>
          <w:w w:val="80"/>
        </w:rPr>
        <w:t>that</w:t>
      </w:r>
      <w:r>
        <w:rPr>
          <w:spacing w:val="-8"/>
          <w:w w:val="80"/>
        </w:rPr>
        <w:t> </w:t>
      </w:r>
      <w:r>
        <w:rPr>
          <w:w w:val="80"/>
        </w:rPr>
        <w:t>is</w:t>
      </w:r>
      <w:r>
        <w:rPr>
          <w:spacing w:val="-9"/>
          <w:w w:val="80"/>
        </w:rPr>
        <w:t> </w:t>
      </w:r>
      <w:r>
        <w:rPr>
          <w:w w:val="80"/>
        </w:rPr>
        <w:t>deemed</w:t>
      </w:r>
      <w:r>
        <w:rPr>
          <w:spacing w:val="-9"/>
          <w:w w:val="80"/>
        </w:rPr>
        <w:t> </w:t>
      </w:r>
      <w:r>
        <w:rPr>
          <w:w w:val="80"/>
        </w:rPr>
        <w:t>to</w:t>
      </w:r>
      <w:r>
        <w:rPr>
          <w:spacing w:val="-8"/>
          <w:w w:val="80"/>
        </w:rPr>
        <w:t> </w:t>
      </w:r>
      <w:r>
        <w:rPr>
          <w:w w:val="80"/>
        </w:rPr>
        <w:t>be</w:t>
      </w:r>
      <w:r>
        <w:rPr>
          <w:spacing w:val="-9"/>
          <w:w w:val="80"/>
        </w:rPr>
        <w:t> </w:t>
      </w:r>
      <w:r>
        <w:rPr>
          <w:w w:val="80"/>
        </w:rPr>
        <w:t>important</w:t>
      </w:r>
      <w:r>
        <w:rPr>
          <w:spacing w:val="-8"/>
          <w:w w:val="80"/>
        </w:rPr>
        <w:t> </w:t>
      </w:r>
      <w:r>
        <w:rPr>
          <w:w w:val="80"/>
        </w:rPr>
        <w:t>for</w:t>
      </w:r>
      <w:r>
        <w:rPr>
          <w:spacing w:val="-9"/>
          <w:w w:val="80"/>
        </w:rPr>
        <w:t> </w:t>
      </w:r>
      <w:r>
        <w:rPr>
          <w:w w:val="80"/>
        </w:rPr>
        <w:t>the</w:t>
      </w:r>
      <w:r>
        <w:rPr>
          <w:spacing w:val="-8"/>
          <w:w w:val="80"/>
        </w:rPr>
        <w:t> </w:t>
      </w:r>
      <w:r>
        <w:rPr>
          <w:w w:val="80"/>
        </w:rPr>
        <w:t>patients’</w:t>
      </w:r>
      <w:r>
        <w:rPr>
          <w:spacing w:val="-9"/>
          <w:w w:val="80"/>
        </w:rPr>
        <w:t> </w:t>
      </w:r>
      <w:r>
        <w:rPr>
          <w:w w:val="80"/>
        </w:rPr>
        <w:t>safety</w:t>
      </w:r>
      <w:r>
        <w:rPr>
          <w:spacing w:val="-8"/>
          <w:w w:val="80"/>
        </w:rPr>
        <w:t> </w:t>
      </w:r>
      <w:r>
        <w:rPr>
          <w:spacing w:val="-6"/>
          <w:w w:val="80"/>
        </w:rPr>
        <w:t>and </w:t>
      </w:r>
      <w:r>
        <w:rPr>
          <w:w w:val="80"/>
        </w:rPr>
        <w:t>wellbeing.</w:t>
      </w:r>
      <w:r>
        <w:rPr>
          <w:spacing w:val="-27"/>
          <w:w w:val="80"/>
        </w:rPr>
        <w:t> </w:t>
      </w:r>
      <w:r>
        <w:rPr>
          <w:w w:val="80"/>
        </w:rPr>
        <w:t>These</w:t>
      </w:r>
      <w:r>
        <w:rPr>
          <w:spacing w:val="-17"/>
          <w:w w:val="80"/>
        </w:rPr>
        <w:t> </w:t>
      </w:r>
      <w:r>
        <w:rPr>
          <w:w w:val="80"/>
        </w:rPr>
        <w:t>problems</w:t>
      </w:r>
      <w:r>
        <w:rPr>
          <w:spacing w:val="-17"/>
          <w:w w:val="80"/>
        </w:rPr>
        <w:t> </w:t>
      </w:r>
      <w:r>
        <w:rPr>
          <w:w w:val="80"/>
        </w:rPr>
        <w:t>may</w:t>
      </w:r>
      <w:r>
        <w:rPr>
          <w:spacing w:val="-18"/>
          <w:w w:val="80"/>
        </w:rPr>
        <w:t> </w:t>
      </w:r>
      <w:r>
        <w:rPr>
          <w:w w:val="80"/>
        </w:rPr>
        <w:t>be</w:t>
      </w:r>
      <w:r>
        <w:rPr>
          <w:spacing w:val="-17"/>
          <w:w w:val="80"/>
        </w:rPr>
        <w:t> </w:t>
      </w:r>
      <w:r>
        <w:rPr>
          <w:w w:val="80"/>
        </w:rPr>
        <w:t>associated</w:t>
      </w:r>
      <w:r>
        <w:rPr>
          <w:spacing w:val="-17"/>
          <w:w w:val="80"/>
        </w:rPr>
        <w:t> </w:t>
      </w:r>
      <w:r>
        <w:rPr>
          <w:w w:val="80"/>
        </w:rPr>
        <w:t>with</w:t>
      </w:r>
      <w:r>
        <w:rPr>
          <w:spacing w:val="-17"/>
          <w:w w:val="80"/>
        </w:rPr>
        <w:t> </w:t>
      </w:r>
      <w:r>
        <w:rPr>
          <w:w w:val="80"/>
        </w:rPr>
        <w:t>adverse</w:t>
      </w:r>
      <w:r>
        <w:rPr>
          <w:spacing w:val="-17"/>
          <w:w w:val="80"/>
        </w:rPr>
        <w:t> </w:t>
      </w:r>
      <w:r>
        <w:rPr>
          <w:w w:val="80"/>
        </w:rPr>
        <w:t>events</w:t>
      </w:r>
      <w:r>
        <w:rPr>
          <w:spacing w:val="-17"/>
          <w:w w:val="80"/>
        </w:rPr>
        <w:t> </w:t>
      </w:r>
      <w:r>
        <w:rPr>
          <w:spacing w:val="-2"/>
          <w:w w:val="80"/>
        </w:rPr>
        <w:t>for </w:t>
      </w:r>
      <w:r>
        <w:rPr>
          <w:w w:val="90"/>
        </w:rPr>
        <w:t>patients,</w:t>
      </w:r>
      <w:r>
        <w:rPr>
          <w:spacing w:val="-38"/>
          <w:w w:val="90"/>
        </w:rPr>
        <w:t> </w:t>
      </w:r>
      <w:r>
        <w:rPr>
          <w:w w:val="90"/>
        </w:rPr>
        <w:t>including</w:t>
      </w:r>
      <w:r>
        <w:rPr>
          <w:spacing w:val="-34"/>
          <w:w w:val="90"/>
        </w:rPr>
        <w:t> </w:t>
      </w:r>
      <w:r>
        <w:rPr>
          <w:w w:val="90"/>
        </w:rPr>
        <w:t>those</w:t>
      </w:r>
      <w:r>
        <w:rPr>
          <w:spacing w:val="-35"/>
          <w:w w:val="90"/>
        </w:rPr>
        <w:t> </w:t>
      </w:r>
      <w:r>
        <w:rPr>
          <w:w w:val="90"/>
        </w:rPr>
        <w:t>events</w:t>
      </w:r>
      <w:r>
        <w:rPr>
          <w:spacing w:val="-35"/>
          <w:w w:val="90"/>
        </w:rPr>
        <w:t> </w:t>
      </w:r>
      <w:r>
        <w:rPr>
          <w:w w:val="90"/>
        </w:rPr>
        <w:t>relating</w:t>
      </w:r>
      <w:r>
        <w:rPr>
          <w:spacing w:val="-34"/>
          <w:w w:val="90"/>
        </w:rPr>
        <w:t> </w:t>
      </w:r>
      <w:r>
        <w:rPr>
          <w:w w:val="90"/>
        </w:rPr>
        <w:t>to</w:t>
      </w:r>
      <w:r>
        <w:rPr>
          <w:spacing w:val="-35"/>
          <w:w w:val="90"/>
        </w:rPr>
        <w:t> </w:t>
      </w:r>
      <w:r>
        <w:rPr>
          <w:w w:val="90"/>
        </w:rPr>
        <w:t>medication</w:t>
      </w:r>
      <w:r>
        <w:rPr>
          <w:spacing w:val="-34"/>
          <w:w w:val="90"/>
        </w:rPr>
        <w:t> </w:t>
      </w:r>
      <w:r>
        <w:rPr>
          <w:w w:val="90"/>
        </w:rPr>
        <w:t>errors.</w:t>
      </w:r>
    </w:p>
    <w:p>
      <w:pPr>
        <w:pStyle w:val="BodyText"/>
        <w:spacing w:before="5"/>
        <w:rPr>
          <w:sz w:val="19"/>
        </w:rPr>
      </w:pPr>
    </w:p>
    <w:p>
      <w:pPr>
        <w:pStyle w:val="BodyText"/>
        <w:spacing w:line="292" w:lineRule="auto"/>
        <w:ind w:left="963" w:right="225"/>
      </w:pPr>
      <w:r>
        <w:rPr>
          <w:w w:val="90"/>
        </w:rPr>
        <w:t>Electronic Discharge Summaries (EDS) can improve the </w:t>
      </w:r>
      <w:r>
        <w:rPr>
          <w:w w:val="85"/>
        </w:rPr>
        <w:t>timeliness,</w:t>
      </w:r>
      <w:r>
        <w:rPr>
          <w:spacing w:val="-18"/>
          <w:w w:val="85"/>
        </w:rPr>
        <w:t> </w:t>
      </w:r>
      <w:r>
        <w:rPr>
          <w:w w:val="85"/>
        </w:rPr>
        <w:t>legibility</w:t>
      </w:r>
      <w:r>
        <w:rPr>
          <w:spacing w:val="-12"/>
          <w:w w:val="85"/>
        </w:rPr>
        <w:t> </w:t>
      </w:r>
      <w:r>
        <w:rPr>
          <w:w w:val="85"/>
        </w:rPr>
        <w:t>and</w:t>
      </w:r>
      <w:r>
        <w:rPr>
          <w:spacing w:val="-13"/>
          <w:w w:val="85"/>
        </w:rPr>
        <w:t> </w:t>
      </w:r>
      <w:r>
        <w:rPr>
          <w:w w:val="85"/>
        </w:rPr>
        <w:t>content</w:t>
      </w:r>
      <w:r>
        <w:rPr>
          <w:spacing w:val="-12"/>
          <w:w w:val="85"/>
        </w:rPr>
        <w:t> </w:t>
      </w:r>
      <w:r>
        <w:rPr>
          <w:w w:val="85"/>
        </w:rPr>
        <w:t>(completeness</w:t>
      </w:r>
      <w:r>
        <w:rPr>
          <w:spacing w:val="-13"/>
          <w:w w:val="85"/>
        </w:rPr>
        <w:t> </w:t>
      </w:r>
      <w:r>
        <w:rPr>
          <w:w w:val="85"/>
        </w:rPr>
        <w:t>and</w:t>
      </w:r>
      <w:r>
        <w:rPr>
          <w:spacing w:val="-12"/>
          <w:w w:val="85"/>
        </w:rPr>
        <w:t> </w:t>
      </w:r>
      <w:r>
        <w:rPr>
          <w:w w:val="85"/>
        </w:rPr>
        <w:t>accuracy) of</w:t>
      </w:r>
      <w:r>
        <w:rPr>
          <w:spacing w:val="-19"/>
          <w:w w:val="85"/>
        </w:rPr>
        <w:t> </w:t>
      </w:r>
      <w:r>
        <w:rPr>
          <w:w w:val="85"/>
        </w:rPr>
        <w:t>discharge</w:t>
      </w:r>
      <w:r>
        <w:rPr>
          <w:spacing w:val="-18"/>
          <w:w w:val="85"/>
        </w:rPr>
        <w:t> </w:t>
      </w:r>
      <w:r>
        <w:rPr>
          <w:w w:val="85"/>
        </w:rPr>
        <w:t>summaries.</w:t>
      </w:r>
      <w:r>
        <w:rPr>
          <w:spacing w:val="-23"/>
          <w:w w:val="85"/>
        </w:rPr>
        <w:t> </w:t>
      </w:r>
      <w:r>
        <w:rPr>
          <w:w w:val="85"/>
        </w:rPr>
        <w:t>EDS</w:t>
      </w:r>
      <w:r>
        <w:rPr>
          <w:spacing w:val="-18"/>
          <w:w w:val="85"/>
        </w:rPr>
        <w:t> </w:t>
      </w:r>
      <w:r>
        <w:rPr>
          <w:w w:val="85"/>
        </w:rPr>
        <w:t>systems</w:t>
      </w:r>
      <w:r>
        <w:rPr>
          <w:spacing w:val="-19"/>
          <w:w w:val="85"/>
        </w:rPr>
        <w:t> </w:t>
      </w:r>
      <w:r>
        <w:rPr>
          <w:w w:val="85"/>
        </w:rPr>
        <w:t>have</w:t>
      </w:r>
      <w:r>
        <w:rPr>
          <w:spacing w:val="-18"/>
          <w:w w:val="85"/>
        </w:rPr>
        <w:t> </w:t>
      </w:r>
      <w:r>
        <w:rPr>
          <w:w w:val="85"/>
        </w:rPr>
        <w:t>been</w:t>
      </w:r>
      <w:r>
        <w:rPr>
          <w:spacing w:val="-19"/>
          <w:w w:val="85"/>
        </w:rPr>
        <w:t> </w:t>
      </w:r>
      <w:r>
        <w:rPr>
          <w:w w:val="85"/>
        </w:rPr>
        <w:t>shown</w:t>
      </w:r>
      <w:r>
        <w:rPr>
          <w:spacing w:val="-18"/>
          <w:w w:val="85"/>
        </w:rPr>
        <w:t> </w:t>
      </w:r>
      <w:r>
        <w:rPr>
          <w:w w:val="85"/>
        </w:rPr>
        <w:t>to</w:t>
      </w:r>
    </w:p>
    <w:p>
      <w:pPr>
        <w:pStyle w:val="BodyText"/>
        <w:spacing w:line="292" w:lineRule="auto"/>
        <w:ind w:left="963" w:right="269"/>
      </w:pPr>
      <w:r>
        <w:rPr>
          <w:w w:val="85"/>
        </w:rPr>
        <w:t>be</w:t>
      </w:r>
      <w:r>
        <w:rPr>
          <w:spacing w:val="-26"/>
          <w:w w:val="85"/>
        </w:rPr>
        <w:t> </w:t>
      </w:r>
      <w:r>
        <w:rPr>
          <w:w w:val="85"/>
        </w:rPr>
        <w:t>acceptable</w:t>
      </w:r>
      <w:r>
        <w:rPr>
          <w:spacing w:val="-25"/>
          <w:w w:val="85"/>
        </w:rPr>
        <w:t> </w:t>
      </w:r>
      <w:r>
        <w:rPr>
          <w:w w:val="85"/>
        </w:rPr>
        <w:t>for</w:t>
      </w:r>
      <w:r>
        <w:rPr>
          <w:spacing w:val="-26"/>
          <w:w w:val="85"/>
        </w:rPr>
        <w:t> </w:t>
      </w:r>
      <w:r>
        <w:rPr>
          <w:w w:val="85"/>
        </w:rPr>
        <w:t>GPs</w:t>
      </w:r>
      <w:r>
        <w:rPr>
          <w:spacing w:val="-25"/>
          <w:w w:val="85"/>
        </w:rPr>
        <w:t> </w:t>
      </w:r>
      <w:r>
        <w:rPr>
          <w:w w:val="85"/>
        </w:rPr>
        <w:t>and</w:t>
      </w:r>
      <w:r>
        <w:rPr>
          <w:spacing w:val="-26"/>
          <w:w w:val="85"/>
        </w:rPr>
        <w:t> </w:t>
      </w:r>
      <w:r>
        <w:rPr>
          <w:w w:val="85"/>
        </w:rPr>
        <w:t>other</w:t>
      </w:r>
      <w:r>
        <w:rPr>
          <w:spacing w:val="-25"/>
          <w:w w:val="85"/>
        </w:rPr>
        <w:t> </w:t>
      </w:r>
      <w:r>
        <w:rPr>
          <w:w w:val="85"/>
        </w:rPr>
        <w:t>community</w:t>
      </w:r>
      <w:r>
        <w:rPr>
          <w:spacing w:val="-26"/>
          <w:w w:val="85"/>
        </w:rPr>
        <w:t> </w:t>
      </w:r>
      <w:r>
        <w:rPr>
          <w:w w:val="85"/>
        </w:rPr>
        <w:t>based</w:t>
      </w:r>
      <w:r>
        <w:rPr>
          <w:spacing w:val="-25"/>
          <w:w w:val="85"/>
        </w:rPr>
        <w:t> </w:t>
      </w:r>
      <w:r>
        <w:rPr>
          <w:w w:val="85"/>
        </w:rPr>
        <w:t>healthcare </w:t>
      </w:r>
      <w:r>
        <w:rPr>
          <w:w w:val="80"/>
        </w:rPr>
        <w:t>professionals</w:t>
      </w:r>
      <w:r>
        <w:rPr>
          <w:spacing w:val="-4"/>
          <w:w w:val="80"/>
        </w:rPr>
        <w:t> </w:t>
      </w:r>
      <w:r>
        <w:rPr>
          <w:w w:val="80"/>
        </w:rPr>
        <w:t>(e.g.</w:t>
      </w:r>
      <w:r>
        <w:rPr>
          <w:spacing w:val="-9"/>
          <w:w w:val="80"/>
        </w:rPr>
        <w:t> </w:t>
      </w:r>
      <w:r>
        <w:rPr>
          <w:w w:val="80"/>
        </w:rPr>
        <w:t>allied</w:t>
      </w:r>
      <w:r>
        <w:rPr>
          <w:spacing w:val="-4"/>
          <w:w w:val="80"/>
        </w:rPr>
        <w:t> </w:t>
      </w:r>
      <w:r>
        <w:rPr>
          <w:w w:val="80"/>
        </w:rPr>
        <w:t>health,</w:t>
      </w:r>
      <w:r>
        <w:rPr>
          <w:spacing w:val="-9"/>
          <w:w w:val="80"/>
        </w:rPr>
        <w:t> </w:t>
      </w:r>
      <w:r>
        <w:rPr>
          <w:w w:val="80"/>
        </w:rPr>
        <w:t>specialists)</w:t>
      </w:r>
      <w:r>
        <w:rPr>
          <w:spacing w:val="-3"/>
          <w:w w:val="80"/>
        </w:rPr>
        <w:t> </w:t>
      </w:r>
      <w:r>
        <w:rPr>
          <w:w w:val="80"/>
        </w:rPr>
        <w:t>and</w:t>
      </w:r>
      <w:r>
        <w:rPr>
          <w:spacing w:val="-4"/>
          <w:w w:val="80"/>
        </w:rPr>
        <w:t> </w:t>
      </w:r>
      <w:r>
        <w:rPr>
          <w:w w:val="80"/>
        </w:rPr>
        <w:t>an</w:t>
      </w:r>
      <w:r>
        <w:rPr>
          <w:spacing w:val="-3"/>
          <w:w w:val="80"/>
        </w:rPr>
        <w:t> </w:t>
      </w:r>
      <w:r>
        <w:rPr>
          <w:w w:val="80"/>
        </w:rPr>
        <w:t>effective</w:t>
      </w:r>
      <w:r>
        <w:rPr>
          <w:spacing w:val="-4"/>
          <w:w w:val="80"/>
        </w:rPr>
        <w:t> </w:t>
      </w:r>
      <w:r>
        <w:rPr>
          <w:spacing w:val="-5"/>
          <w:w w:val="80"/>
        </w:rPr>
        <w:t>way </w:t>
      </w:r>
      <w:r>
        <w:rPr>
          <w:w w:val="90"/>
        </w:rPr>
        <w:t>to</w:t>
      </w:r>
      <w:r>
        <w:rPr>
          <w:spacing w:val="-16"/>
          <w:w w:val="90"/>
        </w:rPr>
        <w:t> </w:t>
      </w:r>
      <w:r>
        <w:rPr>
          <w:w w:val="90"/>
        </w:rPr>
        <w:t>transmit</w:t>
      </w:r>
      <w:r>
        <w:rPr>
          <w:spacing w:val="-15"/>
          <w:w w:val="90"/>
        </w:rPr>
        <w:t> </w:t>
      </w:r>
      <w:r>
        <w:rPr>
          <w:w w:val="90"/>
        </w:rPr>
        <w:t>information</w:t>
      </w:r>
      <w:r>
        <w:rPr>
          <w:spacing w:val="-15"/>
          <w:w w:val="90"/>
        </w:rPr>
        <w:t> </w:t>
      </w:r>
      <w:r>
        <w:rPr>
          <w:w w:val="90"/>
        </w:rPr>
        <w:t>to</w:t>
      </w:r>
      <w:r>
        <w:rPr>
          <w:spacing w:val="-15"/>
          <w:w w:val="90"/>
        </w:rPr>
        <w:t> </w:t>
      </w:r>
      <w:r>
        <w:rPr>
          <w:w w:val="90"/>
        </w:rPr>
        <w:t>the</w:t>
      </w:r>
      <w:r>
        <w:rPr>
          <w:spacing w:val="-15"/>
          <w:w w:val="90"/>
        </w:rPr>
        <w:t> </w:t>
      </w:r>
      <w:r>
        <w:rPr>
          <w:w w:val="90"/>
        </w:rPr>
        <w:t>community</w:t>
      </w:r>
      <w:r>
        <w:rPr>
          <w:spacing w:val="-15"/>
          <w:w w:val="90"/>
        </w:rPr>
        <w:t> </w:t>
      </w:r>
      <w:r>
        <w:rPr>
          <w:w w:val="90"/>
        </w:rPr>
        <w:t>setting.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292" w:lineRule="auto"/>
        <w:ind w:left="268" w:right="1470"/>
      </w:pPr>
      <w:r>
        <w:rPr>
          <w:w w:val="85"/>
        </w:rPr>
        <w:t>While a well implemented and designed EDS system </w:t>
      </w:r>
      <w:r>
        <w:rPr>
          <w:spacing w:val="-2"/>
          <w:w w:val="85"/>
        </w:rPr>
        <w:t>can </w:t>
      </w:r>
      <w:r>
        <w:rPr>
          <w:w w:val="80"/>
        </w:rPr>
        <w:t>improve</w:t>
      </w:r>
      <w:r>
        <w:rPr>
          <w:spacing w:val="-5"/>
          <w:w w:val="80"/>
        </w:rPr>
        <w:t> </w:t>
      </w:r>
      <w:r>
        <w:rPr>
          <w:w w:val="80"/>
        </w:rPr>
        <w:t>the</w:t>
      </w:r>
      <w:r>
        <w:rPr>
          <w:spacing w:val="-5"/>
          <w:w w:val="80"/>
        </w:rPr>
        <w:t> </w:t>
      </w:r>
      <w:r>
        <w:rPr>
          <w:w w:val="80"/>
        </w:rPr>
        <w:t>clinical</w:t>
      </w:r>
      <w:r>
        <w:rPr>
          <w:spacing w:val="-5"/>
          <w:w w:val="80"/>
        </w:rPr>
        <w:t> </w:t>
      </w:r>
      <w:r>
        <w:rPr>
          <w:w w:val="80"/>
        </w:rPr>
        <w:t>handover</w:t>
      </w:r>
      <w:r>
        <w:rPr>
          <w:spacing w:val="-5"/>
          <w:w w:val="80"/>
        </w:rPr>
        <w:t> </w:t>
      </w:r>
      <w:r>
        <w:rPr>
          <w:w w:val="80"/>
        </w:rPr>
        <w:t>process,</w:t>
      </w:r>
      <w:r>
        <w:rPr>
          <w:spacing w:val="-11"/>
          <w:w w:val="80"/>
        </w:rPr>
        <w:t> </w:t>
      </w:r>
      <w:r>
        <w:rPr>
          <w:w w:val="80"/>
        </w:rPr>
        <w:t>it</w:t>
      </w:r>
      <w:r>
        <w:rPr>
          <w:spacing w:val="-5"/>
          <w:w w:val="80"/>
        </w:rPr>
        <w:t> </w:t>
      </w:r>
      <w:r>
        <w:rPr>
          <w:w w:val="80"/>
        </w:rPr>
        <w:t>also</w:t>
      </w:r>
      <w:r>
        <w:rPr>
          <w:spacing w:val="-5"/>
          <w:w w:val="80"/>
        </w:rPr>
        <w:t> </w:t>
      </w:r>
      <w:r>
        <w:rPr>
          <w:w w:val="80"/>
        </w:rPr>
        <w:t>has</w:t>
      </w:r>
      <w:r>
        <w:rPr>
          <w:spacing w:val="-5"/>
          <w:w w:val="80"/>
        </w:rPr>
        <w:t> </w:t>
      </w:r>
      <w:r>
        <w:rPr>
          <w:w w:val="80"/>
        </w:rPr>
        <w:t>the</w:t>
      </w:r>
      <w:r>
        <w:rPr>
          <w:spacing w:val="-4"/>
          <w:w w:val="80"/>
        </w:rPr>
        <w:t> potential </w:t>
      </w:r>
      <w:r>
        <w:rPr>
          <w:w w:val="90"/>
        </w:rPr>
        <w:t>to</w:t>
      </w:r>
      <w:r>
        <w:rPr>
          <w:spacing w:val="-24"/>
          <w:w w:val="90"/>
        </w:rPr>
        <w:t> </w:t>
      </w:r>
      <w:r>
        <w:rPr>
          <w:w w:val="90"/>
        </w:rPr>
        <w:t>adversely</w:t>
      </w:r>
      <w:r>
        <w:rPr>
          <w:spacing w:val="-23"/>
          <w:w w:val="90"/>
        </w:rPr>
        <w:t> </w:t>
      </w:r>
      <w:r>
        <w:rPr>
          <w:w w:val="90"/>
        </w:rPr>
        <w:t>impact</w:t>
      </w:r>
      <w:r>
        <w:rPr>
          <w:spacing w:val="-23"/>
          <w:w w:val="90"/>
        </w:rPr>
        <w:t> </w:t>
      </w:r>
      <w:r>
        <w:rPr>
          <w:w w:val="90"/>
        </w:rPr>
        <w:t>the</w:t>
      </w:r>
      <w:r>
        <w:rPr>
          <w:spacing w:val="-23"/>
          <w:w w:val="90"/>
        </w:rPr>
        <w:t> </w:t>
      </w:r>
      <w:r>
        <w:rPr>
          <w:w w:val="90"/>
        </w:rPr>
        <w:t>safety</w:t>
      </w:r>
      <w:r>
        <w:rPr>
          <w:spacing w:val="-23"/>
          <w:w w:val="90"/>
        </w:rPr>
        <w:t> </w:t>
      </w:r>
      <w:r>
        <w:rPr>
          <w:w w:val="90"/>
        </w:rPr>
        <w:t>and</w:t>
      </w:r>
      <w:r>
        <w:rPr>
          <w:spacing w:val="-23"/>
          <w:w w:val="90"/>
        </w:rPr>
        <w:t> </w:t>
      </w:r>
      <w:r>
        <w:rPr>
          <w:w w:val="90"/>
        </w:rPr>
        <w:t>quality</w:t>
      </w:r>
      <w:r>
        <w:rPr>
          <w:spacing w:val="-23"/>
          <w:w w:val="90"/>
        </w:rPr>
        <w:t> </w:t>
      </w:r>
      <w:r>
        <w:rPr>
          <w:w w:val="90"/>
        </w:rPr>
        <w:t>of</w:t>
      </w:r>
      <w:r>
        <w:rPr>
          <w:spacing w:val="-23"/>
          <w:w w:val="90"/>
        </w:rPr>
        <w:t> </w:t>
      </w:r>
      <w:r>
        <w:rPr>
          <w:w w:val="90"/>
        </w:rPr>
        <w:t>patient</w:t>
      </w:r>
      <w:r>
        <w:rPr>
          <w:spacing w:val="-23"/>
          <w:w w:val="90"/>
        </w:rPr>
        <w:t> </w:t>
      </w:r>
      <w:r>
        <w:rPr>
          <w:w w:val="90"/>
        </w:rPr>
        <w:t>care </w:t>
      </w:r>
      <w:r>
        <w:rPr>
          <w:w w:val="80"/>
        </w:rPr>
        <w:t>if</w:t>
      </w:r>
      <w:r>
        <w:rPr>
          <w:spacing w:val="-12"/>
          <w:w w:val="80"/>
        </w:rPr>
        <w:t> </w:t>
      </w:r>
      <w:r>
        <w:rPr>
          <w:w w:val="80"/>
        </w:rPr>
        <w:t>not</w:t>
      </w:r>
      <w:r>
        <w:rPr>
          <w:spacing w:val="-11"/>
          <w:w w:val="80"/>
        </w:rPr>
        <w:t> </w:t>
      </w:r>
      <w:r>
        <w:rPr>
          <w:w w:val="80"/>
        </w:rPr>
        <w:t>properly</w:t>
      </w:r>
      <w:r>
        <w:rPr>
          <w:spacing w:val="-11"/>
          <w:w w:val="80"/>
        </w:rPr>
        <w:t> </w:t>
      </w:r>
      <w:r>
        <w:rPr>
          <w:w w:val="80"/>
        </w:rPr>
        <w:t>implemented</w:t>
      </w:r>
      <w:r>
        <w:rPr>
          <w:spacing w:val="-11"/>
          <w:w w:val="80"/>
        </w:rPr>
        <w:t> </w:t>
      </w:r>
      <w:r>
        <w:rPr>
          <w:w w:val="80"/>
        </w:rPr>
        <w:t>or</w:t>
      </w:r>
      <w:r>
        <w:rPr>
          <w:spacing w:val="-12"/>
          <w:w w:val="80"/>
        </w:rPr>
        <w:t> </w:t>
      </w:r>
      <w:r>
        <w:rPr>
          <w:w w:val="80"/>
        </w:rPr>
        <w:t>poorly</w:t>
      </w:r>
      <w:r>
        <w:rPr>
          <w:spacing w:val="-11"/>
          <w:w w:val="80"/>
        </w:rPr>
        <w:t> </w:t>
      </w:r>
      <w:r>
        <w:rPr>
          <w:w w:val="80"/>
        </w:rPr>
        <w:t>designed.</w:t>
      </w:r>
      <w:r>
        <w:rPr>
          <w:spacing w:val="-22"/>
          <w:w w:val="80"/>
        </w:rPr>
        <w:t> </w:t>
      </w:r>
      <w:r>
        <w:rPr>
          <w:spacing w:val="-9"/>
          <w:w w:val="80"/>
        </w:rPr>
        <w:t>To</w:t>
      </w:r>
      <w:r>
        <w:rPr>
          <w:spacing w:val="-12"/>
          <w:w w:val="80"/>
        </w:rPr>
        <w:t> </w:t>
      </w:r>
      <w:r>
        <w:rPr>
          <w:w w:val="80"/>
        </w:rPr>
        <w:t>date,</w:t>
      </w:r>
      <w:r>
        <w:rPr>
          <w:spacing w:val="-16"/>
          <w:w w:val="80"/>
        </w:rPr>
        <w:t> </w:t>
      </w:r>
      <w:r>
        <w:rPr>
          <w:w w:val="80"/>
        </w:rPr>
        <w:t>there has</w:t>
      </w:r>
      <w:r>
        <w:rPr>
          <w:spacing w:val="-11"/>
          <w:w w:val="80"/>
        </w:rPr>
        <w:t> </w:t>
      </w:r>
      <w:r>
        <w:rPr>
          <w:w w:val="80"/>
        </w:rPr>
        <w:t>been</w:t>
      </w:r>
      <w:r>
        <w:rPr>
          <w:spacing w:val="-11"/>
          <w:w w:val="80"/>
        </w:rPr>
        <w:t> </w:t>
      </w:r>
      <w:r>
        <w:rPr>
          <w:w w:val="80"/>
        </w:rPr>
        <w:t>limited</w:t>
      </w:r>
      <w:r>
        <w:rPr>
          <w:spacing w:val="-10"/>
          <w:w w:val="80"/>
        </w:rPr>
        <w:t> </w:t>
      </w:r>
      <w:r>
        <w:rPr>
          <w:w w:val="80"/>
        </w:rPr>
        <w:t>research</w:t>
      </w:r>
      <w:r>
        <w:rPr>
          <w:spacing w:val="-11"/>
          <w:w w:val="80"/>
        </w:rPr>
        <w:t> </w:t>
      </w:r>
      <w:r>
        <w:rPr>
          <w:w w:val="80"/>
        </w:rPr>
        <w:t>on</w:t>
      </w:r>
      <w:r>
        <w:rPr>
          <w:spacing w:val="-11"/>
          <w:w w:val="80"/>
        </w:rPr>
        <w:t> </w:t>
      </w:r>
      <w:r>
        <w:rPr>
          <w:w w:val="80"/>
        </w:rPr>
        <w:t>the</w:t>
      </w:r>
      <w:r>
        <w:rPr>
          <w:spacing w:val="-10"/>
          <w:w w:val="80"/>
        </w:rPr>
        <w:t> </w:t>
      </w:r>
      <w:r>
        <w:rPr>
          <w:w w:val="80"/>
        </w:rPr>
        <w:t>safety</w:t>
      </w:r>
      <w:r>
        <w:rPr>
          <w:spacing w:val="-11"/>
          <w:w w:val="80"/>
        </w:rPr>
        <w:t> </w:t>
      </w:r>
      <w:r>
        <w:rPr>
          <w:w w:val="80"/>
        </w:rPr>
        <w:t>and</w:t>
      </w:r>
      <w:r>
        <w:rPr>
          <w:spacing w:val="-11"/>
          <w:w w:val="80"/>
        </w:rPr>
        <w:t> </w:t>
      </w:r>
      <w:r>
        <w:rPr>
          <w:w w:val="80"/>
        </w:rPr>
        <w:t>quality</w:t>
      </w:r>
      <w:r>
        <w:rPr>
          <w:spacing w:val="-10"/>
          <w:w w:val="80"/>
        </w:rPr>
        <w:t> </w:t>
      </w:r>
      <w:r>
        <w:rPr>
          <w:w w:val="80"/>
        </w:rPr>
        <w:t>impacts</w:t>
      </w:r>
      <w:r>
        <w:rPr>
          <w:spacing w:val="-11"/>
          <w:w w:val="80"/>
        </w:rPr>
        <w:t> </w:t>
      </w:r>
      <w:r>
        <w:rPr>
          <w:w w:val="80"/>
        </w:rPr>
        <w:t>of implementing</w:t>
      </w:r>
      <w:r>
        <w:rPr>
          <w:spacing w:val="-19"/>
          <w:w w:val="80"/>
        </w:rPr>
        <w:t> </w:t>
      </w:r>
      <w:r>
        <w:rPr>
          <w:w w:val="80"/>
        </w:rPr>
        <w:t>EDS</w:t>
      </w:r>
      <w:r>
        <w:rPr>
          <w:spacing w:val="-18"/>
          <w:w w:val="80"/>
        </w:rPr>
        <w:t> </w:t>
      </w:r>
      <w:r>
        <w:rPr>
          <w:w w:val="80"/>
        </w:rPr>
        <w:t>systems.</w:t>
      </w:r>
      <w:r>
        <w:rPr>
          <w:spacing w:val="-23"/>
          <w:w w:val="80"/>
        </w:rPr>
        <w:t> </w:t>
      </w:r>
      <w:r>
        <w:rPr>
          <w:spacing w:val="-4"/>
          <w:w w:val="80"/>
        </w:rPr>
        <w:t>However,</w:t>
      </w:r>
      <w:r>
        <w:rPr>
          <w:spacing w:val="-22"/>
          <w:w w:val="80"/>
        </w:rPr>
        <w:t> </w:t>
      </w:r>
      <w:r>
        <w:rPr>
          <w:w w:val="80"/>
        </w:rPr>
        <w:t>given</w:t>
      </w:r>
      <w:r>
        <w:rPr>
          <w:spacing w:val="-18"/>
          <w:w w:val="80"/>
        </w:rPr>
        <w:t> </w:t>
      </w:r>
      <w:r>
        <w:rPr>
          <w:w w:val="80"/>
        </w:rPr>
        <w:t>the</w:t>
      </w:r>
      <w:r>
        <w:rPr>
          <w:spacing w:val="-19"/>
          <w:w w:val="80"/>
        </w:rPr>
        <w:t> </w:t>
      </w:r>
      <w:r>
        <w:rPr>
          <w:w w:val="80"/>
        </w:rPr>
        <w:t>national</w:t>
      </w:r>
      <w:r>
        <w:rPr>
          <w:spacing w:val="-18"/>
          <w:w w:val="80"/>
        </w:rPr>
        <w:t> </w:t>
      </w:r>
      <w:r>
        <w:rPr>
          <w:w w:val="80"/>
        </w:rPr>
        <w:t>move</w:t>
      </w:r>
    </w:p>
    <w:p>
      <w:pPr>
        <w:pStyle w:val="BodyText"/>
        <w:spacing w:line="292" w:lineRule="auto"/>
        <w:ind w:left="268" w:right="1241"/>
      </w:pPr>
      <w:r>
        <w:rPr>
          <w:w w:val="80"/>
        </w:rPr>
        <w:t>towards</w:t>
      </w:r>
      <w:r>
        <w:rPr>
          <w:spacing w:val="-13"/>
          <w:w w:val="80"/>
        </w:rPr>
        <w:t> </w:t>
      </w:r>
      <w:r>
        <w:rPr>
          <w:w w:val="80"/>
        </w:rPr>
        <w:t>introducing</w:t>
      </w:r>
      <w:r>
        <w:rPr>
          <w:spacing w:val="-13"/>
          <w:w w:val="80"/>
        </w:rPr>
        <w:t> </w:t>
      </w:r>
      <w:r>
        <w:rPr>
          <w:w w:val="80"/>
        </w:rPr>
        <w:t>e-health</w:t>
      </w:r>
      <w:r>
        <w:rPr>
          <w:spacing w:val="-13"/>
          <w:w w:val="80"/>
        </w:rPr>
        <w:t> </w:t>
      </w:r>
      <w:r>
        <w:rPr>
          <w:w w:val="80"/>
        </w:rPr>
        <w:t>systems</w:t>
      </w:r>
      <w:r>
        <w:rPr>
          <w:spacing w:val="-13"/>
          <w:w w:val="80"/>
        </w:rPr>
        <w:t> </w:t>
      </w:r>
      <w:r>
        <w:rPr>
          <w:w w:val="80"/>
        </w:rPr>
        <w:t>(i.e.</w:t>
      </w:r>
      <w:r>
        <w:rPr>
          <w:spacing w:val="-17"/>
          <w:w w:val="80"/>
        </w:rPr>
        <w:t> </w:t>
      </w:r>
      <w:r>
        <w:rPr>
          <w:w w:val="80"/>
        </w:rPr>
        <w:t>such</w:t>
      </w:r>
      <w:r>
        <w:rPr>
          <w:spacing w:val="-13"/>
          <w:w w:val="80"/>
        </w:rPr>
        <w:t> </w:t>
      </w:r>
      <w:r>
        <w:rPr>
          <w:w w:val="80"/>
        </w:rPr>
        <w:t>as</w:t>
      </w:r>
      <w:r>
        <w:rPr>
          <w:spacing w:val="-13"/>
          <w:w w:val="80"/>
        </w:rPr>
        <w:t> </w:t>
      </w:r>
      <w:r>
        <w:rPr>
          <w:w w:val="80"/>
        </w:rPr>
        <w:t>unique</w:t>
      </w:r>
      <w:r>
        <w:rPr>
          <w:spacing w:val="-13"/>
          <w:w w:val="80"/>
        </w:rPr>
        <w:t> </w:t>
      </w:r>
      <w:r>
        <w:rPr>
          <w:spacing w:val="-4"/>
          <w:w w:val="80"/>
        </w:rPr>
        <w:t>national </w:t>
      </w:r>
      <w:r>
        <w:rPr>
          <w:w w:val="80"/>
        </w:rPr>
        <w:t>patient identifiers, personally controlled electronic health records (PCEHR)</w:t>
      </w:r>
      <w:r>
        <w:rPr>
          <w:spacing w:val="-17"/>
          <w:w w:val="80"/>
        </w:rPr>
        <w:t> </w:t>
      </w:r>
      <w:r>
        <w:rPr>
          <w:w w:val="80"/>
        </w:rPr>
        <w:t>as</w:t>
      </w:r>
      <w:r>
        <w:rPr>
          <w:spacing w:val="-17"/>
          <w:w w:val="80"/>
        </w:rPr>
        <w:t> </w:t>
      </w:r>
      <w:r>
        <w:rPr>
          <w:w w:val="80"/>
        </w:rPr>
        <w:t>well</w:t>
      </w:r>
      <w:r>
        <w:rPr>
          <w:spacing w:val="-17"/>
          <w:w w:val="80"/>
        </w:rPr>
        <w:t> </w:t>
      </w:r>
      <w:r>
        <w:rPr>
          <w:w w:val="80"/>
        </w:rPr>
        <w:t>as</w:t>
      </w:r>
      <w:r>
        <w:rPr>
          <w:spacing w:val="-16"/>
          <w:w w:val="80"/>
        </w:rPr>
        <w:t> </w:t>
      </w:r>
      <w:r>
        <w:rPr>
          <w:w w:val="80"/>
        </w:rPr>
        <w:t>EDS</w:t>
      </w:r>
      <w:r>
        <w:rPr>
          <w:spacing w:val="-17"/>
          <w:w w:val="80"/>
        </w:rPr>
        <w:t> </w:t>
      </w:r>
      <w:r>
        <w:rPr>
          <w:w w:val="80"/>
        </w:rPr>
        <w:t>systems),</w:t>
      </w:r>
      <w:r>
        <w:rPr>
          <w:spacing w:val="-21"/>
          <w:w w:val="80"/>
        </w:rPr>
        <w:t> </w:t>
      </w:r>
      <w:r>
        <w:rPr>
          <w:w w:val="80"/>
        </w:rPr>
        <w:t>the</w:t>
      </w:r>
      <w:r>
        <w:rPr>
          <w:spacing w:val="-17"/>
          <w:w w:val="80"/>
        </w:rPr>
        <w:t> </w:t>
      </w:r>
      <w:r>
        <w:rPr>
          <w:w w:val="80"/>
        </w:rPr>
        <w:t>release</w:t>
      </w:r>
      <w:r>
        <w:rPr>
          <w:spacing w:val="-17"/>
          <w:w w:val="80"/>
        </w:rPr>
        <w:t> </w:t>
      </w:r>
      <w:r>
        <w:rPr>
          <w:w w:val="80"/>
        </w:rPr>
        <w:t>of</w:t>
      </w:r>
      <w:r>
        <w:rPr>
          <w:spacing w:val="-17"/>
          <w:w w:val="80"/>
        </w:rPr>
        <w:t> </w:t>
      </w:r>
      <w:r>
        <w:rPr>
          <w:w w:val="80"/>
        </w:rPr>
        <w:t>this</w:t>
      </w:r>
      <w:r>
        <w:rPr>
          <w:spacing w:val="-21"/>
          <w:w w:val="80"/>
        </w:rPr>
        <w:t> </w:t>
      </w:r>
      <w:r>
        <w:rPr>
          <w:spacing w:val="-4"/>
          <w:w w:val="80"/>
        </w:rPr>
        <w:t>Toolkit</w:t>
      </w:r>
      <w:r>
        <w:rPr>
          <w:spacing w:val="-17"/>
          <w:w w:val="80"/>
        </w:rPr>
        <w:t> </w:t>
      </w:r>
      <w:r>
        <w:rPr>
          <w:spacing w:val="-2"/>
          <w:w w:val="80"/>
        </w:rPr>
        <w:t>was </w:t>
      </w:r>
      <w:r>
        <w:rPr>
          <w:w w:val="85"/>
        </w:rPr>
        <w:t>seen</w:t>
      </w:r>
      <w:r>
        <w:rPr>
          <w:spacing w:val="-23"/>
          <w:w w:val="85"/>
        </w:rPr>
        <w:t> </w:t>
      </w:r>
      <w:r>
        <w:rPr>
          <w:w w:val="85"/>
        </w:rPr>
        <w:t>as</w:t>
      </w:r>
      <w:r>
        <w:rPr>
          <w:spacing w:val="-22"/>
          <w:w w:val="85"/>
        </w:rPr>
        <w:t> </w:t>
      </w:r>
      <w:r>
        <w:rPr>
          <w:w w:val="85"/>
        </w:rPr>
        <w:t>timely</w:t>
      </w:r>
      <w:r>
        <w:rPr>
          <w:spacing w:val="-22"/>
          <w:w w:val="85"/>
        </w:rPr>
        <w:t> </w:t>
      </w:r>
      <w:r>
        <w:rPr>
          <w:w w:val="85"/>
        </w:rPr>
        <w:t>for</w:t>
      </w:r>
      <w:r>
        <w:rPr>
          <w:spacing w:val="-23"/>
          <w:w w:val="85"/>
        </w:rPr>
        <w:t> </w:t>
      </w:r>
      <w:r>
        <w:rPr>
          <w:w w:val="85"/>
        </w:rPr>
        <w:t>sites</w:t>
      </w:r>
      <w:r>
        <w:rPr>
          <w:spacing w:val="-22"/>
          <w:w w:val="85"/>
        </w:rPr>
        <w:t> </w:t>
      </w:r>
      <w:r>
        <w:rPr>
          <w:w w:val="85"/>
        </w:rPr>
        <w:t>both</w:t>
      </w:r>
      <w:r>
        <w:rPr>
          <w:spacing w:val="-22"/>
          <w:w w:val="85"/>
        </w:rPr>
        <w:t> </w:t>
      </w:r>
      <w:r>
        <w:rPr>
          <w:w w:val="85"/>
        </w:rPr>
        <w:t>intending</w:t>
      </w:r>
      <w:r>
        <w:rPr>
          <w:spacing w:val="-23"/>
          <w:w w:val="85"/>
        </w:rPr>
        <w:t> </w:t>
      </w:r>
      <w:r>
        <w:rPr>
          <w:w w:val="85"/>
        </w:rPr>
        <w:t>to</w:t>
      </w:r>
      <w:r>
        <w:rPr>
          <w:spacing w:val="-22"/>
          <w:w w:val="85"/>
        </w:rPr>
        <w:t> </w:t>
      </w:r>
      <w:r>
        <w:rPr>
          <w:w w:val="85"/>
        </w:rPr>
        <w:t>and</w:t>
      </w:r>
      <w:r>
        <w:rPr>
          <w:spacing w:val="-22"/>
          <w:w w:val="85"/>
        </w:rPr>
        <w:t> </w:t>
      </w:r>
      <w:r>
        <w:rPr>
          <w:w w:val="85"/>
        </w:rPr>
        <w:t>in</w:t>
      </w:r>
      <w:r>
        <w:rPr>
          <w:spacing w:val="-23"/>
          <w:w w:val="85"/>
        </w:rPr>
        <w:t> </w:t>
      </w:r>
      <w:r>
        <w:rPr>
          <w:w w:val="85"/>
        </w:rPr>
        <w:t>the</w:t>
      </w:r>
      <w:r>
        <w:rPr>
          <w:spacing w:val="-22"/>
          <w:w w:val="85"/>
        </w:rPr>
        <w:t> </w:t>
      </w:r>
      <w:r>
        <w:rPr>
          <w:w w:val="85"/>
        </w:rPr>
        <w:t>process</w:t>
      </w:r>
      <w:r>
        <w:rPr>
          <w:spacing w:val="-22"/>
          <w:w w:val="85"/>
        </w:rPr>
        <w:t> </w:t>
      </w:r>
      <w:r>
        <w:rPr>
          <w:w w:val="85"/>
        </w:rPr>
        <w:t>of </w:t>
      </w:r>
      <w:r>
        <w:rPr>
          <w:w w:val="90"/>
        </w:rPr>
        <w:t>implementing an EDS</w:t>
      </w:r>
      <w:r>
        <w:rPr>
          <w:spacing w:val="-36"/>
          <w:w w:val="90"/>
        </w:rPr>
        <w:t> </w:t>
      </w:r>
      <w:r>
        <w:rPr>
          <w:w w:val="90"/>
        </w:rPr>
        <w:t>system.</w:t>
      </w:r>
    </w:p>
    <w:p>
      <w:pPr>
        <w:pStyle w:val="BodyText"/>
        <w:spacing w:before="2"/>
        <w:rPr>
          <w:sz w:val="19"/>
        </w:rPr>
      </w:pPr>
    </w:p>
    <w:p>
      <w:pPr>
        <w:pStyle w:val="BodyText"/>
        <w:spacing w:line="292" w:lineRule="auto"/>
        <w:ind w:left="268" w:right="1100"/>
      </w:pPr>
      <w:r>
        <w:rPr>
          <w:w w:val="85"/>
        </w:rPr>
        <w:t>This Self-Evaluation </w:t>
      </w:r>
      <w:r>
        <w:rPr>
          <w:spacing w:val="-3"/>
          <w:w w:val="85"/>
        </w:rPr>
        <w:t>Toolkit </w:t>
      </w:r>
      <w:r>
        <w:rPr>
          <w:w w:val="85"/>
        </w:rPr>
        <w:t>is intended to be a useful resource for</w:t>
      </w:r>
      <w:r>
        <w:rPr>
          <w:spacing w:val="-22"/>
          <w:w w:val="85"/>
        </w:rPr>
        <w:t> </w:t>
      </w:r>
      <w:r>
        <w:rPr>
          <w:w w:val="85"/>
        </w:rPr>
        <w:t>sites</w:t>
      </w:r>
      <w:r>
        <w:rPr>
          <w:spacing w:val="-22"/>
          <w:w w:val="85"/>
        </w:rPr>
        <w:t> </w:t>
      </w:r>
      <w:r>
        <w:rPr>
          <w:w w:val="85"/>
        </w:rPr>
        <w:t>still</w:t>
      </w:r>
      <w:r>
        <w:rPr>
          <w:spacing w:val="-22"/>
          <w:w w:val="85"/>
        </w:rPr>
        <w:t> </w:t>
      </w:r>
      <w:r>
        <w:rPr>
          <w:w w:val="85"/>
        </w:rPr>
        <w:t>to</w:t>
      </w:r>
      <w:r>
        <w:rPr>
          <w:spacing w:val="-22"/>
          <w:w w:val="85"/>
        </w:rPr>
        <w:t> </w:t>
      </w:r>
      <w:r>
        <w:rPr>
          <w:w w:val="85"/>
        </w:rPr>
        <w:t>implement</w:t>
      </w:r>
      <w:r>
        <w:rPr>
          <w:spacing w:val="-21"/>
          <w:w w:val="85"/>
        </w:rPr>
        <w:t> </w:t>
      </w:r>
      <w:r>
        <w:rPr>
          <w:w w:val="85"/>
        </w:rPr>
        <w:t>EDS,</w:t>
      </w:r>
      <w:r>
        <w:rPr>
          <w:spacing w:val="-26"/>
          <w:w w:val="85"/>
        </w:rPr>
        <w:t> </w:t>
      </w:r>
      <w:r>
        <w:rPr>
          <w:w w:val="85"/>
        </w:rPr>
        <w:t>as</w:t>
      </w:r>
      <w:r>
        <w:rPr>
          <w:spacing w:val="-22"/>
          <w:w w:val="85"/>
        </w:rPr>
        <w:t> </w:t>
      </w:r>
      <w:r>
        <w:rPr>
          <w:w w:val="85"/>
        </w:rPr>
        <w:t>well</w:t>
      </w:r>
      <w:r>
        <w:rPr>
          <w:spacing w:val="-22"/>
          <w:w w:val="85"/>
        </w:rPr>
        <w:t> </w:t>
      </w:r>
      <w:r>
        <w:rPr>
          <w:w w:val="85"/>
        </w:rPr>
        <w:t>as</w:t>
      </w:r>
      <w:r>
        <w:rPr>
          <w:spacing w:val="-21"/>
          <w:w w:val="85"/>
        </w:rPr>
        <w:t> </w:t>
      </w:r>
      <w:r>
        <w:rPr>
          <w:w w:val="85"/>
        </w:rPr>
        <w:t>those</w:t>
      </w:r>
      <w:r>
        <w:rPr>
          <w:spacing w:val="-22"/>
          <w:w w:val="85"/>
        </w:rPr>
        <w:t> </w:t>
      </w:r>
      <w:r>
        <w:rPr>
          <w:w w:val="85"/>
        </w:rPr>
        <w:t>that</w:t>
      </w:r>
      <w:r>
        <w:rPr>
          <w:spacing w:val="-22"/>
          <w:w w:val="85"/>
        </w:rPr>
        <w:t> </w:t>
      </w:r>
      <w:r>
        <w:rPr>
          <w:w w:val="85"/>
        </w:rPr>
        <w:t>have</w:t>
      </w:r>
      <w:r>
        <w:rPr>
          <w:spacing w:val="-22"/>
          <w:w w:val="85"/>
        </w:rPr>
        <w:t> </w:t>
      </w:r>
      <w:r>
        <w:rPr>
          <w:w w:val="85"/>
        </w:rPr>
        <w:t>already </w:t>
      </w:r>
      <w:r>
        <w:rPr>
          <w:w w:val="90"/>
        </w:rPr>
        <w:t>implemented</w:t>
      </w:r>
      <w:r>
        <w:rPr>
          <w:spacing w:val="-20"/>
          <w:w w:val="90"/>
        </w:rPr>
        <w:t> </w:t>
      </w:r>
      <w:r>
        <w:rPr>
          <w:w w:val="90"/>
        </w:rPr>
        <w:t>an</w:t>
      </w:r>
      <w:r>
        <w:rPr>
          <w:spacing w:val="-20"/>
          <w:w w:val="90"/>
        </w:rPr>
        <w:t> </w:t>
      </w:r>
      <w:r>
        <w:rPr>
          <w:w w:val="90"/>
        </w:rPr>
        <w:t>EDS.</w:t>
      </w:r>
      <w:r>
        <w:rPr>
          <w:spacing w:val="-29"/>
          <w:w w:val="90"/>
        </w:rPr>
        <w:t> </w:t>
      </w:r>
      <w:r>
        <w:rPr>
          <w:w w:val="90"/>
        </w:rPr>
        <w:t>The</w:t>
      </w:r>
      <w:r>
        <w:rPr>
          <w:spacing w:val="-20"/>
          <w:w w:val="90"/>
        </w:rPr>
        <w:t> </w:t>
      </w:r>
      <w:r>
        <w:rPr>
          <w:w w:val="90"/>
        </w:rPr>
        <w:t>purpose</w:t>
      </w:r>
      <w:r>
        <w:rPr>
          <w:spacing w:val="-19"/>
          <w:w w:val="90"/>
        </w:rPr>
        <w:t> </w:t>
      </w:r>
      <w:r>
        <w:rPr>
          <w:w w:val="90"/>
        </w:rPr>
        <w:t>of</w:t>
      </w:r>
      <w:r>
        <w:rPr>
          <w:spacing w:val="-20"/>
          <w:w w:val="90"/>
        </w:rPr>
        <w:t> </w:t>
      </w:r>
      <w:r>
        <w:rPr>
          <w:w w:val="90"/>
        </w:rPr>
        <w:t>the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Toolkit</w:t>
      </w:r>
      <w:r>
        <w:rPr>
          <w:spacing w:val="-20"/>
          <w:w w:val="90"/>
        </w:rPr>
        <w:t> </w:t>
      </w:r>
      <w:r>
        <w:rPr>
          <w:w w:val="90"/>
        </w:rPr>
        <w:t>is</w:t>
      </w:r>
      <w:r>
        <w:rPr>
          <w:spacing w:val="-20"/>
          <w:w w:val="90"/>
        </w:rPr>
        <w:t> </w:t>
      </w:r>
      <w:r>
        <w:rPr>
          <w:w w:val="90"/>
        </w:rPr>
        <w:t>to:</w:t>
      </w:r>
    </w:p>
    <w:p>
      <w:pPr>
        <w:pStyle w:val="ListParagraph"/>
        <w:numPr>
          <w:ilvl w:val="0"/>
          <w:numId w:val="1"/>
        </w:numPr>
        <w:tabs>
          <w:tab w:pos="836" w:val="left" w:leader="none"/>
        </w:tabs>
        <w:spacing w:line="292" w:lineRule="auto" w:before="49" w:after="0"/>
        <w:ind w:left="835" w:right="1396" w:hanging="284"/>
        <w:jc w:val="left"/>
        <w:rPr>
          <w:rFonts w:ascii="Lucida Sans" w:hAnsi="Lucida Sans"/>
          <w:color w:val="005FA1"/>
          <w:sz w:val="20"/>
        </w:rPr>
      </w:pPr>
      <w:r>
        <w:rPr>
          <w:w w:val="80"/>
          <w:sz w:val="20"/>
        </w:rPr>
        <w:t>Provide</w:t>
      </w:r>
      <w:r>
        <w:rPr>
          <w:spacing w:val="-6"/>
          <w:w w:val="80"/>
          <w:sz w:val="20"/>
        </w:rPr>
        <w:t> </w:t>
      </w:r>
      <w:r>
        <w:rPr>
          <w:w w:val="80"/>
          <w:sz w:val="20"/>
        </w:rPr>
        <w:t>guidance</w:t>
      </w:r>
      <w:r>
        <w:rPr>
          <w:spacing w:val="-5"/>
          <w:w w:val="80"/>
          <w:sz w:val="20"/>
        </w:rPr>
        <w:t> </w:t>
      </w:r>
      <w:r>
        <w:rPr>
          <w:w w:val="80"/>
          <w:sz w:val="20"/>
        </w:rPr>
        <w:t>to</w:t>
      </w:r>
      <w:r>
        <w:rPr>
          <w:spacing w:val="-5"/>
          <w:w w:val="80"/>
          <w:sz w:val="20"/>
        </w:rPr>
        <w:t> </w:t>
      </w:r>
      <w:r>
        <w:rPr>
          <w:w w:val="80"/>
          <w:sz w:val="20"/>
        </w:rPr>
        <w:t>health</w:t>
      </w:r>
      <w:r>
        <w:rPr>
          <w:spacing w:val="-5"/>
          <w:w w:val="80"/>
          <w:sz w:val="20"/>
        </w:rPr>
        <w:t> </w:t>
      </w:r>
      <w:r>
        <w:rPr>
          <w:w w:val="80"/>
          <w:sz w:val="20"/>
        </w:rPr>
        <w:t>services</w:t>
      </w:r>
      <w:r>
        <w:rPr>
          <w:spacing w:val="-5"/>
          <w:w w:val="80"/>
          <w:sz w:val="20"/>
        </w:rPr>
        <w:t> </w:t>
      </w:r>
      <w:r>
        <w:rPr>
          <w:w w:val="80"/>
          <w:sz w:val="20"/>
        </w:rPr>
        <w:t>about</w:t>
      </w:r>
      <w:r>
        <w:rPr>
          <w:spacing w:val="-5"/>
          <w:w w:val="80"/>
          <w:sz w:val="20"/>
        </w:rPr>
        <w:t> </w:t>
      </w:r>
      <w:r>
        <w:rPr>
          <w:w w:val="80"/>
          <w:sz w:val="20"/>
        </w:rPr>
        <w:t>a</w:t>
      </w:r>
      <w:r>
        <w:rPr>
          <w:spacing w:val="-5"/>
          <w:w w:val="80"/>
          <w:sz w:val="20"/>
        </w:rPr>
        <w:t> </w:t>
      </w:r>
      <w:r>
        <w:rPr>
          <w:w w:val="80"/>
          <w:sz w:val="20"/>
        </w:rPr>
        <w:t>consistent </w:t>
      </w:r>
      <w:r>
        <w:rPr>
          <w:w w:val="90"/>
          <w:sz w:val="20"/>
        </w:rPr>
        <w:t>approach and appropriate tools to facilitate local evaluation of the safety and quality impacts of implementing an EDS</w:t>
      </w:r>
      <w:r>
        <w:rPr>
          <w:spacing w:val="-30"/>
          <w:w w:val="90"/>
          <w:sz w:val="20"/>
        </w:rPr>
        <w:t> </w:t>
      </w:r>
      <w:r>
        <w:rPr>
          <w:w w:val="90"/>
          <w:sz w:val="20"/>
        </w:rPr>
        <w:t>system.</w:t>
      </w:r>
    </w:p>
    <w:p>
      <w:pPr>
        <w:pStyle w:val="ListParagraph"/>
        <w:numPr>
          <w:ilvl w:val="0"/>
          <w:numId w:val="1"/>
        </w:numPr>
        <w:tabs>
          <w:tab w:pos="836" w:val="left" w:leader="none"/>
        </w:tabs>
        <w:spacing w:line="292" w:lineRule="auto" w:before="47" w:after="0"/>
        <w:ind w:left="835" w:right="1011" w:hanging="284"/>
        <w:jc w:val="left"/>
        <w:rPr>
          <w:rFonts w:ascii="Lucida Sans" w:hAnsi="Lucida Sans"/>
          <w:color w:val="005FA1"/>
          <w:sz w:val="20"/>
        </w:rPr>
      </w:pPr>
      <w:r>
        <w:rPr>
          <w:w w:val="85"/>
          <w:sz w:val="20"/>
        </w:rPr>
        <w:t>Provide</w:t>
      </w:r>
      <w:r>
        <w:rPr>
          <w:spacing w:val="-26"/>
          <w:w w:val="85"/>
          <w:sz w:val="20"/>
        </w:rPr>
        <w:t> </w:t>
      </w:r>
      <w:r>
        <w:rPr>
          <w:w w:val="85"/>
          <w:sz w:val="20"/>
        </w:rPr>
        <w:t>health</w:t>
      </w:r>
      <w:r>
        <w:rPr>
          <w:spacing w:val="-26"/>
          <w:w w:val="85"/>
          <w:sz w:val="20"/>
        </w:rPr>
        <w:t> </w:t>
      </w:r>
      <w:r>
        <w:rPr>
          <w:w w:val="85"/>
          <w:sz w:val="20"/>
        </w:rPr>
        <w:t>services</w:t>
      </w:r>
      <w:r>
        <w:rPr>
          <w:spacing w:val="-26"/>
          <w:w w:val="85"/>
          <w:sz w:val="20"/>
        </w:rPr>
        <w:t> </w:t>
      </w:r>
      <w:r>
        <w:rPr>
          <w:w w:val="85"/>
          <w:sz w:val="20"/>
        </w:rPr>
        <w:t>with</w:t>
      </w:r>
      <w:r>
        <w:rPr>
          <w:spacing w:val="-26"/>
          <w:w w:val="85"/>
          <w:sz w:val="20"/>
        </w:rPr>
        <w:t> </w:t>
      </w:r>
      <w:r>
        <w:rPr>
          <w:w w:val="85"/>
          <w:sz w:val="20"/>
        </w:rPr>
        <w:t>Pre-Implementation</w:t>
      </w:r>
      <w:r>
        <w:rPr>
          <w:spacing w:val="-26"/>
          <w:w w:val="85"/>
          <w:sz w:val="20"/>
        </w:rPr>
        <w:t> </w:t>
      </w:r>
      <w:r>
        <w:rPr>
          <w:w w:val="85"/>
          <w:sz w:val="20"/>
        </w:rPr>
        <w:t>Planning </w:t>
      </w:r>
      <w:r>
        <w:rPr>
          <w:w w:val="80"/>
          <w:sz w:val="20"/>
        </w:rPr>
        <w:t>guidance</w:t>
      </w:r>
      <w:r>
        <w:rPr>
          <w:spacing w:val="-8"/>
          <w:w w:val="80"/>
          <w:sz w:val="20"/>
        </w:rPr>
        <w:t> </w:t>
      </w:r>
      <w:r>
        <w:rPr>
          <w:w w:val="80"/>
          <w:sz w:val="20"/>
        </w:rPr>
        <w:t>based</w:t>
      </w:r>
      <w:r>
        <w:rPr>
          <w:spacing w:val="-8"/>
          <w:w w:val="80"/>
          <w:sz w:val="20"/>
        </w:rPr>
        <w:t> </w:t>
      </w:r>
      <w:r>
        <w:rPr>
          <w:w w:val="80"/>
          <w:sz w:val="20"/>
        </w:rPr>
        <w:t>on</w:t>
      </w:r>
      <w:r>
        <w:rPr>
          <w:spacing w:val="-7"/>
          <w:w w:val="80"/>
          <w:sz w:val="20"/>
        </w:rPr>
        <w:t> </w:t>
      </w:r>
      <w:r>
        <w:rPr>
          <w:w w:val="80"/>
          <w:sz w:val="20"/>
        </w:rPr>
        <w:t>the</w:t>
      </w:r>
      <w:r>
        <w:rPr>
          <w:spacing w:val="-8"/>
          <w:w w:val="80"/>
          <w:sz w:val="20"/>
        </w:rPr>
        <w:t> </w:t>
      </w:r>
      <w:r>
        <w:rPr>
          <w:w w:val="80"/>
          <w:sz w:val="20"/>
        </w:rPr>
        <w:t>lessons</w:t>
      </w:r>
      <w:r>
        <w:rPr>
          <w:spacing w:val="-7"/>
          <w:w w:val="80"/>
          <w:sz w:val="20"/>
        </w:rPr>
        <w:t> </w:t>
      </w:r>
      <w:r>
        <w:rPr>
          <w:w w:val="80"/>
          <w:sz w:val="20"/>
        </w:rPr>
        <w:t>learned</w:t>
      </w:r>
      <w:r>
        <w:rPr>
          <w:spacing w:val="-8"/>
          <w:w w:val="80"/>
          <w:sz w:val="20"/>
        </w:rPr>
        <w:t> </w:t>
      </w:r>
      <w:r>
        <w:rPr>
          <w:w w:val="80"/>
          <w:sz w:val="20"/>
        </w:rPr>
        <w:t>from</w:t>
      </w:r>
      <w:r>
        <w:rPr>
          <w:spacing w:val="-7"/>
          <w:w w:val="80"/>
          <w:sz w:val="20"/>
        </w:rPr>
        <w:t> </w:t>
      </w:r>
      <w:r>
        <w:rPr>
          <w:w w:val="80"/>
          <w:sz w:val="20"/>
        </w:rPr>
        <w:t>other</w:t>
      </w:r>
      <w:r>
        <w:rPr>
          <w:spacing w:val="-13"/>
          <w:w w:val="80"/>
          <w:sz w:val="20"/>
        </w:rPr>
        <w:t> </w:t>
      </w:r>
      <w:r>
        <w:rPr>
          <w:spacing w:val="-3"/>
          <w:w w:val="80"/>
          <w:sz w:val="20"/>
        </w:rPr>
        <w:t>Australian </w:t>
      </w:r>
      <w:r>
        <w:rPr>
          <w:w w:val="85"/>
          <w:sz w:val="20"/>
        </w:rPr>
        <w:t>health services that have recently implemented an EDS system (and were part of the Australian Commission on </w:t>
      </w:r>
      <w:r>
        <w:rPr>
          <w:w w:val="80"/>
          <w:sz w:val="20"/>
        </w:rPr>
        <w:t>Safety</w:t>
      </w:r>
      <w:r>
        <w:rPr>
          <w:spacing w:val="-19"/>
          <w:w w:val="80"/>
          <w:sz w:val="20"/>
        </w:rPr>
        <w:t> </w:t>
      </w:r>
      <w:r>
        <w:rPr>
          <w:w w:val="80"/>
          <w:sz w:val="20"/>
        </w:rPr>
        <w:t>and</w:t>
      </w:r>
      <w:r>
        <w:rPr>
          <w:spacing w:val="-19"/>
          <w:w w:val="80"/>
          <w:sz w:val="20"/>
        </w:rPr>
        <w:t> </w:t>
      </w:r>
      <w:r>
        <w:rPr>
          <w:w w:val="80"/>
          <w:sz w:val="20"/>
        </w:rPr>
        <w:t>Quality</w:t>
      </w:r>
      <w:r>
        <w:rPr>
          <w:spacing w:val="-19"/>
          <w:w w:val="80"/>
          <w:sz w:val="20"/>
        </w:rPr>
        <w:t> </w:t>
      </w:r>
      <w:r>
        <w:rPr>
          <w:w w:val="80"/>
          <w:sz w:val="20"/>
        </w:rPr>
        <w:t>in</w:t>
      </w:r>
      <w:r>
        <w:rPr>
          <w:spacing w:val="-19"/>
          <w:w w:val="80"/>
          <w:sz w:val="20"/>
        </w:rPr>
        <w:t> </w:t>
      </w:r>
      <w:r>
        <w:rPr>
          <w:w w:val="80"/>
          <w:sz w:val="20"/>
        </w:rPr>
        <w:t>Health</w:t>
      </w:r>
      <w:r>
        <w:rPr>
          <w:spacing w:val="-19"/>
          <w:w w:val="80"/>
          <w:sz w:val="20"/>
        </w:rPr>
        <w:t> </w:t>
      </w:r>
      <w:r>
        <w:rPr>
          <w:w w:val="80"/>
          <w:sz w:val="20"/>
        </w:rPr>
        <w:t>Care</w:t>
      </w:r>
      <w:r>
        <w:rPr>
          <w:spacing w:val="-19"/>
          <w:w w:val="80"/>
          <w:sz w:val="20"/>
        </w:rPr>
        <w:t> </w:t>
      </w:r>
      <w:r>
        <w:rPr>
          <w:w w:val="80"/>
          <w:sz w:val="20"/>
        </w:rPr>
        <w:t>EDS</w:t>
      </w:r>
      <w:r>
        <w:rPr>
          <w:spacing w:val="-18"/>
          <w:w w:val="80"/>
          <w:sz w:val="20"/>
        </w:rPr>
        <w:t> </w:t>
      </w:r>
      <w:r>
        <w:rPr>
          <w:w w:val="80"/>
          <w:sz w:val="20"/>
        </w:rPr>
        <w:t>Evaluation,</w:t>
      </w:r>
      <w:r>
        <w:rPr>
          <w:spacing w:val="-23"/>
          <w:w w:val="80"/>
          <w:sz w:val="20"/>
        </w:rPr>
        <w:t> </w:t>
      </w:r>
      <w:r>
        <w:rPr>
          <w:w w:val="80"/>
          <w:sz w:val="20"/>
        </w:rPr>
        <w:t>conducted </w:t>
      </w:r>
      <w:r>
        <w:rPr>
          <w:w w:val="90"/>
          <w:sz w:val="20"/>
        </w:rPr>
        <w:t>by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KPMG).</w:t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292" w:lineRule="auto"/>
        <w:ind w:left="268" w:right="1028"/>
      </w:pPr>
      <w:r>
        <w:rPr>
          <w:w w:val="85"/>
        </w:rPr>
        <w:t>The</w:t>
      </w:r>
      <w:r>
        <w:rPr>
          <w:spacing w:val="-30"/>
          <w:w w:val="85"/>
        </w:rPr>
        <w:t> </w:t>
      </w:r>
      <w:r>
        <w:rPr>
          <w:w w:val="85"/>
        </w:rPr>
        <w:t>Self-Evaluation</w:t>
      </w:r>
      <w:r>
        <w:rPr>
          <w:spacing w:val="-32"/>
          <w:w w:val="85"/>
        </w:rPr>
        <w:t> </w:t>
      </w:r>
      <w:r>
        <w:rPr>
          <w:spacing w:val="-3"/>
          <w:w w:val="85"/>
        </w:rPr>
        <w:t>Toolkit</w:t>
      </w:r>
      <w:r>
        <w:rPr>
          <w:spacing w:val="-30"/>
          <w:w w:val="85"/>
        </w:rPr>
        <w:t> </w:t>
      </w:r>
      <w:r>
        <w:rPr>
          <w:w w:val="85"/>
        </w:rPr>
        <w:t>should</w:t>
      </w:r>
      <w:r>
        <w:rPr>
          <w:spacing w:val="-30"/>
          <w:w w:val="85"/>
        </w:rPr>
        <w:t> </w:t>
      </w:r>
      <w:r>
        <w:rPr>
          <w:w w:val="85"/>
        </w:rPr>
        <w:t>be</w:t>
      </w:r>
      <w:r>
        <w:rPr>
          <w:spacing w:val="-29"/>
          <w:w w:val="85"/>
        </w:rPr>
        <w:t> </w:t>
      </w:r>
      <w:r>
        <w:rPr>
          <w:w w:val="85"/>
        </w:rPr>
        <w:t>read</w:t>
      </w:r>
      <w:r>
        <w:rPr>
          <w:spacing w:val="-30"/>
          <w:w w:val="85"/>
        </w:rPr>
        <w:t> </w:t>
      </w:r>
      <w:r>
        <w:rPr>
          <w:w w:val="85"/>
        </w:rPr>
        <w:t>with</w:t>
      </w:r>
      <w:r>
        <w:rPr>
          <w:spacing w:val="-30"/>
          <w:w w:val="85"/>
        </w:rPr>
        <w:t> </w:t>
      </w:r>
      <w:r>
        <w:rPr>
          <w:w w:val="85"/>
        </w:rPr>
        <w:t>this</w:t>
      </w:r>
      <w:r>
        <w:rPr>
          <w:spacing w:val="-30"/>
          <w:w w:val="85"/>
        </w:rPr>
        <w:t> </w:t>
      </w:r>
      <w:r>
        <w:rPr>
          <w:w w:val="85"/>
        </w:rPr>
        <w:t>context</w:t>
      </w:r>
      <w:r>
        <w:rPr>
          <w:spacing w:val="-29"/>
          <w:w w:val="85"/>
        </w:rPr>
        <w:t> </w:t>
      </w:r>
      <w:r>
        <w:rPr>
          <w:w w:val="85"/>
        </w:rPr>
        <w:t>in</w:t>
      </w:r>
      <w:r>
        <w:rPr>
          <w:spacing w:val="-30"/>
          <w:w w:val="85"/>
        </w:rPr>
        <w:t> </w:t>
      </w:r>
      <w:r>
        <w:rPr>
          <w:spacing w:val="-3"/>
          <w:w w:val="85"/>
        </w:rPr>
        <w:t>mind. </w:t>
      </w:r>
      <w:r>
        <w:rPr>
          <w:spacing w:val="-8"/>
          <w:w w:val="85"/>
        </w:rPr>
        <w:t>To</w:t>
      </w:r>
      <w:r>
        <w:rPr>
          <w:spacing w:val="-22"/>
          <w:w w:val="85"/>
        </w:rPr>
        <w:t> </w:t>
      </w:r>
      <w:r>
        <w:rPr>
          <w:w w:val="85"/>
        </w:rPr>
        <w:t>ensure</w:t>
      </w:r>
      <w:r>
        <w:rPr>
          <w:spacing w:val="-22"/>
          <w:w w:val="85"/>
        </w:rPr>
        <w:t> </w:t>
      </w:r>
      <w:r>
        <w:rPr>
          <w:w w:val="85"/>
        </w:rPr>
        <w:t>currency,</w:t>
      </w:r>
      <w:r>
        <w:rPr>
          <w:spacing w:val="-26"/>
          <w:w w:val="85"/>
        </w:rPr>
        <w:t> </w:t>
      </w:r>
      <w:r>
        <w:rPr>
          <w:w w:val="85"/>
        </w:rPr>
        <w:t>this</w:t>
      </w:r>
      <w:r>
        <w:rPr>
          <w:spacing w:val="-22"/>
          <w:w w:val="85"/>
        </w:rPr>
        <w:t> </w:t>
      </w:r>
      <w:r>
        <w:rPr>
          <w:w w:val="85"/>
        </w:rPr>
        <w:t>document</w:t>
      </w:r>
      <w:r>
        <w:rPr>
          <w:spacing w:val="-22"/>
          <w:w w:val="85"/>
        </w:rPr>
        <w:t> </w:t>
      </w:r>
      <w:r>
        <w:rPr>
          <w:w w:val="85"/>
        </w:rPr>
        <w:t>will</w:t>
      </w:r>
      <w:r>
        <w:rPr>
          <w:spacing w:val="-22"/>
          <w:w w:val="85"/>
        </w:rPr>
        <w:t> </w:t>
      </w:r>
      <w:r>
        <w:rPr>
          <w:w w:val="85"/>
        </w:rPr>
        <w:t>also</w:t>
      </w:r>
      <w:r>
        <w:rPr>
          <w:spacing w:val="-22"/>
          <w:w w:val="85"/>
        </w:rPr>
        <w:t> </w:t>
      </w:r>
      <w:r>
        <w:rPr>
          <w:w w:val="85"/>
        </w:rPr>
        <w:t>be</w:t>
      </w:r>
      <w:r>
        <w:rPr>
          <w:spacing w:val="-22"/>
          <w:w w:val="85"/>
        </w:rPr>
        <w:t> </w:t>
      </w:r>
      <w:r>
        <w:rPr>
          <w:w w:val="85"/>
        </w:rPr>
        <w:t>updated</w:t>
      </w:r>
      <w:r>
        <w:rPr>
          <w:spacing w:val="-22"/>
          <w:w w:val="85"/>
        </w:rPr>
        <w:t> </w:t>
      </w:r>
      <w:r>
        <w:rPr>
          <w:w w:val="85"/>
        </w:rPr>
        <w:t>at</w:t>
      </w:r>
      <w:r>
        <w:rPr>
          <w:spacing w:val="-22"/>
          <w:w w:val="85"/>
        </w:rPr>
        <w:t> </w:t>
      </w:r>
      <w:r>
        <w:rPr>
          <w:w w:val="85"/>
        </w:rPr>
        <w:t>regular </w:t>
      </w:r>
      <w:r>
        <w:rPr>
          <w:w w:val="90"/>
        </w:rPr>
        <w:t>intervals</w:t>
      </w:r>
      <w:r>
        <w:rPr>
          <w:spacing w:val="-21"/>
          <w:w w:val="90"/>
        </w:rPr>
        <w:t> </w:t>
      </w:r>
      <w:r>
        <w:rPr>
          <w:w w:val="90"/>
        </w:rPr>
        <w:t>in</w:t>
      </w:r>
      <w:r>
        <w:rPr>
          <w:spacing w:val="-21"/>
          <w:w w:val="90"/>
        </w:rPr>
        <w:t> </w:t>
      </w:r>
      <w:r>
        <w:rPr>
          <w:w w:val="90"/>
        </w:rPr>
        <w:t>electronic</w:t>
      </w:r>
      <w:r>
        <w:rPr>
          <w:spacing w:val="-21"/>
          <w:w w:val="90"/>
        </w:rPr>
        <w:t> </w:t>
      </w:r>
      <w:r>
        <w:rPr>
          <w:w w:val="90"/>
        </w:rPr>
        <w:t>format</w:t>
      </w:r>
      <w:r>
        <w:rPr>
          <w:spacing w:val="-21"/>
          <w:w w:val="90"/>
        </w:rPr>
        <w:t> </w:t>
      </w:r>
      <w:r>
        <w:rPr>
          <w:w w:val="90"/>
        </w:rPr>
        <w:t>on</w:t>
      </w:r>
      <w:r>
        <w:rPr>
          <w:spacing w:val="-21"/>
          <w:w w:val="90"/>
        </w:rPr>
        <w:t> </w:t>
      </w:r>
      <w:r>
        <w:rPr>
          <w:w w:val="90"/>
        </w:rPr>
        <w:t>the</w:t>
      </w:r>
      <w:r>
        <w:rPr>
          <w:spacing w:val="-25"/>
          <w:w w:val="90"/>
        </w:rPr>
        <w:t> </w:t>
      </w:r>
      <w:r>
        <w:rPr>
          <w:w w:val="90"/>
        </w:rPr>
        <w:t>ACSQHC</w:t>
      </w:r>
      <w:r>
        <w:rPr>
          <w:spacing w:val="-21"/>
          <w:w w:val="90"/>
        </w:rPr>
        <w:t> </w:t>
      </w:r>
      <w:r>
        <w:rPr>
          <w:w w:val="90"/>
        </w:rPr>
        <w:t>website.</w:t>
      </w:r>
    </w:p>
    <w:p>
      <w:pPr>
        <w:spacing w:after="0" w:line="292" w:lineRule="auto"/>
        <w:sectPr>
          <w:type w:val="continuous"/>
          <w:pgSz w:w="11910" w:h="16840"/>
          <w:pgMar w:top="1580" w:bottom="280" w:left="0" w:right="0"/>
          <w:cols w:num="2" w:equalWidth="0">
            <w:col w:w="5787" w:space="40"/>
            <w:col w:w="6083"/>
          </w:cols>
        </w:sectPr>
      </w:pPr>
    </w:p>
    <w:p>
      <w:pPr>
        <w:pStyle w:val="BodyText"/>
      </w:pPr>
      <w:r>
        <w:rPr/>
        <w:pict>
          <v:group style="position:absolute;margin-left:-.000009pt;margin-top:99.213013pt;width:553.5pt;height:742.7pt;mso-position-horizontal-relative:page;mso-position-vertical-relative:page;z-index:-258183168" coordorigin="0,1984" coordsize="11070,14854">
            <v:rect style="position:absolute;left:0;top:1984;width:11070;height:14018" filled="true" fillcolor="#dceff6" stroked="false">
              <v:fill type="solid"/>
            </v:rect>
            <v:shape style="position:absolute;left:0;top:10604;width:6021;height:6234" type="#_x0000_t75" stroked="false">
              <v:imagedata r:id="rId15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4"/>
        </w:rPr>
      </w:pPr>
    </w:p>
    <w:p>
      <w:pPr>
        <w:tabs>
          <w:tab w:pos="249" w:val="left" w:leader="none"/>
          <w:tab w:pos="566" w:val="left" w:leader="none"/>
        </w:tabs>
        <w:spacing w:before="104"/>
        <w:ind w:left="0" w:right="0" w:firstLine="0"/>
        <w:jc w:val="right"/>
        <w:rPr>
          <w:b/>
          <w:sz w:val="14"/>
        </w:rPr>
      </w:pPr>
      <w:r>
        <w:rPr>
          <w:b/>
          <w:color w:val="FFFFFF"/>
          <w:w w:val="86"/>
          <w:sz w:val="14"/>
          <w:shd w:fill="005FA1" w:color="auto" w:val="clear"/>
        </w:rPr>
        <w:t> </w:t>
      </w:r>
      <w:r>
        <w:rPr>
          <w:b/>
          <w:color w:val="FFFFFF"/>
          <w:sz w:val="14"/>
          <w:shd w:fill="005FA1" w:color="auto" w:val="clear"/>
        </w:rPr>
        <w:tab/>
      </w:r>
      <w:r>
        <w:rPr>
          <w:b/>
          <w:color w:val="FFFFFF"/>
          <w:w w:val="95"/>
          <w:sz w:val="14"/>
          <w:shd w:fill="005FA1" w:color="auto" w:val="clear"/>
        </w:rPr>
        <w:t>i</w:t>
      </w:r>
      <w:r>
        <w:rPr>
          <w:b/>
          <w:color w:val="FFFFFF"/>
          <w:sz w:val="14"/>
          <w:shd w:fill="005FA1" w:color="auto" w:val="clear"/>
        </w:rPr>
        <w:tab/>
      </w:r>
    </w:p>
    <w:p>
      <w:pPr>
        <w:spacing w:after="0"/>
        <w:jc w:val="right"/>
        <w:rPr>
          <w:sz w:val="14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spacing w:after="0"/>
        <w:sectPr>
          <w:pgSz w:w="11910" w:h="16840"/>
          <w:pgMar w:top="420" w:bottom="0" w:left="0" w:right="0"/>
        </w:sectPr>
      </w:pPr>
    </w:p>
    <w:p>
      <w:pPr>
        <w:spacing w:before="206"/>
        <w:ind w:left="3024" w:right="0" w:firstLine="0"/>
        <w:jc w:val="left"/>
        <w:rPr>
          <w:i/>
          <w:sz w:val="34"/>
        </w:rPr>
      </w:pPr>
      <w:r>
        <w:rPr/>
        <w:pict>
          <v:group style="position:absolute;margin-left:31.83967pt;margin-top:-34.526051pt;width:525.4pt;height:235.15pt;mso-position-horizontal-relative:page;mso-position-vertical-relative:paragraph;z-index:-258171904" coordorigin="637,-691" coordsize="10508,4703">
            <v:shape style="position:absolute;left:636;top:18;width:10508;height:3994" type="#_x0000_t75" stroked="false">
              <v:imagedata r:id="rId16" o:title=""/>
            </v:shape>
            <v:shape style="position:absolute;left:892;top:13088;width:8252;height:2607" coordorigin="893,13089" coordsize="8252,2607" path="m897,76l897,-691m7410,1871l7410,1147m7859,1928l7859,1089m8293,1928l8293,1089m8741,1928l8741,1089m9190,1928l9190,1089e" filled="false" stroked="true" strokeweight="1.447104pt" strokecolor="#000000">
              <v:path arrowok="t"/>
              <v:stroke dashstyle="solid"/>
            </v:shape>
            <v:line style="position:absolute" from="10956,1928" to="10956,1089" stroked="true" strokeweight="8.683546pt" strokecolor="#000000">
              <v:stroke dashstyle="solid"/>
            </v:line>
            <v:line style="position:absolute" from="7034,1451" to="9234,1451" stroked="true" strokeweight="1.446949pt" strokecolor="#000000">
              <v:stroke dashstyle="solid"/>
            </v:line>
            <v:shape style="position:absolute;left:2302;top:3896;width:4558;height:2" coordorigin="2303,3896" coordsize="4558,0" path="m6760,3896l6860,3896m3866,3896l4850,3896m2303,3896l3764,3896e" filled="false" stroked="true" strokeweight="2.170424pt" strokecolor="#000000">
              <v:path arrowok="t"/>
              <v:stroke dashstyle="solid"/>
            </v:shape>
            <v:rect style="position:absolute;left:6837;top:1153;width:189;height:280" filled="true" fillcolor="#ebe8e2" stroked="false">
              <v:fill type="solid"/>
            </v:rect>
            <v:line style="position:absolute" from="7232,1813" to="7421,1813" stroked="true" strokeweight="1.004826pt" strokecolor="#706b64">
              <v:stroke dashstyle="solid"/>
            </v:line>
            <v:line style="position:absolute" from="3136,2611" to="3136,2876" stroked="true" strokeweight="6.51266pt" strokecolor="#ebe8e2">
              <v:stroke dashstyle="solid"/>
            </v:line>
            <v:shape style="position:absolute;left:3023;top:2677;width:131;height:592" coordorigin="3024,2678" coordsize="131,592" path="m3089,2678l3089,2972m3024,3269l3154,3269e" filled="false" stroked="true" strokeweight="3.100531pt" strokecolor="#ebe8e2">
              <v:path arrowok="t"/>
              <v:stroke dashstyle="solid"/>
            </v:shape>
            <w10:wrap type="none"/>
          </v:group>
        </w:pict>
      </w:r>
      <w:r>
        <w:rPr>
          <w:i/>
          <w:color w:val="49463F"/>
          <w:sz w:val="34"/>
        </w:rPr>
        <w:t>P</w:t>
      </w:r>
      <w:r>
        <w:rPr>
          <w:i/>
          <w:color w:val="49463F"/>
          <w:spacing w:val="-34"/>
          <w:sz w:val="34"/>
        </w:rPr>
        <w:t> </w:t>
      </w:r>
      <w:r>
        <w:rPr>
          <w:i/>
          <w:color w:val="49463F"/>
          <w:sz w:val="34"/>
        </w:rPr>
        <w:t>R</w:t>
      </w:r>
      <w:r>
        <w:rPr>
          <w:i/>
          <w:color w:val="49463F"/>
          <w:spacing w:val="-34"/>
          <w:sz w:val="34"/>
        </w:rPr>
        <w:t> </w:t>
      </w:r>
      <w:r>
        <w:rPr>
          <w:i/>
          <w:color w:val="49463F"/>
          <w:spacing w:val="18"/>
          <w:sz w:val="34"/>
        </w:rPr>
        <w:t>E</w:t>
      </w:r>
      <w:r>
        <w:rPr>
          <w:i/>
          <w:color w:val="706B64"/>
          <w:spacing w:val="18"/>
          <w:sz w:val="34"/>
        </w:rPr>
        <w:t>S</w:t>
      </w:r>
      <w:r>
        <w:rPr>
          <w:i/>
          <w:color w:val="706B64"/>
          <w:spacing w:val="-24"/>
          <w:sz w:val="34"/>
        </w:rPr>
        <w:t> </w:t>
      </w:r>
      <w:r>
        <w:rPr>
          <w:i/>
          <w:color w:val="706B64"/>
          <w:sz w:val="34"/>
        </w:rPr>
        <w:t>C</w:t>
      </w:r>
      <w:r>
        <w:rPr>
          <w:i/>
          <w:color w:val="706B64"/>
          <w:spacing w:val="23"/>
          <w:sz w:val="34"/>
        </w:rPr>
        <w:t> </w:t>
      </w:r>
      <w:r>
        <w:rPr>
          <w:i/>
          <w:color w:val="49463F"/>
          <w:sz w:val="34"/>
        </w:rPr>
        <w:t>R</w:t>
      </w:r>
      <w:r>
        <w:rPr>
          <w:i/>
          <w:color w:val="49463F"/>
          <w:spacing w:val="-26"/>
          <w:sz w:val="34"/>
        </w:rPr>
        <w:t> </w:t>
      </w:r>
      <w:r>
        <w:rPr>
          <w:i/>
          <w:color w:val="1F1A16"/>
          <w:spacing w:val="29"/>
          <w:sz w:val="34"/>
        </w:rPr>
        <w:t>I</w:t>
      </w:r>
      <w:r>
        <w:rPr>
          <w:i/>
          <w:color w:val="49463F"/>
          <w:spacing w:val="29"/>
          <w:sz w:val="34"/>
        </w:rPr>
        <w:t>PT</w:t>
      </w:r>
      <w:r>
        <w:rPr>
          <w:i/>
          <w:color w:val="49463F"/>
          <w:spacing w:val="-18"/>
          <w:sz w:val="34"/>
        </w:rPr>
        <w:t> </w:t>
      </w:r>
      <w:r>
        <w:rPr>
          <w:i/>
          <w:color w:val="1F1A16"/>
          <w:spacing w:val="12"/>
          <w:sz w:val="34"/>
        </w:rPr>
        <w:t>I</w:t>
      </w:r>
      <w:r>
        <w:rPr>
          <w:i/>
          <w:color w:val="49463F"/>
          <w:spacing w:val="12"/>
          <w:sz w:val="34"/>
        </w:rPr>
        <w:t>O</w:t>
      </w:r>
      <w:r>
        <w:rPr>
          <w:i/>
          <w:color w:val="49463F"/>
          <w:spacing w:val="20"/>
          <w:sz w:val="34"/>
        </w:rPr>
        <w:t> </w:t>
      </w:r>
      <w:r>
        <w:rPr>
          <w:i/>
          <w:color w:val="1F1A16"/>
          <w:spacing w:val="-15"/>
          <w:sz w:val="34"/>
        </w:rPr>
        <w:t>N</w:t>
      </w:r>
    </w:p>
    <w:p>
      <w:pPr>
        <w:pStyle w:val="BodyText"/>
        <w:rPr>
          <w:i/>
          <w:sz w:val="32"/>
        </w:rPr>
      </w:pPr>
      <w:r>
        <w:rPr/>
        <w:br w:type="column"/>
      </w:r>
      <w:r>
        <w:rPr>
          <w:i/>
          <w:sz w:val="32"/>
        </w:rPr>
      </w:r>
    </w:p>
    <w:p>
      <w:pPr>
        <w:pStyle w:val="BodyText"/>
        <w:rPr>
          <w:i/>
          <w:sz w:val="32"/>
        </w:rPr>
      </w:pPr>
    </w:p>
    <w:p>
      <w:pPr>
        <w:pStyle w:val="BodyText"/>
        <w:rPr>
          <w:i/>
          <w:sz w:val="32"/>
        </w:rPr>
      </w:pPr>
    </w:p>
    <w:p>
      <w:pPr>
        <w:spacing w:line="134" w:lineRule="auto" w:before="0"/>
        <w:ind w:left="734" w:right="0" w:firstLine="0"/>
        <w:jc w:val="left"/>
        <w:rPr>
          <w:sz w:val="19"/>
        </w:rPr>
      </w:pPr>
      <w:r>
        <w:rPr>
          <w:color w:val="918C85"/>
          <w:w w:val="100"/>
          <w:sz w:val="16"/>
        </w:rPr>
        <w:t>&amp;</w:t>
      </w:r>
      <w:r>
        <w:rPr>
          <w:color w:val="918C85"/>
          <w:spacing w:val="-13"/>
          <w:sz w:val="16"/>
        </w:rPr>
        <w:t> </w:t>
      </w:r>
      <w:r>
        <w:rPr>
          <w:i/>
          <w:color w:val="807B74"/>
          <w:spacing w:val="-5"/>
          <w:w w:val="100"/>
          <w:position w:val="-11"/>
          <w:sz w:val="21"/>
        </w:rPr>
        <w:t>.</w:t>
      </w:r>
      <w:r>
        <w:rPr>
          <w:i/>
          <w:color w:val="807B74"/>
          <w:spacing w:val="-10"/>
          <w:w w:val="100"/>
          <w:position w:val="-11"/>
          <w:sz w:val="21"/>
        </w:rPr>
        <w:t>.</w:t>
      </w:r>
      <w:r>
        <w:rPr>
          <w:i/>
          <w:color w:val="918C85"/>
          <w:spacing w:val="-126"/>
          <w:w w:val="106"/>
          <w:position w:val="-11"/>
          <w:sz w:val="21"/>
        </w:rPr>
        <w:t>&amp;</w:t>
      </w:r>
      <w:r>
        <w:rPr>
          <w:color w:val="918C85"/>
          <w:spacing w:val="-5"/>
          <w:w w:val="100"/>
          <w:sz w:val="19"/>
        </w:rPr>
        <w:t>I"</w:t>
      </w:r>
    </w:p>
    <w:p>
      <w:pPr>
        <w:spacing w:line="596" w:lineRule="exact" w:before="0"/>
        <w:ind w:left="492" w:right="0" w:firstLine="0"/>
        <w:jc w:val="left"/>
        <w:rPr>
          <w:sz w:val="39"/>
        </w:rPr>
      </w:pPr>
      <w:r>
        <w:rPr>
          <w:rFonts w:ascii="Times New Roman" w:hAnsi="Times New Roman"/>
          <w:color w:val="1F1A16"/>
          <w:spacing w:val="-4"/>
          <w:w w:val="60"/>
          <w:sz w:val="58"/>
          <w:u w:val="thick" w:color="807B74"/>
        </w:rPr>
        <w:t>,</w:t>
      </w:r>
      <w:r>
        <w:rPr>
          <w:rFonts w:ascii="Times New Roman" w:hAnsi="Times New Roman"/>
          <w:color w:val="918C85"/>
          <w:spacing w:val="-4"/>
          <w:w w:val="60"/>
          <w:sz w:val="58"/>
          <w:u w:val="thick" w:color="807B74"/>
        </w:rPr>
        <w:t>»</w:t>
      </w:r>
      <w:r>
        <w:rPr>
          <w:rFonts w:ascii="Times New Roman" w:hAnsi="Times New Roman"/>
          <w:color w:val="807B74"/>
          <w:spacing w:val="-4"/>
          <w:w w:val="60"/>
          <w:sz w:val="58"/>
          <w:u w:val="thick" w:color="807B74"/>
        </w:rPr>
        <w:t>.</w:t>
      </w:r>
      <w:r>
        <w:rPr>
          <w:rFonts w:ascii="Times New Roman" w:hAnsi="Times New Roman"/>
          <w:color w:val="807B74"/>
          <w:spacing w:val="-4"/>
          <w:w w:val="60"/>
          <w:sz w:val="58"/>
        </w:rPr>
        <w:t>.</w:t>
      </w:r>
      <w:r>
        <w:rPr>
          <w:color w:val="918C85"/>
          <w:spacing w:val="-4"/>
          <w:w w:val="60"/>
          <w:sz w:val="39"/>
        </w:rPr>
        <w:t>!</w:t>
      </w:r>
      <w:r>
        <w:rPr>
          <w:color w:val="918C85"/>
          <w:spacing w:val="-35"/>
          <w:w w:val="60"/>
          <w:sz w:val="39"/>
        </w:rPr>
        <w:t> </w:t>
      </w:r>
      <w:r>
        <w:rPr>
          <w:color w:val="706B64"/>
          <w:w w:val="60"/>
          <w:sz w:val="39"/>
        </w:rPr>
        <w:t>,</w:t>
      </w:r>
    </w:p>
    <w:p>
      <w:pPr>
        <w:tabs>
          <w:tab w:pos="2806" w:val="left" w:leader="none"/>
        </w:tabs>
        <w:spacing w:line="1134" w:lineRule="exact" w:before="930"/>
        <w:ind w:left="1981" w:right="0" w:firstLine="0"/>
        <w:jc w:val="left"/>
        <w:rPr>
          <w:i/>
          <w:sz w:val="58"/>
        </w:rPr>
      </w:pPr>
      <w:r>
        <w:rPr/>
        <w:br w:type="column"/>
      </w:r>
      <w:r>
        <w:rPr>
          <w:i/>
          <w:color w:val="5D5952"/>
          <w:w w:val="70"/>
          <w:sz w:val="105"/>
        </w:rPr>
        <w:t>I</w:t>
        <w:tab/>
        <w:t>I</w:t>
      </w:r>
      <w:r>
        <w:rPr>
          <w:i/>
          <w:color w:val="5D5952"/>
          <w:spacing w:val="-30"/>
          <w:w w:val="70"/>
          <w:sz w:val="105"/>
        </w:rPr>
        <w:t> </w:t>
      </w:r>
      <w:r>
        <w:rPr>
          <w:i/>
          <w:color w:val="49463F"/>
          <w:w w:val="70"/>
          <w:sz w:val="58"/>
        </w:rPr>
        <w:t>Ii</w:t>
      </w:r>
    </w:p>
    <w:p>
      <w:pPr>
        <w:spacing w:after="0" w:line="1134" w:lineRule="exact"/>
        <w:jc w:val="left"/>
        <w:rPr>
          <w:sz w:val="58"/>
        </w:rPr>
        <w:sectPr>
          <w:type w:val="continuous"/>
          <w:pgSz w:w="11910" w:h="16840"/>
          <w:pgMar w:top="1580" w:bottom="280" w:left="0" w:right="0"/>
          <w:cols w:num="3" w:equalWidth="0">
            <w:col w:w="6297" w:space="40"/>
            <w:col w:w="1134" w:space="39"/>
            <w:col w:w="4400"/>
          </w:cols>
        </w:sectPr>
      </w:pPr>
    </w:p>
    <w:p>
      <w:pPr>
        <w:spacing w:line="309" w:lineRule="exact" w:before="298"/>
        <w:ind w:left="3093" w:right="0" w:firstLine="0"/>
        <w:jc w:val="left"/>
        <w:rPr>
          <w:i/>
          <w:sz w:val="31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3.550003pt;margin-top:28.300623pt;width:4.9pt;height:11.25pt;mso-position-horizontal-relative:page;mso-position-vertical-relative:paragraph;z-index:-258181120" type="#_x0000_t202" filled="false" stroked="false">
            <v:textbox inset="0,0,0,0">
              <w:txbxContent>
                <w:p>
                  <w:pPr>
                    <w:spacing w:line="224" w:lineRule="exact" w:before="0"/>
                    <w:ind w:left="0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color w:val="AAA7A3"/>
                      <w:w w:val="85"/>
                      <w:sz w:val="20"/>
                    </w:rPr>
                    <w:t>I!</w:t>
                  </w:r>
                </w:p>
              </w:txbxContent>
            </v:textbox>
            <w10:wrap type="none"/>
          </v:shape>
        </w:pict>
      </w:r>
      <w:r>
        <w:rPr>
          <w:i/>
          <w:color w:val="AAA7A3"/>
          <w:w w:val="105"/>
          <w:sz w:val="31"/>
          <w:shd w:fill="EBE8E2" w:color="auto" w:val="clear"/>
        </w:rPr>
        <w:t>.:</w:t>
      </w:r>
    </w:p>
    <w:p>
      <w:pPr>
        <w:spacing w:line="183" w:lineRule="exact" w:before="0"/>
        <w:ind w:left="3168" w:right="0" w:firstLine="0"/>
        <w:jc w:val="left"/>
        <w:rPr>
          <w:i/>
          <w:sz w:val="20"/>
        </w:rPr>
      </w:pPr>
      <w:r>
        <w:rPr/>
        <w:pict>
          <v:shape style="position:absolute;margin-left:151.183197pt;margin-top:3.795593pt;width:8.6pt;height:25.6pt;mso-position-horizontal-relative:page;mso-position-vertical-relative:paragraph;z-index:-258180096" type="#_x0000_t202" filled="false" stroked="false">
            <v:textbox inset="0,0,0,0">
              <w:txbxContent>
                <w:p>
                  <w:pPr>
                    <w:spacing w:line="511" w:lineRule="exact" w:before="0"/>
                    <w:ind w:left="0" w:right="0" w:firstLine="0"/>
                    <w:jc w:val="left"/>
                    <w:rPr>
                      <w:rFonts w:ascii="Times New Roman"/>
                      <w:sz w:val="46"/>
                    </w:rPr>
                  </w:pPr>
                  <w:r>
                    <w:rPr>
                      <w:rFonts w:ascii="Times New Roman"/>
                      <w:color w:val="AAA7A3"/>
                      <w:w w:val="60"/>
                      <w:sz w:val="46"/>
                    </w:rPr>
                    <w:t>"'</w:t>
                  </w:r>
                </w:p>
              </w:txbxContent>
            </v:textbox>
            <w10:wrap type="none"/>
          </v:shape>
        </w:pict>
      </w:r>
      <w:r>
        <w:rPr>
          <w:i/>
          <w:color w:val="AAA7A3"/>
          <w:spacing w:val="-1"/>
          <w:w w:val="88"/>
          <w:sz w:val="20"/>
        </w:rPr>
        <w:t>!</w:t>
      </w:r>
    </w:p>
    <w:p>
      <w:pPr>
        <w:spacing w:before="132"/>
        <w:ind w:left="3018" w:right="0" w:firstLine="0"/>
        <w:jc w:val="left"/>
        <w:rPr>
          <w:i/>
          <w:sz w:val="20"/>
        </w:rPr>
      </w:pPr>
      <w:r>
        <w:rPr>
          <w:i/>
          <w:color w:val="AAA7A3"/>
          <w:w w:val="105"/>
          <w:sz w:val="20"/>
          <w:shd w:fill="EBE8E2" w:color="auto" w:val="clear"/>
        </w:rPr>
        <w:t>i:-</w:t>
      </w:r>
    </w:p>
    <w:p>
      <w:pPr>
        <w:spacing w:line="302" w:lineRule="exact" w:before="138"/>
        <w:ind w:left="2306" w:right="0" w:firstLine="0"/>
        <w:jc w:val="left"/>
        <w:rPr>
          <w:i/>
          <w:sz w:val="27"/>
        </w:rPr>
      </w:pPr>
      <w:r>
        <w:rPr>
          <w:i/>
          <w:color w:val="706B64"/>
          <w:w w:val="110"/>
          <w:sz w:val="27"/>
        </w:rPr>
        <w:t>A</w:t>
      </w:r>
      <w:r>
        <w:rPr>
          <w:i/>
          <w:color w:val="49463F"/>
          <w:w w:val="110"/>
          <w:sz w:val="27"/>
        </w:rPr>
        <w:t>NA</w:t>
      </w:r>
      <w:r>
        <w:rPr>
          <w:i/>
          <w:color w:val="706B64"/>
          <w:w w:val="110"/>
          <w:sz w:val="27"/>
        </w:rPr>
        <w:t>EST</w:t>
      </w:r>
      <w:r>
        <w:rPr>
          <w:i/>
          <w:color w:val="49463F"/>
          <w:w w:val="110"/>
          <w:sz w:val="27"/>
        </w:rPr>
        <w:t>H</w:t>
      </w:r>
      <w:r>
        <w:rPr>
          <w:i/>
          <w:color w:val="807B74"/>
          <w:w w:val="110"/>
          <w:sz w:val="27"/>
        </w:rPr>
        <w:t>ET</w:t>
      </w:r>
      <w:r>
        <w:rPr>
          <w:i/>
          <w:color w:val="5D5952"/>
          <w:w w:val="110"/>
          <w:sz w:val="27"/>
        </w:rPr>
        <w:t>IC R</w:t>
      </w:r>
      <w:r>
        <w:rPr>
          <w:i/>
          <w:color w:val="807B74"/>
          <w:w w:val="110"/>
          <w:sz w:val="27"/>
        </w:rPr>
        <w:t>ECO</w:t>
      </w:r>
      <w:r>
        <w:rPr>
          <w:i/>
          <w:color w:val="5D5952"/>
          <w:w w:val="110"/>
          <w:sz w:val="27"/>
        </w:rPr>
        <w:t>RD</w:t>
      </w:r>
    </w:p>
    <w:p>
      <w:pPr>
        <w:tabs>
          <w:tab w:pos="2201" w:val="left" w:leader="none"/>
          <w:tab w:pos="3127" w:val="left" w:leader="none"/>
          <w:tab w:pos="3764" w:val="left" w:leader="none"/>
        </w:tabs>
        <w:spacing w:line="1130" w:lineRule="exact" w:before="0"/>
        <w:ind w:left="593" w:right="0" w:firstLine="0"/>
        <w:jc w:val="left"/>
        <w:rPr>
          <w:i/>
          <w:sz w:val="72"/>
        </w:rPr>
      </w:pPr>
      <w:r>
        <w:rPr>
          <w:i/>
          <w:color w:val="706B64"/>
          <w:sz w:val="99"/>
        </w:rPr>
        <w:t>I</w:t>
      </w:r>
      <w:r>
        <w:rPr>
          <w:i/>
          <w:color w:val="706B64"/>
          <w:spacing w:val="15"/>
          <w:sz w:val="99"/>
        </w:rPr>
        <w:t> </w:t>
      </w:r>
      <w:r>
        <w:rPr>
          <w:i/>
          <w:color w:val="918C85"/>
          <w:w w:val="75"/>
          <w:sz w:val="99"/>
        </w:rPr>
        <w:t>I</w:t>
        <w:tab/>
      </w:r>
      <w:r>
        <w:rPr>
          <w:i/>
          <w:color w:val="BDBCB8"/>
          <w:w w:val="75"/>
          <w:sz w:val="72"/>
          <w:shd w:fill="EBE8E2" w:color="auto" w:val="clear"/>
        </w:rPr>
        <w:t>I</w:t>
      </w:r>
      <w:r>
        <w:rPr>
          <w:i/>
          <w:color w:val="BDBCB8"/>
          <w:w w:val="75"/>
          <w:sz w:val="72"/>
        </w:rPr>
        <w:tab/>
      </w:r>
      <w:r>
        <w:rPr>
          <w:rFonts w:ascii="Times New Roman"/>
          <w:i/>
          <w:color w:val="AAA7A3"/>
          <w:w w:val="75"/>
          <w:sz w:val="46"/>
          <w:shd w:fill="EBE8E2" w:color="auto" w:val="clear"/>
        </w:rPr>
        <w:t>/6</w:t>
      </w:r>
      <w:r>
        <w:rPr>
          <w:rFonts w:ascii="Times New Roman"/>
          <w:i/>
          <w:color w:val="AAA7A3"/>
          <w:w w:val="75"/>
          <w:sz w:val="46"/>
        </w:rPr>
        <w:tab/>
      </w:r>
      <w:r>
        <w:rPr>
          <w:i/>
          <w:color w:val="AAA7A3"/>
          <w:w w:val="75"/>
          <w:sz w:val="72"/>
          <w:shd w:fill="EBE8E2" w:color="auto" w:val="clear"/>
        </w:rPr>
        <w:t>I</w:t>
      </w:r>
    </w:p>
    <w:p>
      <w:pPr>
        <w:spacing w:line="280" w:lineRule="exact" w:before="0"/>
        <w:ind w:left="593" w:right="0" w:firstLine="0"/>
        <w:jc w:val="left"/>
        <w:rPr>
          <w:sz w:val="25"/>
        </w:rPr>
      </w:pPr>
      <w:r>
        <w:rPr/>
        <w:br w:type="column"/>
      </w:r>
      <w:r>
        <w:rPr>
          <w:i/>
          <w:color w:val="33312D"/>
          <w:w w:val="105"/>
          <w:sz w:val="25"/>
        </w:rPr>
        <w:t>NO </w:t>
      </w:r>
      <w:r>
        <w:rPr>
          <w:i/>
          <w:color w:val="706B64"/>
          <w:w w:val="105"/>
          <w:sz w:val="25"/>
        </w:rPr>
        <w:t>C</w:t>
      </w:r>
      <w:r>
        <w:rPr>
          <w:i/>
          <w:color w:val="49463F"/>
          <w:w w:val="105"/>
          <w:sz w:val="25"/>
        </w:rPr>
        <w:t>ARDIOPUL </w:t>
      </w:r>
      <w:r>
        <w:rPr>
          <w:i/>
          <w:color w:val="49463F"/>
          <w:spacing w:val="3"/>
          <w:w w:val="105"/>
          <w:sz w:val="25"/>
        </w:rPr>
        <w:t>MONARY </w:t>
      </w:r>
      <w:r>
        <w:rPr>
          <w:color w:val="49463F"/>
          <w:w w:val="105"/>
          <w:sz w:val="25"/>
        </w:rPr>
        <w:t>RE </w:t>
      </w:r>
      <w:r>
        <w:rPr>
          <w:color w:val="706B64"/>
          <w:spacing w:val="10"/>
          <w:w w:val="105"/>
          <w:sz w:val="25"/>
        </w:rPr>
        <w:t>S</w:t>
      </w:r>
      <w:r>
        <w:rPr>
          <w:color w:val="33312D"/>
          <w:spacing w:val="10"/>
          <w:w w:val="105"/>
          <w:sz w:val="25"/>
        </w:rPr>
        <w:t>U</w:t>
      </w:r>
      <w:r>
        <w:rPr>
          <w:color w:val="706B64"/>
          <w:spacing w:val="10"/>
          <w:w w:val="105"/>
          <w:sz w:val="25"/>
        </w:rPr>
        <w:t>S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6"/>
        <w:rPr>
          <w:sz w:val="36"/>
        </w:rPr>
      </w:pPr>
    </w:p>
    <w:p>
      <w:pPr>
        <w:tabs>
          <w:tab w:pos="2945" w:val="left" w:leader="none"/>
        </w:tabs>
        <w:spacing w:before="0"/>
        <w:ind w:left="1018" w:right="0" w:firstLine="0"/>
        <w:jc w:val="center"/>
        <w:rPr>
          <w:i/>
          <w:sz w:val="55"/>
        </w:rPr>
      </w:pPr>
      <w:r>
        <w:rPr/>
        <w:pict>
          <v:shape style="position:absolute;margin-left:242.488022pt;margin-top:-9.821558pt;width:95.55pt;height:47.85pt;mso-position-horizontal-relative:page;mso-position-vertical-relative:paragraph;z-index:251692032" type="#_x0000_t202" filled="true" fillcolor="#ebe8e2" stroked="false">
            <v:textbox inset="0,0,0,0">
              <w:txbxContent>
                <w:p>
                  <w:pPr>
                    <w:tabs>
                      <w:tab w:pos="593" w:val="left" w:leader="none"/>
                      <w:tab w:pos="1201" w:val="left" w:leader="none"/>
                      <w:tab w:pos="1823" w:val="left" w:leader="none"/>
                    </w:tabs>
                    <w:spacing w:before="46"/>
                    <w:ind w:left="-1" w:right="-29" w:firstLine="0"/>
                    <w:jc w:val="left"/>
                    <w:rPr>
                      <w:i/>
                      <w:sz w:val="72"/>
                    </w:rPr>
                  </w:pPr>
                  <w:r>
                    <w:rPr>
                      <w:i/>
                      <w:color w:val="AAA7A3"/>
                      <w:w w:val="70"/>
                      <w:sz w:val="72"/>
                    </w:rPr>
                    <w:t>I</w:t>
                    <w:tab/>
                    <w:t>I</w:t>
                    <w:tab/>
                    <w:t>I</w:t>
                    <w:tab/>
                  </w:r>
                  <w:r>
                    <w:rPr>
                      <w:i/>
                      <w:color w:val="AAA7A3"/>
                      <w:spacing w:val="-15"/>
                      <w:w w:val="60"/>
                      <w:sz w:val="72"/>
                    </w:rPr>
                    <w:t>I</w:t>
                  </w:r>
                </w:p>
              </w:txbxContent>
            </v:textbox>
            <v:fill type="solid"/>
            <w10:wrap type="none"/>
          </v:shape>
        </w:pict>
      </w:r>
      <w:r>
        <w:rPr>
          <w:i/>
          <w:color w:val="AAA7A3"/>
          <w:w w:val="80"/>
          <w:sz w:val="56"/>
          <w:shd w:fill="EBE8E2" w:color="auto" w:val="clear"/>
        </w:rPr>
        <w:t>I</w:t>
      </w:r>
      <w:r>
        <w:rPr>
          <w:i/>
          <w:color w:val="AAA7A3"/>
          <w:w w:val="80"/>
          <w:sz w:val="56"/>
        </w:rPr>
        <w:tab/>
      </w:r>
      <w:r>
        <w:rPr>
          <w:i/>
          <w:color w:val="BDBCB8"/>
          <w:w w:val="80"/>
          <w:sz w:val="55"/>
          <w:shd w:fill="EBE8E2" w:color="auto" w:val="clear"/>
        </w:rPr>
        <w:t>!</w:t>
      </w:r>
    </w:p>
    <w:p>
      <w:pPr>
        <w:spacing w:after="0"/>
        <w:jc w:val="center"/>
        <w:rPr>
          <w:sz w:val="55"/>
        </w:rPr>
        <w:sectPr>
          <w:type w:val="continuous"/>
          <w:pgSz w:w="11910" w:h="16840"/>
          <w:pgMar w:top="1580" w:bottom="280" w:left="0" w:right="0"/>
          <w:cols w:num="2" w:equalWidth="0">
            <w:col w:w="5787" w:space="483"/>
            <w:col w:w="5640"/>
          </w:cols>
        </w:sectPr>
      </w:pPr>
    </w:p>
    <w:p>
      <w:pPr>
        <w:pStyle w:val="BodyText"/>
        <w:rPr>
          <w:i/>
          <w:sz w:val="12"/>
        </w:rPr>
      </w:pPr>
    </w:p>
    <w:p>
      <w:pPr>
        <w:tabs>
          <w:tab w:pos="3445" w:val="left" w:leader="none"/>
          <w:tab w:pos="5073" w:val="left" w:leader="none"/>
          <w:tab w:pos="8174" w:val="left" w:leader="none"/>
        </w:tabs>
        <w:spacing w:before="76"/>
        <w:ind w:left="1551" w:right="0" w:firstLine="0"/>
        <w:jc w:val="center"/>
        <w:rPr>
          <w:i/>
          <w:sz w:val="63"/>
        </w:rPr>
      </w:pPr>
      <w:r>
        <w:rPr/>
        <w:pict>
          <v:shape style="position:absolute;margin-left:474.728027pt;margin-top:48.13752pt;width:39.65pt;height:52.2pt;mso-position-horizontal-relative:page;mso-position-vertical-relative:paragraph;z-index:-258176000" type="#_x0000_t202" filled="false" stroked="false">
            <v:textbox inset="0,0,0,0">
              <w:txbxContent>
                <w:p>
                  <w:pPr>
                    <w:tabs>
                      <w:tab w:pos="734" w:val="left" w:leader="none"/>
                    </w:tabs>
                    <w:spacing w:line="1041" w:lineRule="exact" w:before="0"/>
                    <w:ind w:left="0" w:right="0" w:firstLine="0"/>
                    <w:jc w:val="left"/>
                    <w:rPr>
                      <w:i/>
                      <w:sz w:val="93"/>
                    </w:rPr>
                  </w:pPr>
                  <w:r>
                    <w:rPr>
                      <w:i/>
                      <w:color w:val="706B64"/>
                      <w:sz w:val="27"/>
                    </w:rPr>
                    <w:t>RT</w:t>
                    <w:tab/>
                  </w:r>
                  <w:r>
                    <w:rPr>
                      <w:i/>
                      <w:color w:val="49463F"/>
                      <w:spacing w:val="-20"/>
                      <w:w w:val="25"/>
                      <w:position w:val="-35"/>
                      <w:sz w:val="93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6.555908pt;margin-top:-.78273pt;width:42.35pt;height:58.95pt;mso-position-horizontal-relative:page;mso-position-vertical-relative:paragraph;z-index:-258149376" type="#_x0000_t202" filled="true" fillcolor="#ebe8e2" stroked="false">
            <v:textbox inset="0,0,0,0">
              <w:txbxContent>
                <w:p>
                  <w:pPr>
                    <w:spacing w:before="91"/>
                    <w:ind w:left="-1" w:right="0" w:firstLine="0"/>
                    <w:jc w:val="left"/>
                    <w:rPr>
                      <w:i/>
                      <w:sz w:val="86"/>
                    </w:rPr>
                  </w:pPr>
                  <w:r>
                    <w:rPr>
                      <w:i/>
                      <w:color w:val="BDBCB8"/>
                      <w:w w:val="61"/>
                      <w:sz w:val="86"/>
                    </w:rPr>
                    <w:t>t</w:t>
                  </w:r>
                </w:p>
              </w:txbxContent>
            </v:textbox>
            <v:fill type="solid"/>
            <w10:wrap type="none"/>
          </v:shape>
        </w:pict>
      </w:r>
      <w:r>
        <w:rPr>
          <w:i/>
          <w:color w:val="BDBCB8"/>
          <w:w w:val="70"/>
          <w:sz w:val="63"/>
          <w:shd w:fill="EBE8E2" w:color="auto" w:val="clear"/>
        </w:rPr>
        <w:t>l</w:t>
      </w:r>
      <w:r>
        <w:rPr>
          <w:i/>
          <w:color w:val="BDBCB8"/>
          <w:w w:val="70"/>
          <w:sz w:val="63"/>
        </w:rPr>
        <w:tab/>
      </w:r>
      <w:r>
        <w:rPr>
          <w:i/>
          <w:color w:val="BDBCB8"/>
          <w:w w:val="70"/>
          <w:sz w:val="57"/>
          <w:shd w:fill="EBE8E2" w:color="auto" w:val="clear"/>
        </w:rPr>
        <w:t>I</w:t>
      </w:r>
      <w:r>
        <w:rPr>
          <w:i/>
          <w:color w:val="BDBCB8"/>
          <w:w w:val="70"/>
          <w:sz w:val="57"/>
        </w:rPr>
        <w:tab/>
      </w:r>
      <w:r>
        <w:rPr>
          <w:color w:val="D1D4D1"/>
          <w:w w:val="70"/>
          <w:sz w:val="86"/>
        </w:rPr>
        <w:t>-</w:t>
        <w:tab/>
      </w:r>
      <w:r>
        <w:rPr>
          <w:i/>
          <w:color w:val="BDBCB8"/>
          <w:w w:val="70"/>
          <w:sz w:val="63"/>
          <w:shd w:fill="EBE8E2" w:color="auto" w:val="clear"/>
        </w:rPr>
        <w:t>I</w:t>
      </w:r>
    </w:p>
    <w:p>
      <w:pPr>
        <w:pStyle w:val="ListParagraph"/>
        <w:numPr>
          <w:ilvl w:val="0"/>
          <w:numId w:val="2"/>
        </w:numPr>
        <w:tabs>
          <w:tab w:pos="5719" w:val="left" w:leader="none"/>
          <w:tab w:pos="5720" w:val="left" w:leader="none"/>
          <w:tab w:pos="8389" w:val="left" w:leader="none"/>
        </w:tabs>
        <w:spacing w:line="124" w:lineRule="exact" w:before="128" w:after="0"/>
        <w:ind w:left="5719" w:right="0" w:hanging="5222"/>
        <w:jc w:val="left"/>
        <w:rPr>
          <w:i/>
          <w:sz w:val="27"/>
        </w:rPr>
      </w:pPr>
      <w:r>
        <w:rPr/>
        <w:pict>
          <v:shape style="position:absolute;margin-left:382.297241pt;margin-top:6.782685pt;width:17.4pt;height:15.2pt;mso-position-horizontal-relative:page;mso-position-vertical-relative:paragraph;z-index:-258179072" type="#_x0000_t202" filled="false" stroked="false">
            <v:textbox inset="0,0,0,0">
              <w:txbxContent>
                <w:p>
                  <w:pPr>
                    <w:spacing w:line="303" w:lineRule="exact" w:before="0"/>
                    <w:ind w:left="0" w:right="0" w:firstLine="0"/>
                    <w:jc w:val="left"/>
                    <w:rPr>
                      <w:i/>
                      <w:sz w:val="27"/>
                    </w:rPr>
                  </w:pPr>
                  <w:r>
                    <w:rPr>
                      <w:i/>
                      <w:color w:val="5D5952"/>
                      <w:w w:val="105"/>
                      <w:sz w:val="27"/>
                    </w:rPr>
                    <w:t>AL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9.707886pt;margin-top:6.782685pt;width:10.3pt;height:15.2pt;mso-position-horizontal-relative:page;mso-position-vertical-relative:paragraph;z-index:-258178048" type="#_x0000_t202" filled="false" stroked="false">
            <v:textbox inset="0,0,0,0">
              <w:txbxContent>
                <w:p>
                  <w:pPr>
                    <w:spacing w:line="303" w:lineRule="exact" w:before="0"/>
                    <w:ind w:left="0" w:right="0" w:firstLine="0"/>
                    <w:jc w:val="left"/>
                    <w:rPr>
                      <w:i/>
                      <w:sz w:val="27"/>
                    </w:rPr>
                  </w:pPr>
                  <w:r>
                    <w:rPr>
                      <w:i/>
                      <w:color w:val="5D5952"/>
                      <w:spacing w:val="-1"/>
                      <w:w w:val="105"/>
                      <w:sz w:val="27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9.721344pt;margin-top:6.782685pt;width:9.5pt;height:15.2pt;mso-position-horizontal-relative:page;mso-position-vertical-relative:paragraph;z-index:-258177024" type="#_x0000_t202" filled="false" stroked="false">
            <v:textbox inset="0,0,0,0">
              <w:txbxContent>
                <w:p>
                  <w:pPr>
                    <w:spacing w:line="303" w:lineRule="exact" w:before="0"/>
                    <w:ind w:left="0" w:right="0" w:firstLine="0"/>
                    <w:jc w:val="left"/>
                    <w:rPr>
                      <w:i/>
                      <w:sz w:val="27"/>
                    </w:rPr>
                  </w:pPr>
                  <w:r>
                    <w:rPr>
                      <w:i/>
                      <w:color w:val="5D5952"/>
                      <w:spacing w:val="-1"/>
                      <w:w w:val="105"/>
                      <w:sz w:val="27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302.780182pt;margin-top:35.019409pt;width:8.0500pt;height:32.6pt;mso-position-horizontal-relative:page;mso-position-vertical-relative:paragraph;z-index:-258168832" coordorigin="6056,700" coordsize="161,652">
            <v:line style="position:absolute" from="6195,781" to="6195,1153" stroked="true" strokeweight="2.170887pt" strokecolor="#ebe8e2">
              <v:stroke dashstyle="solid"/>
            </v:line>
            <v:line style="position:absolute" from="6092,700" to="6092,1351" stroked="true" strokeweight="3.618144pt" strokecolor="#ebe8e2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-258167808" from="434.99469pt,8.460655pt" to="434.99469pt,67.585438pt" stroked="true" strokeweight="2.934072pt" strokecolor="#ebe8e2">
            <v:stroke dashstyle="solid"/>
            <w10:wrap type="none"/>
          </v:line>
        </w:pict>
      </w:r>
      <w:r>
        <w:rPr/>
        <w:pict>
          <v:group style="position:absolute;margin-left:334.996521pt;margin-top:45.043152pt;width:7.9pt;height:23.8pt;mso-position-horizontal-relative:page;mso-position-vertical-relative:paragraph;z-index:-258165760" coordorigin="6700,901" coordsize="158,476">
            <v:line style="position:absolute" from="6829,901" to="6829,1286" stroked="true" strokeweight="2.894515pt" strokecolor="#ebe8e2">
              <v:stroke dashstyle="solid"/>
            </v:line>
            <v:line style="position:absolute" from="6722,1011" to="6722,1376" stroked="true" strokeweight="2.170887pt" strokecolor="#ebe8e2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-258164736" from="424.937469pt,50.540253pt" to="424.937469pt,68.801537pt" stroked="true" strokeweight="2.894515pt" strokecolor="#ebe8e2">
            <v:stroke dashstyle="solid"/>
            <w10:wrap type="none"/>
          </v:line>
        </w:pict>
      </w:r>
      <w:r>
        <w:rPr>
          <w:i/>
          <w:color w:val="706B64"/>
          <w:w w:val="110"/>
          <w:sz w:val="27"/>
          <w:u w:val="thick" w:color="706B64"/>
        </w:rPr>
        <w:t>DAIL</w:t>
      </w:r>
      <w:r>
        <w:rPr>
          <w:i/>
          <w:color w:val="706B64"/>
          <w:spacing w:val="21"/>
          <w:w w:val="110"/>
          <w:sz w:val="27"/>
          <w:u w:val="thick" w:color="706B64"/>
        </w:rPr>
        <w:t> </w:t>
      </w:r>
      <w:r>
        <w:rPr>
          <w:i/>
          <w:color w:val="706B64"/>
          <w:w w:val="110"/>
          <w:sz w:val="27"/>
          <w:u w:val="thick" w:color="706B64"/>
        </w:rPr>
        <w:t>FLUID</w:t>
      </w:r>
      <w:r>
        <w:rPr>
          <w:i/>
          <w:color w:val="706B64"/>
          <w:spacing w:val="27"/>
          <w:w w:val="110"/>
          <w:sz w:val="27"/>
        </w:rPr>
        <w:t> </w:t>
      </w:r>
      <w:r>
        <w:rPr>
          <w:i/>
          <w:color w:val="5D5952"/>
          <w:w w:val="110"/>
          <w:sz w:val="27"/>
        </w:rPr>
        <w:t>B</w:t>
        <w:tab/>
        <w:t>CE</w:t>
      </w:r>
      <w:r>
        <w:rPr>
          <w:i/>
          <w:color w:val="5D5952"/>
          <w:spacing w:val="7"/>
          <w:w w:val="110"/>
          <w:sz w:val="27"/>
        </w:rPr>
        <w:t> </w:t>
      </w:r>
      <w:r>
        <w:rPr>
          <w:i/>
          <w:color w:val="706B64"/>
          <w:w w:val="110"/>
          <w:sz w:val="27"/>
        </w:rPr>
        <w:t>CHA</w:t>
      </w:r>
    </w:p>
    <w:p>
      <w:pPr>
        <w:spacing w:after="0" w:line="124" w:lineRule="exact"/>
        <w:jc w:val="left"/>
        <w:rPr>
          <w:sz w:val="27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spacing w:before="4"/>
        <w:rPr>
          <w:i/>
          <w:sz w:val="27"/>
        </w:rPr>
      </w:pPr>
    </w:p>
    <w:p>
      <w:pPr>
        <w:tabs>
          <w:tab w:pos="3682" w:val="left" w:leader="none"/>
          <w:tab w:pos="4565" w:val="left" w:leader="none"/>
        </w:tabs>
        <w:spacing w:line="180" w:lineRule="exact" w:before="0"/>
        <w:ind w:left="1832" w:right="0" w:firstLine="0"/>
        <w:jc w:val="left"/>
        <w:rPr>
          <w:rFonts w:ascii="Times New Roman"/>
          <w:sz w:val="19"/>
        </w:rPr>
      </w:pPr>
      <w:r>
        <w:rPr/>
        <w:pict>
          <v:rect style="position:absolute;margin-left:44.955437pt;margin-top:10.161827pt;width:7.959917pt;height:19.191784pt;mso-position-horizontal-relative:page;mso-position-vertical-relative:paragraph;z-index:-251654144;mso-wrap-distance-left:0;mso-wrap-distance-right:0" filled="true" fillcolor="#ebe8e2" stroked="false">
            <v:fill type="solid"/>
            <w10:wrap type="topAndBottom"/>
          </v:rect>
        </w:pict>
      </w:r>
      <w:r>
        <w:rPr/>
        <w:pict>
          <v:shape style="position:absolute;margin-left:92.896362pt;margin-top:18.107019pt;width:54.45pt;height:16.3pt;mso-position-horizontal-relative:page;mso-position-vertical-relative:paragraph;z-index:-258174976" type="#_x0000_t202" filled="false" stroked="false">
            <v:textbox inset="0,0,0,0">
              <w:txbxContent>
                <w:p>
                  <w:pPr>
                    <w:tabs>
                      <w:tab w:pos="1027" w:val="left" w:leader="none"/>
                    </w:tabs>
                    <w:spacing w:line="325" w:lineRule="exact" w:before="0"/>
                    <w:ind w:left="0" w:right="0" w:firstLine="0"/>
                    <w:jc w:val="left"/>
                    <w:rPr>
                      <w:sz w:val="29"/>
                    </w:rPr>
                  </w:pPr>
                  <w:r>
                    <w:rPr>
                      <w:color w:val="BDBCB8"/>
                      <w:w w:val="75"/>
                      <w:sz w:val="29"/>
                    </w:rPr>
                    <w:t>-</w:t>
                    <w:tab/>
                  </w:r>
                  <w:r>
                    <w:rPr>
                      <w:color w:val="BDBCB8"/>
                      <w:spacing w:val="-20"/>
                      <w:w w:val="75"/>
                      <w:sz w:val="29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line style="position:absolute;mso-position-horizontal-relative:page;mso-position-vertical-relative:paragraph;z-index:-258169856" from="185.577423pt,-1.054040pt" to="185.577423pt,11.796498pt" stroked="true" strokeweight="2.894515pt" strokecolor="#ebe8e2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8166784" from="183.678497pt,16.762629pt" to="183.678497pt,36.028006pt" stroked="true" strokeweight="2.170887pt" strokecolor="#ebe8e2">
            <v:stroke dashstyle="solid"/>
            <w10:wrap type="none"/>
          </v:line>
        </w:pict>
      </w:r>
      <w:r>
        <w:rPr/>
        <w:pict>
          <v:shape style="position:absolute;margin-left:233.761658pt;margin-top:23.826555pt;width:8.7pt;height:16.25pt;mso-position-horizontal-relative:page;mso-position-vertical-relative:paragraph;z-index:-258151424" type="#_x0000_t202" filled="true" fillcolor="#ebe8e2" stroked="false">
            <v:textbox inset="0,0,0,0">
              <w:txbxContent>
                <w:p>
                  <w:pPr>
                    <w:spacing w:before="26"/>
                    <w:ind w:left="0" w:right="0" w:firstLine="0"/>
                    <w:jc w:val="left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color w:val="BDBCB8"/>
                      <w:w w:val="99"/>
                      <w:sz w:val="24"/>
                    </w:rPr>
                    <w:t>-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82.260803pt;margin-top:10.161827pt;width:76.2pt;height:29.9pt;mso-position-horizontal-relative:page;mso-position-vertical-relative:paragraph;z-index:-258150400" type="#_x0000_t202" filled="true" fillcolor="#ebe8e2" stroked="false">
            <v:textbox inset="0,0,0,0">
              <w:txbxContent>
                <w:p>
                  <w:pPr>
                    <w:tabs>
                      <w:tab w:pos="520" w:val="left" w:leader="none"/>
                    </w:tabs>
                    <w:spacing w:line="296" w:lineRule="exact" w:before="30"/>
                    <w:ind w:left="0" w:right="0" w:firstLine="0"/>
                    <w:jc w:val="left"/>
                    <w:rPr>
                      <w:sz w:val="28"/>
                    </w:rPr>
                  </w:pPr>
                  <w:r>
                    <w:rPr>
                      <w:color w:val="BDBCB8"/>
                      <w:w w:val="85"/>
                      <w:sz w:val="28"/>
                    </w:rPr>
                    <w:t>-</w:t>
                    <w:tab/>
                    <w:t>-</w:t>
                  </w:r>
                </w:p>
                <w:p>
                  <w:pPr>
                    <w:spacing w:line="250" w:lineRule="exact" w:before="0"/>
                    <w:ind w:left="26" w:right="0" w:firstLine="0"/>
                    <w:jc w:val="left"/>
                    <w:rPr>
                      <w:rFonts w:ascii="Times New Roman"/>
                      <w:i/>
                      <w:sz w:val="24"/>
                    </w:rPr>
                  </w:pPr>
                  <w:r>
                    <w:rPr>
                      <w:rFonts w:ascii="Times New Roman"/>
                      <w:i/>
                      <w:color w:val="BDBCB8"/>
                      <w:sz w:val="24"/>
                    </w:rPr>
                    <w:t>I//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/>
          <w:color w:val="918C85"/>
          <w:sz w:val="19"/>
        </w:rPr>
        <w:t>llfJOJ</w:t>
        <w:tab/>
      </w:r>
      <w:r>
        <w:rPr>
          <w:rFonts w:ascii="Times New Roman"/>
          <w:color w:val="BDBCB8"/>
          <w:w w:val="90"/>
          <w:sz w:val="19"/>
        </w:rPr>
        <w:t>/</w:t>
        <w:tab/>
      </w:r>
      <w:r>
        <w:rPr>
          <w:rFonts w:ascii="Times New Roman"/>
          <w:color w:val="AAA7A3"/>
          <w:w w:val="90"/>
          <w:sz w:val="19"/>
          <w:shd w:fill="EBE8E2" w:color="auto" w:val="clear"/>
        </w:rPr>
        <w:t>h</w:t>
      </w:r>
      <w:r>
        <w:rPr>
          <w:rFonts w:ascii="Times New Roman"/>
          <w:color w:val="AAA7A3"/>
          <w:w w:val="90"/>
          <w:sz w:val="19"/>
        </w:rPr>
        <w:t> </w:t>
      </w:r>
      <w:r>
        <w:rPr>
          <w:rFonts w:ascii="Times New Roman"/>
          <w:color w:val="807B74"/>
          <w:sz w:val="19"/>
        </w:rPr>
        <w:t>1tJ</w:t>
      </w:r>
      <w:r>
        <w:rPr>
          <w:rFonts w:ascii="Times New Roman"/>
          <w:color w:val="807B74"/>
          <w:spacing w:val="-16"/>
          <w:sz w:val="19"/>
        </w:rPr>
        <w:t> </w:t>
      </w:r>
      <w:r>
        <w:rPr>
          <w:rFonts w:ascii="Times New Roman"/>
          <w:color w:val="807B74"/>
          <w:spacing w:val="-4"/>
          <w:sz w:val="19"/>
        </w:rPr>
        <w:t>OJ.</w:t>
      </w:r>
    </w:p>
    <w:p>
      <w:pPr>
        <w:spacing w:line="247" w:lineRule="exact" w:before="248"/>
        <w:ind w:left="945" w:right="0" w:firstLine="0"/>
        <w:jc w:val="left"/>
        <w:rPr>
          <w:rFonts w:ascii="Times New Roman"/>
          <w:sz w:val="19"/>
        </w:rPr>
      </w:pPr>
      <w:r>
        <w:rPr/>
        <w:br w:type="column"/>
      </w:r>
      <w:r>
        <w:rPr>
          <w:color w:val="AAA7A3"/>
          <w:w w:val="90"/>
          <w:sz w:val="26"/>
          <w:shd w:fill="EBE8E2" w:color="auto" w:val="clear"/>
        </w:rPr>
        <w:t>f</w:t>
      </w:r>
      <w:r>
        <w:rPr>
          <w:rFonts w:ascii="Times New Roman"/>
          <w:color w:val="807B74"/>
          <w:w w:val="90"/>
          <w:sz w:val="19"/>
        </w:rPr>
        <w:t>11tJO.L</w:t>
      </w:r>
    </w:p>
    <w:p>
      <w:pPr>
        <w:spacing w:line="495" w:lineRule="exact" w:before="0"/>
        <w:ind w:left="782" w:right="0" w:firstLine="0"/>
        <w:jc w:val="left"/>
        <w:rPr>
          <w:i/>
          <w:sz w:val="89"/>
        </w:rPr>
      </w:pPr>
      <w:r>
        <w:rPr/>
        <w:br w:type="column"/>
      </w:r>
      <w:r>
        <w:rPr>
          <w:i/>
          <w:color w:val="BDBCB8"/>
          <w:spacing w:val="2"/>
          <w:w w:val="77"/>
          <w:sz w:val="89"/>
          <w:shd w:fill="EBE8E2" w:color="auto" w:val="clear"/>
        </w:rPr>
        <w:t>-</w:t>
      </w:r>
      <w:r>
        <w:rPr>
          <w:i/>
          <w:color w:val="BDBCB8"/>
          <w:spacing w:val="-38"/>
          <w:w w:val="39"/>
          <w:sz w:val="89"/>
          <w:shd w:fill="EBE8E2" w:color="auto" w:val="clear"/>
        </w:rPr>
        <w:t>-</w:t>
      </w:r>
      <w:r>
        <w:rPr>
          <w:i/>
          <w:color w:val="AAA7A3"/>
          <w:spacing w:val="-93"/>
          <w:w w:val="29"/>
          <w:sz w:val="89"/>
          <w:shd w:fill="EBE8E2" w:color="auto" w:val="clear"/>
        </w:rPr>
        <w:t>F</w:t>
      </w:r>
      <w:r>
        <w:rPr>
          <w:i/>
          <w:color w:val="D1D4D1"/>
          <w:w w:val="60"/>
          <w:sz w:val="89"/>
          <w:shd w:fill="EBE8E2" w:color="auto" w:val="clear"/>
        </w:rPr>
        <w:t>-</w:t>
      </w:r>
    </w:p>
    <w:p>
      <w:pPr>
        <w:tabs>
          <w:tab w:pos="1415" w:val="left" w:leader="none"/>
        </w:tabs>
        <w:spacing w:line="495" w:lineRule="exact" w:before="0"/>
        <w:ind w:left="157" w:right="0" w:firstLine="0"/>
        <w:jc w:val="left"/>
        <w:rPr>
          <w:sz w:val="89"/>
        </w:rPr>
      </w:pPr>
      <w:r>
        <w:rPr/>
        <w:br w:type="column"/>
      </w:r>
      <w:r>
        <w:rPr>
          <w:i/>
          <w:color w:val="AAA7A3"/>
          <w:spacing w:val="-202"/>
          <w:w w:val="82"/>
          <w:sz w:val="89"/>
          <w:shd w:fill="D6D8D3" w:color="auto" w:val="clear"/>
        </w:rPr>
        <w:t>-</w:t>
      </w:r>
      <w:r>
        <w:rPr>
          <w:i/>
          <w:color w:val="AAA7A3"/>
          <w:w w:val="31"/>
          <w:sz w:val="89"/>
          <w:shd w:fill="D6D8D3" w:color="auto" w:val="clear"/>
        </w:rPr>
        <w:t>r</w:t>
      </w:r>
      <w:r>
        <w:rPr>
          <w:i/>
          <w:color w:val="AAA7A3"/>
          <w:spacing w:val="-151"/>
          <w:sz w:val="89"/>
        </w:rPr>
        <w:t> </w:t>
      </w:r>
      <w:r>
        <w:rPr>
          <w:i/>
          <w:color w:val="AAA7A3"/>
          <w:w w:val="71"/>
          <w:sz w:val="89"/>
        </w:rPr>
        <w:t>-</w:t>
      </w:r>
      <w:r>
        <w:rPr>
          <w:i/>
          <w:color w:val="AAA7A3"/>
          <w:sz w:val="89"/>
        </w:rPr>
        <w:tab/>
      </w:r>
      <w:r>
        <w:rPr>
          <w:color w:val="BDBCB8"/>
          <w:w w:val="75"/>
          <w:sz w:val="89"/>
          <w:shd w:fill="EBE8E2" w:color="auto" w:val="clear"/>
        </w:rPr>
        <w:t>-</w:t>
      </w:r>
      <w:r>
        <w:rPr>
          <w:color w:val="BDBCB8"/>
          <w:spacing w:val="-25"/>
          <w:sz w:val="89"/>
          <w:shd w:fill="EBE8E2" w:color="auto" w:val="clear"/>
        </w:rPr>
        <w:t> </w:t>
      </w:r>
      <w:r>
        <w:rPr>
          <w:color w:val="BDBCB8"/>
          <w:w w:val="63"/>
          <w:sz w:val="89"/>
          <w:shd w:fill="EBE8E2" w:color="auto" w:val="clear"/>
        </w:rPr>
        <w:t>-</w:t>
      </w:r>
    </w:p>
    <w:p>
      <w:pPr>
        <w:spacing w:after="0" w:line="495" w:lineRule="exact"/>
        <w:jc w:val="left"/>
        <w:rPr>
          <w:sz w:val="89"/>
        </w:rPr>
        <w:sectPr>
          <w:type w:val="continuous"/>
          <w:pgSz w:w="11910" w:h="16840"/>
          <w:pgMar w:top="1580" w:bottom="280" w:left="0" w:right="0"/>
          <w:cols w:num="4" w:equalWidth="0">
            <w:col w:w="5294" w:space="40"/>
            <w:col w:w="1590" w:space="39"/>
            <w:col w:w="1338" w:space="39"/>
            <w:col w:w="3570"/>
          </w:cols>
        </w:sectPr>
      </w:pPr>
    </w:p>
    <w:p>
      <w:pPr>
        <w:spacing w:line="-105" w:lineRule="auto" w:before="0"/>
        <w:ind w:left="711" w:right="0" w:firstLine="0"/>
        <w:jc w:val="left"/>
        <w:rPr>
          <w:sz w:val="28"/>
        </w:rPr>
      </w:pPr>
      <w:r>
        <w:rPr>
          <w:color w:val="BDBCB8"/>
          <w:w w:val="80"/>
          <w:position w:val="-12"/>
          <w:sz w:val="29"/>
          <w:shd w:fill="EBE8E2" w:color="auto" w:val="clear"/>
        </w:rPr>
        <w:t>-</w:t>
      </w:r>
      <w:r>
        <w:rPr>
          <w:color w:val="BDBCB8"/>
          <w:w w:val="80"/>
          <w:position w:val="-12"/>
          <w:sz w:val="29"/>
        </w:rPr>
        <w:t> </w:t>
      </w:r>
      <w:r>
        <w:rPr>
          <w:color w:val="BDBCB8"/>
          <w:w w:val="80"/>
          <w:sz w:val="28"/>
        </w:rPr>
        <w:t>'""</w:t>
      </w:r>
    </w:p>
    <w:p>
      <w:pPr>
        <w:pStyle w:val="ListParagraph"/>
        <w:numPr>
          <w:ilvl w:val="1"/>
          <w:numId w:val="2"/>
        </w:numPr>
        <w:tabs>
          <w:tab w:pos="1237" w:val="left" w:leader="none"/>
          <w:tab w:pos="1238" w:val="left" w:leader="none"/>
          <w:tab w:pos="3641" w:val="left" w:leader="none"/>
        </w:tabs>
        <w:spacing w:line="113" w:lineRule="exact" w:before="0" w:after="0"/>
        <w:ind w:left="1237" w:right="0" w:hanging="527"/>
        <w:jc w:val="left"/>
        <w:rPr>
          <w:i/>
          <w:sz w:val="28"/>
        </w:rPr>
      </w:pPr>
      <w:r>
        <w:rPr>
          <w:i/>
          <w:color w:val="BDBCB8"/>
          <w:w w:val="28"/>
          <w:position w:val="-12"/>
          <w:sz w:val="29"/>
        </w:rPr>
        <w:br w:type="column"/>
      </w:r>
      <w:r>
        <w:rPr>
          <w:i/>
          <w:color w:val="BDBCB8"/>
          <w:w w:val="35"/>
          <w:position w:val="-12"/>
          <w:sz w:val="29"/>
        </w:rPr>
        <w:t>I</w:t>
        <w:tab/>
      </w:r>
      <w:r>
        <w:rPr>
          <w:i/>
          <w:color w:val="BDBCB8"/>
          <w:w w:val="35"/>
          <w:position w:val="-12"/>
          <w:sz w:val="49"/>
        </w:rPr>
        <w:t>I</w:t>
      </w:r>
      <w:r>
        <w:rPr>
          <w:i/>
          <w:color w:val="BDBCB8"/>
          <w:spacing w:val="20"/>
          <w:w w:val="35"/>
          <w:position w:val="-12"/>
          <w:sz w:val="49"/>
        </w:rPr>
        <w:t> </w:t>
      </w:r>
      <w:r>
        <w:rPr>
          <w:i/>
          <w:color w:val="AAA7A3"/>
          <w:spacing w:val="-19"/>
          <w:w w:val="35"/>
          <w:sz w:val="28"/>
        </w:rPr>
        <w:t>I</w:t>
      </w:r>
    </w:p>
    <w:p>
      <w:pPr>
        <w:tabs>
          <w:tab w:pos="2234" w:val="left" w:leader="none"/>
          <w:tab w:pos="3594" w:val="left" w:leader="none"/>
        </w:tabs>
        <w:spacing w:line="96" w:lineRule="auto" w:before="0"/>
        <w:ind w:left="464" w:right="0" w:firstLine="0"/>
        <w:jc w:val="left"/>
        <w:rPr>
          <w:rFonts w:ascii="Times New Roman"/>
          <w:sz w:val="27"/>
        </w:rPr>
      </w:pPr>
      <w:r>
        <w:rPr/>
        <w:br w:type="column"/>
      </w:r>
      <w:r>
        <w:rPr>
          <w:rFonts w:ascii="Times New Roman"/>
          <w:color w:val="BDBCB8"/>
          <w:w w:val="70"/>
          <w:sz w:val="27"/>
        </w:rPr>
        <w:t>I</w:t>
      </w:r>
      <w:r>
        <w:rPr>
          <w:rFonts w:ascii="Times New Roman"/>
          <w:color w:val="BDBCB8"/>
          <w:spacing w:val="16"/>
          <w:w w:val="70"/>
          <w:sz w:val="27"/>
        </w:rPr>
        <w:t> </w:t>
      </w:r>
      <w:r>
        <w:rPr>
          <w:i/>
          <w:color w:val="AAA7A3"/>
          <w:spacing w:val="-16"/>
          <w:w w:val="95"/>
          <w:position w:val="10"/>
          <w:sz w:val="29"/>
        </w:rPr>
        <w:t>I</w:t>
      </w:r>
      <w:r>
        <w:rPr>
          <w:color w:val="AAA7A3"/>
          <w:spacing w:val="-16"/>
          <w:w w:val="95"/>
          <w:position w:val="23"/>
          <w:sz w:val="28"/>
          <w:shd w:fill="EBE8E2" w:color="auto" w:val="clear"/>
        </w:rPr>
        <w:t>.-</w:t>
      </w:r>
      <w:r>
        <w:rPr>
          <w:color w:val="AAA7A3"/>
          <w:spacing w:val="-16"/>
          <w:w w:val="95"/>
          <w:position w:val="23"/>
          <w:sz w:val="28"/>
        </w:rPr>
        <w:tab/>
      </w:r>
      <w:r>
        <w:rPr>
          <w:rFonts w:ascii="Times New Roman"/>
          <w:color w:val="D1D4D1"/>
          <w:w w:val="95"/>
          <w:sz w:val="27"/>
        </w:rPr>
        <w:t>-</w:t>
        <w:tab/>
        <w:t>-</w:t>
      </w:r>
    </w:p>
    <w:p>
      <w:pPr>
        <w:spacing w:after="0" w:line="96" w:lineRule="auto"/>
        <w:jc w:val="left"/>
        <w:rPr>
          <w:rFonts w:ascii="Times New Roman"/>
          <w:sz w:val="27"/>
        </w:rPr>
        <w:sectPr>
          <w:type w:val="continuous"/>
          <w:pgSz w:w="11910" w:h="16840"/>
          <w:pgMar w:top="1580" w:bottom="280" w:left="0" w:right="0"/>
          <w:cols w:num="3" w:equalWidth="0">
            <w:col w:w="1127" w:space="1287"/>
            <w:col w:w="3782" w:space="40"/>
            <w:col w:w="5674"/>
          </w:cols>
        </w:sectPr>
      </w:pPr>
    </w:p>
    <w:p>
      <w:pPr>
        <w:spacing w:line="127" w:lineRule="exact" w:before="0"/>
        <w:ind w:left="411" w:right="0" w:firstLine="0"/>
        <w:jc w:val="left"/>
        <w:rPr>
          <w:rFonts w:ascii="Times New Roman"/>
          <w:i/>
          <w:sz w:val="37"/>
        </w:rPr>
      </w:pPr>
      <w:r>
        <w:rPr/>
        <w:pict>
          <v:shape style="position:absolute;margin-left:357.225433pt;margin-top:-3.352731pt;width:53.4pt;height:24.55pt;mso-position-horizontal-relative:page;mso-position-vertical-relative:paragraph;z-index:-258173952" type="#_x0000_t202" filled="false" stroked="false">
            <v:textbox inset="0,0,0,0">
              <w:txbxContent>
                <w:p>
                  <w:pPr>
                    <w:spacing w:line="247" w:lineRule="exact" w:before="0"/>
                    <w:ind w:left="58" w:right="0" w:firstLine="0"/>
                    <w:jc w:val="left"/>
                    <w:rPr>
                      <w:i/>
                      <w:sz w:val="22"/>
                    </w:rPr>
                  </w:pPr>
                  <w:r>
                    <w:rPr>
                      <w:i/>
                      <w:color w:val="918C85"/>
                      <w:sz w:val="22"/>
                    </w:rPr>
                    <w:t>A </w:t>
                  </w:r>
                  <w:r>
                    <w:rPr>
                      <w:i/>
                      <w:color w:val="706B64"/>
                      <w:spacing w:val="-5"/>
                      <w:sz w:val="22"/>
                    </w:rPr>
                    <w:t>ri</w:t>
                  </w:r>
                  <w:r>
                    <w:rPr>
                      <w:i/>
                      <w:color w:val="918C85"/>
                      <w:spacing w:val="-5"/>
                      <w:sz w:val="22"/>
                    </w:rPr>
                    <w:t>o </w:t>
                  </w:r>
                  <w:r>
                    <w:rPr>
                      <w:i/>
                      <w:color w:val="5D5952"/>
                      <w:spacing w:val="-20"/>
                      <w:sz w:val="22"/>
                    </w:rPr>
                    <w:t>N</w:t>
                  </w:r>
                  <w:r>
                    <w:rPr>
                      <w:i/>
                      <w:color w:val="807B74"/>
                      <w:spacing w:val="-20"/>
                      <w:sz w:val="22"/>
                    </w:rPr>
                    <w:t>s</w:t>
                  </w:r>
                </w:p>
                <w:p>
                  <w:pPr>
                    <w:spacing w:before="2"/>
                    <w:ind w:left="0" w:right="0" w:firstLine="0"/>
                    <w:jc w:val="left"/>
                    <w:rPr>
                      <w:i/>
                      <w:sz w:val="21"/>
                    </w:rPr>
                  </w:pPr>
                  <w:r>
                    <w:rPr>
                      <w:color w:val="807B74"/>
                      <w:spacing w:val="-1"/>
                      <w:w w:val="108"/>
                      <w:sz w:val="21"/>
                    </w:rPr>
                    <w:t>IN</w:t>
                  </w:r>
                  <w:r>
                    <w:rPr>
                      <w:color w:val="807B74"/>
                      <w:w w:val="108"/>
                      <w:sz w:val="21"/>
                    </w:rPr>
                    <w:t>G</w:t>
                  </w:r>
                  <w:r>
                    <w:rPr>
                      <w:color w:val="807B74"/>
                      <w:spacing w:val="-38"/>
                      <w:sz w:val="21"/>
                    </w:rPr>
                    <w:t> </w:t>
                  </w:r>
                  <w:r>
                    <w:rPr>
                      <w:i/>
                      <w:color w:val="918C85"/>
                      <w:spacing w:val="4"/>
                      <w:w w:val="100"/>
                      <w:sz w:val="21"/>
                    </w:rPr>
                    <w:t>C</w:t>
                  </w:r>
                  <w:r>
                    <w:rPr>
                      <w:i/>
                      <w:color w:val="706B64"/>
                      <w:spacing w:val="6"/>
                      <w:w w:val="100"/>
                      <w:sz w:val="21"/>
                    </w:rPr>
                    <w:t>R</w:t>
                  </w:r>
                  <w:r>
                    <w:rPr>
                      <w:i/>
                      <w:color w:val="706B64"/>
                      <w:w w:val="48"/>
                      <w:sz w:val="21"/>
                    </w:rPr>
                    <w:t>I</w:t>
                  </w:r>
                  <w:r>
                    <w:rPr>
                      <w:i/>
                      <w:color w:val="706B64"/>
                      <w:spacing w:val="-15"/>
                      <w:sz w:val="21"/>
                    </w:rPr>
                    <w:t> </w:t>
                  </w:r>
                  <w:r>
                    <w:rPr>
                      <w:i/>
                      <w:color w:val="706B64"/>
                      <w:spacing w:val="-9"/>
                      <w:w w:val="94"/>
                      <w:sz w:val="21"/>
                    </w:rPr>
                    <w:t>TE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.223080pt;margin-top:-4.124021pt;width:315.5pt;height:20.6pt;mso-position-horizontal-relative:page;mso-position-vertical-relative:paragraph;z-index:-258147328" type="#_x0000_t202" filled="false" stroked="false">
            <v:textbox inset="0,0,0,0">
              <w:txbxContent>
                <w:p>
                  <w:pPr>
                    <w:tabs>
                      <w:tab w:pos="4073" w:val="left" w:leader="none"/>
                    </w:tabs>
                    <w:spacing w:line="412" w:lineRule="exact" w:before="0"/>
                    <w:ind w:left="0" w:right="0" w:firstLine="0"/>
                    <w:jc w:val="left"/>
                    <w:rPr>
                      <w:i/>
                      <w:sz w:val="22"/>
                    </w:rPr>
                  </w:pPr>
                  <w:r>
                    <w:rPr>
                      <w:rFonts w:ascii="Times New Roman"/>
                      <w:i/>
                      <w:color w:val="49463F"/>
                      <w:w w:val="74"/>
                      <w:position w:val="-11"/>
                      <w:sz w:val="37"/>
                    </w:rPr>
                    <w:t>1</w:t>
                  </w:r>
                  <w:r>
                    <w:rPr>
                      <w:rFonts w:ascii="Times New Roman"/>
                      <w:i/>
                      <w:color w:val="49463F"/>
                      <w:position w:val="-11"/>
                      <w:sz w:val="37"/>
                    </w:rPr>
                    <w:tab/>
                  </w:r>
                  <w:r>
                    <w:rPr>
                      <w:color w:val="807B74"/>
                      <w:spacing w:val="-1"/>
                      <w:w w:val="110"/>
                      <w:sz w:val="21"/>
                    </w:rPr>
                    <w:t>PREscR1aE</w:t>
                  </w:r>
                  <w:r>
                    <w:rPr>
                      <w:color w:val="807B74"/>
                      <w:spacing w:val="12"/>
                      <w:w w:val="110"/>
                      <w:sz w:val="21"/>
                    </w:rPr>
                    <w:t>o</w:t>
                  </w:r>
                  <w:r>
                    <w:rPr>
                      <w:i/>
                      <w:color w:val="706B64"/>
                      <w:w w:val="110"/>
                      <w:sz w:val="22"/>
                    </w:rPr>
                    <w:t>M</w:t>
                  </w:r>
                  <w:r>
                    <w:rPr>
                      <w:i/>
                      <w:color w:val="706B64"/>
                      <w:spacing w:val="-25"/>
                      <w:sz w:val="22"/>
                    </w:rPr>
                    <w:t> </w:t>
                  </w:r>
                  <w:r>
                    <w:rPr>
                      <w:i/>
                      <w:color w:val="706B64"/>
                      <w:spacing w:val="-1"/>
                      <w:w w:val="110"/>
                      <w:sz w:val="22"/>
                    </w:rPr>
                    <w:t>o</w:t>
                  </w:r>
                  <w:r>
                    <w:rPr>
                      <w:i/>
                      <w:color w:val="706B64"/>
                      <w:spacing w:val="-29"/>
                      <w:w w:val="110"/>
                      <w:sz w:val="22"/>
                    </w:rPr>
                    <w:t>D</w:t>
                  </w:r>
                  <w:r>
                    <w:rPr>
                      <w:i/>
                      <w:color w:val="706B64"/>
                      <w:spacing w:val="15"/>
                      <w:w w:val="46"/>
                      <w:sz w:val="22"/>
                    </w:rPr>
                    <w:t>1</w:t>
                  </w:r>
                  <w:r>
                    <w:rPr>
                      <w:i/>
                      <w:color w:val="706B64"/>
                      <w:spacing w:val="10"/>
                      <w:w w:val="89"/>
                      <w:sz w:val="22"/>
                    </w:rPr>
                    <w:t>F</w:t>
                  </w:r>
                  <w:r>
                    <w:rPr>
                      <w:i/>
                      <w:color w:val="706B64"/>
                      <w:spacing w:val="-26"/>
                      <w:w w:val="46"/>
                      <w:sz w:val="22"/>
                    </w:rPr>
                    <w:t>1</w:t>
                  </w:r>
                  <w:r>
                    <w:rPr>
                      <w:i/>
                      <w:color w:val="918C85"/>
                      <w:w w:val="46"/>
                      <w:sz w:val="22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color w:val="49463F"/>
          <w:w w:val="80"/>
          <w:sz w:val="37"/>
        </w:rPr>
        <w:t>11111111</w:t>
      </w:r>
      <w:r>
        <w:rPr>
          <w:rFonts w:ascii="Times New Roman"/>
          <w:i/>
          <w:color w:val="33312D"/>
          <w:w w:val="80"/>
          <w:sz w:val="37"/>
        </w:rPr>
        <w:t>r11m11HU11t1JUt!lltiffll!m1ill</w:t>
      </w:r>
    </w:p>
    <w:p>
      <w:pPr>
        <w:tabs>
          <w:tab w:pos="4778" w:val="left" w:leader="none"/>
          <w:tab w:pos="8211" w:val="left" w:leader="none"/>
        </w:tabs>
        <w:spacing w:line="298" w:lineRule="exact" w:before="0"/>
        <w:ind w:left="409" w:right="0" w:firstLine="0"/>
        <w:jc w:val="left"/>
        <w:rPr>
          <w:i/>
          <w:sz w:val="21"/>
        </w:rPr>
      </w:pPr>
      <w:r>
        <w:rPr/>
        <w:pict>
          <v:shape style="position:absolute;margin-left:361.486206pt;margin-top:1.93039pt;width:52.3pt;height:69pt;mso-position-horizontal-relative:page;mso-position-vertical-relative:paragraph;z-index:-258148352" type="#_x0000_t202" filled="false" stroked="false">
            <v:textbox inset="0,0,0,0">
              <w:txbxContent>
                <w:p>
                  <w:pPr>
                    <w:spacing w:line="1379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124"/>
                    </w:rPr>
                  </w:pPr>
                  <w:r>
                    <w:rPr>
                      <w:rFonts w:ascii="Times New Roman"/>
                      <w:i/>
                      <w:color w:val="BDBCB8"/>
                      <w:w w:val="65"/>
                      <w:sz w:val="124"/>
                      <w:shd w:fill="EBE8E2" w:color="auto" w:val="clear"/>
                    </w:rPr>
                    <w:t>i</w:t>
                  </w:r>
                  <w:r>
                    <w:rPr>
                      <w:rFonts w:ascii="Times New Roman"/>
                      <w:i/>
                      <w:color w:val="BDBCB8"/>
                      <w:w w:val="65"/>
                      <w:sz w:val="124"/>
                    </w:rPr>
                    <w:t> </w:t>
                  </w:r>
                  <w:r>
                    <w:rPr>
                      <w:rFonts w:ascii="Times New Roman"/>
                      <w:i/>
                      <w:color w:val="BDBCB8"/>
                      <w:w w:val="65"/>
                      <w:sz w:val="124"/>
                      <w:shd w:fill="EBE8E2" w:color="auto" w:val="clear"/>
                    </w:rPr>
                    <w:t>i</w:t>
                  </w:r>
                  <w:r>
                    <w:rPr>
                      <w:rFonts w:ascii="Times New Roman"/>
                      <w:i/>
                      <w:color w:val="BDBCB8"/>
                      <w:spacing w:val="-99"/>
                      <w:w w:val="65"/>
                      <w:sz w:val="124"/>
                      <w:shd w:fill="EBE8E2" w:color="auto" w:val="clear"/>
                    </w:rPr>
                    <w:t> </w:t>
                  </w:r>
                  <w:r>
                    <w:rPr>
                      <w:rFonts w:ascii="Times New Roman"/>
                      <w:i/>
                      <w:color w:val="BDBCB8"/>
                      <w:w w:val="65"/>
                      <w:sz w:val="124"/>
                      <w:shd w:fill="EBE8E2" w:color="auto" w:val="clear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>
          <w:i/>
          <w:color w:val="5D5952"/>
          <w:w w:val="60"/>
          <w:sz w:val="36"/>
        </w:rPr>
        <w:t>lI111Hilm11Jl1111ff1U1i1111lJJjl1H111H</w:t>
        <w:tab/>
      </w:r>
      <w:r>
        <w:rPr>
          <w:i/>
          <w:color w:val="807B74"/>
          <w:w w:val="85"/>
          <w:sz w:val="21"/>
        </w:rPr>
        <w:t>TO     </w:t>
      </w:r>
      <w:r>
        <w:rPr>
          <w:color w:val="706B64"/>
          <w:w w:val="95"/>
          <w:sz w:val="21"/>
        </w:rPr>
        <w:t>ADULT</w:t>
      </w:r>
      <w:r>
        <w:rPr>
          <w:color w:val="706B64"/>
          <w:spacing w:val="2"/>
          <w:w w:val="95"/>
          <w:sz w:val="21"/>
        </w:rPr>
        <w:t> </w:t>
      </w:r>
      <w:r>
        <w:rPr>
          <w:color w:val="706B64"/>
          <w:w w:val="95"/>
          <w:sz w:val="21"/>
        </w:rPr>
        <w:t>PACE</w:t>
      </w:r>
      <w:r>
        <w:rPr>
          <w:color w:val="706B64"/>
          <w:spacing w:val="-2"/>
          <w:w w:val="95"/>
          <w:sz w:val="21"/>
        </w:rPr>
        <w:t> </w:t>
      </w:r>
      <w:r>
        <w:rPr>
          <w:color w:val="807B74"/>
          <w:w w:val="95"/>
          <w:sz w:val="21"/>
        </w:rPr>
        <w:t>CALL</w:t>
        <w:tab/>
      </w:r>
      <w:r>
        <w:rPr>
          <w:i/>
          <w:color w:val="706B64"/>
          <w:w w:val="95"/>
          <w:sz w:val="21"/>
        </w:rPr>
        <w:t>R </w:t>
      </w:r>
      <w:r>
        <w:rPr>
          <w:i/>
          <w:color w:val="706B64"/>
          <w:w w:val="85"/>
          <w:sz w:val="21"/>
        </w:rPr>
        <w:t>I</w:t>
      </w:r>
      <w:r>
        <w:rPr>
          <w:i/>
          <w:color w:val="706B64"/>
          <w:spacing w:val="-25"/>
          <w:w w:val="85"/>
          <w:sz w:val="21"/>
        </w:rPr>
        <w:t> </w:t>
      </w:r>
      <w:r>
        <w:rPr>
          <w:i/>
          <w:color w:val="706B64"/>
          <w:w w:val="95"/>
          <w:sz w:val="21"/>
        </w:rPr>
        <w:t>A</w:t>
      </w:r>
    </w:p>
    <w:p>
      <w:pPr>
        <w:tabs>
          <w:tab w:pos="1075" w:val="left" w:leader="none"/>
          <w:tab w:pos="2291" w:val="left" w:leader="none"/>
          <w:tab w:pos="3037" w:val="left" w:leader="none"/>
          <w:tab w:pos="4295" w:val="left" w:leader="none"/>
          <w:tab w:pos="4859" w:val="left" w:leader="none"/>
          <w:tab w:pos="6877" w:val="left" w:leader="none"/>
          <w:tab w:pos="7315" w:val="left" w:leader="none"/>
        </w:tabs>
        <w:spacing w:line="967" w:lineRule="exact" w:before="0"/>
        <w:ind w:left="353" w:right="0" w:firstLine="0"/>
        <w:jc w:val="center"/>
        <w:rPr>
          <w:i/>
          <w:sz w:val="94"/>
        </w:rPr>
      </w:pPr>
      <w:r>
        <w:rPr/>
        <w:pict>
          <v:line style="position:absolute;mso-position-horizontal-relative:page;mso-position-vertical-relative:paragraph;z-index:-258163712" from="197.595795pt,25.328051pt" to="197.595795pt,47.946944pt" stroked="true" strokeweight="1.447258pt" strokecolor="#ebe8e2">
            <v:stroke dashstyle="solid"/>
            <w10:wrap type="none"/>
          </v:line>
        </w:pict>
      </w:r>
      <w:r>
        <w:rPr/>
        <w:pict>
          <v:rect style="position:absolute;margin-left:248.305496pt;margin-top:26.024294pt;width:8.683546pt;height:21.92267pt;mso-position-horizontal-relative:page;mso-position-vertical-relative:paragraph;z-index:-258162688" filled="true" fillcolor="#ebe8e2" stroked="false">
            <v:fill type="solid"/>
            <w10:wrap type="none"/>
          </v:rect>
        </w:pict>
      </w:r>
      <w:r>
        <w:rPr/>
        <w:pict>
          <v:line style="position:absolute;mso-position-horizontal-relative:page;mso-position-vertical-relative:paragraph;z-index:-258161664" from="297.440094pt,26.024294pt" to="297.440094pt,47.946963pt" stroked="true" strokeweight=".723629pt" strokecolor="#ebe8e2">
            <v:stroke dashstyle="solid"/>
            <w10:wrap type="none"/>
          </v:line>
        </w:pict>
      </w:r>
      <w:r>
        <w:rPr/>
        <w:pict>
          <v:rect style="position:absolute;margin-left:423.437531pt;margin-top:46.548668pt;width:15.359022pt;height:18.506362pt;mso-position-horizontal-relative:page;mso-position-vertical-relative:paragraph;z-index:-258160640" filled="true" fillcolor="#ebe8e2" stroked="false">
            <v:fill type="solid"/>
            <w10:wrap type="none"/>
          </v:rect>
        </w:pict>
      </w:r>
      <w:r>
        <w:rPr/>
        <w:pict>
          <v:line style="position:absolute;mso-position-horizontal-relative:page;mso-position-vertical-relative:paragraph;z-index:251684864" from="490.775635pt,50.204628pt" to="490.775635pt,63.731504pt" stroked="true" strokeweight="1.447258pt" strokecolor="#ebe8e2">
            <v:stroke dashstyle="solid"/>
            <w10:wrap type="none"/>
          </v:line>
        </w:pict>
      </w:r>
      <w:r>
        <w:rPr>
          <w:color w:val="D1D4D1"/>
          <w:w w:val="85"/>
          <w:sz w:val="33"/>
          <w:shd w:fill="EBE8E2" w:color="auto" w:val="clear"/>
        </w:rPr>
        <w:t>-</w:t>
      </w:r>
      <w:r>
        <w:rPr>
          <w:color w:val="D1D4D1"/>
          <w:w w:val="85"/>
          <w:sz w:val="33"/>
        </w:rPr>
        <w:tab/>
      </w:r>
      <w:r>
        <w:rPr>
          <w:color w:val="BDBCB8"/>
          <w:w w:val="70"/>
          <w:sz w:val="33"/>
          <w:shd w:fill="EBE8E2" w:color="auto" w:val="clear"/>
        </w:rPr>
        <w:t>•</w:t>
      </w:r>
      <w:r>
        <w:rPr>
          <w:color w:val="BDBCB8"/>
          <w:w w:val="70"/>
          <w:sz w:val="33"/>
        </w:rPr>
        <w:tab/>
        <w:t>•</w:t>
        <w:tab/>
      </w:r>
      <w:r>
        <w:rPr>
          <w:i/>
          <w:color w:val="BDBCB8"/>
          <w:w w:val="70"/>
          <w:position w:val="25"/>
          <w:sz w:val="33"/>
          <w:shd w:fill="EBE8E2" w:color="auto" w:val="clear"/>
        </w:rPr>
        <w:t>1</w:t>
      </w:r>
      <w:r>
        <w:rPr>
          <w:i/>
          <w:color w:val="BDBCB8"/>
          <w:w w:val="70"/>
          <w:position w:val="25"/>
          <w:sz w:val="33"/>
        </w:rPr>
        <w:tab/>
      </w:r>
      <w:r>
        <w:rPr>
          <w:i/>
          <w:color w:val="BDBCB8"/>
          <w:spacing w:val="-30"/>
          <w:w w:val="70"/>
          <w:sz w:val="33"/>
        </w:rPr>
        <w:t>·</w:t>
      </w:r>
      <w:r>
        <w:rPr>
          <w:i/>
          <w:color w:val="BDBCB8"/>
          <w:spacing w:val="-30"/>
          <w:w w:val="70"/>
          <w:position w:val="19"/>
          <w:sz w:val="31"/>
          <w:shd w:fill="EBE8E2" w:color="auto" w:val="clear"/>
        </w:rPr>
        <w:t>1</w:t>
      </w:r>
      <w:r>
        <w:rPr>
          <w:i/>
          <w:color w:val="BDBCB8"/>
          <w:spacing w:val="-30"/>
          <w:w w:val="70"/>
          <w:position w:val="19"/>
          <w:sz w:val="31"/>
        </w:rPr>
        <w:tab/>
      </w:r>
      <w:r>
        <w:rPr>
          <w:i/>
          <w:color w:val="BDBCB8"/>
          <w:w w:val="70"/>
          <w:sz w:val="83"/>
          <w:shd w:fill="EBE8E2" w:color="auto" w:val="clear"/>
        </w:rPr>
        <w:t>1</w:t>
      </w:r>
      <w:r>
        <w:rPr>
          <w:i/>
          <w:color w:val="BDBCB8"/>
          <w:w w:val="70"/>
          <w:sz w:val="83"/>
        </w:rPr>
        <w:tab/>
      </w:r>
      <w:r>
        <w:rPr>
          <w:i/>
          <w:color w:val="BDBCB8"/>
          <w:w w:val="70"/>
          <w:position w:val="10"/>
          <w:sz w:val="59"/>
          <w:shd w:fill="EBE8E2" w:color="auto" w:val="clear"/>
        </w:rPr>
        <w:t>1</w:t>
      </w:r>
      <w:r>
        <w:rPr>
          <w:i/>
          <w:color w:val="BDBCB8"/>
          <w:w w:val="70"/>
          <w:position w:val="10"/>
          <w:sz w:val="59"/>
        </w:rPr>
        <w:tab/>
      </w:r>
      <w:r>
        <w:rPr>
          <w:i/>
          <w:color w:val="BDBCB8"/>
          <w:w w:val="70"/>
          <w:sz w:val="94"/>
          <w:shd w:fill="EBE8E2" w:color="auto" w:val="clear"/>
        </w:rPr>
        <w:t>f</w:t>
      </w:r>
      <w:r>
        <w:rPr>
          <w:i/>
          <w:color w:val="BDBCB8"/>
          <w:spacing w:val="182"/>
          <w:w w:val="70"/>
          <w:sz w:val="94"/>
        </w:rPr>
        <w:t> </w:t>
      </w:r>
      <w:r>
        <w:rPr>
          <w:i/>
          <w:color w:val="BDBCB8"/>
          <w:w w:val="70"/>
          <w:sz w:val="94"/>
          <w:shd w:fill="EBE8E2" w:color="auto" w:val="clear"/>
        </w:rPr>
        <w:t>!</w:t>
      </w:r>
      <w:r>
        <w:rPr>
          <w:i/>
          <w:color w:val="BDBCB8"/>
          <w:spacing w:val="-129"/>
          <w:w w:val="70"/>
          <w:sz w:val="94"/>
        </w:rPr>
        <w:t> </w:t>
      </w:r>
      <w:r>
        <w:rPr>
          <w:i/>
          <w:color w:val="BDBCB8"/>
          <w:w w:val="70"/>
          <w:sz w:val="94"/>
          <w:shd w:fill="EBE8E2" w:color="auto" w:val="clear"/>
        </w:rPr>
        <w:t>11</w:t>
      </w:r>
    </w:p>
    <w:p>
      <w:pPr>
        <w:spacing w:after="0" w:line="967" w:lineRule="exact"/>
        <w:jc w:val="center"/>
        <w:rPr>
          <w:sz w:val="94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rPr>
          <w:i/>
          <w:sz w:val="38"/>
        </w:rPr>
      </w:pPr>
    </w:p>
    <w:p>
      <w:pPr>
        <w:pStyle w:val="BodyText"/>
        <w:spacing w:before="3"/>
        <w:rPr>
          <w:i/>
          <w:sz w:val="54"/>
        </w:rPr>
      </w:pPr>
    </w:p>
    <w:p>
      <w:pPr>
        <w:spacing w:before="0"/>
        <w:ind w:left="255" w:right="0" w:firstLine="0"/>
        <w:jc w:val="left"/>
        <w:rPr>
          <w:i/>
          <w:sz w:val="25"/>
        </w:rPr>
      </w:pPr>
      <w:r>
        <w:rPr>
          <w:i/>
          <w:color w:val="49463F"/>
          <w:spacing w:val="-143"/>
          <w:w w:val="102"/>
          <w:position w:val="14"/>
          <w:sz w:val="20"/>
        </w:rPr>
        <w:t>U</w:t>
      </w:r>
      <w:r>
        <w:rPr>
          <w:i/>
          <w:color w:val="33312D"/>
          <w:spacing w:val="-1"/>
          <w:w w:val="102"/>
          <w:sz w:val="25"/>
        </w:rPr>
        <w:t>:</w:t>
      </w:r>
      <w:r>
        <w:rPr>
          <w:i/>
          <w:color w:val="33312D"/>
          <w:spacing w:val="-71"/>
          <w:w w:val="102"/>
          <w:sz w:val="25"/>
        </w:rPr>
        <w:t>n</w:t>
      </w:r>
      <w:r>
        <w:rPr>
          <w:i/>
          <w:color w:val="49463F"/>
          <w:spacing w:val="-1"/>
          <w:w w:val="102"/>
          <w:position w:val="14"/>
          <w:sz w:val="20"/>
        </w:rPr>
        <w:t>l</w:t>
      </w:r>
      <w:r>
        <w:rPr>
          <w:i/>
          <w:color w:val="49463F"/>
          <w:spacing w:val="-33"/>
          <w:w w:val="102"/>
          <w:position w:val="14"/>
          <w:sz w:val="20"/>
        </w:rPr>
        <w:t>t</w:t>
      </w:r>
      <w:r>
        <w:rPr>
          <w:i/>
          <w:color w:val="33312D"/>
          <w:spacing w:val="-1"/>
          <w:w w:val="102"/>
          <w:sz w:val="25"/>
        </w:rPr>
        <w:t>11</w:t>
      </w:r>
      <w:r>
        <w:rPr>
          <w:i/>
          <w:color w:val="33312D"/>
          <w:spacing w:val="-55"/>
          <w:w w:val="102"/>
          <w:sz w:val="25"/>
        </w:rPr>
        <w:t>t</w:t>
      </w:r>
      <w:r>
        <w:rPr>
          <w:i/>
          <w:color w:val="33312D"/>
          <w:spacing w:val="-17"/>
          <w:w w:val="102"/>
          <w:sz w:val="25"/>
        </w:rPr>
        <w:t>;</w:t>
      </w:r>
      <w:r>
        <w:rPr>
          <w:color w:val="706B64"/>
          <w:spacing w:val="-46"/>
          <w:w w:val="102"/>
          <w:position w:val="14"/>
          <w:sz w:val="20"/>
        </w:rPr>
        <w:t>·</w:t>
      </w:r>
      <w:r>
        <w:rPr>
          <w:i/>
          <w:color w:val="918C85"/>
          <w:w w:val="102"/>
          <w:sz w:val="25"/>
        </w:rPr>
        <w:t>.</w:t>
      </w:r>
    </w:p>
    <w:p>
      <w:pPr>
        <w:spacing w:before="103"/>
        <w:ind w:left="102" w:right="0" w:firstLine="0"/>
        <w:jc w:val="left"/>
        <w:rPr>
          <w:sz w:val="25"/>
        </w:rPr>
      </w:pPr>
      <w:r>
        <w:rPr>
          <w:color w:val="BDBCB8"/>
          <w:sz w:val="25"/>
        </w:rPr>
        <w:t>·</w:t>
      </w:r>
      <w:r>
        <w:rPr>
          <w:color w:val="1F1A16"/>
          <w:sz w:val="25"/>
        </w:rPr>
        <w:t>r</w:t>
      </w:r>
    </w:p>
    <w:p>
      <w:pPr>
        <w:tabs>
          <w:tab w:pos="869" w:val="left" w:leader="none"/>
          <w:tab w:pos="1214" w:val="left" w:leader="none"/>
        </w:tabs>
        <w:spacing w:line="303" w:lineRule="exact" w:before="0"/>
        <w:ind w:left="519" w:right="0" w:firstLine="0"/>
        <w:jc w:val="left"/>
        <w:rPr>
          <w:sz w:val="27"/>
        </w:rPr>
      </w:pPr>
      <w:r>
        <w:rPr/>
        <w:br w:type="column"/>
      </w:r>
      <w:r>
        <w:rPr>
          <w:color w:val="D1D4D1"/>
          <w:w w:val="65"/>
          <w:sz w:val="27"/>
          <w:shd w:fill="EBE8E2" w:color="auto" w:val="clear"/>
        </w:rPr>
        <w:t>--</w:t>
        <w:tab/>
      </w:r>
      <w:r>
        <w:rPr>
          <w:color w:val="D1D4D1"/>
          <w:w w:val="65"/>
          <w:sz w:val="27"/>
        </w:rPr>
        <w:tab/>
      </w:r>
      <w:r>
        <w:rPr>
          <w:color w:val="D1D4D1"/>
          <w:w w:val="65"/>
          <w:sz w:val="27"/>
          <w:shd w:fill="EBE8E2" w:color="auto" w:val="clear"/>
        </w:rPr>
        <w:t>-</w:t>
      </w:r>
      <w:r>
        <w:rPr>
          <w:color w:val="D1D4D1"/>
          <w:spacing w:val="28"/>
          <w:w w:val="65"/>
          <w:sz w:val="27"/>
        </w:rPr>
        <w:t> </w:t>
      </w:r>
      <w:r>
        <w:rPr>
          <w:color w:val="D1D4D1"/>
          <w:spacing w:val="-21"/>
          <w:w w:val="65"/>
          <w:sz w:val="27"/>
        </w:rPr>
        <w:t>.-</w:t>
      </w:r>
    </w:p>
    <w:p>
      <w:pPr>
        <w:spacing w:before="141"/>
        <w:ind w:left="0" w:right="38" w:firstLine="0"/>
        <w:jc w:val="right"/>
        <w:rPr>
          <w:rFonts w:ascii="Times New Roman"/>
          <w:i/>
          <w:sz w:val="33"/>
        </w:rPr>
      </w:pPr>
      <w:r>
        <w:rPr/>
        <w:pict>
          <v:group style="position:absolute;margin-left:1.447254pt;margin-top:.402329pt;width:518.15pt;height:289.05pt;mso-position-horizontal-relative:page;mso-position-vertical-relative:paragraph;z-index:-258170880" coordorigin="29,8" coordsize="10363,5781">
            <v:shape style="position:absolute;left:144;top:666;width:10247;height:4486" type="#_x0000_t75" stroked="false">
              <v:imagedata r:id="rId17" o:title=""/>
            </v:shape>
            <v:shape style="position:absolute;left:28;top:5035;width:377;height:753" type="#_x0000_t75" stroked="false">
              <v:imagedata r:id="rId18" o:title=""/>
            </v:shape>
            <v:shape style="position:absolute;left:8539;top:-5896;width:936;height:792" coordorigin="8539,-5895" coordsize="936,792" path="m8582,2330l8582,1722m9523,2518l9523,1882e" filled="false" stroked="true" strokeweight=".723552pt" strokecolor="#000000">
              <v:path arrowok="t"/>
              <v:stroke dashstyle="solid"/>
            </v:shape>
            <v:line style="position:absolute" from="289,623" to="1100,623" stroked="true" strokeweight="0pt" strokecolor="#aaa7a3">
              <v:stroke dashstyle="solid"/>
            </v:line>
            <v:line style="position:absolute" from="174,5412" to="7743,5412" stroked="true" strokeweight="4.340848pt" strokecolor="#000000">
              <v:stroke dashstyle="solid"/>
            </v:line>
            <v:rect style="position:absolute;left:4152;top:8;width:174;height:585" filled="true" fillcolor="#ebe8e2" stroked="false">
              <v:fill type="solid"/>
            </v:rect>
            <v:line style="position:absolute" from="3370,390" to="3370,582" stroked="true" strokeweight="5.789031pt" strokecolor="#ebe8e2">
              <v:stroke dashstyle="solid"/>
            </v:line>
            <v:line style="position:absolute" from="4241,390" to="4241,582" stroked="true" strokeweight="6.51266pt" strokecolor="#ebe8e2">
              <v:stroke dashstyle="solid"/>
            </v:line>
            <v:line style="position:absolute" from="117,1215" to="117,1558" stroked="true" strokeweight="1.447258pt" strokecolor="#ebe8e2">
              <v:stroke dashstyle="solid"/>
            </v:line>
            <v:rect style="position:absolute;left:9081;top:925;width:88;height:192" filled="true" fillcolor="#ebe8e2" stroked="false">
              <v:fill type="solid"/>
            </v:rect>
            <v:line style="position:absolute" from="10348,2172" to="10348,2569" stroked="true" strokeweight=".723629pt" strokecolor="#ebe8e2">
              <v:stroke dashstyle="solid"/>
            </v:line>
            <w10:wrap type="none"/>
          </v:group>
        </w:pict>
      </w:r>
      <w:r>
        <w:rPr/>
        <w:pict>
          <v:shape style="position:absolute;margin-left:165.594604pt;margin-top:20.427696pt;width:2.4pt;height:7.9pt;mso-position-horizontal-relative:page;mso-position-vertical-relative:paragraph;z-index:251699200" type="#_x0000_t202" filled="false" stroked="false">
            <v:textbox inset="0,0,0,0">
              <w:txbxContent>
                <w:p>
                  <w:pPr>
                    <w:spacing w:line="157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AAA7A3"/>
                      <w:w w:val="102"/>
                      <w:sz w:val="14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color w:val="AAA7A3"/>
          <w:sz w:val="33"/>
          <w:shd w:fill="EBE8E2" w:color="auto" w:val="clear"/>
        </w:rPr>
        <w:t>ti</w:t>
      </w:r>
    </w:p>
    <w:p>
      <w:pPr>
        <w:pStyle w:val="BodyText"/>
        <w:spacing w:before="6"/>
        <w:rPr>
          <w:rFonts w:ascii="Times New Roman"/>
          <w:i/>
          <w:sz w:val="32"/>
        </w:rPr>
      </w:pPr>
    </w:p>
    <w:p>
      <w:pPr>
        <w:spacing w:before="0"/>
        <w:ind w:left="102" w:right="0" w:firstLine="0"/>
        <w:jc w:val="left"/>
        <w:rPr>
          <w:i/>
          <w:sz w:val="62"/>
        </w:rPr>
      </w:pPr>
      <w:r>
        <w:rPr>
          <w:i/>
          <w:color w:val="33312D"/>
          <w:w w:val="65"/>
          <w:sz w:val="62"/>
        </w:rPr>
        <w:t>Jl//Jl</w:t>
      </w:r>
    </w:p>
    <w:p>
      <w:pPr>
        <w:tabs>
          <w:tab w:pos="2796" w:val="left" w:leader="none"/>
          <w:tab w:pos="3923" w:val="left" w:leader="none"/>
          <w:tab w:pos="4187" w:val="left" w:leader="none"/>
          <w:tab w:pos="4853" w:val="left" w:leader="none"/>
          <w:tab w:pos="5255" w:val="left" w:leader="none"/>
        </w:tabs>
        <w:spacing w:line="278" w:lineRule="exact" w:before="0"/>
        <w:ind w:left="0" w:right="1770" w:firstLine="0"/>
        <w:jc w:val="center"/>
        <w:rPr>
          <w:rFonts w:ascii="Times New Roman"/>
          <w:sz w:val="20"/>
        </w:rPr>
      </w:pPr>
      <w:r>
        <w:rPr/>
        <w:br w:type="column"/>
      </w:r>
      <w:r>
        <w:rPr>
          <w:i/>
          <w:color w:val="807B74"/>
          <w:w w:val="95"/>
          <w:sz w:val="27"/>
        </w:rPr>
        <w:t>Management </w:t>
      </w:r>
      <w:r>
        <w:rPr>
          <w:i/>
          <w:color w:val="807B74"/>
          <w:spacing w:val="21"/>
          <w:w w:val="95"/>
          <w:sz w:val="27"/>
        </w:rPr>
        <w:t> </w:t>
      </w:r>
      <w:r>
        <w:rPr>
          <w:i/>
          <w:color w:val="807B74"/>
          <w:w w:val="95"/>
          <w:sz w:val="27"/>
        </w:rPr>
        <w:t>of</w:t>
      </w:r>
      <w:r>
        <w:rPr>
          <w:i/>
          <w:color w:val="807B74"/>
          <w:spacing w:val="-20"/>
          <w:w w:val="95"/>
          <w:sz w:val="27"/>
        </w:rPr>
        <w:t> </w:t>
      </w:r>
      <w:r>
        <w:rPr>
          <w:i/>
          <w:color w:val="807B74"/>
          <w:w w:val="70"/>
          <w:sz w:val="27"/>
        </w:rPr>
        <w:t>I</w:t>
        <w:tab/>
      </w:r>
      <w:r>
        <w:rPr>
          <w:color w:val="918C85"/>
          <w:w w:val="70"/>
          <w:sz w:val="27"/>
        </w:rPr>
        <w:t>.</w:t>
        <w:tab/>
      </w:r>
      <w:r>
        <w:rPr>
          <w:color w:val="BDBCB8"/>
          <w:w w:val="70"/>
          <w:sz w:val="27"/>
        </w:rPr>
        <w:t>/</w:t>
        <w:tab/>
      </w:r>
      <w:r>
        <w:rPr>
          <w:color w:val="AAA7A3"/>
          <w:w w:val="95"/>
          <w:sz w:val="27"/>
        </w:rPr>
        <w:t>,</w:t>
        <w:tab/>
      </w:r>
      <w:r>
        <w:rPr>
          <w:color w:val="AAA7A3"/>
          <w:w w:val="95"/>
          <w:sz w:val="25"/>
          <w:shd w:fill="EBE8E2" w:color="auto" w:val="clear"/>
        </w:rPr>
        <w:t>I</w:t>
      </w:r>
      <w:r>
        <w:rPr>
          <w:color w:val="AAA7A3"/>
          <w:w w:val="95"/>
          <w:sz w:val="25"/>
        </w:rPr>
        <w:tab/>
      </w:r>
      <w:r>
        <w:rPr>
          <w:rFonts w:ascii="Times New Roman"/>
          <w:color w:val="AAA7A3"/>
          <w:w w:val="70"/>
          <w:sz w:val="20"/>
        </w:rPr>
        <w:t>i</w:t>
      </w:r>
    </w:p>
    <w:p>
      <w:pPr>
        <w:tabs>
          <w:tab w:pos="2560" w:val="left" w:leader="none"/>
        </w:tabs>
        <w:spacing w:line="244" w:lineRule="exact" w:before="0"/>
        <w:ind w:left="0" w:right="21" w:firstLine="0"/>
        <w:jc w:val="center"/>
        <w:rPr>
          <w:sz w:val="27"/>
        </w:rPr>
      </w:pPr>
      <w:r>
        <w:rPr/>
        <w:pict>
          <v:group style="position:absolute;margin-left:207.6353pt;margin-top:3.69917pt;width:11.3pt;height:25.85pt;mso-position-horizontal-relative:page;mso-position-vertical-relative:paragraph;z-index:251691008" coordorigin="4153,74" coordsize="226,517">
            <v:shape style="position:absolute;left:4175;top:433;width:164;height:158" type="#_x0000_t202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AAA7A3"/>
                        <w:w w:val="105"/>
                        <w:sz w:val="14"/>
                      </w:rPr>
                      <w:t>C:</w:t>
                    </w:r>
                  </w:p>
                </w:txbxContent>
              </v:textbox>
              <w10:wrap type="none"/>
            </v:shape>
            <v:shape style="position:absolute;left:4152;top:73;width:226;height:494" type="#_x0000_t202" filled="false" stroked="false">
              <v:textbox inset="0,0,0,0">
                <w:txbxContent>
                  <w:p>
                    <w:pPr>
                      <w:spacing w:line="493" w:lineRule="exact" w:before="0"/>
                      <w:ind w:left="0" w:right="0" w:firstLine="0"/>
                      <w:jc w:val="left"/>
                      <w:rPr>
                        <w:i/>
                        <w:sz w:val="44"/>
                      </w:rPr>
                    </w:pPr>
                    <w:r>
                      <w:rPr>
                        <w:i/>
                        <w:color w:val="AAA7A3"/>
                        <w:w w:val="80"/>
                        <w:sz w:val="44"/>
                      </w:rPr>
                      <w:t>°'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color w:val="706B64"/>
          <w:w w:val="110"/>
          <w:sz w:val="27"/>
        </w:rPr>
        <w:t>npat,ent</w:t>
      </w:r>
      <w:r>
        <w:rPr>
          <w:i/>
          <w:color w:val="706B64"/>
          <w:spacing w:val="-5"/>
          <w:w w:val="110"/>
          <w:sz w:val="27"/>
        </w:rPr>
        <w:t> </w:t>
      </w:r>
      <w:r>
        <w:rPr>
          <w:i/>
          <w:color w:val="706B64"/>
          <w:w w:val="110"/>
          <w:sz w:val="27"/>
        </w:rPr>
        <w:t>With</w:t>
      </w:r>
      <w:r>
        <w:rPr>
          <w:i/>
          <w:color w:val="706B64"/>
          <w:spacing w:val="-13"/>
          <w:w w:val="110"/>
          <w:sz w:val="27"/>
        </w:rPr>
        <w:t> </w:t>
      </w:r>
      <w:r>
        <w:rPr>
          <w:i/>
          <w:color w:val="706B64"/>
          <w:w w:val="110"/>
          <w:sz w:val="27"/>
        </w:rPr>
        <w:t>Ni</w:t>
        <w:tab/>
      </w:r>
      <w:r>
        <w:rPr>
          <w:color w:val="918C85"/>
          <w:w w:val="110"/>
          <w:sz w:val="27"/>
        </w:rPr>
        <w:t>.</w:t>
      </w:r>
    </w:p>
    <w:p>
      <w:pPr>
        <w:spacing w:line="292" w:lineRule="exact" w:before="0"/>
        <w:ind w:left="3360" w:right="21" w:firstLine="0"/>
        <w:jc w:val="center"/>
        <w:rPr>
          <w:i/>
          <w:sz w:val="29"/>
        </w:rPr>
      </w:pPr>
      <w:r>
        <w:rPr/>
        <w:pict>
          <v:line style="position:absolute;mso-position-horizontal-relative:page;mso-position-vertical-relative:paragraph;z-index:-258158592" from="528.085754pt,9.070884pt" to="528.085754pt,17.863357pt" stroked="true" strokeweight="1.447258pt" strokecolor="#ebe8e2">
            <v:stroke dashstyle="solid"/>
            <w10:wrap type="none"/>
          </v:line>
        </w:pict>
      </w:r>
      <w:r>
        <w:rPr/>
        <w:pict>
          <v:shape style="position:absolute;margin-left:527.362122pt;margin-top:10.040207pt;width:2.25pt;height:7.25pt;mso-position-horizontal-relative:page;mso-position-vertical-relative:paragraph;z-index:-258146304" type="#_x0000_t202" filled="false" stroked="false">
            <v:textbox inset="0,0,0,0">
              <w:txbxContent>
                <w:p>
                  <w:pPr>
                    <w:spacing w:line="145" w:lineRule="exact" w:before="0"/>
                    <w:ind w:left="0" w:right="0" w:firstLine="0"/>
                    <w:jc w:val="left"/>
                    <w:rPr>
                      <w:rFonts w:ascii="Times New Roman"/>
                      <w:sz w:val="13"/>
                    </w:rPr>
                  </w:pPr>
                  <w:r>
                    <w:rPr>
                      <w:rFonts w:ascii="Times New Roman"/>
                      <w:color w:val="AAA7A3"/>
                      <w:w w:val="102"/>
                      <w:sz w:val="13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i/>
          <w:color w:val="807B74"/>
          <w:w w:val="105"/>
          <w:sz w:val="29"/>
        </w:rPr>
        <w:t>cot,ne </w:t>
      </w:r>
      <w:r>
        <w:rPr>
          <w:i/>
          <w:color w:val="5D5952"/>
          <w:w w:val="105"/>
          <w:sz w:val="29"/>
        </w:rPr>
        <w:t>Depe</w:t>
      </w:r>
      <w:r>
        <w:rPr>
          <w:i/>
          <w:color w:val="918C85"/>
          <w:w w:val="105"/>
          <w:sz w:val="29"/>
        </w:rPr>
        <w:t>·</w:t>
      </w:r>
    </w:p>
    <w:p>
      <w:pPr>
        <w:spacing w:before="147"/>
        <w:ind w:left="1879" w:right="0" w:firstLine="0"/>
        <w:jc w:val="left"/>
        <w:rPr>
          <w:i/>
          <w:sz w:val="25"/>
        </w:rPr>
      </w:pPr>
      <w:r>
        <w:rPr/>
        <w:pict>
          <v:shape style="position:absolute;margin-left:449.078003pt;margin-top:21.650097pt;width:3.3pt;height:7.9pt;mso-position-horizontal-relative:page;mso-position-vertical-relative:paragraph;z-index:-258172928" type="#_x0000_t202" filled="false" stroked="false">
            <v:textbox inset="0,0,0,0">
              <w:txbxContent>
                <w:p>
                  <w:pPr>
                    <w:spacing w:line="157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AAA7A3"/>
                      <w:w w:val="55"/>
                      <w:sz w:val="14"/>
                    </w:rPr>
                    <w:t>0,</w:t>
                  </w:r>
                </w:p>
              </w:txbxContent>
            </v:textbox>
            <w10:wrap type="none"/>
          </v:shape>
        </w:pict>
      </w:r>
      <w:r>
        <w:rPr>
          <w:i/>
          <w:color w:val="5D5952"/>
          <w:spacing w:val="-1"/>
          <w:w w:val="99"/>
          <w:sz w:val="25"/>
        </w:rPr>
        <w:t>FALL</w:t>
      </w:r>
      <w:r>
        <w:rPr>
          <w:i/>
          <w:color w:val="5D5952"/>
          <w:w w:val="99"/>
          <w:sz w:val="25"/>
        </w:rPr>
        <w:t>S</w:t>
      </w:r>
      <w:r>
        <w:rPr>
          <w:i/>
          <w:color w:val="5D5952"/>
          <w:spacing w:val="-20"/>
          <w:sz w:val="25"/>
        </w:rPr>
        <w:t> </w:t>
      </w:r>
      <w:r>
        <w:rPr>
          <w:i/>
          <w:color w:val="49463F"/>
          <w:spacing w:val="-1"/>
          <w:w w:val="101"/>
          <w:sz w:val="25"/>
        </w:rPr>
        <w:t>RIS</w:t>
      </w:r>
      <w:r>
        <w:rPr>
          <w:i/>
          <w:color w:val="49463F"/>
          <w:w w:val="101"/>
          <w:sz w:val="25"/>
        </w:rPr>
        <w:t>K</w:t>
      </w:r>
      <w:r>
        <w:rPr>
          <w:i/>
          <w:color w:val="49463F"/>
          <w:spacing w:val="-23"/>
          <w:sz w:val="25"/>
        </w:rPr>
        <w:t> </w:t>
      </w:r>
      <w:r>
        <w:rPr>
          <w:i/>
          <w:color w:val="33312D"/>
          <w:spacing w:val="-1"/>
          <w:w w:val="99"/>
          <w:sz w:val="25"/>
        </w:rPr>
        <w:t>ASSESSME</w:t>
      </w:r>
      <w:r>
        <w:rPr>
          <w:i/>
          <w:color w:val="33312D"/>
          <w:spacing w:val="-170"/>
          <w:w w:val="99"/>
          <w:sz w:val="25"/>
        </w:rPr>
        <w:t>N</w:t>
      </w:r>
      <w:r>
        <w:rPr>
          <w:color w:val="AAA7A3"/>
          <w:spacing w:val="-21"/>
          <w:w w:val="82"/>
          <w:position w:val="7"/>
          <w:sz w:val="69"/>
          <w:shd w:fill="EBE8E2" w:color="auto" w:val="clear"/>
        </w:rPr>
        <w:t>-</w:t>
      </w:r>
      <w:r>
        <w:rPr>
          <w:i/>
          <w:color w:val="33312D"/>
          <w:spacing w:val="-1"/>
          <w:w w:val="99"/>
          <w:sz w:val="25"/>
        </w:rPr>
        <w:t>T</w:t>
      </w:r>
    </w:p>
    <w:p>
      <w:pPr>
        <w:pStyle w:val="BodyText"/>
        <w:spacing w:before="4"/>
        <w:rPr>
          <w:i/>
          <w:sz w:val="65"/>
        </w:rPr>
      </w:pPr>
    </w:p>
    <w:p>
      <w:pPr>
        <w:tabs>
          <w:tab w:pos="6109" w:val="left" w:leader="none"/>
        </w:tabs>
        <w:spacing w:line="302" w:lineRule="exact" w:before="0"/>
        <w:ind w:left="102" w:right="0" w:firstLine="0"/>
        <w:jc w:val="left"/>
        <w:rPr>
          <w:sz w:val="29"/>
        </w:rPr>
      </w:pPr>
      <w:r>
        <w:rPr>
          <w:i/>
          <w:color w:val="49463F"/>
          <w:sz w:val="29"/>
        </w:rPr>
        <w:t>ADULr </w:t>
      </w:r>
      <w:r>
        <w:rPr>
          <w:i/>
          <w:color w:val="5D5952"/>
          <w:sz w:val="29"/>
        </w:rPr>
        <w:t>GENERAL</w:t>
      </w:r>
      <w:r>
        <w:rPr>
          <w:i/>
          <w:color w:val="5D5952"/>
          <w:spacing w:val="61"/>
          <w:sz w:val="29"/>
        </w:rPr>
        <w:t> </w:t>
      </w:r>
      <w:r>
        <w:rPr>
          <w:i/>
          <w:color w:val="5D5952"/>
          <w:sz w:val="29"/>
        </w:rPr>
        <w:t>OBsERVArtoN</w:t>
      </w:r>
      <w:r>
        <w:rPr>
          <w:i/>
          <w:color w:val="5D5952"/>
          <w:spacing w:val="65"/>
          <w:sz w:val="29"/>
        </w:rPr>
        <w:t> </w:t>
      </w:r>
      <w:r>
        <w:rPr>
          <w:i/>
          <w:color w:val="49463F"/>
          <w:sz w:val="29"/>
        </w:rPr>
        <w:t>CHARr</w:t>
        <w:tab/>
      </w:r>
      <w:r>
        <w:rPr>
          <w:color w:val="BDBCB8"/>
          <w:w w:val="80"/>
          <w:sz w:val="29"/>
        </w:rPr>
        <w:t>'</w:t>
      </w:r>
    </w:p>
    <w:p>
      <w:pPr>
        <w:tabs>
          <w:tab w:pos="1165" w:val="left" w:leader="none"/>
        </w:tabs>
        <w:spacing w:line="520" w:lineRule="exact" w:before="0"/>
        <w:ind w:left="83" w:right="0" w:firstLine="0"/>
        <w:jc w:val="center"/>
        <w:rPr>
          <w:sz w:val="48"/>
        </w:rPr>
      </w:pPr>
      <w:r>
        <w:rPr>
          <w:color w:val="918C85"/>
          <w:w w:val="65"/>
          <w:sz w:val="21"/>
        </w:rPr>
        <w:t>.</w:t>
        <w:tab/>
      </w:r>
      <w:r>
        <w:rPr>
          <w:color w:val="BDBCB8"/>
          <w:spacing w:val="12"/>
          <w:w w:val="65"/>
          <w:sz w:val="44"/>
          <w:shd w:fill="EBE8E2" w:color="auto" w:val="clear"/>
        </w:rPr>
        <w:t>-</w:t>
      </w:r>
      <w:r>
        <w:rPr>
          <w:color w:val="AAA7A3"/>
          <w:spacing w:val="12"/>
          <w:w w:val="65"/>
          <w:sz w:val="48"/>
          <w:shd w:fill="EBE8E2" w:color="auto" w:val="clear"/>
        </w:rPr>
        <w:t>.</w:t>
      </w:r>
    </w:p>
    <w:p>
      <w:pPr>
        <w:spacing w:after="0" w:line="520" w:lineRule="exact"/>
        <w:jc w:val="center"/>
        <w:rPr>
          <w:sz w:val="48"/>
        </w:rPr>
        <w:sectPr>
          <w:type w:val="continuous"/>
          <w:pgSz w:w="11910" w:h="16840"/>
          <w:pgMar w:top="1580" w:bottom="280" w:left="0" w:right="0"/>
          <w:cols w:num="3" w:equalWidth="0">
            <w:col w:w="965" w:space="605"/>
            <w:col w:w="2072" w:space="588"/>
            <w:col w:w="7680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before="250"/>
        <w:ind w:left="1171" w:right="0" w:firstLine="0"/>
        <w:jc w:val="left"/>
        <w:rPr>
          <w:b/>
          <w:i/>
          <w:sz w:val="54"/>
        </w:rPr>
      </w:pPr>
      <w:r>
        <w:rPr>
          <w:b/>
          <w:i/>
          <w:color w:val="4D2F26"/>
          <w:sz w:val="54"/>
        </w:rPr>
        <w:t>ff</w:t>
      </w:r>
    </w:p>
    <w:p>
      <w:pPr>
        <w:pStyle w:val="BodyText"/>
        <w:rPr>
          <w:b/>
          <w:i/>
          <w:sz w:val="18"/>
        </w:rPr>
      </w:pPr>
    </w:p>
    <w:p>
      <w:pPr>
        <w:spacing w:line="164" w:lineRule="exact" w:before="94"/>
        <w:ind w:left="1551" w:right="3949" w:firstLine="0"/>
        <w:jc w:val="center"/>
        <w:rPr>
          <w:rFonts w:ascii="Times New Roman"/>
          <w:b/>
          <w:i/>
          <w:sz w:val="16"/>
        </w:rPr>
      </w:pPr>
      <w:r>
        <w:rPr>
          <w:rFonts w:ascii="Times New Roman"/>
          <w:b/>
          <w:i/>
          <w:color w:val="D1D4D1"/>
          <w:w w:val="90"/>
          <w:sz w:val="16"/>
          <w:shd w:fill="EBE8E2" w:color="auto" w:val="clear"/>
        </w:rPr>
        <w:t>r1</w:t>
      </w:r>
      <w:r>
        <w:rPr>
          <w:rFonts w:ascii="Times New Roman"/>
          <w:b/>
          <w:i/>
          <w:color w:val="BDBCB8"/>
          <w:w w:val="90"/>
          <w:sz w:val="16"/>
          <w:shd w:fill="EBE8E2" w:color="auto" w:val="clear"/>
        </w:rPr>
        <w:t>1</w:t>
      </w:r>
      <w:r>
        <w:rPr>
          <w:rFonts w:ascii="Times New Roman"/>
          <w:b/>
          <w:i/>
          <w:color w:val="BDBCB8"/>
          <w:w w:val="90"/>
          <w:sz w:val="16"/>
        </w:rPr>
        <w:t>1</w:t>
      </w:r>
    </w:p>
    <w:p>
      <w:pPr>
        <w:spacing w:line="199" w:lineRule="exact" w:before="0"/>
        <w:ind w:left="1974" w:right="0" w:firstLine="0"/>
        <w:jc w:val="left"/>
        <w:rPr>
          <w:i/>
          <w:sz w:val="19"/>
        </w:rPr>
      </w:pPr>
      <w:r>
        <w:rPr>
          <w:i/>
          <w:color w:val="AAA7A3"/>
          <w:w w:val="105"/>
          <w:sz w:val="19"/>
          <w:shd w:fill="EBE8E2" w:color="auto" w:val="clear"/>
        </w:rPr>
        <w:t>BIND/Ne "'-RGIN</w:t>
      </w:r>
      <w:r>
        <w:rPr>
          <w:i/>
          <w:color w:val="AAA7A3"/>
          <w:w w:val="105"/>
          <w:sz w:val="19"/>
        </w:rPr>
        <w:t> </w:t>
      </w:r>
      <w:r>
        <w:rPr>
          <w:i/>
          <w:color w:val="AAA7A3"/>
          <w:w w:val="105"/>
          <w:sz w:val="19"/>
          <w:shd w:fill="EBE8E2" w:color="auto" w:val="clear"/>
        </w:rPr>
        <w:t>No WRITING</w:t>
      </w:r>
    </w:p>
    <w:p>
      <w:pPr>
        <w:pStyle w:val="BodyText"/>
        <w:spacing w:before="11"/>
        <w:rPr>
          <w:i/>
          <w:sz w:val="29"/>
        </w:rPr>
      </w:pPr>
    </w:p>
    <w:p>
      <w:pPr>
        <w:spacing w:before="0"/>
        <w:ind w:left="0" w:right="1629" w:firstLine="0"/>
        <w:jc w:val="right"/>
        <w:rPr>
          <w:i/>
          <w:sz w:val="70"/>
        </w:rPr>
      </w:pPr>
      <w:r>
        <w:rPr/>
        <w:pict>
          <v:line style="position:absolute;mso-position-horizontal-relative:page;mso-position-vertical-relative:paragraph;z-index:-258157568" from="456.599731pt,26.563229pt" to="456.599731pt,40.462996pt" stroked="true" strokeweight="6.51266pt" strokecolor="#ebe8e2">
            <v:stroke dashstyle="solid"/>
            <w10:wrap type="none"/>
          </v:line>
        </w:pict>
      </w:r>
      <w:r>
        <w:rPr/>
        <w:pict>
          <v:rect style="position:absolute;margin-left:471.383881pt;margin-top:24.441639pt;width:7.959917pt;height:16.679719pt;mso-position-horizontal-relative:page;mso-position-vertical-relative:paragraph;z-index:-258156544" filled="true" fillcolor="#ebe8e2" stroked="false">
            <v:fill type="solid"/>
            <w10:wrap type="none"/>
          </v:rect>
        </w:pict>
      </w:r>
      <w:r>
        <w:rPr>
          <w:rFonts w:ascii="Times New Roman" w:hAnsi="Times New Roman"/>
          <w:b/>
          <w:i/>
          <w:color w:val="807B74"/>
          <w:spacing w:val="-22"/>
          <w:w w:val="73"/>
          <w:position w:val="-8"/>
          <w:sz w:val="20"/>
        </w:rPr>
        <w:t>,</w:t>
      </w:r>
      <w:r>
        <w:rPr>
          <w:rFonts w:ascii="Times New Roman" w:hAnsi="Times New Roman"/>
          <w:b/>
          <w:i/>
          <w:color w:val="AAA7A3"/>
          <w:spacing w:val="-63"/>
          <w:w w:val="73"/>
          <w:position w:val="-8"/>
          <w:sz w:val="20"/>
        </w:rPr>
        <w:t>c</w:t>
      </w:r>
      <w:r>
        <w:rPr>
          <w:i/>
          <w:color w:val="807B74"/>
          <w:spacing w:val="-104"/>
          <w:w w:val="106"/>
          <w:sz w:val="70"/>
        </w:rPr>
        <w:t>l</w:t>
      </w:r>
      <w:r>
        <w:rPr>
          <w:rFonts w:ascii="Times New Roman" w:hAnsi="Times New Roman"/>
          <w:b/>
          <w:i/>
          <w:color w:val="AAA7A3"/>
          <w:spacing w:val="-1"/>
          <w:w w:val="73"/>
          <w:position w:val="-8"/>
          <w:sz w:val="20"/>
        </w:rPr>
        <w:t>;</w:t>
      </w:r>
      <w:r>
        <w:rPr>
          <w:rFonts w:ascii="Times New Roman" w:hAnsi="Times New Roman"/>
          <w:b/>
          <w:i/>
          <w:color w:val="AAA7A3"/>
          <w:w w:val="73"/>
          <w:position w:val="-8"/>
          <w:sz w:val="20"/>
        </w:rPr>
        <w:t>,</w:t>
      </w:r>
      <w:r>
        <w:rPr>
          <w:rFonts w:ascii="Times New Roman" w:hAnsi="Times New Roman"/>
          <w:b/>
          <w:i/>
          <w:color w:val="AAA7A3"/>
          <w:spacing w:val="-12"/>
          <w:position w:val="-8"/>
          <w:sz w:val="20"/>
        </w:rPr>
        <w:t> </w:t>
      </w:r>
      <w:r>
        <w:rPr>
          <w:i/>
          <w:color w:val="5D5952"/>
          <w:spacing w:val="-244"/>
          <w:w w:val="73"/>
          <w:sz w:val="70"/>
        </w:rPr>
        <w:t>$</w:t>
      </w:r>
      <w:r>
        <w:rPr>
          <w:color w:val="807B74"/>
          <w:spacing w:val="8"/>
          <w:w w:val="47"/>
          <w:position w:val="-8"/>
          <w:sz w:val="26"/>
        </w:rPr>
        <w:t>◄</w:t>
      </w:r>
      <w:r>
        <w:rPr>
          <w:rFonts w:ascii="Times New Roman" w:hAnsi="Times New Roman"/>
          <w:b/>
          <w:i/>
          <w:color w:val="AAA7A3"/>
          <w:spacing w:val="-34"/>
          <w:w w:val="47"/>
          <w:position w:val="-8"/>
          <w:sz w:val="24"/>
        </w:rPr>
        <w:t>n</w:t>
      </w:r>
      <w:r>
        <w:rPr>
          <w:i/>
          <w:color w:val="5D5952"/>
          <w:spacing w:val="-1"/>
          <w:w w:val="51"/>
          <w:sz w:val="70"/>
        </w:rPr>
        <w:t>d</w:t>
      </w:r>
      <w:r>
        <w:rPr>
          <w:i/>
          <w:color w:val="5D5952"/>
          <w:spacing w:val="-65"/>
          <w:w w:val="51"/>
          <w:sz w:val="70"/>
        </w:rPr>
        <w:t>f</w:t>
      </w:r>
      <w:r>
        <w:rPr>
          <w:i/>
          <w:color w:val="5D5952"/>
          <w:spacing w:val="-62"/>
          <w:w w:val="93"/>
          <w:sz w:val="70"/>
        </w:rPr>
        <w:t>l</w:t>
      </w:r>
      <w:r>
        <w:rPr>
          <w:i/>
          <w:color w:val="5D5952"/>
          <w:spacing w:val="-1"/>
          <w:w w:val="51"/>
          <w:sz w:val="70"/>
        </w:rPr>
        <w:t>d1/</w:t>
      </w:r>
    </w:p>
    <w:p>
      <w:pPr>
        <w:spacing w:after="0"/>
        <w:jc w:val="right"/>
        <w:rPr>
          <w:sz w:val="70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spacing w:after="0"/>
        <w:sectPr>
          <w:pgSz w:w="11910" w:h="16840"/>
          <w:pgMar w:top="1580" w:bottom="0" w:left="0" w:right="0"/>
        </w:sectPr>
      </w:pPr>
    </w:p>
    <w:p>
      <w:pPr>
        <w:spacing w:before="258"/>
        <w:ind w:left="1530" w:right="0" w:firstLine="0"/>
        <w:jc w:val="left"/>
        <w:rPr>
          <w:b/>
          <w:sz w:val="74"/>
        </w:rPr>
      </w:pPr>
      <w:r>
        <w:rPr>
          <w:b/>
          <w:color w:val="005FA1"/>
          <w:w w:val="90"/>
          <w:sz w:val="74"/>
        </w:rPr>
        <w:t>Contents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5796" w:val="right" w:leader="none"/>
            </w:tabs>
          </w:pPr>
          <w:r>
            <w:rPr/>
            <w:pict>
              <v:group style="position:absolute;margin-left:48.188988pt;margin-top:23.181129pt;width:52.85pt;height:54.05pt;mso-position-horizontal-relative:page;mso-position-vertical-relative:paragraph;z-index:251703296" coordorigin="964,464" coordsize="1057,1081">
                <v:shape style="position:absolute;left:1009;top:521;width:964;height:964" coordorigin="1010,521" coordsize="964,964" path="m1492,521l1414,527,1340,546,1270,575,1207,614,1151,662,1103,718,1064,782,1035,851,1016,925,1010,1003,1016,1081,1035,1155,1064,1225,1103,1288,1151,1344,1207,1392,1270,1431,1340,1460,1414,1479,1492,1485,1570,1479,1644,1460,1713,1431,1776,1392,1833,1344,1881,1288,1920,1225,1949,1155,1967,1081,1974,1003,1967,925,1949,851,1920,782,1881,718,1833,662,1776,614,1713,575,1644,546,1570,527,1492,521xe" filled="true" fillcolor="#005fa1" stroked="false">
                  <v:path arrowok="t"/>
                  <v:fill type="solid"/>
                </v:shape>
                <v:shape style="position:absolute;left:963;top:463;width:1057;height:1081" type="#_x0000_t75" stroked="false">
                  <v:imagedata r:id="rId19" o:title=""/>
                </v:shape>
                <v:shape style="position:absolute;left:1123;top:647;width:742;height:743" coordorigin="1124,647" coordsize="742,743" path="m1495,647l1420,655,1351,676,1288,711,1233,756,1187,811,1153,874,1131,943,1124,1018,1131,1093,1153,1163,1187,1226,1233,1281,1288,1326,1351,1360,1420,1382,1495,1389,1570,1382,1639,1360,1702,1326,1757,1281,1803,1226,1837,1163,1858,1093,1866,1018,1858,943,1837,874,1803,811,1757,756,1702,711,1639,676,1570,655,1495,647xe" filled="true" fillcolor="#b54f3a" stroked="false">
                  <v:path arrowok="t"/>
                  <v:fill type="solid"/>
                </v:shape>
                <v:shape style="position:absolute;left:963;top:463;width:1057;height:1081" type="#_x0000_t202" filled="false" stroked="false">
                  <v:textbox inset="0,0,0,0">
                    <w:txbxContent>
                      <w:p>
                        <w:pPr>
                          <w:spacing w:before="74"/>
                          <w:ind w:left="348" w:right="0" w:firstLine="0"/>
                          <w:jc w:val="left"/>
                          <w:rPr>
                            <w:b/>
                            <w:sz w:val="80"/>
                          </w:rPr>
                        </w:pPr>
                        <w:r>
                          <w:rPr>
                            <w:b/>
                            <w:color w:val="FFFFFF"/>
                            <w:w w:val="86"/>
                            <w:sz w:val="80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w:r>
          <w:hyperlink w:history="true" w:anchor="_bookmark0">
            <w:r>
              <w:rPr>
                <w:color w:val="005FA1"/>
              </w:rPr>
              <w:t>IntroduCtIon</w:t>
              <w:tab/>
              <w:t>2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2482" w:val="left" w:leader="none"/>
              <w:tab w:pos="5796" w:val="right" w:leader="none"/>
            </w:tabs>
            <w:spacing w:line="240" w:lineRule="auto" w:before="115" w:after="0"/>
            <w:ind w:left="2481" w:right="0" w:hanging="381"/>
            <w:jc w:val="left"/>
          </w:pPr>
          <w:hyperlink w:history="true" w:anchor="_bookmark1">
            <w:r>
              <w:rPr>
                <w:color w:val="005FA1"/>
                <w:w w:val="90"/>
              </w:rPr>
              <w:t>Overview</w:t>
              <w:tab/>
              <w:t>3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2482" w:val="left" w:leader="none"/>
              <w:tab w:pos="5796" w:val="right" w:leader="none"/>
            </w:tabs>
            <w:spacing w:line="240" w:lineRule="auto" w:before="124" w:after="0"/>
            <w:ind w:left="2481" w:right="0" w:hanging="381"/>
            <w:jc w:val="left"/>
          </w:pPr>
          <w:hyperlink w:history="true" w:anchor="_bookmark1">
            <w:r>
              <w:rPr>
                <w:color w:val="005FA1"/>
                <w:w w:val="90"/>
              </w:rPr>
              <w:t>Principles underpinning</w:t>
            </w:r>
            <w:r>
              <w:rPr>
                <w:color w:val="005FA1"/>
                <w:spacing w:val="-36"/>
                <w:w w:val="90"/>
              </w:rPr>
              <w:t> </w:t>
            </w:r>
            <w:r>
              <w:rPr>
                <w:color w:val="005FA1"/>
                <w:w w:val="90"/>
              </w:rPr>
              <w:t>the</w:t>
            </w:r>
            <w:r>
              <w:rPr>
                <w:color w:val="005FA1"/>
                <w:spacing w:val="-23"/>
                <w:w w:val="90"/>
              </w:rPr>
              <w:t> </w:t>
            </w:r>
            <w:r>
              <w:rPr>
                <w:color w:val="005FA1"/>
                <w:spacing w:val="-3"/>
                <w:w w:val="90"/>
              </w:rPr>
              <w:t>Toolkit</w:t>
              <w:tab/>
            </w:r>
            <w:r>
              <w:rPr>
                <w:color w:val="005FA1"/>
                <w:w w:val="90"/>
              </w:rPr>
              <w:t>3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2482" w:val="left" w:leader="none"/>
              <w:tab w:pos="5796" w:val="right" w:leader="none"/>
            </w:tabs>
            <w:spacing w:line="240" w:lineRule="auto" w:before="123" w:after="0"/>
            <w:ind w:left="2481" w:right="0" w:hanging="381"/>
            <w:jc w:val="left"/>
          </w:pPr>
          <w:hyperlink w:history="true" w:anchor="_bookmark1">
            <w:r>
              <w:rPr>
                <w:color w:val="005FA1"/>
                <w:w w:val="90"/>
              </w:rPr>
              <w:t>Scope of</w:t>
            </w:r>
            <w:r>
              <w:rPr>
                <w:color w:val="005FA1"/>
                <w:spacing w:val="-14"/>
                <w:w w:val="90"/>
              </w:rPr>
              <w:t> </w:t>
            </w:r>
            <w:r>
              <w:rPr>
                <w:color w:val="005FA1"/>
                <w:w w:val="90"/>
              </w:rPr>
              <w:t>the</w:t>
            </w:r>
            <w:r>
              <w:rPr>
                <w:color w:val="005FA1"/>
                <w:spacing w:val="-13"/>
                <w:w w:val="90"/>
              </w:rPr>
              <w:t> </w:t>
            </w:r>
            <w:r>
              <w:rPr>
                <w:color w:val="005FA1"/>
                <w:spacing w:val="-3"/>
                <w:w w:val="90"/>
              </w:rPr>
              <w:t>Toolkit</w:t>
              <w:tab/>
            </w:r>
            <w:r>
              <w:rPr>
                <w:color w:val="005FA1"/>
                <w:w w:val="90"/>
              </w:rPr>
              <w:t>3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2482" w:val="left" w:leader="none"/>
              <w:tab w:pos="5796" w:val="right" w:leader="none"/>
            </w:tabs>
            <w:spacing w:line="240" w:lineRule="auto" w:before="124" w:after="0"/>
            <w:ind w:left="2481" w:right="0" w:hanging="381"/>
            <w:jc w:val="left"/>
          </w:pPr>
          <w:hyperlink w:history="true" w:anchor="_bookmark2">
            <w:r>
              <w:rPr>
                <w:color w:val="005FA1"/>
                <w:w w:val="90"/>
              </w:rPr>
              <w:t>Electronic</w:t>
            </w:r>
            <w:r>
              <w:rPr>
                <w:color w:val="005FA1"/>
                <w:spacing w:val="-18"/>
                <w:w w:val="90"/>
              </w:rPr>
              <w:t> </w:t>
            </w:r>
            <w:r>
              <w:rPr>
                <w:color w:val="005FA1"/>
                <w:w w:val="90"/>
              </w:rPr>
              <w:t>Discharge</w:t>
            </w:r>
            <w:r>
              <w:rPr>
                <w:color w:val="005FA1"/>
                <w:spacing w:val="-17"/>
                <w:w w:val="90"/>
              </w:rPr>
              <w:t> </w:t>
            </w:r>
            <w:r>
              <w:rPr>
                <w:color w:val="005FA1"/>
                <w:w w:val="90"/>
              </w:rPr>
              <w:t>Summaries</w:t>
              <w:tab/>
              <w:t>4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2481" w:val="left" w:leader="none"/>
              <w:tab w:pos="5796" w:val="right" w:leader="none"/>
            </w:tabs>
            <w:spacing w:line="240" w:lineRule="auto" w:before="123" w:after="0"/>
            <w:ind w:left="2480" w:right="0" w:hanging="381"/>
            <w:jc w:val="left"/>
          </w:pPr>
          <w:hyperlink w:history="true" w:anchor="_bookmark3">
            <w:r>
              <w:rPr>
                <w:color w:val="005FA1"/>
                <w:w w:val="90"/>
              </w:rPr>
              <w:t>Structure of the</w:t>
            </w:r>
            <w:r>
              <w:rPr>
                <w:color w:val="005FA1"/>
                <w:spacing w:val="-36"/>
                <w:w w:val="90"/>
              </w:rPr>
              <w:t> </w:t>
            </w:r>
            <w:r>
              <w:rPr>
                <w:color w:val="005FA1"/>
                <w:spacing w:val="-3"/>
                <w:w w:val="90"/>
              </w:rPr>
              <w:t>Toolkit</w:t>
            </w:r>
            <w:r>
              <w:rPr>
                <w:color w:val="005FA1"/>
                <w:spacing w:val="-9"/>
                <w:w w:val="90"/>
              </w:rPr>
              <w:t> </w:t>
            </w:r>
            <w:r>
              <w:rPr>
                <w:color w:val="005FA1"/>
                <w:w w:val="90"/>
              </w:rPr>
              <w:t>and</w:t>
              <w:tab/>
              <w:t>5</w:t>
            </w:r>
          </w:hyperlink>
        </w:p>
        <w:p>
          <w:pPr>
            <w:pStyle w:val="TOC3"/>
          </w:pPr>
          <w:r>
            <w:rPr>
              <w:color w:val="005FA1"/>
              <w:w w:val="90"/>
            </w:rPr>
            <w:t>other important information</w:t>
          </w:r>
        </w:p>
        <w:p>
          <w:pPr>
            <w:pStyle w:val="TOC1"/>
            <w:tabs>
              <w:tab w:pos="5796" w:val="right" w:leader="none"/>
            </w:tabs>
            <w:spacing w:before="806"/>
          </w:pPr>
          <w:r>
            <w:rPr/>
            <w:pict>
              <v:group style="position:absolute;margin-left:48.189003pt;margin-top:21.235609pt;width:52.85pt;height:54.05pt;mso-position-horizontal-relative:page;mso-position-vertical-relative:paragraph;z-index:251705344" coordorigin="964,425" coordsize="1057,1081">
                <v:shape style="position:absolute;left:1009;top:482;width:964;height:964" coordorigin="1010,482" coordsize="964,964" path="m1492,482l1414,489,1340,507,1270,536,1207,575,1151,623,1103,680,1064,743,1035,812,1016,886,1010,964,1016,1042,1035,1116,1064,1186,1103,1249,1151,1305,1207,1353,1270,1392,1340,1421,1414,1440,1492,1446,1570,1440,1644,1421,1713,1392,1776,1353,1833,1305,1881,1249,1920,1186,1949,1116,1967,1042,1974,964,1967,886,1949,812,1920,743,1881,680,1833,623,1776,575,1713,536,1644,507,1570,489,1492,482xe" filled="true" fillcolor="#005fa1" stroked="false">
                  <v:path arrowok="t"/>
                  <v:fill type="solid"/>
                </v:shape>
                <v:shape style="position:absolute;left:963;top:424;width:1057;height:1081" type="#_x0000_t75" stroked="false">
                  <v:imagedata r:id="rId20" o:title=""/>
                </v:shape>
                <v:shape style="position:absolute;left:1123;top:607;width:742;height:743" coordorigin="1124,608" coordsize="742,743" path="m1495,608l1420,615,1351,637,1288,671,1233,716,1187,771,1153,834,1131,904,1124,979,1131,1053,1153,1123,1187,1186,1233,1241,1288,1286,1351,1321,1420,1342,1495,1350,1570,1342,1639,1321,1702,1286,1757,1241,1803,1186,1837,1123,1858,1053,1866,979,1858,904,1837,834,1803,771,1757,716,1702,671,1639,637,1570,615,1495,608xe" filled="true" fillcolor="#00a86f" stroked="false">
                  <v:path arrowok="t"/>
                  <v:fill type="solid"/>
                </v:shape>
                <v:shape style="position:absolute;left:963;top:424;width:1057;height:1081" type="#_x0000_t202" filled="false" stroked="false">
                  <v:textbox inset="0,0,0,0">
                    <w:txbxContent>
                      <w:p>
                        <w:pPr>
                          <w:spacing w:before="70"/>
                          <w:ind w:left="348" w:right="0" w:firstLine="0"/>
                          <w:jc w:val="left"/>
                          <w:rPr>
                            <w:b/>
                            <w:sz w:val="80"/>
                          </w:rPr>
                        </w:pPr>
                        <w:r>
                          <w:rPr>
                            <w:b/>
                            <w:color w:val="FFFFFF"/>
                            <w:w w:val="86"/>
                            <w:sz w:val="80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w:r>
          <w:hyperlink w:history="true" w:anchor="_bookmark4">
            <w:r>
              <w:rPr>
                <w:color w:val="005FA1"/>
              </w:rPr>
              <w:t>Pre-ImPlementatIon</w:t>
            </w:r>
            <w:r>
              <w:rPr>
                <w:color w:val="005FA1"/>
                <w:spacing w:val="-30"/>
              </w:rPr>
              <w:t> </w:t>
            </w:r>
            <w:r>
              <w:rPr>
                <w:color w:val="005FA1"/>
              </w:rPr>
              <w:t>PlannIng</w:t>
              <w:tab/>
              <w:t>6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2482" w:val="left" w:leader="none"/>
              <w:tab w:pos="5796" w:val="right" w:leader="none"/>
            </w:tabs>
            <w:spacing w:line="240" w:lineRule="auto" w:before="115" w:after="0"/>
            <w:ind w:left="2481" w:right="0" w:hanging="381"/>
            <w:jc w:val="left"/>
          </w:pPr>
          <w:hyperlink w:history="true" w:anchor="_bookmark5">
            <w:r>
              <w:rPr>
                <w:color w:val="005FA1"/>
                <w:w w:val="90"/>
              </w:rPr>
              <w:t>Establish</w:t>
            </w:r>
            <w:r>
              <w:rPr>
                <w:color w:val="005FA1"/>
                <w:spacing w:val="-14"/>
                <w:w w:val="90"/>
              </w:rPr>
              <w:t> </w:t>
            </w:r>
            <w:r>
              <w:rPr>
                <w:color w:val="005FA1"/>
                <w:w w:val="90"/>
              </w:rPr>
              <w:t>project</w:t>
            </w:r>
            <w:r>
              <w:rPr>
                <w:color w:val="005FA1"/>
                <w:spacing w:val="-13"/>
                <w:w w:val="90"/>
              </w:rPr>
              <w:t> </w:t>
            </w:r>
            <w:r>
              <w:rPr>
                <w:color w:val="005FA1"/>
                <w:w w:val="90"/>
              </w:rPr>
              <w:t>governance</w:t>
              <w:tab/>
              <w:t>7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2482" w:val="left" w:leader="none"/>
              <w:tab w:pos="5796" w:val="right" w:leader="none"/>
            </w:tabs>
            <w:spacing w:line="240" w:lineRule="auto" w:before="124" w:after="0"/>
            <w:ind w:left="2481" w:right="0" w:hanging="381"/>
            <w:jc w:val="left"/>
          </w:pPr>
          <w:hyperlink w:history="true" w:anchor="_bookmark6">
            <w:r>
              <w:rPr>
                <w:color w:val="005FA1"/>
                <w:w w:val="90"/>
              </w:rPr>
              <w:t>Consider the</w:t>
            </w:r>
            <w:r>
              <w:rPr>
                <w:color w:val="005FA1"/>
                <w:spacing w:val="-23"/>
                <w:w w:val="90"/>
              </w:rPr>
              <w:t> </w:t>
            </w:r>
            <w:r>
              <w:rPr>
                <w:color w:val="005FA1"/>
                <w:w w:val="90"/>
              </w:rPr>
              <w:t>current</w:t>
            </w:r>
            <w:r>
              <w:rPr>
                <w:color w:val="005FA1"/>
                <w:spacing w:val="-12"/>
                <w:w w:val="90"/>
              </w:rPr>
              <w:t> </w:t>
            </w:r>
            <w:r>
              <w:rPr>
                <w:color w:val="005FA1"/>
                <w:w w:val="90"/>
              </w:rPr>
              <w:t>context</w:t>
              <w:tab/>
              <w:t>8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2482" w:val="left" w:leader="none"/>
              <w:tab w:pos="5796" w:val="right" w:leader="none"/>
            </w:tabs>
            <w:spacing w:line="240" w:lineRule="auto" w:before="123" w:after="0"/>
            <w:ind w:left="2481" w:right="0" w:hanging="381"/>
            <w:jc w:val="left"/>
          </w:pPr>
          <w:hyperlink w:history="true" w:anchor="_bookmark6">
            <w:r>
              <w:rPr>
                <w:color w:val="005FA1"/>
                <w:w w:val="90"/>
              </w:rPr>
              <w:t>Identify and</w:t>
            </w:r>
            <w:r>
              <w:rPr>
                <w:color w:val="005FA1"/>
                <w:spacing w:val="-35"/>
                <w:w w:val="90"/>
              </w:rPr>
              <w:t> </w:t>
            </w:r>
            <w:r>
              <w:rPr>
                <w:color w:val="005FA1"/>
                <w:w w:val="90"/>
              </w:rPr>
              <w:t>engage</w:t>
            </w:r>
            <w:r>
              <w:rPr>
                <w:color w:val="005FA1"/>
                <w:spacing w:val="-17"/>
                <w:w w:val="90"/>
              </w:rPr>
              <w:t> </w:t>
            </w:r>
            <w:r>
              <w:rPr>
                <w:color w:val="005FA1"/>
                <w:w w:val="90"/>
              </w:rPr>
              <w:t>stakeholders</w:t>
              <w:tab/>
              <w:t>8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2481" w:val="left" w:leader="none"/>
              <w:tab w:pos="5796" w:val="right" w:leader="none"/>
            </w:tabs>
            <w:spacing w:line="240" w:lineRule="auto" w:before="123" w:after="0"/>
            <w:ind w:left="2480" w:right="0" w:hanging="381"/>
            <w:jc w:val="left"/>
          </w:pPr>
          <w:hyperlink w:history="true" w:anchor="_bookmark7">
            <w:r>
              <w:rPr>
                <w:color w:val="005FA1"/>
                <w:w w:val="90"/>
              </w:rPr>
              <w:t>Establish</w:t>
            </w:r>
            <w:r>
              <w:rPr>
                <w:color w:val="005FA1"/>
                <w:spacing w:val="-14"/>
                <w:w w:val="90"/>
              </w:rPr>
              <w:t> </w:t>
            </w:r>
            <w:r>
              <w:rPr>
                <w:color w:val="005FA1"/>
                <w:w w:val="90"/>
              </w:rPr>
              <w:t>project</w:t>
            </w:r>
            <w:r>
              <w:rPr>
                <w:color w:val="005FA1"/>
                <w:spacing w:val="-13"/>
                <w:w w:val="90"/>
              </w:rPr>
              <w:t> </w:t>
            </w:r>
            <w:r>
              <w:rPr>
                <w:color w:val="005FA1"/>
                <w:w w:val="90"/>
              </w:rPr>
              <w:t>parameters</w:t>
              <w:tab/>
              <w:t>10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2481" w:val="left" w:leader="none"/>
            </w:tabs>
            <w:spacing w:line="240" w:lineRule="auto" w:before="124" w:after="0"/>
            <w:ind w:left="2480" w:right="0" w:hanging="381"/>
            <w:jc w:val="left"/>
          </w:pPr>
          <w:hyperlink w:history="true" w:anchor="_bookmark8">
            <w:r>
              <w:rPr>
                <w:color w:val="005FA1"/>
                <w:w w:val="80"/>
              </w:rPr>
              <w:t>Identify benefits and risks of implementation</w:t>
            </w:r>
            <w:r>
              <w:rPr>
                <w:color w:val="005FA1"/>
                <w:spacing w:val="-21"/>
                <w:w w:val="80"/>
              </w:rPr>
              <w:t> </w:t>
            </w:r>
            <w:r>
              <w:rPr>
                <w:color w:val="005FA1"/>
                <w:spacing w:val="-7"/>
                <w:w w:val="80"/>
              </w:rPr>
              <w:t>11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2481" w:val="left" w:leader="none"/>
              <w:tab w:pos="5795" w:val="right" w:leader="none"/>
            </w:tabs>
            <w:spacing w:line="240" w:lineRule="auto" w:before="123" w:after="0"/>
            <w:ind w:left="2480" w:right="0" w:hanging="381"/>
            <w:jc w:val="left"/>
          </w:pPr>
          <w:hyperlink w:history="true" w:anchor="_bookmark9">
            <w:r>
              <w:rPr>
                <w:color w:val="005FA1"/>
                <w:w w:val="90"/>
              </w:rPr>
              <w:t>Consider</w:t>
            </w:r>
            <w:r>
              <w:rPr>
                <w:color w:val="005FA1"/>
                <w:spacing w:val="-26"/>
                <w:w w:val="90"/>
              </w:rPr>
              <w:t> </w:t>
            </w:r>
            <w:r>
              <w:rPr>
                <w:color w:val="005FA1"/>
                <w:w w:val="90"/>
              </w:rPr>
              <w:t>user</w:t>
            </w:r>
            <w:r>
              <w:rPr>
                <w:color w:val="005FA1"/>
                <w:spacing w:val="-26"/>
                <w:w w:val="90"/>
              </w:rPr>
              <w:t> </w:t>
            </w:r>
            <w:r>
              <w:rPr>
                <w:color w:val="005FA1"/>
                <w:w w:val="90"/>
              </w:rPr>
              <w:t>work</w:t>
            </w:r>
            <w:r>
              <w:rPr>
                <w:color w:val="005FA1"/>
                <w:spacing w:val="-26"/>
                <w:w w:val="90"/>
              </w:rPr>
              <w:t> </w:t>
            </w:r>
            <w:r>
              <w:rPr>
                <w:color w:val="005FA1"/>
                <w:w w:val="90"/>
              </w:rPr>
              <w:t>practice</w:t>
            </w:r>
            <w:r>
              <w:rPr>
                <w:color w:val="005FA1"/>
                <w:spacing w:val="-26"/>
                <w:w w:val="90"/>
              </w:rPr>
              <w:t> </w:t>
            </w:r>
            <w:r>
              <w:rPr>
                <w:color w:val="005FA1"/>
                <w:w w:val="90"/>
              </w:rPr>
              <w:t>changes</w:t>
              <w:tab/>
              <w:t>12</w:t>
            </w:r>
          </w:hyperlink>
        </w:p>
        <w:p>
          <w:pPr>
            <w:pStyle w:val="TOC3"/>
          </w:pPr>
          <w:r>
            <w:rPr>
              <w:color w:val="005FA1"/>
              <w:w w:val="90"/>
            </w:rPr>
            <w:t>&amp; training</w:t>
          </w:r>
        </w:p>
        <w:p>
          <w:pPr>
            <w:pStyle w:val="TOC2"/>
            <w:numPr>
              <w:ilvl w:val="1"/>
              <w:numId w:val="4"/>
            </w:numPr>
            <w:tabs>
              <w:tab w:pos="2481" w:val="left" w:leader="none"/>
              <w:tab w:pos="5795" w:val="right" w:leader="none"/>
            </w:tabs>
            <w:spacing w:line="240" w:lineRule="auto" w:before="124" w:after="0"/>
            <w:ind w:left="2480" w:right="0" w:hanging="381"/>
            <w:jc w:val="left"/>
          </w:pPr>
          <w:hyperlink w:history="true" w:anchor="_bookmark9">
            <w:r>
              <w:rPr>
                <w:color w:val="005FA1"/>
                <w:w w:val="90"/>
              </w:rPr>
              <w:t>Select</w:t>
            </w:r>
            <w:r>
              <w:rPr>
                <w:color w:val="005FA1"/>
                <w:spacing w:val="-7"/>
                <w:w w:val="90"/>
              </w:rPr>
              <w:t> </w:t>
            </w:r>
            <w:r>
              <w:rPr>
                <w:color w:val="005FA1"/>
                <w:w w:val="90"/>
              </w:rPr>
              <w:t>the</w:t>
            </w:r>
            <w:r>
              <w:rPr>
                <w:color w:val="005FA1"/>
                <w:spacing w:val="-7"/>
                <w:w w:val="90"/>
              </w:rPr>
              <w:t> </w:t>
            </w:r>
            <w:r>
              <w:rPr>
                <w:color w:val="005FA1"/>
                <w:w w:val="90"/>
              </w:rPr>
              <w:t>system</w:t>
              <w:tab/>
              <w:t>12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2481" w:val="left" w:leader="none"/>
              <w:tab w:pos="5795" w:val="right" w:leader="none"/>
            </w:tabs>
            <w:spacing w:line="240" w:lineRule="auto" w:before="123" w:after="0"/>
            <w:ind w:left="2480" w:right="0" w:hanging="381"/>
            <w:jc w:val="left"/>
          </w:pPr>
          <w:hyperlink w:history="true" w:anchor="_bookmark10">
            <w:r>
              <w:rPr>
                <w:color w:val="005FA1"/>
                <w:w w:val="90"/>
              </w:rPr>
              <w:t>Examine the</w:t>
            </w:r>
            <w:r>
              <w:rPr>
                <w:color w:val="005FA1"/>
                <w:spacing w:val="-36"/>
                <w:w w:val="90"/>
              </w:rPr>
              <w:t> </w:t>
            </w:r>
            <w:r>
              <w:rPr>
                <w:color w:val="005FA1"/>
                <w:w w:val="90"/>
              </w:rPr>
              <w:t>system</w:t>
            </w:r>
            <w:r>
              <w:rPr>
                <w:color w:val="005FA1"/>
                <w:spacing w:val="-17"/>
                <w:w w:val="90"/>
              </w:rPr>
              <w:t> </w:t>
            </w:r>
            <w:r>
              <w:rPr>
                <w:color w:val="005FA1"/>
                <w:w w:val="90"/>
              </w:rPr>
              <w:t>interactions</w:t>
              <w:tab/>
              <w:t>13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2481" w:val="left" w:leader="none"/>
              <w:tab w:pos="5795" w:val="right" w:leader="none"/>
            </w:tabs>
            <w:spacing w:line="240" w:lineRule="auto" w:before="123" w:after="0"/>
            <w:ind w:left="2480" w:right="0" w:hanging="381"/>
            <w:jc w:val="left"/>
          </w:pPr>
          <w:hyperlink w:history="true" w:anchor="_bookmark11">
            <w:r>
              <w:rPr>
                <w:color w:val="005FA1"/>
                <w:spacing w:val="-4"/>
                <w:w w:val="85"/>
              </w:rPr>
              <w:t>Test</w:t>
            </w:r>
            <w:r>
              <w:rPr>
                <w:color w:val="005FA1"/>
                <w:spacing w:val="-27"/>
                <w:w w:val="85"/>
              </w:rPr>
              <w:t> </w:t>
            </w:r>
            <w:r>
              <w:rPr>
                <w:color w:val="005FA1"/>
                <w:w w:val="85"/>
              </w:rPr>
              <w:t>the</w:t>
            </w:r>
            <w:r>
              <w:rPr>
                <w:color w:val="005FA1"/>
                <w:spacing w:val="-27"/>
                <w:w w:val="85"/>
              </w:rPr>
              <w:t> </w:t>
            </w:r>
            <w:r>
              <w:rPr>
                <w:color w:val="005FA1"/>
                <w:w w:val="85"/>
              </w:rPr>
              <w:t>system</w:t>
            </w:r>
            <w:r>
              <w:rPr>
                <w:color w:val="005FA1"/>
                <w:spacing w:val="-27"/>
                <w:w w:val="85"/>
              </w:rPr>
              <w:t> </w:t>
            </w:r>
            <w:r>
              <w:rPr>
                <w:color w:val="005FA1"/>
                <w:w w:val="85"/>
              </w:rPr>
              <w:t>and</w:t>
            </w:r>
            <w:r>
              <w:rPr>
                <w:color w:val="005FA1"/>
                <w:spacing w:val="-27"/>
                <w:w w:val="85"/>
              </w:rPr>
              <w:t> </w:t>
            </w:r>
            <w:r>
              <w:rPr>
                <w:color w:val="005FA1"/>
                <w:w w:val="85"/>
              </w:rPr>
              <w:t>associated</w:t>
            </w:r>
            <w:r>
              <w:rPr>
                <w:color w:val="005FA1"/>
                <w:spacing w:val="-27"/>
                <w:w w:val="85"/>
              </w:rPr>
              <w:t> </w:t>
            </w:r>
            <w:r>
              <w:rPr>
                <w:color w:val="005FA1"/>
                <w:w w:val="85"/>
              </w:rPr>
              <w:t>processes</w:t>
              <w:tab/>
              <w:t>14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2480" w:val="left" w:leader="none"/>
              <w:tab w:pos="5795" w:val="right" w:leader="none"/>
            </w:tabs>
            <w:spacing w:line="240" w:lineRule="auto" w:before="124" w:after="0"/>
            <w:ind w:left="2479" w:right="0" w:hanging="381"/>
            <w:jc w:val="left"/>
          </w:pPr>
          <w:hyperlink w:history="true" w:anchor="_bookmark12">
            <w:r>
              <w:rPr>
                <w:color w:val="005FA1"/>
                <w:w w:val="90"/>
              </w:rPr>
              <w:t>Measure</w:t>
            </w:r>
            <w:r>
              <w:rPr>
                <w:color w:val="005FA1"/>
                <w:spacing w:val="-24"/>
                <w:w w:val="90"/>
              </w:rPr>
              <w:t> </w:t>
            </w:r>
            <w:r>
              <w:rPr>
                <w:color w:val="005FA1"/>
                <w:w w:val="90"/>
              </w:rPr>
              <w:t>the</w:t>
            </w:r>
            <w:r>
              <w:rPr>
                <w:color w:val="005FA1"/>
                <w:spacing w:val="-23"/>
                <w:w w:val="90"/>
              </w:rPr>
              <w:t> </w:t>
            </w:r>
            <w:r>
              <w:rPr>
                <w:color w:val="005FA1"/>
                <w:w w:val="90"/>
              </w:rPr>
              <w:t>impact</w:t>
            </w:r>
            <w:r>
              <w:rPr>
                <w:color w:val="005FA1"/>
                <w:spacing w:val="-23"/>
                <w:w w:val="90"/>
              </w:rPr>
              <w:t> </w:t>
            </w:r>
            <w:r>
              <w:rPr>
                <w:color w:val="005FA1"/>
                <w:w w:val="90"/>
              </w:rPr>
              <w:t>of</w:t>
            </w:r>
            <w:r>
              <w:rPr>
                <w:color w:val="005FA1"/>
                <w:spacing w:val="-23"/>
                <w:w w:val="90"/>
              </w:rPr>
              <w:t> </w:t>
            </w:r>
            <w:r>
              <w:rPr>
                <w:color w:val="005FA1"/>
                <w:w w:val="90"/>
              </w:rPr>
              <w:t>EDS</w:t>
            </w:r>
            <w:r>
              <w:rPr>
                <w:color w:val="005FA1"/>
                <w:spacing w:val="-23"/>
                <w:w w:val="90"/>
              </w:rPr>
              <w:t> </w:t>
            </w:r>
            <w:r>
              <w:rPr>
                <w:color w:val="005FA1"/>
                <w:w w:val="90"/>
              </w:rPr>
              <w:t>systems</w:t>
              <w:tab/>
              <w:t>15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2480" w:val="left" w:leader="none"/>
              <w:tab w:pos="5794" w:val="right" w:leader="none"/>
            </w:tabs>
            <w:spacing w:line="240" w:lineRule="auto" w:before="123" w:after="0"/>
            <w:ind w:left="2479" w:right="0" w:hanging="381"/>
            <w:jc w:val="left"/>
          </w:pPr>
          <w:r>
            <w:rPr/>
            <w:drawing>
              <wp:anchor distT="0" distB="0" distL="0" distR="0" allowOverlap="1" layoutInCell="1" locked="0" behindDoc="1" simplePos="0" relativeHeight="245180416">
                <wp:simplePos x="0" y="0"/>
                <wp:positionH relativeFrom="page">
                  <wp:posOffset>3233061</wp:posOffset>
                </wp:positionH>
                <wp:positionV relativeFrom="paragraph">
                  <wp:posOffset>77830</wp:posOffset>
                </wp:positionV>
                <wp:extent cx="4326930" cy="3018409"/>
                <wp:effectExtent l="0" t="0" r="0" b="0"/>
                <wp:wrapNone/>
                <wp:docPr id="1" name="image15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2" name="image15.png"/>
                        <pic:cNvPicPr/>
                      </pic:nvPicPr>
                      <pic:blipFill>
                        <a:blip r:embed="rId2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26930" cy="30184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bookmark12">
            <w:r>
              <w:rPr>
                <w:color w:val="005FA1"/>
                <w:w w:val="85"/>
              </w:rPr>
              <w:t>Pre-Implementation</w:t>
            </w:r>
            <w:r>
              <w:rPr>
                <w:color w:val="005FA1"/>
                <w:spacing w:val="-19"/>
                <w:w w:val="85"/>
              </w:rPr>
              <w:t> </w:t>
            </w:r>
            <w:r>
              <w:rPr>
                <w:color w:val="005FA1"/>
                <w:w w:val="85"/>
              </w:rPr>
              <w:t>Planning</w:t>
            </w:r>
            <w:r>
              <w:rPr>
                <w:color w:val="005FA1"/>
                <w:spacing w:val="-18"/>
                <w:w w:val="85"/>
              </w:rPr>
              <w:t> </w:t>
            </w:r>
            <w:r>
              <w:rPr>
                <w:color w:val="005FA1"/>
                <w:w w:val="85"/>
              </w:rPr>
              <w:t>summary</w:t>
              <w:tab/>
              <w:t>15</w:t>
            </w:r>
          </w:hyperlink>
        </w:p>
      </w:sdtContent>
    </w:sdt>
    <w:p>
      <w:pPr>
        <w:pStyle w:val="BodyText"/>
        <w:spacing w:before="10"/>
        <w:ind w:left="2479"/>
      </w:pPr>
      <w:r>
        <w:rPr>
          <w:color w:val="005FA1"/>
          <w:w w:val="90"/>
        </w:rPr>
        <w:t>– key actions</w:t>
      </w:r>
    </w:p>
    <w:p>
      <w:pPr>
        <w:pStyle w:val="BodyText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Heading5"/>
        <w:tabs>
          <w:tab w:pos="4860" w:val="left" w:leader="none"/>
        </w:tabs>
        <w:spacing w:before="251"/>
        <w:ind w:left="1395"/>
      </w:pPr>
      <w:hyperlink w:history="true" w:anchor="_bookmark13">
        <w:r>
          <w:rPr>
            <w:color w:val="005FA1"/>
            <w:spacing w:val="-3"/>
          </w:rPr>
          <w:t>evaluatIon</w:t>
        </w:r>
        <w:r>
          <w:rPr>
            <w:color w:val="005FA1"/>
            <w:spacing w:val="-13"/>
          </w:rPr>
          <w:t> </w:t>
        </w:r>
        <w:r>
          <w:rPr>
            <w:color w:val="005FA1"/>
          </w:rPr>
          <w:t>aCtIvItIes</w:t>
          <w:tab/>
          <w:t>16</w:t>
        </w:r>
      </w:hyperlink>
    </w:p>
    <w:p>
      <w:pPr>
        <w:pStyle w:val="ListParagraph"/>
        <w:numPr>
          <w:ilvl w:val="1"/>
          <w:numId w:val="5"/>
        </w:numPr>
        <w:tabs>
          <w:tab w:pos="1776" w:val="left" w:leader="none"/>
          <w:tab w:pos="5090" w:val="right" w:leader="none"/>
        </w:tabs>
        <w:spacing w:line="240" w:lineRule="auto" w:before="115" w:after="0"/>
        <w:ind w:left="1775" w:right="0" w:hanging="381"/>
        <w:jc w:val="left"/>
        <w:rPr>
          <w:sz w:val="20"/>
        </w:rPr>
      </w:pPr>
      <w:r>
        <w:rPr/>
        <w:pict>
          <v:group style="position:absolute;margin-left:304.725006pt;margin-top:-28.214149pt;width:52.85pt;height:54.05pt;mso-position-horizontal-relative:page;mso-position-vertical-relative:paragraph;z-index:251701248" coordorigin="6095,-564" coordsize="1057,1081">
            <v:shape style="position:absolute;left:6140;top:-507;width:964;height:964" coordorigin="6141,-507" coordsize="964,964" path="m6623,-507l6544,-500,6470,-482,6401,-453,6338,-414,6282,-366,6234,-309,6194,-246,6165,-177,6147,-103,6141,-25,6147,53,6165,127,6194,197,6234,260,6282,316,6338,364,6401,403,6470,432,6544,451,6623,457,6701,451,6775,432,6844,403,6907,364,6963,316,7011,260,7051,197,7080,127,7098,53,7104,-25,7098,-103,7080,-177,7051,-246,7011,-309,6963,-366,6907,-414,6844,-453,6775,-482,6701,-500,6623,-507xe" filled="true" fillcolor="#005fa1" stroked="false">
              <v:path arrowok="t"/>
              <v:fill type="solid"/>
            </v:shape>
            <v:shape style="position:absolute;left:6094;top:-565;width:1057;height:1081" type="#_x0000_t75" stroked="false">
              <v:imagedata r:id="rId22" o:title=""/>
            </v:shape>
            <v:shape style="position:absolute;left:6254;top:-381;width:742;height:743" coordorigin="6255,-381" coordsize="742,743" path="m6626,-381l6551,-373,6481,-352,6418,-317,6363,-272,6318,-217,6284,-154,6262,-84,6255,-10,6262,65,6284,135,6318,198,6363,253,6418,298,6481,332,6551,354,6626,361,6700,354,6770,332,6833,298,6888,253,6933,198,6967,135,6989,65,6997,-10,6989,-84,6967,-154,6933,-217,6888,-272,6833,-317,6770,-352,6700,-373,6626,-381xe" filled="true" fillcolor="#00acc8" stroked="false">
              <v:path arrowok="t"/>
              <v:fill type="solid"/>
            </v:shape>
            <v:shape style="position:absolute;left:6094;top:-565;width:1057;height:1081" type="#_x0000_t202" filled="false" stroked="false">
              <v:textbox inset="0,0,0,0">
                <w:txbxContent>
                  <w:p>
                    <w:pPr>
                      <w:spacing w:before="74"/>
                      <w:ind w:left="347" w:right="0" w:firstLine="0"/>
                      <w:jc w:val="left"/>
                      <w:rPr>
                        <w:b/>
                        <w:sz w:val="80"/>
                      </w:rPr>
                    </w:pPr>
                    <w:r>
                      <w:rPr>
                        <w:b/>
                        <w:color w:val="FFFFFF"/>
                        <w:w w:val="86"/>
                        <w:sz w:val="80"/>
                      </w:rPr>
                      <w:t>3</w:t>
                    </w:r>
                  </w:p>
                </w:txbxContent>
              </v:textbox>
              <w10:wrap type="none"/>
            </v:shape>
            <w10:wrap type="none"/>
          </v:group>
        </w:pict>
      </w:r>
      <w:hyperlink w:history="true" w:anchor="_bookmark14">
        <w:r>
          <w:rPr>
            <w:color w:val="005FA1"/>
            <w:w w:val="90"/>
            <w:sz w:val="20"/>
          </w:rPr>
          <w:t>What</w:t>
        </w:r>
        <w:r>
          <w:rPr>
            <w:color w:val="005FA1"/>
            <w:spacing w:val="-29"/>
            <w:w w:val="90"/>
            <w:sz w:val="20"/>
          </w:rPr>
          <w:t> </w:t>
        </w:r>
        <w:r>
          <w:rPr>
            <w:color w:val="005FA1"/>
            <w:w w:val="90"/>
            <w:sz w:val="20"/>
          </w:rPr>
          <w:t>is</w:t>
        </w:r>
        <w:r>
          <w:rPr>
            <w:color w:val="005FA1"/>
            <w:spacing w:val="-28"/>
            <w:w w:val="90"/>
            <w:sz w:val="20"/>
          </w:rPr>
          <w:t> </w:t>
        </w:r>
        <w:r>
          <w:rPr>
            <w:color w:val="005FA1"/>
            <w:w w:val="90"/>
            <w:sz w:val="20"/>
          </w:rPr>
          <w:t>evaluation</w:t>
        </w:r>
        <w:r>
          <w:rPr>
            <w:color w:val="005FA1"/>
            <w:spacing w:val="-28"/>
            <w:w w:val="90"/>
            <w:sz w:val="20"/>
          </w:rPr>
          <w:t> </w:t>
        </w:r>
        <w:r>
          <w:rPr>
            <w:color w:val="005FA1"/>
            <w:w w:val="90"/>
            <w:sz w:val="20"/>
          </w:rPr>
          <w:t>and</w:t>
        </w:r>
        <w:r>
          <w:rPr>
            <w:color w:val="005FA1"/>
            <w:spacing w:val="-28"/>
            <w:w w:val="90"/>
            <w:sz w:val="20"/>
          </w:rPr>
          <w:t> </w:t>
        </w:r>
        <w:r>
          <w:rPr>
            <w:color w:val="005FA1"/>
            <w:w w:val="90"/>
            <w:sz w:val="20"/>
          </w:rPr>
          <w:t>why</w:t>
        </w:r>
        <w:r>
          <w:rPr>
            <w:color w:val="005FA1"/>
            <w:spacing w:val="-29"/>
            <w:w w:val="90"/>
            <w:sz w:val="20"/>
          </w:rPr>
          <w:t> </w:t>
        </w:r>
        <w:r>
          <w:rPr>
            <w:color w:val="005FA1"/>
            <w:w w:val="90"/>
            <w:sz w:val="20"/>
          </w:rPr>
          <w:t>do</w:t>
        </w:r>
        <w:r>
          <w:rPr>
            <w:color w:val="005FA1"/>
            <w:spacing w:val="-28"/>
            <w:w w:val="90"/>
            <w:sz w:val="20"/>
          </w:rPr>
          <w:t> </w:t>
        </w:r>
        <w:r>
          <w:rPr>
            <w:color w:val="005FA1"/>
            <w:w w:val="90"/>
            <w:sz w:val="20"/>
          </w:rPr>
          <w:t>we</w:t>
        </w:r>
        <w:r>
          <w:rPr>
            <w:color w:val="005FA1"/>
            <w:spacing w:val="-28"/>
            <w:w w:val="90"/>
            <w:sz w:val="20"/>
          </w:rPr>
          <w:t> </w:t>
        </w:r>
        <w:r>
          <w:rPr>
            <w:color w:val="005FA1"/>
            <w:w w:val="90"/>
            <w:sz w:val="20"/>
          </w:rPr>
          <w:t>do</w:t>
        </w:r>
        <w:r>
          <w:rPr>
            <w:color w:val="005FA1"/>
            <w:spacing w:val="-28"/>
            <w:w w:val="90"/>
            <w:sz w:val="20"/>
          </w:rPr>
          <w:t> </w:t>
        </w:r>
        <w:r>
          <w:rPr>
            <w:color w:val="005FA1"/>
            <w:w w:val="90"/>
            <w:sz w:val="20"/>
          </w:rPr>
          <w:t>it?</w:t>
          <w:tab/>
          <w:t>17</w:t>
        </w:r>
      </w:hyperlink>
    </w:p>
    <w:p>
      <w:pPr>
        <w:pStyle w:val="ListParagraph"/>
        <w:numPr>
          <w:ilvl w:val="1"/>
          <w:numId w:val="5"/>
        </w:numPr>
        <w:tabs>
          <w:tab w:pos="1776" w:val="left" w:leader="none"/>
          <w:tab w:pos="5090" w:val="right" w:leader="none"/>
        </w:tabs>
        <w:spacing w:line="240" w:lineRule="auto" w:before="124" w:after="0"/>
        <w:ind w:left="1775" w:right="0" w:hanging="381"/>
        <w:jc w:val="left"/>
        <w:rPr>
          <w:sz w:val="20"/>
        </w:rPr>
      </w:pPr>
      <w:r>
        <w:rPr/>
        <w:pict>
          <v:group style="position:absolute;margin-left:304.725006pt;margin-top:33.935909pt;width:52.85pt;height:54.05pt;mso-position-horizontal-relative:page;mso-position-vertical-relative:paragraph;z-index:251707392" coordorigin="6095,679" coordsize="1057,1081">
            <v:shape style="position:absolute;left:6140;top:736;width:964;height:964" coordorigin="6141,736" coordsize="964,964" path="m6623,736l6544,743,6470,761,6401,790,6338,829,6282,877,6234,934,6194,997,6165,1066,6147,1140,6141,1218,6147,1296,6165,1370,6194,1440,6234,1503,6282,1559,6338,1607,6401,1646,6470,1675,6544,1694,6623,1700,6701,1694,6775,1675,6844,1646,6907,1607,6963,1559,7011,1503,7051,1440,7080,1370,7098,1296,7104,1218,7098,1140,7080,1066,7051,997,7011,934,6963,877,6907,829,6844,790,6775,761,6701,743,6623,736xe" filled="true" fillcolor="#005fa1" stroked="false">
              <v:path arrowok="t"/>
              <v:fill type="solid"/>
            </v:shape>
            <v:shape style="position:absolute;left:6094;top:678;width:1057;height:1081" type="#_x0000_t75" stroked="false">
              <v:imagedata r:id="rId23" o:title=""/>
            </v:shape>
            <v:shape style="position:absolute;left:6254;top:862;width:742;height:743" coordorigin="6255,862" coordsize="742,743" path="m6626,862l6551,870,6481,891,6418,926,6363,971,6318,1026,6284,1089,6262,1159,6255,1233,6262,1308,6284,1378,6318,1441,6363,1496,6418,1541,6481,1575,6551,1597,6626,1604,6700,1597,6770,1575,6833,1541,6888,1496,6933,1441,6967,1378,6989,1308,6997,1233,6989,1159,6967,1089,6933,1026,6888,971,6833,926,6770,891,6700,870,6626,862xe" filled="true" fillcolor="#005fa1" stroked="false">
              <v:path arrowok="t"/>
              <v:fill type="solid"/>
            </v:shape>
            <v:shape style="position:absolute;left:6094;top:678;width:1057;height:1081" type="#_x0000_t202" filled="false" stroked="false">
              <v:textbox inset="0,0,0,0">
                <w:txbxContent>
                  <w:p>
                    <w:pPr>
                      <w:spacing w:before="74"/>
                      <w:ind w:left="317" w:right="0" w:firstLine="0"/>
                      <w:jc w:val="left"/>
                      <w:rPr>
                        <w:b/>
                        <w:sz w:val="80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80"/>
                      </w:rPr>
                      <w:t>a</w:t>
                    </w:r>
                  </w:p>
                </w:txbxContent>
              </v:textbox>
              <w10:wrap type="none"/>
            </v:shape>
            <w10:wrap type="none"/>
          </v:group>
        </w:pict>
      </w:r>
      <w:hyperlink w:history="true" w:anchor="_bookmark14">
        <w:r>
          <w:rPr>
            <w:color w:val="005FA1"/>
            <w:w w:val="90"/>
            <w:sz w:val="20"/>
          </w:rPr>
          <w:t>Key</w:t>
        </w:r>
        <w:r>
          <w:rPr>
            <w:color w:val="005FA1"/>
            <w:spacing w:val="-10"/>
            <w:w w:val="90"/>
            <w:sz w:val="20"/>
          </w:rPr>
          <w:t> </w:t>
        </w:r>
        <w:r>
          <w:rPr>
            <w:color w:val="005FA1"/>
            <w:w w:val="90"/>
            <w:sz w:val="20"/>
          </w:rPr>
          <w:t>evaluation</w:t>
        </w:r>
        <w:r>
          <w:rPr>
            <w:color w:val="005FA1"/>
            <w:spacing w:val="-9"/>
            <w:w w:val="90"/>
            <w:sz w:val="20"/>
          </w:rPr>
          <w:t> </w:t>
        </w:r>
        <w:r>
          <w:rPr>
            <w:color w:val="005FA1"/>
            <w:w w:val="90"/>
            <w:sz w:val="20"/>
          </w:rPr>
          <w:t>stages</w:t>
          <w:tab/>
          <w:t>17</w:t>
        </w:r>
      </w:hyperlink>
    </w:p>
    <w:p>
      <w:pPr>
        <w:pStyle w:val="Heading5"/>
        <w:tabs>
          <w:tab w:pos="5090" w:val="right" w:leader="none"/>
        </w:tabs>
        <w:spacing w:before="806"/>
        <w:ind w:left="1395"/>
      </w:pPr>
      <w:hyperlink w:history="true" w:anchor="_bookmark15">
        <w:r>
          <w:rPr>
            <w:color w:val="005FA1"/>
            <w:w w:val="95"/>
          </w:rPr>
          <w:t>aPPendICes</w:t>
          <w:tab/>
          <w:t>26</w:t>
        </w:r>
      </w:hyperlink>
    </w:p>
    <w:p>
      <w:pPr>
        <w:pStyle w:val="ListParagraph"/>
        <w:numPr>
          <w:ilvl w:val="0"/>
          <w:numId w:val="6"/>
        </w:numPr>
        <w:tabs>
          <w:tab w:pos="1775" w:val="left" w:leader="none"/>
          <w:tab w:pos="1776" w:val="left" w:leader="none"/>
          <w:tab w:pos="5090" w:val="right" w:leader="none"/>
        </w:tabs>
        <w:spacing w:line="240" w:lineRule="auto" w:before="115" w:after="0"/>
        <w:ind w:left="1775" w:right="0" w:hanging="381"/>
        <w:jc w:val="left"/>
        <w:rPr>
          <w:sz w:val="20"/>
        </w:rPr>
      </w:pPr>
      <w:hyperlink w:history="true" w:anchor="_bookmark16">
        <w:r>
          <w:rPr>
            <w:color w:val="005FA1"/>
            <w:w w:val="90"/>
            <w:sz w:val="20"/>
          </w:rPr>
          <w:t>Surveys</w:t>
          <w:tab/>
          <w:t>27</w:t>
        </w:r>
      </w:hyperlink>
    </w:p>
    <w:p>
      <w:pPr>
        <w:pStyle w:val="ListParagraph"/>
        <w:numPr>
          <w:ilvl w:val="0"/>
          <w:numId w:val="6"/>
        </w:numPr>
        <w:tabs>
          <w:tab w:pos="1775" w:val="left" w:leader="none"/>
          <w:tab w:pos="1776" w:val="left" w:leader="none"/>
          <w:tab w:pos="5090" w:val="right" w:leader="none"/>
        </w:tabs>
        <w:spacing w:line="240" w:lineRule="auto" w:before="123" w:after="0"/>
        <w:ind w:left="1775" w:right="0" w:hanging="381"/>
        <w:jc w:val="left"/>
        <w:rPr>
          <w:sz w:val="20"/>
        </w:rPr>
      </w:pPr>
      <w:hyperlink w:history="true" w:anchor="_bookmark18">
        <w:r>
          <w:rPr>
            <w:color w:val="005FA1"/>
            <w:w w:val="90"/>
            <w:sz w:val="20"/>
          </w:rPr>
          <w:t>Medical</w:t>
        </w:r>
        <w:r>
          <w:rPr>
            <w:color w:val="005FA1"/>
            <w:spacing w:val="-30"/>
            <w:w w:val="90"/>
            <w:sz w:val="20"/>
          </w:rPr>
          <w:t> </w:t>
        </w:r>
        <w:r>
          <w:rPr>
            <w:color w:val="005FA1"/>
            <w:w w:val="90"/>
            <w:sz w:val="20"/>
          </w:rPr>
          <w:t>file</w:t>
        </w:r>
        <w:r>
          <w:rPr>
            <w:color w:val="005FA1"/>
            <w:spacing w:val="-29"/>
            <w:w w:val="90"/>
            <w:sz w:val="20"/>
          </w:rPr>
          <w:t> </w:t>
        </w:r>
        <w:r>
          <w:rPr>
            <w:color w:val="005FA1"/>
            <w:w w:val="90"/>
            <w:sz w:val="20"/>
          </w:rPr>
          <w:t>and</w:t>
        </w:r>
        <w:r>
          <w:rPr>
            <w:color w:val="005FA1"/>
            <w:spacing w:val="-29"/>
            <w:w w:val="90"/>
            <w:sz w:val="20"/>
          </w:rPr>
          <w:t> </w:t>
        </w:r>
        <w:r>
          <w:rPr>
            <w:color w:val="005FA1"/>
            <w:w w:val="90"/>
            <w:sz w:val="20"/>
          </w:rPr>
          <w:t>EDS</w:t>
        </w:r>
        <w:r>
          <w:rPr>
            <w:color w:val="005FA1"/>
            <w:spacing w:val="-30"/>
            <w:w w:val="90"/>
            <w:sz w:val="20"/>
          </w:rPr>
          <w:t> </w:t>
        </w:r>
        <w:r>
          <w:rPr>
            <w:color w:val="005FA1"/>
            <w:w w:val="90"/>
            <w:sz w:val="20"/>
          </w:rPr>
          <w:t>desktop</w:t>
        </w:r>
        <w:r>
          <w:rPr>
            <w:color w:val="005FA1"/>
            <w:spacing w:val="-29"/>
            <w:w w:val="90"/>
            <w:sz w:val="20"/>
          </w:rPr>
          <w:t> </w:t>
        </w:r>
        <w:r>
          <w:rPr>
            <w:color w:val="005FA1"/>
            <w:w w:val="90"/>
            <w:sz w:val="20"/>
          </w:rPr>
          <w:t>audit</w:t>
        </w:r>
        <w:r>
          <w:rPr>
            <w:color w:val="005FA1"/>
            <w:spacing w:val="-29"/>
            <w:w w:val="90"/>
            <w:sz w:val="20"/>
          </w:rPr>
          <w:t> </w:t>
        </w:r>
        <w:r>
          <w:rPr>
            <w:color w:val="005FA1"/>
            <w:w w:val="90"/>
            <w:sz w:val="20"/>
          </w:rPr>
          <w:t>tool</w:t>
          <w:tab/>
          <w:t>35</w:t>
        </w:r>
      </w:hyperlink>
    </w:p>
    <w:p>
      <w:pPr>
        <w:pStyle w:val="ListParagraph"/>
        <w:numPr>
          <w:ilvl w:val="0"/>
          <w:numId w:val="6"/>
        </w:numPr>
        <w:tabs>
          <w:tab w:pos="1775" w:val="left" w:leader="none"/>
          <w:tab w:pos="1776" w:val="left" w:leader="none"/>
          <w:tab w:pos="5090" w:val="right" w:leader="none"/>
        </w:tabs>
        <w:spacing w:line="240" w:lineRule="auto" w:before="124" w:after="0"/>
        <w:ind w:left="1775" w:right="0" w:hanging="381"/>
        <w:jc w:val="left"/>
        <w:rPr>
          <w:sz w:val="20"/>
        </w:rPr>
      </w:pPr>
      <w:hyperlink w:history="true" w:anchor="_bookmark20">
        <w:r>
          <w:rPr>
            <w:color w:val="005FA1"/>
            <w:w w:val="90"/>
            <w:sz w:val="20"/>
          </w:rPr>
          <w:t>Quality</w:t>
        </w:r>
        <w:r>
          <w:rPr>
            <w:color w:val="005FA1"/>
            <w:spacing w:val="-8"/>
            <w:w w:val="90"/>
            <w:sz w:val="20"/>
          </w:rPr>
          <w:t> </w:t>
        </w:r>
        <w:r>
          <w:rPr>
            <w:color w:val="005FA1"/>
            <w:w w:val="90"/>
            <w:sz w:val="20"/>
          </w:rPr>
          <w:t>review</w:t>
        </w:r>
        <w:r>
          <w:rPr>
            <w:color w:val="005FA1"/>
            <w:spacing w:val="-7"/>
            <w:w w:val="90"/>
            <w:sz w:val="20"/>
          </w:rPr>
          <w:t> </w:t>
        </w:r>
        <w:r>
          <w:rPr>
            <w:color w:val="005FA1"/>
            <w:w w:val="90"/>
            <w:sz w:val="20"/>
          </w:rPr>
          <w:t>tool</w:t>
          <w:tab/>
          <w:t>39</w:t>
        </w:r>
      </w:hyperlink>
    </w:p>
    <w:p>
      <w:pPr>
        <w:pStyle w:val="ListParagraph"/>
        <w:numPr>
          <w:ilvl w:val="0"/>
          <w:numId w:val="6"/>
        </w:numPr>
        <w:tabs>
          <w:tab w:pos="1774" w:val="left" w:leader="none"/>
          <w:tab w:pos="1775" w:val="left" w:leader="none"/>
          <w:tab w:pos="5090" w:val="right" w:leader="none"/>
        </w:tabs>
        <w:spacing w:line="240" w:lineRule="auto" w:before="123" w:after="0"/>
        <w:ind w:left="1774" w:right="0" w:hanging="381"/>
        <w:jc w:val="left"/>
        <w:rPr>
          <w:sz w:val="20"/>
        </w:rPr>
      </w:pPr>
      <w:hyperlink w:history="true" w:anchor="_bookmark23">
        <w:r>
          <w:rPr>
            <w:color w:val="005FA1"/>
            <w:w w:val="90"/>
            <w:sz w:val="20"/>
          </w:rPr>
          <w:t>Workflow</w:t>
        </w:r>
        <w:r>
          <w:rPr>
            <w:color w:val="005FA1"/>
            <w:spacing w:val="-28"/>
            <w:w w:val="90"/>
            <w:sz w:val="20"/>
          </w:rPr>
          <w:t> </w:t>
        </w:r>
        <w:r>
          <w:rPr>
            <w:color w:val="005FA1"/>
            <w:w w:val="90"/>
            <w:sz w:val="20"/>
          </w:rPr>
          <w:t>mapping</w:t>
        </w:r>
        <w:r>
          <w:rPr>
            <w:color w:val="005FA1"/>
            <w:spacing w:val="-27"/>
            <w:w w:val="90"/>
            <w:sz w:val="20"/>
          </w:rPr>
          <w:t> </w:t>
        </w:r>
        <w:r>
          <w:rPr>
            <w:color w:val="005FA1"/>
            <w:w w:val="90"/>
            <w:sz w:val="20"/>
          </w:rPr>
          <w:t>example</w:t>
        </w:r>
        <w:r>
          <w:rPr>
            <w:color w:val="005FA1"/>
            <w:spacing w:val="-27"/>
            <w:w w:val="90"/>
            <w:sz w:val="20"/>
          </w:rPr>
          <w:t> </w:t>
        </w:r>
        <w:r>
          <w:rPr>
            <w:color w:val="005FA1"/>
            <w:w w:val="90"/>
            <w:sz w:val="20"/>
          </w:rPr>
          <w:t>template</w:t>
          <w:tab/>
          <w:t>42</w:t>
        </w:r>
      </w:hyperlink>
    </w:p>
    <w:p>
      <w:pPr>
        <w:pStyle w:val="ListParagraph"/>
        <w:numPr>
          <w:ilvl w:val="0"/>
          <w:numId w:val="6"/>
        </w:numPr>
        <w:tabs>
          <w:tab w:pos="1774" w:val="left" w:leader="none"/>
          <w:tab w:pos="1775" w:val="left" w:leader="none"/>
          <w:tab w:pos="5089" w:val="right" w:leader="none"/>
        </w:tabs>
        <w:spacing w:line="240" w:lineRule="auto" w:before="124" w:after="0"/>
        <w:ind w:left="1774" w:right="0" w:hanging="381"/>
        <w:jc w:val="left"/>
        <w:rPr>
          <w:sz w:val="20"/>
        </w:rPr>
      </w:pPr>
      <w:hyperlink w:history="true" w:anchor="_bookmark25">
        <w:r>
          <w:rPr>
            <w:color w:val="005FA1"/>
            <w:w w:val="90"/>
            <w:sz w:val="20"/>
          </w:rPr>
          <w:t>Benefits</w:t>
        </w:r>
        <w:r>
          <w:rPr>
            <w:color w:val="005FA1"/>
            <w:spacing w:val="-7"/>
            <w:w w:val="90"/>
            <w:sz w:val="20"/>
          </w:rPr>
          <w:t> </w:t>
        </w:r>
        <w:r>
          <w:rPr>
            <w:color w:val="005FA1"/>
            <w:w w:val="90"/>
            <w:sz w:val="20"/>
          </w:rPr>
          <w:t>register</w:t>
          <w:tab/>
          <w:t>43</w:t>
        </w:r>
      </w:hyperlink>
    </w:p>
    <w:p>
      <w:pPr>
        <w:pStyle w:val="ListParagraph"/>
        <w:numPr>
          <w:ilvl w:val="0"/>
          <w:numId w:val="6"/>
        </w:numPr>
        <w:tabs>
          <w:tab w:pos="1774" w:val="left" w:leader="none"/>
          <w:tab w:pos="1775" w:val="left" w:leader="none"/>
          <w:tab w:pos="5089" w:val="right" w:leader="none"/>
        </w:tabs>
        <w:spacing w:line="240" w:lineRule="auto" w:before="123" w:after="0"/>
        <w:ind w:left="1774" w:right="0" w:hanging="381"/>
        <w:jc w:val="left"/>
        <w:rPr>
          <w:sz w:val="20"/>
        </w:rPr>
      </w:pPr>
      <w:hyperlink w:history="true" w:anchor="_bookmark27">
        <w:r>
          <w:rPr>
            <w:color w:val="005FA1"/>
            <w:w w:val="90"/>
            <w:sz w:val="20"/>
          </w:rPr>
          <w:t>Risk and</w:t>
        </w:r>
        <w:r>
          <w:rPr>
            <w:color w:val="005FA1"/>
            <w:spacing w:val="-16"/>
            <w:w w:val="90"/>
            <w:sz w:val="20"/>
          </w:rPr>
          <w:t> </w:t>
        </w:r>
        <w:r>
          <w:rPr>
            <w:color w:val="005FA1"/>
            <w:w w:val="90"/>
            <w:sz w:val="20"/>
          </w:rPr>
          <w:t>issues</w:t>
        </w:r>
        <w:r>
          <w:rPr>
            <w:color w:val="005FA1"/>
            <w:spacing w:val="-8"/>
            <w:w w:val="90"/>
            <w:sz w:val="20"/>
          </w:rPr>
          <w:t> </w:t>
        </w:r>
        <w:r>
          <w:rPr>
            <w:color w:val="005FA1"/>
            <w:w w:val="90"/>
            <w:sz w:val="20"/>
          </w:rPr>
          <w:t>logs</w:t>
          <w:tab/>
          <w:t>44</w:t>
        </w:r>
      </w:hyperlink>
    </w:p>
    <w:p>
      <w:pPr>
        <w:pStyle w:val="ListParagraph"/>
        <w:numPr>
          <w:ilvl w:val="0"/>
          <w:numId w:val="6"/>
        </w:numPr>
        <w:tabs>
          <w:tab w:pos="1774" w:val="left" w:leader="none"/>
          <w:tab w:pos="1775" w:val="left" w:leader="none"/>
          <w:tab w:pos="5089" w:val="right" w:leader="none"/>
        </w:tabs>
        <w:spacing w:line="240" w:lineRule="auto" w:before="123" w:after="0"/>
        <w:ind w:left="1774" w:right="0" w:hanging="381"/>
        <w:jc w:val="left"/>
        <w:rPr>
          <w:sz w:val="20"/>
        </w:rPr>
      </w:pPr>
      <w:hyperlink w:history="true" w:anchor="_bookmark28">
        <w:r>
          <w:rPr>
            <w:color w:val="005FA1"/>
            <w:w w:val="90"/>
            <w:sz w:val="20"/>
          </w:rPr>
          <w:t>Potential</w:t>
        </w:r>
        <w:r>
          <w:rPr>
            <w:color w:val="005FA1"/>
            <w:spacing w:val="-28"/>
            <w:w w:val="90"/>
            <w:sz w:val="20"/>
          </w:rPr>
          <w:t> </w:t>
        </w:r>
        <w:r>
          <w:rPr>
            <w:color w:val="005FA1"/>
            <w:w w:val="90"/>
            <w:sz w:val="20"/>
          </w:rPr>
          <w:t>quality</w:t>
        </w:r>
        <w:r>
          <w:rPr>
            <w:color w:val="005FA1"/>
            <w:spacing w:val="-27"/>
            <w:w w:val="90"/>
            <w:sz w:val="20"/>
          </w:rPr>
          <w:t> </w:t>
        </w:r>
        <w:r>
          <w:rPr>
            <w:color w:val="005FA1"/>
            <w:w w:val="90"/>
            <w:sz w:val="20"/>
          </w:rPr>
          <w:t>and</w:t>
        </w:r>
        <w:r>
          <w:rPr>
            <w:color w:val="005FA1"/>
            <w:spacing w:val="-28"/>
            <w:w w:val="90"/>
            <w:sz w:val="20"/>
          </w:rPr>
          <w:t> </w:t>
        </w:r>
        <w:r>
          <w:rPr>
            <w:color w:val="005FA1"/>
            <w:w w:val="90"/>
            <w:sz w:val="20"/>
          </w:rPr>
          <w:t>safety</w:t>
        </w:r>
        <w:r>
          <w:rPr>
            <w:color w:val="005FA1"/>
            <w:spacing w:val="-27"/>
            <w:w w:val="90"/>
            <w:sz w:val="20"/>
          </w:rPr>
          <w:t> </w:t>
        </w:r>
        <w:r>
          <w:rPr>
            <w:color w:val="005FA1"/>
            <w:w w:val="90"/>
            <w:sz w:val="20"/>
          </w:rPr>
          <w:t>measures</w:t>
          <w:tab/>
          <w:t>45</w:t>
        </w:r>
      </w:hyperlink>
    </w:p>
    <w:p>
      <w:pPr>
        <w:pStyle w:val="ListParagraph"/>
        <w:numPr>
          <w:ilvl w:val="0"/>
          <w:numId w:val="6"/>
        </w:numPr>
        <w:tabs>
          <w:tab w:pos="1774" w:val="left" w:leader="none"/>
          <w:tab w:pos="1775" w:val="left" w:leader="none"/>
          <w:tab w:pos="5089" w:val="right" w:leader="none"/>
        </w:tabs>
        <w:spacing w:line="240" w:lineRule="auto" w:before="124" w:after="0"/>
        <w:ind w:left="1774" w:right="0" w:hanging="381"/>
        <w:jc w:val="left"/>
        <w:rPr>
          <w:sz w:val="20"/>
        </w:rPr>
      </w:pPr>
      <w:hyperlink w:history="true" w:anchor="_bookmark30">
        <w:r>
          <w:rPr>
            <w:color w:val="005FA1"/>
            <w:w w:val="90"/>
            <w:sz w:val="20"/>
          </w:rPr>
          <w:t>Glossary</w:t>
          <w:tab/>
          <w:t>50</w:t>
        </w:r>
      </w:hyperlink>
    </w:p>
    <w:p>
      <w:pPr>
        <w:spacing w:after="0" w:line="240" w:lineRule="auto"/>
        <w:jc w:val="left"/>
        <w:rPr>
          <w:sz w:val="20"/>
        </w:rPr>
        <w:sectPr>
          <w:type w:val="continuous"/>
          <w:pgSz w:w="11910" w:h="16840"/>
          <w:pgMar w:top="1580" w:bottom="280" w:left="0" w:right="0"/>
          <w:cols w:num="2" w:equalWidth="0">
            <w:col w:w="5797" w:space="40"/>
            <w:col w:w="6073"/>
          </w:cols>
        </w:sectPr>
      </w:pPr>
    </w:p>
    <w:p>
      <w:pPr>
        <w:spacing w:line="846" w:lineRule="exact" w:before="61"/>
        <w:ind w:left="850" w:right="0" w:firstLine="0"/>
        <w:jc w:val="left"/>
        <w:rPr>
          <w:sz w:val="80"/>
        </w:rPr>
      </w:pPr>
      <w:r>
        <w:rPr/>
        <w:pict>
          <v:group style="position:absolute;margin-left:-.000055pt;margin-top:-.000012pt;width:578.9pt;height:841.9pt;mso-position-horizontal-relative:page;mso-position-vertical-relative:page;z-index:-258135040" coordorigin="0,0" coordsize="11578,16838">
            <v:shape style="position:absolute;left:0;top:1107;width:10640;height:15720" type="#_x0000_t75" stroked="false">
              <v:imagedata r:id="rId24" o:title=""/>
            </v:shape>
            <v:shape style="position:absolute;left:613;top:1674;width:964;height:964" coordorigin="613,1675" coordsize="964,964" path="m1095,1675l1017,1681,943,1699,874,1728,810,1768,754,1816,706,1872,667,1935,638,2004,619,2078,613,2156,619,2235,638,2309,667,2378,706,2441,754,2497,810,2545,874,2585,943,2614,1017,2632,1095,2638,1173,2632,1247,2614,1316,2585,1380,2545,1436,2497,1484,2441,1523,2378,1552,2309,1571,2235,1577,2156,1571,2078,1552,2004,1523,1935,1484,1872,1436,1816,1380,1768,1316,1728,1247,1699,1173,1681,1095,1675xe" filled="true" fillcolor="#005fa1" stroked="false">
              <v:path arrowok="t"/>
              <v:fill type="solid"/>
            </v:shape>
            <v:shape style="position:absolute;left:566;top:1617;width:1057;height:1081" type="#_x0000_t75" stroked="false">
              <v:imagedata r:id="rId25" o:title=""/>
            </v:shape>
            <v:shape style="position:absolute;left:727;top:1800;width:742;height:743" coordorigin="727,1801" coordsize="742,743" path="m1098,1801l1023,1808,954,1830,891,1864,836,1909,790,1964,756,2027,735,2097,727,2172,735,2246,756,2316,790,2379,836,2434,891,2479,954,2514,1023,2535,1098,2543,1173,2535,1243,2514,1306,2479,1360,2434,1406,2379,1440,2316,1462,2246,1469,2172,1462,2097,1440,2027,1406,1964,1360,1909,1306,1864,1243,1830,1173,1808,1098,1801xe" filled="true" fillcolor="#b54f3a" stroked="false">
              <v:path arrowok="t"/>
              <v:fill type="solid"/>
            </v:shape>
            <v:shape style="position:absolute;left:0;top:0;width:11578;height:16838" type="#_x0000_t75" stroked="false">
              <v:imagedata r:id="rId26" o:title=""/>
            </v:shape>
            <w10:wrap type="none"/>
          </v:group>
        </w:pict>
      </w:r>
      <w:bookmarkStart w:name="Introduction" w:id="2"/>
      <w:bookmarkEnd w:id="2"/>
      <w:r>
        <w:rPr/>
      </w:r>
      <w:bookmarkStart w:name="_bookmark0" w:id="3"/>
      <w:bookmarkEnd w:id="3"/>
      <w:r>
        <w:rPr/>
      </w:r>
      <w:r>
        <w:rPr>
          <w:color w:val="B54F3A"/>
          <w:w w:val="86"/>
          <w:sz w:val="80"/>
        </w:rPr>
        <w:t>1</w:t>
      </w:r>
    </w:p>
    <w:p>
      <w:pPr>
        <w:pStyle w:val="Heading1"/>
        <w:spacing w:line="846" w:lineRule="exact" w:before="0"/>
      </w:pPr>
      <w:r>
        <w:rPr>
          <w:color w:val="FFFFFF"/>
          <w:w w:val="86"/>
        </w:rPr>
        <w:t>1</w:t>
      </w:r>
    </w:p>
    <w:p>
      <w:pPr>
        <w:pStyle w:val="Heading2"/>
        <w:tabs>
          <w:tab w:pos="963" w:val="left" w:leader="none"/>
          <w:tab w:pos="9004" w:val="left" w:leader="none"/>
        </w:tabs>
        <w:spacing w:before="131"/>
        <w:ind w:left="0"/>
      </w:pPr>
      <w:r>
        <w:rPr>
          <w:color w:val="FFFFFF"/>
          <w:w w:val="86"/>
          <w:shd w:fill="B54F3A" w:color="auto" w:val="clear"/>
        </w:rPr>
        <w:t> </w:t>
      </w:r>
      <w:r>
        <w:rPr>
          <w:color w:val="FFFFFF"/>
          <w:shd w:fill="B54F3A" w:color="auto" w:val="clear"/>
        </w:rPr>
        <w:tab/>
      </w:r>
      <w:r>
        <w:rPr>
          <w:color w:val="FFFFFF"/>
          <w:w w:val="95"/>
          <w:shd w:fill="B54F3A" w:color="auto" w:val="clear"/>
        </w:rPr>
        <w:t>Introduction</w:t>
      </w:r>
      <w:r>
        <w:rPr>
          <w:color w:val="FFFFFF"/>
          <w:shd w:fill="B54F3A" w:color="auto" w:val="clear"/>
        </w:rPr>
        <w:tab/>
      </w:r>
    </w:p>
    <w:p>
      <w:pPr>
        <w:spacing w:after="0"/>
        <w:sectPr>
          <w:pgSz w:w="11910" w:h="16840"/>
          <w:pgMar w:top="840" w:bottom="280" w:left="0" w:right="0"/>
        </w:sectPr>
      </w:pPr>
    </w:p>
    <w:p>
      <w:pPr>
        <w:pStyle w:val="ListParagraph"/>
        <w:numPr>
          <w:ilvl w:val="0"/>
          <w:numId w:val="7"/>
        </w:numPr>
        <w:tabs>
          <w:tab w:pos="1530" w:val="left" w:leader="none"/>
          <w:tab w:pos="1531" w:val="left" w:leader="none"/>
        </w:tabs>
        <w:spacing w:line="240" w:lineRule="auto" w:before="202" w:after="0"/>
        <w:ind w:left="1530" w:right="0" w:hanging="568"/>
        <w:jc w:val="left"/>
        <w:rPr>
          <w:b/>
          <w:sz w:val="36"/>
        </w:rPr>
      </w:pPr>
      <w:bookmarkStart w:name="1.1 Overview" w:id="4"/>
      <w:bookmarkEnd w:id="4"/>
      <w:r>
        <w:rPr/>
      </w:r>
      <w:bookmarkStart w:name="1.2 Principles underpinning the Toolkit" w:id="5"/>
      <w:bookmarkEnd w:id="5"/>
      <w:r>
        <w:rPr/>
      </w:r>
      <w:bookmarkStart w:name="1.3 Scope of the Toolkit" w:id="6"/>
      <w:bookmarkEnd w:id="6"/>
      <w:r>
        <w:rPr/>
      </w:r>
      <w:bookmarkStart w:name="_bookmark1" w:id="7"/>
      <w:bookmarkEnd w:id="7"/>
      <w:r>
        <w:rPr/>
      </w:r>
      <w:bookmarkStart w:name="_bookmark1" w:id="8"/>
      <w:bookmarkEnd w:id="8"/>
      <w:r>
        <w:rPr>
          <w:b/>
          <w:color w:val="B54F3A"/>
          <w:w w:val="95"/>
          <w:sz w:val="36"/>
        </w:rPr>
        <w:t>Introduction</w:t>
      </w:r>
    </w:p>
    <w:p>
      <w:pPr>
        <w:pStyle w:val="Heading4"/>
      </w:pPr>
      <w:r>
        <w:rPr>
          <w:color w:val="B54F3A"/>
          <w:w w:val="85"/>
        </w:rPr>
        <w:t>Clinical</w:t>
      </w:r>
      <w:r>
        <w:rPr>
          <w:color w:val="B54F3A"/>
          <w:spacing w:val="-33"/>
          <w:w w:val="85"/>
        </w:rPr>
        <w:t> </w:t>
      </w:r>
      <w:r>
        <w:rPr>
          <w:color w:val="B54F3A"/>
          <w:w w:val="85"/>
        </w:rPr>
        <w:t>handover</w:t>
      </w:r>
      <w:r>
        <w:rPr>
          <w:color w:val="B54F3A"/>
          <w:spacing w:val="-33"/>
          <w:w w:val="85"/>
        </w:rPr>
        <w:t> </w:t>
      </w:r>
      <w:r>
        <w:rPr>
          <w:color w:val="B54F3A"/>
          <w:w w:val="85"/>
        </w:rPr>
        <w:t>is</w:t>
      </w:r>
      <w:r>
        <w:rPr>
          <w:color w:val="B54F3A"/>
          <w:spacing w:val="-32"/>
          <w:w w:val="85"/>
        </w:rPr>
        <w:t> </w:t>
      </w:r>
      <w:r>
        <w:rPr>
          <w:color w:val="B54F3A"/>
          <w:w w:val="85"/>
        </w:rPr>
        <w:t>a</w:t>
      </w:r>
      <w:r>
        <w:rPr>
          <w:color w:val="B54F3A"/>
          <w:spacing w:val="-33"/>
          <w:w w:val="85"/>
        </w:rPr>
        <w:t> </w:t>
      </w:r>
      <w:r>
        <w:rPr>
          <w:color w:val="B54F3A"/>
          <w:w w:val="85"/>
        </w:rPr>
        <w:t>key</w:t>
      </w:r>
      <w:r>
        <w:rPr>
          <w:color w:val="B54F3A"/>
          <w:spacing w:val="-33"/>
          <w:w w:val="85"/>
        </w:rPr>
        <w:t> </w:t>
      </w:r>
      <w:r>
        <w:rPr>
          <w:color w:val="B54F3A"/>
          <w:w w:val="85"/>
        </w:rPr>
        <w:t>point</w:t>
      </w:r>
      <w:r>
        <w:rPr>
          <w:color w:val="B54F3A"/>
          <w:spacing w:val="-32"/>
          <w:w w:val="85"/>
        </w:rPr>
        <w:t> </w:t>
      </w:r>
      <w:r>
        <w:rPr>
          <w:color w:val="B54F3A"/>
          <w:w w:val="85"/>
        </w:rPr>
        <w:t>of</w:t>
      </w:r>
      <w:r>
        <w:rPr>
          <w:color w:val="B54F3A"/>
          <w:spacing w:val="-33"/>
          <w:w w:val="85"/>
        </w:rPr>
        <w:t> </w:t>
      </w:r>
      <w:r>
        <w:rPr>
          <w:color w:val="B54F3A"/>
          <w:w w:val="85"/>
        </w:rPr>
        <w:t>risk</w:t>
      </w:r>
      <w:r>
        <w:rPr>
          <w:color w:val="B54F3A"/>
          <w:spacing w:val="-32"/>
          <w:w w:val="85"/>
        </w:rPr>
        <w:t> </w:t>
      </w:r>
      <w:r>
        <w:rPr>
          <w:color w:val="B54F3A"/>
          <w:w w:val="85"/>
        </w:rPr>
        <w:t>for</w:t>
      </w:r>
    </w:p>
    <w:p>
      <w:pPr>
        <w:spacing w:line="268" w:lineRule="auto" w:before="38"/>
        <w:ind w:left="963" w:right="332" w:firstLine="0"/>
        <w:jc w:val="left"/>
        <w:rPr>
          <w:sz w:val="28"/>
        </w:rPr>
      </w:pPr>
      <w:r>
        <w:rPr>
          <w:color w:val="B54F3A"/>
          <w:w w:val="80"/>
          <w:sz w:val="28"/>
        </w:rPr>
        <w:t>the patient, especially when being</w:t>
      </w:r>
      <w:r>
        <w:rPr>
          <w:color w:val="B54F3A"/>
          <w:spacing w:val="-27"/>
          <w:w w:val="80"/>
          <w:sz w:val="28"/>
        </w:rPr>
        <w:t> </w:t>
      </w:r>
      <w:r>
        <w:rPr>
          <w:color w:val="B54F3A"/>
          <w:w w:val="80"/>
          <w:sz w:val="28"/>
        </w:rPr>
        <w:t>discharged </w:t>
      </w:r>
      <w:r>
        <w:rPr>
          <w:color w:val="B54F3A"/>
          <w:w w:val="90"/>
          <w:sz w:val="28"/>
        </w:rPr>
        <w:t>from</w:t>
      </w:r>
      <w:r>
        <w:rPr>
          <w:color w:val="B54F3A"/>
          <w:spacing w:val="-36"/>
          <w:w w:val="90"/>
          <w:sz w:val="28"/>
        </w:rPr>
        <w:t> </w:t>
      </w:r>
      <w:r>
        <w:rPr>
          <w:color w:val="B54F3A"/>
          <w:w w:val="90"/>
          <w:sz w:val="28"/>
        </w:rPr>
        <w:t>the</w:t>
      </w:r>
      <w:r>
        <w:rPr>
          <w:color w:val="B54F3A"/>
          <w:spacing w:val="-36"/>
          <w:w w:val="90"/>
          <w:sz w:val="28"/>
        </w:rPr>
        <w:t> </w:t>
      </w:r>
      <w:r>
        <w:rPr>
          <w:color w:val="B54F3A"/>
          <w:w w:val="90"/>
          <w:sz w:val="28"/>
        </w:rPr>
        <w:t>acute</w:t>
      </w:r>
      <w:r>
        <w:rPr>
          <w:color w:val="B54F3A"/>
          <w:spacing w:val="-36"/>
          <w:w w:val="90"/>
          <w:sz w:val="28"/>
        </w:rPr>
        <w:t> </w:t>
      </w:r>
      <w:r>
        <w:rPr>
          <w:color w:val="B54F3A"/>
          <w:w w:val="90"/>
          <w:sz w:val="28"/>
        </w:rPr>
        <w:t>to</w:t>
      </w:r>
      <w:r>
        <w:rPr>
          <w:color w:val="B54F3A"/>
          <w:spacing w:val="-36"/>
          <w:w w:val="90"/>
          <w:sz w:val="28"/>
        </w:rPr>
        <w:t> </w:t>
      </w:r>
      <w:r>
        <w:rPr>
          <w:color w:val="B54F3A"/>
          <w:w w:val="90"/>
          <w:sz w:val="28"/>
        </w:rPr>
        <w:t>the</w:t>
      </w:r>
      <w:r>
        <w:rPr>
          <w:color w:val="B54F3A"/>
          <w:spacing w:val="-36"/>
          <w:w w:val="90"/>
          <w:sz w:val="28"/>
        </w:rPr>
        <w:t> </w:t>
      </w:r>
      <w:r>
        <w:rPr>
          <w:color w:val="B54F3A"/>
          <w:w w:val="90"/>
          <w:sz w:val="28"/>
        </w:rPr>
        <w:t>community</w:t>
      </w:r>
      <w:r>
        <w:rPr>
          <w:color w:val="B54F3A"/>
          <w:spacing w:val="-36"/>
          <w:w w:val="90"/>
          <w:sz w:val="28"/>
        </w:rPr>
        <w:t> </w:t>
      </w:r>
      <w:r>
        <w:rPr>
          <w:color w:val="B54F3A"/>
          <w:w w:val="90"/>
          <w:sz w:val="28"/>
        </w:rPr>
        <w:t>setting.</w:t>
      </w:r>
    </w:p>
    <w:p>
      <w:pPr>
        <w:spacing w:line="268" w:lineRule="auto" w:before="0"/>
        <w:ind w:left="963" w:right="332" w:firstLine="0"/>
        <w:jc w:val="left"/>
        <w:rPr>
          <w:sz w:val="28"/>
        </w:rPr>
      </w:pPr>
      <w:r>
        <w:rPr>
          <w:color w:val="B54F3A"/>
          <w:w w:val="80"/>
          <w:sz w:val="28"/>
        </w:rPr>
        <w:t>The discharge summary is the key document </w:t>
      </w:r>
      <w:r>
        <w:rPr>
          <w:color w:val="B54F3A"/>
          <w:w w:val="90"/>
          <w:sz w:val="28"/>
        </w:rPr>
        <w:t>in which this risk can be minimised or magnified for the patient.</w:t>
      </w:r>
    </w:p>
    <w:p>
      <w:pPr>
        <w:pStyle w:val="BodyText"/>
        <w:spacing w:line="292" w:lineRule="auto" w:before="219"/>
        <w:ind w:left="963" w:right="311"/>
      </w:pPr>
      <w:r>
        <w:rPr>
          <w:w w:val="80"/>
        </w:rPr>
        <w:t>The</w:t>
      </w:r>
      <w:r>
        <w:rPr>
          <w:spacing w:val="-14"/>
          <w:w w:val="80"/>
        </w:rPr>
        <w:t> </w:t>
      </w:r>
      <w:r>
        <w:rPr>
          <w:w w:val="80"/>
        </w:rPr>
        <w:t>Australian</w:t>
      </w:r>
      <w:r>
        <w:rPr>
          <w:spacing w:val="-9"/>
          <w:w w:val="80"/>
        </w:rPr>
        <w:t> </w:t>
      </w:r>
      <w:r>
        <w:rPr>
          <w:w w:val="80"/>
        </w:rPr>
        <w:t>Commission</w:t>
      </w:r>
      <w:r>
        <w:rPr>
          <w:spacing w:val="-9"/>
          <w:w w:val="80"/>
        </w:rPr>
        <w:t> </w:t>
      </w:r>
      <w:r>
        <w:rPr>
          <w:w w:val="80"/>
        </w:rPr>
        <w:t>on</w:t>
      </w:r>
      <w:r>
        <w:rPr>
          <w:spacing w:val="-8"/>
          <w:w w:val="80"/>
        </w:rPr>
        <w:t> </w:t>
      </w:r>
      <w:r>
        <w:rPr>
          <w:w w:val="80"/>
        </w:rPr>
        <w:t>Safety</w:t>
      </w:r>
      <w:r>
        <w:rPr>
          <w:spacing w:val="-9"/>
          <w:w w:val="80"/>
        </w:rPr>
        <w:t> </w:t>
      </w:r>
      <w:r>
        <w:rPr>
          <w:w w:val="80"/>
        </w:rPr>
        <w:t>and</w:t>
      </w:r>
      <w:r>
        <w:rPr>
          <w:spacing w:val="-9"/>
          <w:w w:val="80"/>
        </w:rPr>
        <w:t> </w:t>
      </w:r>
      <w:r>
        <w:rPr>
          <w:w w:val="80"/>
        </w:rPr>
        <w:t>Quality</w:t>
      </w:r>
      <w:r>
        <w:rPr>
          <w:spacing w:val="-8"/>
          <w:w w:val="80"/>
        </w:rPr>
        <w:t> </w:t>
      </w:r>
      <w:r>
        <w:rPr>
          <w:w w:val="80"/>
        </w:rPr>
        <w:t>in</w:t>
      </w:r>
      <w:r>
        <w:rPr>
          <w:spacing w:val="-9"/>
          <w:w w:val="80"/>
        </w:rPr>
        <w:t> </w:t>
      </w:r>
      <w:r>
        <w:rPr>
          <w:w w:val="80"/>
        </w:rPr>
        <w:t>Health</w:t>
      </w:r>
      <w:r>
        <w:rPr>
          <w:spacing w:val="-8"/>
          <w:w w:val="80"/>
        </w:rPr>
        <w:t> </w:t>
      </w:r>
      <w:r>
        <w:rPr>
          <w:w w:val="80"/>
        </w:rPr>
        <w:t>Care </w:t>
      </w:r>
      <w:r>
        <w:rPr>
          <w:w w:val="85"/>
        </w:rPr>
        <w:t>(ACSQHC)</w:t>
      </w:r>
      <w:r>
        <w:rPr>
          <w:spacing w:val="-27"/>
          <w:w w:val="85"/>
        </w:rPr>
        <w:t> </w:t>
      </w:r>
      <w:r>
        <w:rPr>
          <w:w w:val="85"/>
        </w:rPr>
        <w:t>engaged</w:t>
      </w:r>
      <w:r>
        <w:rPr>
          <w:spacing w:val="-27"/>
          <w:w w:val="85"/>
        </w:rPr>
        <w:t> </w:t>
      </w:r>
      <w:r>
        <w:rPr>
          <w:w w:val="85"/>
        </w:rPr>
        <w:t>KPMG</w:t>
      </w:r>
      <w:r>
        <w:rPr>
          <w:spacing w:val="-27"/>
          <w:w w:val="85"/>
        </w:rPr>
        <w:t> </w:t>
      </w:r>
      <w:r>
        <w:rPr>
          <w:w w:val="85"/>
        </w:rPr>
        <w:t>to</w:t>
      </w:r>
      <w:r>
        <w:rPr>
          <w:spacing w:val="-27"/>
          <w:w w:val="85"/>
        </w:rPr>
        <w:t> </w:t>
      </w:r>
      <w:r>
        <w:rPr>
          <w:w w:val="85"/>
        </w:rPr>
        <w:t>undertake</w:t>
      </w:r>
      <w:r>
        <w:rPr>
          <w:spacing w:val="-27"/>
          <w:w w:val="85"/>
        </w:rPr>
        <w:t> </w:t>
      </w:r>
      <w:r>
        <w:rPr>
          <w:w w:val="85"/>
        </w:rPr>
        <w:t>a</w:t>
      </w:r>
      <w:r>
        <w:rPr>
          <w:spacing w:val="-27"/>
          <w:w w:val="85"/>
        </w:rPr>
        <w:t> </w:t>
      </w:r>
      <w:r>
        <w:rPr>
          <w:w w:val="85"/>
        </w:rPr>
        <w:t>safety</w:t>
      </w:r>
      <w:r>
        <w:rPr>
          <w:spacing w:val="-27"/>
          <w:w w:val="85"/>
        </w:rPr>
        <w:t> </w:t>
      </w:r>
      <w:r>
        <w:rPr>
          <w:w w:val="85"/>
        </w:rPr>
        <w:t>and</w:t>
      </w:r>
      <w:r>
        <w:rPr>
          <w:spacing w:val="-27"/>
          <w:w w:val="85"/>
        </w:rPr>
        <w:t> </w:t>
      </w:r>
      <w:r>
        <w:rPr>
          <w:w w:val="85"/>
        </w:rPr>
        <w:t>quality </w:t>
      </w:r>
      <w:r>
        <w:rPr>
          <w:w w:val="80"/>
        </w:rPr>
        <w:t>evaluation</w:t>
      </w:r>
      <w:r>
        <w:rPr>
          <w:spacing w:val="-13"/>
          <w:w w:val="80"/>
        </w:rPr>
        <w:t> </w:t>
      </w:r>
      <w:r>
        <w:rPr>
          <w:w w:val="80"/>
        </w:rPr>
        <w:t>of</w:t>
      </w:r>
      <w:r>
        <w:rPr>
          <w:spacing w:val="-13"/>
          <w:w w:val="80"/>
        </w:rPr>
        <w:t> </w:t>
      </w:r>
      <w:r>
        <w:rPr>
          <w:w w:val="80"/>
        </w:rPr>
        <w:t>electronic</w:t>
      </w:r>
      <w:r>
        <w:rPr>
          <w:spacing w:val="-13"/>
          <w:w w:val="80"/>
        </w:rPr>
        <w:t> </w:t>
      </w:r>
      <w:r>
        <w:rPr>
          <w:w w:val="80"/>
        </w:rPr>
        <w:t>discharge</w:t>
      </w:r>
      <w:r>
        <w:rPr>
          <w:spacing w:val="-13"/>
          <w:w w:val="80"/>
        </w:rPr>
        <w:t> </w:t>
      </w:r>
      <w:r>
        <w:rPr>
          <w:w w:val="80"/>
        </w:rPr>
        <w:t>summary</w:t>
      </w:r>
      <w:r>
        <w:rPr>
          <w:spacing w:val="-13"/>
          <w:w w:val="80"/>
        </w:rPr>
        <w:t> </w:t>
      </w:r>
      <w:r>
        <w:rPr>
          <w:w w:val="80"/>
        </w:rPr>
        <w:t>(EDS)</w:t>
      </w:r>
      <w:r>
        <w:rPr>
          <w:spacing w:val="-13"/>
          <w:w w:val="80"/>
        </w:rPr>
        <w:t> </w:t>
      </w:r>
      <w:r>
        <w:rPr>
          <w:w w:val="80"/>
        </w:rPr>
        <w:t>systems.</w:t>
      </w:r>
      <w:r>
        <w:rPr>
          <w:spacing w:val="-17"/>
          <w:w w:val="80"/>
        </w:rPr>
        <w:t> </w:t>
      </w:r>
      <w:r>
        <w:rPr>
          <w:w w:val="80"/>
        </w:rPr>
        <w:t>EDS </w:t>
      </w:r>
      <w:r>
        <w:rPr>
          <w:w w:val="85"/>
        </w:rPr>
        <w:t>systems</w:t>
      </w:r>
      <w:r>
        <w:rPr>
          <w:spacing w:val="-26"/>
          <w:w w:val="85"/>
        </w:rPr>
        <w:t> </w:t>
      </w:r>
      <w:r>
        <w:rPr>
          <w:w w:val="85"/>
        </w:rPr>
        <w:t>at</w:t>
      </w:r>
      <w:r>
        <w:rPr>
          <w:spacing w:val="-25"/>
          <w:w w:val="85"/>
        </w:rPr>
        <w:t> </w:t>
      </w:r>
      <w:r>
        <w:rPr>
          <w:w w:val="85"/>
        </w:rPr>
        <w:t>two</w:t>
      </w:r>
      <w:r>
        <w:rPr>
          <w:spacing w:val="-25"/>
          <w:w w:val="85"/>
        </w:rPr>
        <w:t> </w:t>
      </w:r>
      <w:r>
        <w:rPr>
          <w:w w:val="85"/>
        </w:rPr>
        <w:t>lead</w:t>
      </w:r>
      <w:r>
        <w:rPr>
          <w:spacing w:val="-25"/>
          <w:w w:val="85"/>
        </w:rPr>
        <w:t> </w:t>
      </w:r>
      <w:r>
        <w:rPr>
          <w:w w:val="85"/>
        </w:rPr>
        <w:t>sites</w:t>
      </w:r>
      <w:r>
        <w:rPr>
          <w:spacing w:val="-25"/>
          <w:w w:val="85"/>
        </w:rPr>
        <w:t> </w:t>
      </w:r>
      <w:r>
        <w:rPr>
          <w:w w:val="85"/>
        </w:rPr>
        <w:t>in</w:t>
      </w:r>
      <w:r>
        <w:rPr>
          <w:spacing w:val="-25"/>
          <w:w w:val="85"/>
        </w:rPr>
        <w:t> </w:t>
      </w:r>
      <w:r>
        <w:rPr>
          <w:w w:val="85"/>
        </w:rPr>
        <w:t>the</w:t>
      </w:r>
      <w:r>
        <w:rPr>
          <w:spacing w:val="-29"/>
          <w:w w:val="85"/>
        </w:rPr>
        <w:t> </w:t>
      </w:r>
      <w:r>
        <w:rPr>
          <w:w w:val="85"/>
        </w:rPr>
        <w:t>ACT</w:t>
      </w:r>
      <w:r>
        <w:rPr>
          <w:spacing w:val="-25"/>
          <w:w w:val="85"/>
        </w:rPr>
        <w:t> </w:t>
      </w:r>
      <w:r>
        <w:rPr>
          <w:w w:val="85"/>
        </w:rPr>
        <w:t>and</w:t>
      </w:r>
      <w:r>
        <w:rPr>
          <w:spacing w:val="-28"/>
          <w:w w:val="85"/>
        </w:rPr>
        <w:t> </w:t>
      </w:r>
      <w:r>
        <w:rPr>
          <w:w w:val="85"/>
        </w:rPr>
        <w:t>Victoria</w:t>
      </w:r>
      <w:r>
        <w:rPr>
          <w:spacing w:val="-25"/>
          <w:w w:val="85"/>
        </w:rPr>
        <w:t> </w:t>
      </w:r>
      <w:r>
        <w:rPr>
          <w:w w:val="85"/>
        </w:rPr>
        <w:t>were</w:t>
      </w:r>
      <w:r>
        <w:rPr>
          <w:spacing w:val="-25"/>
          <w:w w:val="85"/>
        </w:rPr>
        <w:t> </w:t>
      </w:r>
      <w:r>
        <w:rPr>
          <w:w w:val="85"/>
        </w:rPr>
        <w:t>the</w:t>
      </w:r>
      <w:r>
        <w:rPr>
          <w:spacing w:val="-26"/>
          <w:w w:val="85"/>
        </w:rPr>
        <w:t> </w:t>
      </w:r>
      <w:r>
        <w:rPr>
          <w:spacing w:val="-3"/>
          <w:w w:val="85"/>
        </w:rPr>
        <w:t>focus </w:t>
      </w:r>
      <w:r>
        <w:rPr>
          <w:w w:val="85"/>
        </w:rPr>
        <w:t>of</w:t>
      </w:r>
      <w:r>
        <w:rPr>
          <w:spacing w:val="-23"/>
          <w:w w:val="85"/>
        </w:rPr>
        <w:t> </w:t>
      </w:r>
      <w:r>
        <w:rPr>
          <w:w w:val="85"/>
        </w:rPr>
        <w:t>the</w:t>
      </w:r>
      <w:r>
        <w:rPr>
          <w:spacing w:val="-22"/>
          <w:w w:val="85"/>
        </w:rPr>
        <w:t> </w:t>
      </w:r>
      <w:r>
        <w:rPr>
          <w:w w:val="85"/>
        </w:rPr>
        <w:t>evaluation,</w:t>
      </w:r>
      <w:r>
        <w:rPr>
          <w:spacing w:val="-25"/>
          <w:w w:val="85"/>
        </w:rPr>
        <w:t> </w:t>
      </w:r>
      <w:r>
        <w:rPr>
          <w:w w:val="85"/>
        </w:rPr>
        <w:t>with</w:t>
      </w:r>
      <w:r>
        <w:rPr>
          <w:spacing w:val="-22"/>
          <w:w w:val="85"/>
        </w:rPr>
        <w:t> </w:t>
      </w:r>
      <w:r>
        <w:rPr>
          <w:w w:val="85"/>
        </w:rPr>
        <w:t>the</w:t>
      </w:r>
      <w:r>
        <w:rPr>
          <w:spacing w:val="-22"/>
          <w:w w:val="85"/>
        </w:rPr>
        <w:t> </w:t>
      </w:r>
      <w:r>
        <w:rPr>
          <w:w w:val="85"/>
        </w:rPr>
        <w:t>learnings</w:t>
      </w:r>
      <w:r>
        <w:rPr>
          <w:spacing w:val="-22"/>
          <w:w w:val="85"/>
        </w:rPr>
        <w:t> </w:t>
      </w:r>
      <w:r>
        <w:rPr>
          <w:w w:val="85"/>
        </w:rPr>
        <w:t>from</w:t>
      </w:r>
      <w:r>
        <w:rPr>
          <w:spacing w:val="-22"/>
          <w:w w:val="85"/>
        </w:rPr>
        <w:t> </w:t>
      </w:r>
      <w:r>
        <w:rPr>
          <w:w w:val="85"/>
        </w:rPr>
        <w:t>implementation</w:t>
      </w:r>
      <w:r>
        <w:rPr>
          <w:spacing w:val="-23"/>
          <w:w w:val="85"/>
        </w:rPr>
        <w:t> </w:t>
      </w:r>
      <w:r>
        <w:rPr>
          <w:w w:val="85"/>
        </w:rPr>
        <w:t>also</w:t>
      </w:r>
    </w:p>
    <w:p>
      <w:pPr>
        <w:pStyle w:val="BodyText"/>
        <w:spacing w:line="292" w:lineRule="auto"/>
        <w:ind w:left="963" w:right="20"/>
        <w:jc w:val="both"/>
      </w:pPr>
      <w:r>
        <w:rPr>
          <w:w w:val="80"/>
        </w:rPr>
        <w:t>considered</w:t>
      </w:r>
      <w:r>
        <w:rPr>
          <w:spacing w:val="-3"/>
          <w:w w:val="80"/>
        </w:rPr>
        <w:t> </w:t>
      </w:r>
      <w:r>
        <w:rPr>
          <w:w w:val="80"/>
        </w:rPr>
        <w:t>from</w:t>
      </w:r>
      <w:r>
        <w:rPr>
          <w:spacing w:val="-3"/>
          <w:w w:val="80"/>
        </w:rPr>
        <w:t> </w:t>
      </w:r>
      <w:r>
        <w:rPr>
          <w:w w:val="80"/>
        </w:rPr>
        <w:t>a</w:t>
      </w:r>
      <w:r>
        <w:rPr>
          <w:spacing w:val="-2"/>
          <w:w w:val="80"/>
        </w:rPr>
        <w:t> </w:t>
      </w:r>
      <w:r>
        <w:rPr>
          <w:w w:val="80"/>
        </w:rPr>
        <w:t>third</w:t>
      </w:r>
      <w:r>
        <w:rPr>
          <w:spacing w:val="-3"/>
          <w:w w:val="80"/>
        </w:rPr>
        <w:t> </w:t>
      </w:r>
      <w:r>
        <w:rPr>
          <w:w w:val="80"/>
        </w:rPr>
        <w:t>jurisdiction,</w:t>
      </w:r>
      <w:r>
        <w:rPr>
          <w:spacing w:val="-9"/>
          <w:w w:val="80"/>
        </w:rPr>
        <w:t> </w:t>
      </w:r>
      <w:r>
        <w:rPr>
          <w:w w:val="80"/>
        </w:rPr>
        <w:t>Queensland.</w:t>
      </w:r>
      <w:r>
        <w:rPr>
          <w:spacing w:val="-16"/>
          <w:w w:val="80"/>
        </w:rPr>
        <w:t> </w:t>
      </w:r>
      <w:r>
        <w:rPr>
          <w:w w:val="80"/>
        </w:rPr>
        <w:t>The</w:t>
      </w:r>
      <w:r>
        <w:rPr>
          <w:spacing w:val="-2"/>
          <w:w w:val="80"/>
        </w:rPr>
        <w:t> </w:t>
      </w:r>
      <w:r>
        <w:rPr>
          <w:w w:val="80"/>
        </w:rPr>
        <w:t>evaluation</w:t>
      </w:r>
      <w:r>
        <w:rPr>
          <w:spacing w:val="-3"/>
          <w:w w:val="80"/>
        </w:rPr>
        <w:t> </w:t>
      </w:r>
      <w:r>
        <w:rPr>
          <w:spacing w:val="-4"/>
          <w:w w:val="80"/>
        </w:rPr>
        <w:t>also </w:t>
      </w:r>
      <w:r>
        <w:rPr>
          <w:w w:val="80"/>
        </w:rPr>
        <w:t>reviewed</w:t>
      </w:r>
      <w:r>
        <w:rPr>
          <w:spacing w:val="-6"/>
          <w:w w:val="80"/>
        </w:rPr>
        <w:t> </w:t>
      </w:r>
      <w:r>
        <w:rPr>
          <w:w w:val="80"/>
        </w:rPr>
        <w:t>the</w:t>
      </w:r>
      <w:r>
        <w:rPr>
          <w:spacing w:val="-6"/>
          <w:w w:val="80"/>
        </w:rPr>
        <w:t> </w:t>
      </w:r>
      <w:r>
        <w:rPr>
          <w:w w:val="80"/>
        </w:rPr>
        <w:t>recent</w:t>
      </w:r>
      <w:r>
        <w:rPr>
          <w:spacing w:val="-6"/>
          <w:w w:val="80"/>
        </w:rPr>
        <w:t> </w:t>
      </w:r>
      <w:r>
        <w:rPr>
          <w:w w:val="80"/>
        </w:rPr>
        <w:t>research</w:t>
      </w:r>
      <w:r>
        <w:rPr>
          <w:spacing w:val="-5"/>
          <w:w w:val="80"/>
        </w:rPr>
        <w:t> </w:t>
      </w:r>
      <w:r>
        <w:rPr>
          <w:w w:val="80"/>
        </w:rPr>
        <w:t>on</w:t>
      </w:r>
      <w:r>
        <w:rPr>
          <w:spacing w:val="-6"/>
          <w:w w:val="80"/>
        </w:rPr>
        <w:t> </w:t>
      </w:r>
      <w:r>
        <w:rPr>
          <w:w w:val="80"/>
        </w:rPr>
        <w:t>EDS</w:t>
      </w:r>
      <w:r>
        <w:rPr>
          <w:spacing w:val="-6"/>
          <w:w w:val="80"/>
        </w:rPr>
        <w:t> </w:t>
      </w:r>
      <w:r>
        <w:rPr>
          <w:w w:val="80"/>
        </w:rPr>
        <w:t>systems</w:t>
      </w:r>
      <w:r>
        <w:rPr>
          <w:spacing w:val="-5"/>
          <w:w w:val="80"/>
        </w:rPr>
        <w:t> </w:t>
      </w:r>
      <w:r>
        <w:rPr>
          <w:w w:val="80"/>
        </w:rPr>
        <w:t>and,</w:t>
      </w:r>
      <w:r>
        <w:rPr>
          <w:spacing w:val="-12"/>
          <w:w w:val="80"/>
        </w:rPr>
        <w:t> </w:t>
      </w:r>
      <w:r>
        <w:rPr>
          <w:w w:val="80"/>
        </w:rPr>
        <w:t>where</w:t>
      </w:r>
      <w:r>
        <w:rPr>
          <w:spacing w:val="-5"/>
          <w:w w:val="80"/>
        </w:rPr>
        <w:t> </w:t>
      </w:r>
      <w:r>
        <w:rPr>
          <w:w w:val="80"/>
        </w:rPr>
        <w:t>available, incorporated ‘lessons learned’ from other Australian health services’ </w:t>
      </w:r>
      <w:r>
        <w:rPr>
          <w:w w:val="90"/>
        </w:rPr>
        <w:t>that</w:t>
      </w:r>
      <w:r>
        <w:rPr>
          <w:spacing w:val="-10"/>
          <w:w w:val="90"/>
        </w:rPr>
        <w:t> </w:t>
      </w:r>
      <w:r>
        <w:rPr>
          <w:w w:val="90"/>
        </w:rPr>
        <w:t>have</w:t>
      </w:r>
      <w:r>
        <w:rPr>
          <w:spacing w:val="-10"/>
          <w:w w:val="90"/>
        </w:rPr>
        <w:t> </w:t>
      </w:r>
      <w:r>
        <w:rPr>
          <w:w w:val="90"/>
        </w:rPr>
        <w:t>implemented</w:t>
      </w:r>
      <w:r>
        <w:rPr>
          <w:spacing w:val="-9"/>
          <w:w w:val="90"/>
        </w:rPr>
        <w:t> </w:t>
      </w:r>
      <w:r>
        <w:rPr>
          <w:w w:val="90"/>
        </w:rPr>
        <w:t>EDS</w:t>
      </w:r>
      <w:r>
        <w:rPr>
          <w:spacing w:val="-10"/>
          <w:w w:val="90"/>
        </w:rPr>
        <w:t> </w:t>
      </w:r>
      <w:r>
        <w:rPr>
          <w:w w:val="90"/>
        </w:rPr>
        <w:t>systems.</w:t>
      </w:r>
    </w:p>
    <w:p>
      <w:pPr>
        <w:pStyle w:val="BodyText"/>
        <w:spacing w:before="3"/>
        <w:rPr>
          <w:sz w:val="19"/>
        </w:rPr>
      </w:pPr>
    </w:p>
    <w:p>
      <w:pPr>
        <w:pStyle w:val="BodyText"/>
        <w:spacing w:line="292" w:lineRule="auto"/>
        <w:ind w:left="963" w:right="152"/>
      </w:pPr>
      <w:r>
        <w:rPr>
          <w:w w:val="90"/>
        </w:rPr>
        <w:t>The</w:t>
      </w:r>
      <w:r>
        <w:rPr>
          <w:spacing w:val="-34"/>
          <w:w w:val="90"/>
        </w:rPr>
        <w:t> </w:t>
      </w:r>
      <w:r>
        <w:rPr>
          <w:w w:val="90"/>
        </w:rPr>
        <w:t>evaluation</w:t>
      </w:r>
      <w:r>
        <w:rPr>
          <w:spacing w:val="-34"/>
          <w:w w:val="90"/>
        </w:rPr>
        <w:t> </w:t>
      </w:r>
      <w:r>
        <w:rPr>
          <w:w w:val="90"/>
        </w:rPr>
        <w:t>produced</w:t>
      </w:r>
      <w:r>
        <w:rPr>
          <w:spacing w:val="-34"/>
          <w:w w:val="90"/>
        </w:rPr>
        <w:t> </w:t>
      </w:r>
      <w:r>
        <w:rPr>
          <w:w w:val="90"/>
        </w:rPr>
        <w:t>two</w:t>
      </w:r>
      <w:r>
        <w:rPr>
          <w:spacing w:val="-34"/>
          <w:w w:val="90"/>
        </w:rPr>
        <w:t> </w:t>
      </w:r>
      <w:r>
        <w:rPr>
          <w:w w:val="90"/>
        </w:rPr>
        <w:t>key</w:t>
      </w:r>
      <w:r>
        <w:rPr>
          <w:spacing w:val="-34"/>
          <w:w w:val="90"/>
        </w:rPr>
        <w:t> </w:t>
      </w:r>
      <w:r>
        <w:rPr>
          <w:w w:val="90"/>
        </w:rPr>
        <w:t>documents:</w:t>
      </w:r>
      <w:r>
        <w:rPr>
          <w:spacing w:val="-36"/>
          <w:w w:val="90"/>
        </w:rPr>
        <w:t> </w:t>
      </w:r>
      <w:r>
        <w:rPr>
          <w:w w:val="90"/>
        </w:rPr>
        <w:t>a</w:t>
      </w:r>
      <w:r>
        <w:rPr>
          <w:spacing w:val="-34"/>
          <w:w w:val="90"/>
        </w:rPr>
        <w:t> </w:t>
      </w:r>
      <w:r>
        <w:rPr>
          <w:w w:val="90"/>
        </w:rPr>
        <w:t>Final</w:t>
      </w:r>
      <w:r>
        <w:rPr>
          <w:spacing w:val="-33"/>
          <w:w w:val="90"/>
        </w:rPr>
        <w:t> </w:t>
      </w:r>
      <w:r>
        <w:rPr>
          <w:w w:val="90"/>
        </w:rPr>
        <w:t>Report </w:t>
      </w:r>
      <w:r>
        <w:rPr>
          <w:w w:val="80"/>
        </w:rPr>
        <w:t>(available on the ACSQHC website:</w:t>
      </w:r>
      <w:r>
        <w:rPr>
          <w:spacing w:val="-31"/>
          <w:w w:val="80"/>
        </w:rPr>
        <w:t> </w:t>
      </w:r>
      <w:hyperlink r:id="rId14">
        <w:r>
          <w:rPr>
            <w:color w:val="B54F3A"/>
            <w:w w:val="80"/>
          </w:rPr>
          <w:t>www.safetyandquality.gov.au</w:t>
        </w:r>
      </w:hyperlink>
      <w:r>
        <w:rPr>
          <w:w w:val="80"/>
        </w:rPr>
        <w:t>) </w:t>
      </w:r>
      <w:r>
        <w:rPr>
          <w:w w:val="90"/>
        </w:rPr>
        <w:t>and</w:t>
      </w:r>
      <w:r>
        <w:rPr>
          <w:spacing w:val="-14"/>
          <w:w w:val="90"/>
        </w:rPr>
        <w:t> </w:t>
      </w:r>
      <w:r>
        <w:rPr>
          <w:w w:val="90"/>
        </w:rPr>
        <w:t>this</w:t>
      </w:r>
      <w:r>
        <w:rPr>
          <w:spacing w:val="-13"/>
          <w:w w:val="90"/>
        </w:rPr>
        <w:t> </w:t>
      </w:r>
      <w:r>
        <w:rPr>
          <w:w w:val="90"/>
        </w:rPr>
        <w:t>Self-Evaluation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Toolkit</w:t>
      </w:r>
      <w:r>
        <w:rPr>
          <w:spacing w:val="-14"/>
          <w:w w:val="90"/>
        </w:rPr>
        <w:t> </w:t>
      </w:r>
      <w:r>
        <w:rPr>
          <w:w w:val="90"/>
        </w:rPr>
        <w:t>(the</w:t>
      </w:r>
      <w:r>
        <w:rPr>
          <w:spacing w:val="-18"/>
          <w:w w:val="90"/>
        </w:rPr>
        <w:t> </w:t>
      </w:r>
      <w:r>
        <w:rPr>
          <w:w w:val="90"/>
        </w:rPr>
        <w:t>Toolkit).</w:t>
      </w:r>
    </w:p>
    <w:p>
      <w:pPr>
        <w:pStyle w:val="BodyText"/>
        <w:spacing w:before="1"/>
        <w:rPr>
          <w:sz w:val="26"/>
        </w:rPr>
      </w:pPr>
    </w:p>
    <w:p>
      <w:pPr>
        <w:pStyle w:val="Heading5"/>
        <w:numPr>
          <w:ilvl w:val="1"/>
          <w:numId w:val="7"/>
        </w:numPr>
        <w:tabs>
          <w:tab w:pos="1530" w:val="left" w:leader="none"/>
          <w:tab w:pos="1531" w:val="left" w:leader="none"/>
        </w:tabs>
        <w:spacing w:line="240" w:lineRule="auto" w:before="1" w:after="0"/>
        <w:ind w:left="1530" w:right="0" w:hanging="568"/>
        <w:jc w:val="left"/>
      </w:pPr>
      <w:r>
        <w:rPr>
          <w:color w:val="B54F3A"/>
          <w:w w:val="90"/>
        </w:rPr>
        <w:t>Overview</w:t>
      </w:r>
    </w:p>
    <w:p>
      <w:pPr>
        <w:pStyle w:val="BodyText"/>
        <w:spacing w:line="292" w:lineRule="auto" w:before="155"/>
        <w:ind w:left="963" w:right="311"/>
      </w:pPr>
      <w:r>
        <w:rPr>
          <w:w w:val="80"/>
        </w:rPr>
        <w:t>This Toolkit provides health services with a reference document </w:t>
      </w:r>
      <w:r>
        <w:rPr>
          <w:w w:val="90"/>
        </w:rPr>
        <w:t>that outlines:</w:t>
      </w:r>
    </w:p>
    <w:p>
      <w:pPr>
        <w:pStyle w:val="BodyText"/>
        <w:spacing w:before="1"/>
        <w:rPr>
          <w:sz w:val="19"/>
        </w:rPr>
      </w:pPr>
    </w:p>
    <w:p>
      <w:pPr>
        <w:pStyle w:val="ListParagraph"/>
        <w:numPr>
          <w:ilvl w:val="2"/>
          <w:numId w:val="7"/>
        </w:numPr>
        <w:tabs>
          <w:tab w:pos="1531" w:val="left" w:leader="none"/>
        </w:tabs>
        <w:spacing w:line="290" w:lineRule="auto" w:before="0" w:after="0"/>
        <w:ind w:left="1530" w:right="283" w:hanging="284"/>
        <w:jc w:val="left"/>
        <w:rPr>
          <w:sz w:val="20"/>
        </w:rPr>
      </w:pPr>
      <w:r>
        <w:rPr>
          <w:w w:val="90"/>
          <w:sz w:val="20"/>
        </w:rPr>
        <w:t>a</w:t>
      </w:r>
      <w:r>
        <w:rPr>
          <w:spacing w:val="-35"/>
          <w:w w:val="90"/>
          <w:sz w:val="20"/>
        </w:rPr>
        <w:t> </w:t>
      </w:r>
      <w:r>
        <w:rPr>
          <w:w w:val="90"/>
          <w:sz w:val="20"/>
        </w:rPr>
        <w:t>guide</w:t>
      </w:r>
      <w:r>
        <w:rPr>
          <w:spacing w:val="-35"/>
          <w:w w:val="90"/>
          <w:sz w:val="20"/>
        </w:rPr>
        <w:t> </w:t>
      </w:r>
      <w:r>
        <w:rPr>
          <w:w w:val="90"/>
          <w:sz w:val="20"/>
        </w:rPr>
        <w:t>or</w:t>
      </w:r>
      <w:r>
        <w:rPr>
          <w:spacing w:val="-34"/>
          <w:w w:val="90"/>
          <w:sz w:val="20"/>
        </w:rPr>
        <w:t> </w:t>
      </w:r>
      <w:r>
        <w:rPr>
          <w:w w:val="90"/>
          <w:sz w:val="20"/>
        </w:rPr>
        <w:t>check</w:t>
      </w:r>
      <w:r>
        <w:rPr>
          <w:spacing w:val="-35"/>
          <w:w w:val="90"/>
          <w:sz w:val="20"/>
        </w:rPr>
        <w:t> </w:t>
      </w:r>
      <w:r>
        <w:rPr>
          <w:w w:val="90"/>
          <w:sz w:val="20"/>
        </w:rPr>
        <w:t>for</w:t>
      </w:r>
      <w:r>
        <w:rPr>
          <w:spacing w:val="-34"/>
          <w:w w:val="90"/>
          <w:sz w:val="20"/>
        </w:rPr>
        <w:t> </w:t>
      </w:r>
      <w:r>
        <w:rPr>
          <w:w w:val="90"/>
          <w:sz w:val="20"/>
        </w:rPr>
        <w:t>sites</w:t>
      </w:r>
      <w:r>
        <w:rPr>
          <w:spacing w:val="-35"/>
          <w:w w:val="90"/>
          <w:sz w:val="20"/>
        </w:rPr>
        <w:t> </w:t>
      </w:r>
      <w:r>
        <w:rPr>
          <w:w w:val="90"/>
          <w:sz w:val="20"/>
        </w:rPr>
        <w:t>planning</w:t>
      </w:r>
      <w:r>
        <w:rPr>
          <w:spacing w:val="-34"/>
          <w:w w:val="90"/>
          <w:sz w:val="20"/>
        </w:rPr>
        <w:t> </w:t>
      </w:r>
      <w:r>
        <w:rPr>
          <w:w w:val="90"/>
          <w:sz w:val="20"/>
        </w:rPr>
        <w:t>to</w:t>
      </w:r>
      <w:r>
        <w:rPr>
          <w:spacing w:val="-35"/>
          <w:w w:val="90"/>
          <w:sz w:val="20"/>
        </w:rPr>
        <w:t> </w:t>
      </w:r>
      <w:r>
        <w:rPr>
          <w:w w:val="90"/>
          <w:sz w:val="20"/>
        </w:rPr>
        <w:t>implement</w:t>
      </w:r>
      <w:r>
        <w:rPr>
          <w:spacing w:val="-35"/>
          <w:w w:val="90"/>
          <w:sz w:val="20"/>
        </w:rPr>
        <w:t> </w:t>
      </w:r>
      <w:r>
        <w:rPr>
          <w:w w:val="90"/>
          <w:sz w:val="20"/>
        </w:rPr>
        <w:t>their </w:t>
      </w:r>
      <w:r>
        <w:rPr>
          <w:w w:val="80"/>
          <w:sz w:val="20"/>
        </w:rPr>
        <w:t>own</w:t>
      </w:r>
      <w:r>
        <w:rPr>
          <w:spacing w:val="-9"/>
          <w:w w:val="80"/>
          <w:sz w:val="20"/>
        </w:rPr>
        <w:t> </w:t>
      </w:r>
      <w:r>
        <w:rPr>
          <w:w w:val="80"/>
          <w:sz w:val="20"/>
        </w:rPr>
        <w:t>EDS</w:t>
      </w:r>
      <w:r>
        <w:rPr>
          <w:spacing w:val="-9"/>
          <w:w w:val="80"/>
          <w:sz w:val="20"/>
        </w:rPr>
        <w:t> </w:t>
      </w:r>
      <w:r>
        <w:rPr>
          <w:w w:val="80"/>
          <w:sz w:val="20"/>
        </w:rPr>
        <w:t>system,</w:t>
      </w:r>
      <w:r>
        <w:rPr>
          <w:spacing w:val="-14"/>
          <w:w w:val="80"/>
          <w:sz w:val="20"/>
        </w:rPr>
        <w:t> </w:t>
      </w:r>
      <w:r>
        <w:rPr>
          <w:w w:val="80"/>
          <w:sz w:val="20"/>
        </w:rPr>
        <w:t>based</w:t>
      </w:r>
      <w:r>
        <w:rPr>
          <w:spacing w:val="-8"/>
          <w:w w:val="80"/>
          <w:sz w:val="20"/>
        </w:rPr>
        <w:t> </w:t>
      </w:r>
      <w:r>
        <w:rPr>
          <w:w w:val="80"/>
          <w:sz w:val="20"/>
        </w:rPr>
        <w:t>on</w:t>
      </w:r>
      <w:r>
        <w:rPr>
          <w:spacing w:val="-9"/>
          <w:w w:val="80"/>
          <w:sz w:val="20"/>
        </w:rPr>
        <w:t> </w:t>
      </w:r>
      <w:r>
        <w:rPr>
          <w:w w:val="80"/>
          <w:sz w:val="20"/>
        </w:rPr>
        <w:t>the</w:t>
      </w:r>
      <w:r>
        <w:rPr>
          <w:spacing w:val="-8"/>
          <w:w w:val="80"/>
          <w:sz w:val="20"/>
        </w:rPr>
        <w:t> </w:t>
      </w:r>
      <w:r>
        <w:rPr>
          <w:w w:val="80"/>
          <w:sz w:val="20"/>
        </w:rPr>
        <w:t>learnings</w:t>
      </w:r>
      <w:r>
        <w:rPr>
          <w:spacing w:val="-9"/>
          <w:w w:val="80"/>
          <w:sz w:val="20"/>
        </w:rPr>
        <w:t> </w:t>
      </w:r>
      <w:r>
        <w:rPr>
          <w:w w:val="80"/>
          <w:sz w:val="20"/>
        </w:rPr>
        <w:t>of</w:t>
      </w:r>
      <w:r>
        <w:rPr>
          <w:spacing w:val="-8"/>
          <w:w w:val="80"/>
          <w:sz w:val="20"/>
        </w:rPr>
        <w:t> </w:t>
      </w:r>
      <w:r>
        <w:rPr>
          <w:w w:val="80"/>
          <w:sz w:val="20"/>
        </w:rPr>
        <w:t>the</w:t>
      </w:r>
      <w:r>
        <w:rPr>
          <w:spacing w:val="-9"/>
          <w:w w:val="80"/>
          <w:sz w:val="20"/>
        </w:rPr>
        <w:t> </w:t>
      </w:r>
      <w:r>
        <w:rPr>
          <w:w w:val="80"/>
          <w:sz w:val="20"/>
        </w:rPr>
        <w:t>lead</w:t>
      </w:r>
      <w:r>
        <w:rPr>
          <w:spacing w:val="-9"/>
          <w:w w:val="80"/>
          <w:sz w:val="20"/>
        </w:rPr>
        <w:t> </w:t>
      </w:r>
      <w:r>
        <w:rPr>
          <w:spacing w:val="-4"/>
          <w:w w:val="80"/>
          <w:sz w:val="20"/>
        </w:rPr>
        <w:t>sites</w:t>
      </w:r>
    </w:p>
    <w:p>
      <w:pPr>
        <w:pStyle w:val="ListParagraph"/>
        <w:numPr>
          <w:ilvl w:val="2"/>
          <w:numId w:val="7"/>
        </w:numPr>
        <w:tabs>
          <w:tab w:pos="1531" w:val="left" w:leader="none"/>
        </w:tabs>
        <w:spacing w:line="290" w:lineRule="auto" w:before="53" w:after="0"/>
        <w:ind w:left="1530" w:right="362" w:hanging="284"/>
        <w:jc w:val="left"/>
        <w:rPr>
          <w:sz w:val="20"/>
        </w:rPr>
      </w:pPr>
      <w:r>
        <w:rPr>
          <w:w w:val="85"/>
          <w:sz w:val="20"/>
        </w:rPr>
        <w:t>a</w:t>
      </w:r>
      <w:r>
        <w:rPr>
          <w:spacing w:val="-29"/>
          <w:w w:val="85"/>
          <w:sz w:val="20"/>
        </w:rPr>
        <w:t> </w:t>
      </w:r>
      <w:r>
        <w:rPr>
          <w:w w:val="85"/>
          <w:sz w:val="20"/>
        </w:rPr>
        <w:t>‘how</w:t>
      </w:r>
      <w:r>
        <w:rPr>
          <w:spacing w:val="-25"/>
          <w:w w:val="85"/>
          <w:sz w:val="20"/>
        </w:rPr>
        <w:t> </w:t>
      </w:r>
      <w:r>
        <w:rPr>
          <w:w w:val="85"/>
          <w:sz w:val="20"/>
        </w:rPr>
        <w:t>to’</w:t>
      </w:r>
      <w:r>
        <w:rPr>
          <w:spacing w:val="-25"/>
          <w:w w:val="85"/>
          <w:sz w:val="20"/>
        </w:rPr>
        <w:t> </w:t>
      </w:r>
      <w:r>
        <w:rPr>
          <w:w w:val="85"/>
          <w:sz w:val="20"/>
        </w:rPr>
        <w:t>guide</w:t>
      </w:r>
      <w:r>
        <w:rPr>
          <w:spacing w:val="-25"/>
          <w:w w:val="85"/>
          <w:sz w:val="20"/>
        </w:rPr>
        <w:t> </w:t>
      </w:r>
      <w:r>
        <w:rPr>
          <w:w w:val="85"/>
          <w:sz w:val="20"/>
        </w:rPr>
        <w:t>for</w:t>
      </w:r>
      <w:r>
        <w:rPr>
          <w:spacing w:val="-25"/>
          <w:w w:val="85"/>
          <w:sz w:val="20"/>
        </w:rPr>
        <w:t> </w:t>
      </w:r>
      <w:r>
        <w:rPr>
          <w:w w:val="85"/>
          <w:sz w:val="20"/>
        </w:rPr>
        <w:t>health</w:t>
      </w:r>
      <w:r>
        <w:rPr>
          <w:spacing w:val="-25"/>
          <w:w w:val="85"/>
          <w:sz w:val="20"/>
        </w:rPr>
        <w:t> </w:t>
      </w:r>
      <w:r>
        <w:rPr>
          <w:w w:val="85"/>
          <w:sz w:val="20"/>
        </w:rPr>
        <w:t>services</w:t>
      </w:r>
      <w:r>
        <w:rPr>
          <w:spacing w:val="-25"/>
          <w:w w:val="85"/>
          <w:sz w:val="20"/>
        </w:rPr>
        <w:t> </w:t>
      </w:r>
      <w:r>
        <w:rPr>
          <w:w w:val="85"/>
          <w:sz w:val="20"/>
        </w:rPr>
        <w:t>to</w:t>
      </w:r>
      <w:r>
        <w:rPr>
          <w:spacing w:val="-25"/>
          <w:w w:val="85"/>
          <w:sz w:val="20"/>
        </w:rPr>
        <w:t> </w:t>
      </w:r>
      <w:r>
        <w:rPr>
          <w:w w:val="85"/>
          <w:sz w:val="20"/>
        </w:rPr>
        <w:t>conduct</w:t>
      </w:r>
      <w:r>
        <w:rPr>
          <w:spacing w:val="-25"/>
          <w:w w:val="85"/>
          <w:sz w:val="20"/>
        </w:rPr>
        <w:t> </w:t>
      </w:r>
      <w:r>
        <w:rPr>
          <w:w w:val="85"/>
          <w:sz w:val="20"/>
        </w:rPr>
        <w:t>their</w:t>
      </w:r>
      <w:r>
        <w:rPr>
          <w:spacing w:val="-26"/>
          <w:w w:val="85"/>
          <w:sz w:val="20"/>
        </w:rPr>
        <w:t> </w:t>
      </w:r>
      <w:r>
        <w:rPr>
          <w:spacing w:val="-5"/>
          <w:w w:val="85"/>
          <w:sz w:val="20"/>
        </w:rPr>
        <w:t>own </w:t>
      </w:r>
      <w:r>
        <w:rPr>
          <w:w w:val="80"/>
          <w:sz w:val="20"/>
        </w:rPr>
        <w:t>self-evaluation, including evaluation process, design, </w:t>
      </w:r>
      <w:r>
        <w:rPr>
          <w:w w:val="85"/>
          <w:sz w:val="20"/>
        </w:rPr>
        <w:t>potential</w:t>
      </w:r>
      <w:r>
        <w:rPr>
          <w:spacing w:val="-21"/>
          <w:w w:val="85"/>
          <w:sz w:val="20"/>
        </w:rPr>
        <w:t> </w:t>
      </w:r>
      <w:r>
        <w:rPr>
          <w:w w:val="85"/>
          <w:sz w:val="20"/>
        </w:rPr>
        <w:t>analysis</w:t>
      </w:r>
      <w:r>
        <w:rPr>
          <w:spacing w:val="-21"/>
          <w:w w:val="85"/>
          <w:sz w:val="20"/>
        </w:rPr>
        <w:t> </w:t>
      </w:r>
      <w:r>
        <w:rPr>
          <w:w w:val="85"/>
          <w:sz w:val="20"/>
        </w:rPr>
        <w:t>techniques</w:t>
      </w:r>
      <w:r>
        <w:rPr>
          <w:spacing w:val="-21"/>
          <w:w w:val="85"/>
          <w:sz w:val="20"/>
        </w:rPr>
        <w:t> </w:t>
      </w:r>
      <w:r>
        <w:rPr>
          <w:w w:val="85"/>
          <w:sz w:val="20"/>
        </w:rPr>
        <w:t>and</w:t>
      </w:r>
      <w:r>
        <w:rPr>
          <w:spacing w:val="-21"/>
          <w:w w:val="85"/>
          <w:sz w:val="20"/>
        </w:rPr>
        <w:t> </w:t>
      </w:r>
      <w:r>
        <w:rPr>
          <w:w w:val="85"/>
          <w:sz w:val="20"/>
        </w:rPr>
        <w:t>EDS</w:t>
      </w:r>
      <w:r>
        <w:rPr>
          <w:spacing w:val="-21"/>
          <w:w w:val="85"/>
          <w:sz w:val="20"/>
        </w:rPr>
        <w:t> </w:t>
      </w:r>
      <w:r>
        <w:rPr>
          <w:w w:val="85"/>
          <w:sz w:val="20"/>
        </w:rPr>
        <w:t>quality</w:t>
      </w:r>
      <w:r>
        <w:rPr>
          <w:spacing w:val="-21"/>
          <w:w w:val="85"/>
          <w:sz w:val="20"/>
        </w:rPr>
        <w:t> </w:t>
      </w:r>
      <w:r>
        <w:rPr>
          <w:w w:val="85"/>
          <w:sz w:val="20"/>
        </w:rPr>
        <w:t>and</w:t>
      </w:r>
    </w:p>
    <w:p>
      <w:pPr>
        <w:pStyle w:val="BodyText"/>
        <w:spacing w:before="4"/>
        <w:ind w:left="1530"/>
      </w:pPr>
      <w:r>
        <w:rPr>
          <w:w w:val="90"/>
        </w:rPr>
        <w:t>safety measures</w:t>
      </w:r>
    </w:p>
    <w:p>
      <w:pPr>
        <w:pStyle w:val="ListParagraph"/>
        <w:numPr>
          <w:ilvl w:val="2"/>
          <w:numId w:val="7"/>
        </w:numPr>
        <w:tabs>
          <w:tab w:pos="1531" w:val="left" w:leader="none"/>
        </w:tabs>
        <w:spacing w:line="290" w:lineRule="auto" w:before="101" w:after="0"/>
        <w:ind w:left="1530" w:right="418" w:hanging="284"/>
        <w:jc w:val="left"/>
        <w:rPr>
          <w:sz w:val="20"/>
        </w:rPr>
      </w:pPr>
      <w:r>
        <w:rPr>
          <w:w w:val="80"/>
          <w:sz w:val="20"/>
        </w:rPr>
        <w:t>potential evaluation tools to support the</w:t>
      </w:r>
      <w:r>
        <w:rPr>
          <w:spacing w:val="-17"/>
          <w:w w:val="80"/>
          <w:sz w:val="20"/>
        </w:rPr>
        <w:t> </w:t>
      </w:r>
      <w:r>
        <w:rPr>
          <w:w w:val="80"/>
          <w:sz w:val="20"/>
        </w:rPr>
        <w:t>self-evaluation </w:t>
      </w:r>
      <w:r>
        <w:rPr>
          <w:w w:val="90"/>
          <w:sz w:val="20"/>
        </w:rPr>
        <w:t>activities,</w:t>
      </w:r>
      <w:r>
        <w:rPr>
          <w:spacing w:val="-31"/>
          <w:w w:val="90"/>
          <w:sz w:val="20"/>
        </w:rPr>
        <w:t> </w:t>
      </w:r>
      <w:r>
        <w:rPr>
          <w:w w:val="90"/>
          <w:sz w:val="20"/>
        </w:rPr>
        <w:t>such</w:t>
      </w:r>
      <w:r>
        <w:rPr>
          <w:spacing w:val="-28"/>
          <w:w w:val="90"/>
          <w:sz w:val="20"/>
        </w:rPr>
        <w:t> </w:t>
      </w:r>
      <w:r>
        <w:rPr>
          <w:w w:val="90"/>
          <w:sz w:val="20"/>
        </w:rPr>
        <w:t>as</w:t>
      </w:r>
      <w:r>
        <w:rPr>
          <w:spacing w:val="-27"/>
          <w:w w:val="90"/>
          <w:sz w:val="20"/>
        </w:rPr>
        <w:t> </w:t>
      </w:r>
      <w:r>
        <w:rPr>
          <w:w w:val="90"/>
          <w:sz w:val="20"/>
        </w:rPr>
        <w:t>surveys</w:t>
      </w:r>
      <w:r>
        <w:rPr>
          <w:spacing w:val="-28"/>
          <w:w w:val="90"/>
          <w:sz w:val="20"/>
        </w:rPr>
        <w:t> </w:t>
      </w:r>
      <w:r>
        <w:rPr>
          <w:w w:val="90"/>
          <w:sz w:val="20"/>
        </w:rPr>
        <w:t>and</w:t>
      </w:r>
      <w:r>
        <w:rPr>
          <w:spacing w:val="-27"/>
          <w:w w:val="90"/>
          <w:sz w:val="20"/>
        </w:rPr>
        <w:t> </w:t>
      </w:r>
      <w:r>
        <w:rPr>
          <w:w w:val="90"/>
          <w:sz w:val="20"/>
        </w:rPr>
        <w:t>a</w:t>
      </w:r>
      <w:r>
        <w:rPr>
          <w:spacing w:val="-28"/>
          <w:w w:val="90"/>
          <w:sz w:val="20"/>
        </w:rPr>
        <w:t> </w:t>
      </w:r>
      <w:r>
        <w:rPr>
          <w:w w:val="90"/>
          <w:sz w:val="20"/>
        </w:rPr>
        <w:t>file</w:t>
      </w:r>
      <w:r>
        <w:rPr>
          <w:spacing w:val="-27"/>
          <w:w w:val="90"/>
          <w:sz w:val="20"/>
        </w:rPr>
        <w:t> </w:t>
      </w:r>
      <w:r>
        <w:rPr>
          <w:w w:val="90"/>
          <w:sz w:val="20"/>
        </w:rPr>
        <w:t>review</w:t>
      </w:r>
      <w:r>
        <w:rPr>
          <w:spacing w:val="-28"/>
          <w:w w:val="90"/>
          <w:sz w:val="20"/>
        </w:rPr>
        <w:t> </w:t>
      </w:r>
      <w:r>
        <w:rPr>
          <w:w w:val="90"/>
          <w:sz w:val="20"/>
        </w:rPr>
        <w:t>EDS</w:t>
      </w:r>
    </w:p>
    <w:p>
      <w:pPr>
        <w:pStyle w:val="BodyText"/>
        <w:spacing w:before="2"/>
        <w:ind w:left="1530"/>
      </w:pPr>
      <w:r>
        <w:rPr>
          <w:w w:val="90"/>
        </w:rPr>
        <w:t>audit template.</w:t>
      </w:r>
    </w:p>
    <w:p>
      <w:pPr>
        <w:pStyle w:val="BodyText"/>
        <w:spacing w:before="8"/>
        <w:rPr>
          <w:sz w:val="30"/>
        </w:rPr>
      </w:pPr>
    </w:p>
    <w:p>
      <w:pPr>
        <w:pStyle w:val="Heading5"/>
        <w:numPr>
          <w:ilvl w:val="1"/>
          <w:numId w:val="7"/>
        </w:numPr>
        <w:tabs>
          <w:tab w:pos="1530" w:val="left" w:leader="none"/>
          <w:tab w:pos="1531" w:val="left" w:leader="none"/>
        </w:tabs>
        <w:spacing w:line="240" w:lineRule="auto" w:before="0" w:after="0"/>
        <w:ind w:left="1530" w:right="0" w:hanging="568"/>
        <w:jc w:val="left"/>
      </w:pPr>
      <w:r>
        <w:rPr>
          <w:color w:val="B54F3A"/>
          <w:w w:val="95"/>
        </w:rPr>
        <w:t>Principles</w:t>
      </w:r>
      <w:r>
        <w:rPr>
          <w:color w:val="B54F3A"/>
          <w:spacing w:val="-31"/>
          <w:w w:val="95"/>
        </w:rPr>
        <w:t> </w:t>
      </w:r>
      <w:r>
        <w:rPr>
          <w:color w:val="B54F3A"/>
          <w:w w:val="95"/>
        </w:rPr>
        <w:t>underpinning</w:t>
      </w:r>
      <w:r>
        <w:rPr>
          <w:color w:val="B54F3A"/>
          <w:spacing w:val="-30"/>
          <w:w w:val="95"/>
        </w:rPr>
        <w:t> </w:t>
      </w:r>
      <w:r>
        <w:rPr>
          <w:color w:val="B54F3A"/>
          <w:w w:val="95"/>
        </w:rPr>
        <w:t>the</w:t>
      </w:r>
      <w:r>
        <w:rPr>
          <w:color w:val="B54F3A"/>
          <w:spacing w:val="-30"/>
          <w:w w:val="95"/>
        </w:rPr>
        <w:t> </w:t>
      </w:r>
      <w:r>
        <w:rPr>
          <w:color w:val="B54F3A"/>
          <w:spacing w:val="-3"/>
          <w:w w:val="95"/>
        </w:rPr>
        <w:t>Toolkit</w:t>
      </w:r>
    </w:p>
    <w:p>
      <w:pPr>
        <w:pStyle w:val="BodyText"/>
        <w:spacing w:line="292" w:lineRule="auto" w:before="155"/>
        <w:ind w:left="963" w:right="227"/>
      </w:pPr>
      <w:r>
        <w:rPr>
          <w:w w:val="80"/>
        </w:rPr>
        <w:t>This</w:t>
      </w:r>
      <w:r>
        <w:rPr>
          <w:spacing w:val="-10"/>
          <w:w w:val="80"/>
        </w:rPr>
        <w:t> </w:t>
      </w:r>
      <w:r>
        <w:rPr>
          <w:spacing w:val="-3"/>
          <w:w w:val="80"/>
        </w:rPr>
        <w:t>Toolkit </w:t>
      </w:r>
      <w:r>
        <w:rPr>
          <w:w w:val="80"/>
        </w:rPr>
        <w:t>has</w:t>
      </w:r>
      <w:r>
        <w:rPr>
          <w:spacing w:val="-4"/>
          <w:w w:val="80"/>
        </w:rPr>
        <w:t> </w:t>
      </w:r>
      <w:r>
        <w:rPr>
          <w:w w:val="80"/>
        </w:rPr>
        <w:t>been</w:t>
      </w:r>
      <w:r>
        <w:rPr>
          <w:spacing w:val="-3"/>
          <w:w w:val="80"/>
        </w:rPr>
        <w:t> </w:t>
      </w:r>
      <w:r>
        <w:rPr>
          <w:w w:val="80"/>
        </w:rPr>
        <w:t>developed</w:t>
      </w:r>
      <w:r>
        <w:rPr>
          <w:spacing w:val="-3"/>
          <w:w w:val="80"/>
        </w:rPr>
        <w:t> </w:t>
      </w:r>
      <w:r>
        <w:rPr>
          <w:w w:val="80"/>
        </w:rPr>
        <w:t>to</w:t>
      </w:r>
      <w:r>
        <w:rPr>
          <w:spacing w:val="-4"/>
          <w:w w:val="80"/>
        </w:rPr>
        <w:t> </w:t>
      </w:r>
      <w:r>
        <w:rPr>
          <w:w w:val="80"/>
        </w:rPr>
        <w:t>support</w:t>
      </w:r>
      <w:r>
        <w:rPr>
          <w:spacing w:val="-3"/>
          <w:w w:val="80"/>
        </w:rPr>
        <w:t> </w:t>
      </w:r>
      <w:r>
        <w:rPr>
          <w:w w:val="80"/>
        </w:rPr>
        <w:t>local</w:t>
      </w:r>
      <w:r>
        <w:rPr>
          <w:spacing w:val="-3"/>
          <w:w w:val="80"/>
        </w:rPr>
        <w:t> </w:t>
      </w:r>
      <w:r>
        <w:rPr>
          <w:w w:val="80"/>
        </w:rPr>
        <w:t>evaluation</w:t>
      </w:r>
      <w:r>
        <w:rPr>
          <w:spacing w:val="-4"/>
          <w:w w:val="80"/>
        </w:rPr>
        <w:t> </w:t>
      </w:r>
      <w:r>
        <w:rPr>
          <w:w w:val="80"/>
        </w:rPr>
        <w:t>of</w:t>
      </w:r>
      <w:r>
        <w:rPr>
          <w:spacing w:val="-3"/>
          <w:w w:val="80"/>
        </w:rPr>
        <w:t> </w:t>
      </w:r>
      <w:r>
        <w:rPr>
          <w:w w:val="80"/>
        </w:rPr>
        <w:t>the EDS systems selected and subsequently implemented at health </w:t>
      </w:r>
      <w:r>
        <w:rPr>
          <w:w w:val="85"/>
        </w:rPr>
        <w:t>services</w:t>
      </w:r>
      <w:r>
        <w:rPr>
          <w:spacing w:val="-25"/>
          <w:w w:val="85"/>
        </w:rPr>
        <w:t> </w:t>
      </w:r>
      <w:r>
        <w:rPr>
          <w:w w:val="85"/>
        </w:rPr>
        <w:t>across</w:t>
      </w:r>
      <w:r>
        <w:rPr>
          <w:spacing w:val="-27"/>
          <w:w w:val="85"/>
        </w:rPr>
        <w:t> </w:t>
      </w:r>
      <w:r>
        <w:rPr>
          <w:w w:val="85"/>
        </w:rPr>
        <w:t>Australia.</w:t>
      </w:r>
      <w:r>
        <w:rPr>
          <w:spacing w:val="-28"/>
          <w:w w:val="85"/>
        </w:rPr>
        <w:t> </w:t>
      </w:r>
      <w:r>
        <w:rPr>
          <w:w w:val="85"/>
        </w:rPr>
        <w:t>In</w:t>
      </w:r>
      <w:r>
        <w:rPr>
          <w:spacing w:val="-24"/>
          <w:w w:val="85"/>
        </w:rPr>
        <w:t> </w:t>
      </w:r>
      <w:r>
        <w:rPr>
          <w:w w:val="85"/>
        </w:rPr>
        <w:t>comparison</w:t>
      </w:r>
      <w:r>
        <w:rPr>
          <w:spacing w:val="-24"/>
          <w:w w:val="85"/>
        </w:rPr>
        <w:t> </w:t>
      </w:r>
      <w:r>
        <w:rPr>
          <w:w w:val="85"/>
        </w:rPr>
        <w:t>to</w:t>
      </w:r>
      <w:r>
        <w:rPr>
          <w:spacing w:val="-25"/>
          <w:w w:val="85"/>
        </w:rPr>
        <w:t> </w:t>
      </w:r>
      <w:r>
        <w:rPr>
          <w:w w:val="85"/>
        </w:rPr>
        <w:t>regions</w:t>
      </w:r>
      <w:r>
        <w:rPr>
          <w:spacing w:val="-24"/>
          <w:w w:val="85"/>
        </w:rPr>
        <w:t> </w:t>
      </w:r>
      <w:r>
        <w:rPr>
          <w:w w:val="85"/>
        </w:rPr>
        <w:t>such</w:t>
      </w:r>
      <w:r>
        <w:rPr>
          <w:spacing w:val="-24"/>
          <w:w w:val="85"/>
        </w:rPr>
        <w:t> </w:t>
      </w:r>
      <w:r>
        <w:rPr>
          <w:w w:val="85"/>
        </w:rPr>
        <w:t>as</w:t>
      </w:r>
      <w:r>
        <w:rPr>
          <w:spacing w:val="-24"/>
          <w:w w:val="85"/>
        </w:rPr>
        <w:t> </w:t>
      </w:r>
      <w:r>
        <w:rPr>
          <w:w w:val="85"/>
        </w:rPr>
        <w:t>the Middle</w:t>
      </w:r>
      <w:r>
        <w:rPr>
          <w:spacing w:val="-27"/>
          <w:w w:val="85"/>
        </w:rPr>
        <w:t> </w:t>
      </w:r>
      <w:r>
        <w:rPr>
          <w:w w:val="85"/>
        </w:rPr>
        <w:t>East</w:t>
      </w:r>
      <w:r>
        <w:rPr>
          <w:spacing w:val="-26"/>
          <w:w w:val="85"/>
        </w:rPr>
        <w:t> </w:t>
      </w:r>
      <w:r>
        <w:rPr>
          <w:w w:val="85"/>
        </w:rPr>
        <w:t>and</w:t>
      </w:r>
      <w:r>
        <w:rPr>
          <w:spacing w:val="-26"/>
          <w:w w:val="85"/>
        </w:rPr>
        <w:t> </w:t>
      </w:r>
      <w:r>
        <w:rPr>
          <w:w w:val="85"/>
        </w:rPr>
        <w:t>North</w:t>
      </w:r>
      <w:r>
        <w:rPr>
          <w:spacing w:val="-29"/>
          <w:w w:val="85"/>
        </w:rPr>
        <w:t> </w:t>
      </w:r>
      <w:r>
        <w:rPr>
          <w:w w:val="85"/>
        </w:rPr>
        <w:t>America,</w:t>
      </w:r>
      <w:r>
        <w:rPr>
          <w:spacing w:val="-29"/>
          <w:w w:val="85"/>
        </w:rPr>
        <w:t> </w:t>
      </w:r>
      <w:r>
        <w:rPr>
          <w:w w:val="85"/>
        </w:rPr>
        <w:t>the</w:t>
      </w:r>
      <w:r>
        <w:rPr>
          <w:spacing w:val="-26"/>
          <w:w w:val="85"/>
        </w:rPr>
        <w:t> </w:t>
      </w:r>
      <w:r>
        <w:rPr>
          <w:w w:val="85"/>
        </w:rPr>
        <w:t>e-health</w:t>
      </w:r>
      <w:r>
        <w:rPr>
          <w:spacing w:val="-27"/>
          <w:w w:val="85"/>
        </w:rPr>
        <w:t> </w:t>
      </w:r>
      <w:r>
        <w:rPr>
          <w:w w:val="85"/>
        </w:rPr>
        <w:t>solutions</w:t>
      </w:r>
      <w:r>
        <w:rPr>
          <w:spacing w:val="-26"/>
          <w:w w:val="85"/>
        </w:rPr>
        <w:t> </w:t>
      </w:r>
      <w:r>
        <w:rPr>
          <w:w w:val="85"/>
        </w:rPr>
        <w:t>currently being</w:t>
      </w:r>
      <w:r>
        <w:rPr>
          <w:spacing w:val="-27"/>
          <w:w w:val="85"/>
        </w:rPr>
        <w:t> </w:t>
      </w:r>
      <w:r>
        <w:rPr>
          <w:w w:val="85"/>
        </w:rPr>
        <w:t>implemented</w:t>
      </w:r>
      <w:r>
        <w:rPr>
          <w:spacing w:val="-27"/>
          <w:w w:val="85"/>
        </w:rPr>
        <w:t> </w:t>
      </w:r>
      <w:r>
        <w:rPr>
          <w:w w:val="85"/>
        </w:rPr>
        <w:t>across</w:t>
      </w:r>
      <w:r>
        <w:rPr>
          <w:spacing w:val="-30"/>
          <w:w w:val="85"/>
        </w:rPr>
        <w:t> </w:t>
      </w:r>
      <w:r>
        <w:rPr>
          <w:w w:val="85"/>
        </w:rPr>
        <w:t>Australia</w:t>
      </w:r>
      <w:r>
        <w:rPr>
          <w:spacing w:val="-27"/>
          <w:w w:val="85"/>
        </w:rPr>
        <w:t> </w:t>
      </w:r>
      <w:r>
        <w:rPr>
          <w:w w:val="85"/>
        </w:rPr>
        <w:t>are</w:t>
      </w:r>
      <w:r>
        <w:rPr>
          <w:spacing w:val="-27"/>
          <w:w w:val="85"/>
        </w:rPr>
        <w:t> </w:t>
      </w:r>
      <w:r>
        <w:rPr>
          <w:w w:val="85"/>
        </w:rPr>
        <w:t>often</w:t>
      </w:r>
      <w:r>
        <w:rPr>
          <w:spacing w:val="-27"/>
          <w:w w:val="85"/>
        </w:rPr>
        <w:t> </w:t>
      </w:r>
      <w:r>
        <w:rPr>
          <w:w w:val="85"/>
        </w:rPr>
        <w:t>independent</w:t>
      </w:r>
      <w:r>
        <w:rPr>
          <w:spacing w:val="-27"/>
          <w:w w:val="85"/>
        </w:rPr>
        <w:t> </w:t>
      </w:r>
      <w:r>
        <w:rPr>
          <w:w w:val="85"/>
        </w:rPr>
        <w:t>and may</w:t>
      </w:r>
      <w:r>
        <w:rPr>
          <w:spacing w:val="-24"/>
          <w:w w:val="85"/>
        </w:rPr>
        <w:t> </w:t>
      </w:r>
      <w:r>
        <w:rPr>
          <w:w w:val="85"/>
        </w:rPr>
        <w:t>differ</w:t>
      </w:r>
      <w:r>
        <w:rPr>
          <w:spacing w:val="-24"/>
          <w:w w:val="85"/>
        </w:rPr>
        <w:t> </w:t>
      </w:r>
      <w:r>
        <w:rPr>
          <w:w w:val="85"/>
        </w:rPr>
        <w:t>significantly</w:t>
      </w:r>
      <w:r>
        <w:rPr>
          <w:spacing w:val="-23"/>
          <w:w w:val="85"/>
        </w:rPr>
        <w:t> </w:t>
      </w:r>
      <w:r>
        <w:rPr>
          <w:w w:val="85"/>
        </w:rPr>
        <w:t>between</w:t>
      </w:r>
      <w:r>
        <w:rPr>
          <w:spacing w:val="-24"/>
          <w:w w:val="85"/>
        </w:rPr>
        <w:t> </w:t>
      </w:r>
      <w:r>
        <w:rPr>
          <w:w w:val="85"/>
        </w:rPr>
        <w:t>health</w:t>
      </w:r>
      <w:r>
        <w:rPr>
          <w:spacing w:val="-23"/>
          <w:w w:val="85"/>
        </w:rPr>
        <w:t> </w:t>
      </w:r>
      <w:r>
        <w:rPr>
          <w:w w:val="85"/>
        </w:rPr>
        <w:t>services.</w:t>
      </w:r>
      <w:r>
        <w:rPr>
          <w:spacing w:val="-31"/>
          <w:w w:val="85"/>
        </w:rPr>
        <w:t> </w:t>
      </w:r>
      <w:r>
        <w:rPr>
          <w:spacing w:val="-8"/>
          <w:w w:val="85"/>
        </w:rPr>
        <w:t>To</w:t>
      </w:r>
      <w:r>
        <w:rPr>
          <w:spacing w:val="-24"/>
          <w:w w:val="85"/>
        </w:rPr>
        <w:t> </w:t>
      </w:r>
      <w:r>
        <w:rPr>
          <w:w w:val="85"/>
        </w:rPr>
        <w:t>date,</w:t>
      </w:r>
      <w:r>
        <w:rPr>
          <w:spacing w:val="-27"/>
          <w:w w:val="85"/>
        </w:rPr>
        <w:t> </w:t>
      </w:r>
      <w:r>
        <w:rPr>
          <w:w w:val="85"/>
        </w:rPr>
        <w:t>many EDS</w:t>
      </w:r>
      <w:r>
        <w:rPr>
          <w:spacing w:val="-16"/>
          <w:w w:val="85"/>
        </w:rPr>
        <w:t> </w:t>
      </w:r>
      <w:r>
        <w:rPr>
          <w:w w:val="85"/>
        </w:rPr>
        <w:t>systems</w:t>
      </w:r>
      <w:r>
        <w:rPr>
          <w:spacing w:val="-15"/>
          <w:w w:val="85"/>
        </w:rPr>
        <w:t> </w:t>
      </w:r>
      <w:r>
        <w:rPr>
          <w:w w:val="85"/>
        </w:rPr>
        <w:t>implemented</w:t>
      </w:r>
      <w:r>
        <w:rPr>
          <w:spacing w:val="-15"/>
          <w:w w:val="85"/>
        </w:rPr>
        <w:t> </w:t>
      </w:r>
      <w:r>
        <w:rPr>
          <w:w w:val="85"/>
        </w:rPr>
        <w:t>have</w:t>
      </w:r>
      <w:r>
        <w:rPr>
          <w:spacing w:val="-15"/>
          <w:w w:val="85"/>
        </w:rPr>
        <w:t> </w:t>
      </w:r>
      <w:r>
        <w:rPr>
          <w:w w:val="85"/>
        </w:rPr>
        <w:t>varied</w:t>
      </w:r>
      <w:r>
        <w:rPr>
          <w:spacing w:val="-15"/>
          <w:w w:val="85"/>
        </w:rPr>
        <w:t> </w:t>
      </w:r>
      <w:r>
        <w:rPr>
          <w:w w:val="85"/>
        </w:rPr>
        <w:t>from</w:t>
      </w:r>
      <w:r>
        <w:rPr>
          <w:spacing w:val="-15"/>
          <w:w w:val="85"/>
        </w:rPr>
        <w:t> </w:t>
      </w:r>
      <w:r>
        <w:rPr>
          <w:w w:val="85"/>
        </w:rPr>
        <w:t>locally</w:t>
      </w:r>
      <w:r>
        <w:rPr>
          <w:spacing w:val="-16"/>
          <w:w w:val="85"/>
        </w:rPr>
        <w:t> </w:t>
      </w:r>
      <w:r>
        <w:rPr>
          <w:w w:val="85"/>
        </w:rPr>
        <w:t>developed</w:t>
      </w:r>
    </w:p>
    <w:p>
      <w:pPr>
        <w:pStyle w:val="BodyText"/>
        <w:spacing w:line="226" w:lineRule="exact"/>
        <w:ind w:left="963"/>
      </w:pPr>
      <w:r>
        <w:rPr>
          <w:w w:val="80"/>
        </w:rPr>
        <w:t>systems and templates through to ‘off the shelf’ systems. Commonly</w:t>
      </w:r>
    </w:p>
    <w:p>
      <w:pPr>
        <w:pStyle w:val="BodyText"/>
        <w:spacing w:before="2"/>
      </w:pPr>
      <w:r>
        <w:rPr/>
        <w:br w:type="column"/>
      </w:r>
      <w:r>
        <w:rPr/>
      </w:r>
    </w:p>
    <w:p>
      <w:pPr>
        <w:pStyle w:val="BodyText"/>
        <w:spacing w:line="292" w:lineRule="auto"/>
        <w:ind w:left="245" w:right="1225"/>
      </w:pPr>
      <w:r>
        <w:rPr>
          <w:w w:val="80"/>
        </w:rPr>
        <w:t>within</w:t>
      </w:r>
      <w:r>
        <w:rPr>
          <w:spacing w:val="-3"/>
          <w:w w:val="80"/>
        </w:rPr>
        <w:t> </w:t>
      </w:r>
      <w:r>
        <w:rPr>
          <w:w w:val="80"/>
        </w:rPr>
        <w:t>the</w:t>
      </w:r>
      <w:r>
        <w:rPr>
          <w:spacing w:val="-9"/>
          <w:w w:val="80"/>
        </w:rPr>
        <w:t> </w:t>
      </w:r>
      <w:r>
        <w:rPr>
          <w:w w:val="80"/>
        </w:rPr>
        <w:t>Australian</w:t>
      </w:r>
      <w:r>
        <w:rPr>
          <w:spacing w:val="-3"/>
          <w:w w:val="80"/>
        </w:rPr>
        <w:t> </w:t>
      </w:r>
      <w:r>
        <w:rPr>
          <w:w w:val="80"/>
        </w:rPr>
        <w:t>context,</w:t>
      </w:r>
      <w:r>
        <w:rPr>
          <w:spacing w:val="-9"/>
          <w:w w:val="80"/>
        </w:rPr>
        <w:t> </w:t>
      </w:r>
      <w:r>
        <w:rPr>
          <w:w w:val="80"/>
        </w:rPr>
        <w:t>the</w:t>
      </w:r>
      <w:r>
        <w:rPr>
          <w:spacing w:val="-3"/>
          <w:w w:val="80"/>
        </w:rPr>
        <w:t> </w:t>
      </w:r>
      <w:r>
        <w:rPr>
          <w:w w:val="80"/>
        </w:rPr>
        <w:t>EDS</w:t>
      </w:r>
      <w:r>
        <w:rPr>
          <w:spacing w:val="-2"/>
          <w:w w:val="80"/>
        </w:rPr>
        <w:t> </w:t>
      </w:r>
      <w:r>
        <w:rPr>
          <w:w w:val="80"/>
        </w:rPr>
        <w:t>systems</w:t>
      </w:r>
      <w:r>
        <w:rPr>
          <w:spacing w:val="-3"/>
          <w:w w:val="80"/>
        </w:rPr>
        <w:t> </w:t>
      </w:r>
      <w:r>
        <w:rPr>
          <w:w w:val="80"/>
        </w:rPr>
        <w:t>implemented</w:t>
      </w:r>
      <w:r>
        <w:rPr>
          <w:spacing w:val="-3"/>
          <w:w w:val="80"/>
        </w:rPr>
        <w:t> </w:t>
      </w:r>
      <w:r>
        <w:rPr>
          <w:spacing w:val="-5"/>
          <w:w w:val="80"/>
        </w:rPr>
        <w:t>may </w:t>
      </w:r>
      <w:r>
        <w:rPr>
          <w:w w:val="85"/>
        </w:rPr>
        <w:t>or</w:t>
      </w:r>
      <w:r>
        <w:rPr>
          <w:spacing w:val="-21"/>
          <w:w w:val="85"/>
        </w:rPr>
        <w:t> </w:t>
      </w:r>
      <w:r>
        <w:rPr>
          <w:w w:val="85"/>
        </w:rPr>
        <w:t>may</w:t>
      </w:r>
      <w:r>
        <w:rPr>
          <w:spacing w:val="-20"/>
          <w:w w:val="85"/>
        </w:rPr>
        <w:t> </w:t>
      </w:r>
      <w:r>
        <w:rPr>
          <w:w w:val="85"/>
        </w:rPr>
        <w:t>not</w:t>
      </w:r>
      <w:r>
        <w:rPr>
          <w:spacing w:val="-20"/>
          <w:w w:val="85"/>
        </w:rPr>
        <w:t> </w:t>
      </w:r>
      <w:r>
        <w:rPr>
          <w:w w:val="85"/>
        </w:rPr>
        <w:t>interact</w:t>
      </w:r>
      <w:r>
        <w:rPr>
          <w:spacing w:val="-20"/>
          <w:w w:val="85"/>
        </w:rPr>
        <w:t> </w:t>
      </w:r>
      <w:r>
        <w:rPr>
          <w:w w:val="85"/>
        </w:rPr>
        <w:t>with</w:t>
      </w:r>
      <w:r>
        <w:rPr>
          <w:spacing w:val="-20"/>
          <w:w w:val="85"/>
        </w:rPr>
        <w:t> </w:t>
      </w:r>
      <w:r>
        <w:rPr>
          <w:w w:val="85"/>
        </w:rPr>
        <w:t>a</w:t>
      </w:r>
      <w:r>
        <w:rPr>
          <w:spacing w:val="-20"/>
          <w:w w:val="85"/>
        </w:rPr>
        <w:t> </w:t>
      </w:r>
      <w:r>
        <w:rPr>
          <w:w w:val="85"/>
        </w:rPr>
        <w:t>number</w:t>
      </w:r>
      <w:r>
        <w:rPr>
          <w:spacing w:val="-20"/>
          <w:w w:val="85"/>
        </w:rPr>
        <w:t> </w:t>
      </w:r>
      <w:r>
        <w:rPr>
          <w:w w:val="85"/>
        </w:rPr>
        <w:t>of</w:t>
      </w:r>
      <w:r>
        <w:rPr>
          <w:spacing w:val="-20"/>
          <w:w w:val="85"/>
        </w:rPr>
        <w:t> </w:t>
      </w:r>
      <w:r>
        <w:rPr>
          <w:w w:val="85"/>
        </w:rPr>
        <w:t>other</w:t>
      </w:r>
      <w:r>
        <w:rPr>
          <w:spacing w:val="-20"/>
          <w:w w:val="85"/>
        </w:rPr>
        <w:t> </w:t>
      </w:r>
      <w:r>
        <w:rPr>
          <w:w w:val="85"/>
        </w:rPr>
        <w:t>ICT</w:t>
      </w:r>
      <w:r>
        <w:rPr>
          <w:spacing w:val="-20"/>
          <w:w w:val="85"/>
        </w:rPr>
        <w:t> </w:t>
      </w:r>
      <w:r>
        <w:rPr>
          <w:w w:val="85"/>
        </w:rPr>
        <w:t>systems</w:t>
      </w:r>
      <w:r>
        <w:rPr>
          <w:spacing w:val="-20"/>
          <w:w w:val="85"/>
        </w:rPr>
        <w:t> </w:t>
      </w:r>
      <w:r>
        <w:rPr>
          <w:w w:val="85"/>
        </w:rPr>
        <w:t>in</w:t>
      </w:r>
      <w:r>
        <w:rPr>
          <w:spacing w:val="-20"/>
          <w:w w:val="85"/>
        </w:rPr>
        <w:t> </w:t>
      </w:r>
      <w:r>
        <w:rPr>
          <w:w w:val="85"/>
        </w:rPr>
        <w:t>place </w:t>
      </w:r>
      <w:r>
        <w:rPr>
          <w:w w:val="80"/>
        </w:rPr>
        <w:t>within health services, such as: pathology, radiology, pharmacy, prescribing, medications management, emergency department, outpatient, Patient Administration System’s (PAS), maternity and </w:t>
      </w:r>
      <w:r>
        <w:rPr>
          <w:w w:val="90"/>
        </w:rPr>
        <w:t>mental</w:t>
      </w:r>
      <w:r>
        <w:rPr>
          <w:spacing w:val="-4"/>
          <w:w w:val="90"/>
        </w:rPr>
        <w:t> </w:t>
      </w:r>
      <w:r>
        <w:rPr>
          <w:w w:val="90"/>
        </w:rPr>
        <w:t>health.</w:t>
      </w:r>
    </w:p>
    <w:p>
      <w:pPr>
        <w:pStyle w:val="BodyText"/>
        <w:spacing w:before="5"/>
        <w:rPr>
          <w:sz w:val="19"/>
        </w:rPr>
      </w:pPr>
    </w:p>
    <w:p>
      <w:pPr>
        <w:pStyle w:val="BodyText"/>
        <w:spacing w:line="292" w:lineRule="auto"/>
        <w:ind w:left="245" w:right="1354"/>
      </w:pPr>
      <w:r>
        <w:rPr>
          <w:w w:val="85"/>
        </w:rPr>
        <w:t>With</w:t>
      </w:r>
      <w:r>
        <w:rPr>
          <w:spacing w:val="-22"/>
          <w:w w:val="85"/>
        </w:rPr>
        <w:t> </w:t>
      </w:r>
      <w:r>
        <w:rPr>
          <w:w w:val="85"/>
        </w:rPr>
        <w:t>this</w:t>
      </w:r>
      <w:r>
        <w:rPr>
          <w:spacing w:val="-21"/>
          <w:w w:val="85"/>
        </w:rPr>
        <w:t> </w:t>
      </w:r>
      <w:r>
        <w:rPr>
          <w:w w:val="85"/>
        </w:rPr>
        <w:t>in</w:t>
      </w:r>
      <w:r>
        <w:rPr>
          <w:spacing w:val="-21"/>
          <w:w w:val="85"/>
        </w:rPr>
        <w:t> </w:t>
      </w:r>
      <w:r>
        <w:rPr>
          <w:w w:val="85"/>
        </w:rPr>
        <w:t>mind,</w:t>
      </w:r>
      <w:r>
        <w:rPr>
          <w:spacing w:val="-25"/>
          <w:w w:val="85"/>
        </w:rPr>
        <w:t> </w:t>
      </w:r>
      <w:r>
        <w:rPr>
          <w:w w:val="85"/>
        </w:rPr>
        <w:t>a</w:t>
      </w:r>
      <w:r>
        <w:rPr>
          <w:spacing w:val="-21"/>
          <w:w w:val="85"/>
        </w:rPr>
        <w:t> </w:t>
      </w:r>
      <w:r>
        <w:rPr>
          <w:w w:val="85"/>
        </w:rPr>
        <w:t>series</w:t>
      </w:r>
      <w:r>
        <w:rPr>
          <w:spacing w:val="-21"/>
          <w:w w:val="85"/>
        </w:rPr>
        <w:t> </w:t>
      </w:r>
      <w:r>
        <w:rPr>
          <w:w w:val="85"/>
        </w:rPr>
        <w:t>of</w:t>
      </w:r>
      <w:r>
        <w:rPr>
          <w:spacing w:val="-21"/>
          <w:w w:val="85"/>
        </w:rPr>
        <w:t> </w:t>
      </w:r>
      <w:r>
        <w:rPr>
          <w:w w:val="85"/>
        </w:rPr>
        <w:t>principles</w:t>
      </w:r>
      <w:r>
        <w:rPr>
          <w:spacing w:val="-21"/>
          <w:w w:val="85"/>
        </w:rPr>
        <w:t> </w:t>
      </w:r>
      <w:r>
        <w:rPr>
          <w:w w:val="85"/>
        </w:rPr>
        <w:t>have</w:t>
      </w:r>
      <w:r>
        <w:rPr>
          <w:spacing w:val="-21"/>
          <w:w w:val="85"/>
        </w:rPr>
        <w:t> </w:t>
      </w:r>
      <w:r>
        <w:rPr>
          <w:w w:val="85"/>
        </w:rPr>
        <w:t>been</w:t>
      </w:r>
      <w:r>
        <w:rPr>
          <w:spacing w:val="-21"/>
          <w:w w:val="85"/>
        </w:rPr>
        <w:t> </w:t>
      </w:r>
      <w:r>
        <w:rPr>
          <w:w w:val="85"/>
        </w:rPr>
        <w:t>identified</w:t>
      </w:r>
      <w:r>
        <w:rPr>
          <w:spacing w:val="-21"/>
          <w:w w:val="85"/>
        </w:rPr>
        <w:t> </w:t>
      </w:r>
      <w:r>
        <w:rPr>
          <w:w w:val="85"/>
        </w:rPr>
        <w:t>to underpin</w:t>
      </w:r>
      <w:r>
        <w:rPr>
          <w:spacing w:val="-30"/>
          <w:w w:val="85"/>
        </w:rPr>
        <w:t> </w:t>
      </w:r>
      <w:r>
        <w:rPr>
          <w:w w:val="85"/>
        </w:rPr>
        <w:t>the</w:t>
      </w:r>
      <w:r>
        <w:rPr>
          <w:spacing w:val="-29"/>
          <w:w w:val="85"/>
        </w:rPr>
        <w:t> </w:t>
      </w:r>
      <w:r>
        <w:rPr>
          <w:w w:val="85"/>
        </w:rPr>
        <w:t>development</w:t>
      </w:r>
      <w:r>
        <w:rPr>
          <w:spacing w:val="-29"/>
          <w:w w:val="85"/>
        </w:rPr>
        <w:t> </w:t>
      </w:r>
      <w:r>
        <w:rPr>
          <w:w w:val="85"/>
        </w:rPr>
        <w:t>of</w:t>
      </w:r>
      <w:r>
        <w:rPr>
          <w:spacing w:val="-29"/>
          <w:w w:val="85"/>
        </w:rPr>
        <w:t> </w:t>
      </w:r>
      <w:r>
        <w:rPr>
          <w:w w:val="85"/>
        </w:rPr>
        <w:t>the</w:t>
      </w:r>
      <w:r>
        <w:rPr>
          <w:spacing w:val="-32"/>
          <w:w w:val="85"/>
        </w:rPr>
        <w:t> </w:t>
      </w:r>
      <w:r>
        <w:rPr>
          <w:w w:val="85"/>
        </w:rPr>
        <w:t>Toolkit,</w:t>
      </w:r>
      <w:r>
        <w:rPr>
          <w:spacing w:val="-32"/>
          <w:w w:val="85"/>
        </w:rPr>
        <w:t> </w:t>
      </w:r>
      <w:r>
        <w:rPr>
          <w:w w:val="85"/>
        </w:rPr>
        <w:t>as</w:t>
      </w:r>
      <w:r>
        <w:rPr>
          <w:spacing w:val="-29"/>
          <w:w w:val="85"/>
        </w:rPr>
        <w:t> </w:t>
      </w:r>
      <w:r>
        <w:rPr>
          <w:w w:val="85"/>
        </w:rPr>
        <w:t>described</w:t>
      </w:r>
      <w:r>
        <w:rPr>
          <w:spacing w:val="-30"/>
          <w:w w:val="85"/>
        </w:rPr>
        <w:t> </w:t>
      </w:r>
      <w:r>
        <w:rPr>
          <w:w w:val="85"/>
        </w:rPr>
        <w:t>in</w:t>
      </w:r>
      <w:r>
        <w:rPr>
          <w:spacing w:val="-29"/>
          <w:w w:val="85"/>
        </w:rPr>
        <w:t> </w:t>
      </w:r>
      <w:r>
        <w:rPr>
          <w:w w:val="85"/>
        </w:rPr>
        <w:t>Box</w:t>
      </w:r>
      <w:r>
        <w:rPr>
          <w:spacing w:val="-29"/>
          <w:w w:val="85"/>
        </w:rPr>
        <w:t> </w:t>
      </w:r>
      <w:r>
        <w:rPr>
          <w:spacing w:val="-7"/>
          <w:w w:val="85"/>
        </w:rPr>
        <w:t>1.</w:t>
      </w:r>
    </w:p>
    <w:p>
      <w:pPr>
        <w:pStyle w:val="BodyText"/>
        <w:spacing w:before="5"/>
        <w:rPr>
          <w:sz w:val="17"/>
        </w:rPr>
      </w:pPr>
      <w:r>
        <w:rPr/>
        <w:pict>
          <v:group style="position:absolute;margin-left:304.724396pt;margin-top:11.999631pt;width:242.4pt;height:269.150pt;mso-position-horizontal-relative:page;mso-position-vertical-relative:paragraph;z-index:-251603968;mso-wrap-distance-left:0;mso-wrap-distance-right:0" coordorigin="6094,240" coordsize="4848,5383">
            <v:line style="position:absolute" from="6104,640" to="6104,5582" stroked="true" strokeweight="1pt" strokecolor="#b54f3a">
              <v:stroke dashstyle="dot"/>
            </v:line>
            <v:line style="position:absolute" from="6165,5612" to="10902,5612" stroked="true" strokeweight="1pt" strokecolor="#b54f3a">
              <v:stroke dashstyle="dot"/>
            </v:line>
            <v:line style="position:absolute" from="10932,640" to="10932,5552" stroked="true" strokeweight="1pt" strokecolor="#b54f3a">
              <v:stroke dashstyle="dot"/>
            </v:line>
            <v:line style="position:absolute" from="6104,5612" to="6104,5612" stroked="true" strokeweight="1pt" strokecolor="#b54f3a">
              <v:stroke dashstyle="solid"/>
            </v:line>
            <v:line style="position:absolute" from="10932,5612" to="10932,5612" stroked="true" strokeweight="1pt" strokecolor="#b54f3a">
              <v:stroke dashstyle="solid"/>
            </v:line>
            <v:shape style="position:absolute;left:6114;top:640;width:4808;height:4963" type="#_x0000_t202" filled="false" stroked="false">
              <v:textbox inset="0,0,0,0">
                <w:txbxContent>
                  <w:p>
                    <w:pPr>
                      <w:spacing w:before="73"/>
                      <w:ind w:left="93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B54F3A"/>
                        <w:w w:val="85"/>
                        <w:sz w:val="22"/>
                      </w:rPr>
                      <w:t>Principles underpinning the Self-Evaluation Toolkit</w:t>
                    </w:r>
                  </w:p>
                  <w:p>
                    <w:pPr>
                      <w:numPr>
                        <w:ilvl w:val="0"/>
                        <w:numId w:val="8"/>
                      </w:numPr>
                      <w:tabs>
                        <w:tab w:pos="377" w:val="left" w:leader="none"/>
                      </w:tabs>
                      <w:spacing w:line="290" w:lineRule="auto" w:before="97"/>
                      <w:ind w:left="376" w:right="261" w:hanging="284"/>
                      <w:jc w:val="left"/>
                      <w:rPr>
                        <w:sz w:val="20"/>
                      </w:rPr>
                    </w:pPr>
                    <w:r>
                      <w:rPr>
                        <w:w w:val="90"/>
                        <w:sz w:val="20"/>
                      </w:rPr>
                      <w:t>Universal utility – the </w:t>
                    </w:r>
                    <w:r>
                      <w:rPr>
                        <w:spacing w:val="-3"/>
                        <w:w w:val="90"/>
                        <w:sz w:val="20"/>
                      </w:rPr>
                      <w:t>Toolkit </w:t>
                    </w:r>
                    <w:r>
                      <w:rPr>
                        <w:w w:val="90"/>
                        <w:sz w:val="20"/>
                      </w:rPr>
                      <w:t>is relevant for use in all </w:t>
                    </w:r>
                    <w:r>
                      <w:rPr>
                        <w:w w:val="80"/>
                        <w:sz w:val="20"/>
                      </w:rPr>
                      <w:t>Australian health services and will be applicable</w:t>
                    </w:r>
                    <w:r>
                      <w:rPr>
                        <w:spacing w:val="-27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regardless </w:t>
                    </w:r>
                    <w:r>
                      <w:rPr>
                        <w:w w:val="90"/>
                        <w:sz w:val="20"/>
                      </w:rPr>
                      <w:t>of</w:t>
                    </w:r>
                    <w:r>
                      <w:rPr>
                        <w:spacing w:val="-27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the</w:t>
                    </w:r>
                    <w:r>
                      <w:rPr>
                        <w:spacing w:val="-27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particular</w:t>
                    </w:r>
                    <w:r>
                      <w:rPr>
                        <w:spacing w:val="-27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software</w:t>
                    </w:r>
                    <w:r>
                      <w:rPr>
                        <w:spacing w:val="-27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used</w:t>
                    </w:r>
                    <w:r>
                      <w:rPr>
                        <w:spacing w:val="-27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by</w:t>
                    </w:r>
                    <w:r>
                      <w:rPr>
                        <w:spacing w:val="-27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the</w:t>
                    </w:r>
                    <w:r>
                      <w:rPr>
                        <w:spacing w:val="-27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health</w:t>
                    </w:r>
                    <w:r>
                      <w:rPr>
                        <w:spacing w:val="-27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service.</w:t>
                    </w:r>
                  </w:p>
                  <w:p>
                    <w:pPr>
                      <w:numPr>
                        <w:ilvl w:val="0"/>
                        <w:numId w:val="8"/>
                      </w:numPr>
                      <w:tabs>
                        <w:tab w:pos="377" w:val="left" w:leader="none"/>
                      </w:tabs>
                      <w:spacing w:line="290" w:lineRule="auto" w:before="55"/>
                      <w:ind w:left="376" w:right="341" w:hanging="284"/>
                      <w:jc w:val="left"/>
                      <w:rPr>
                        <w:sz w:val="20"/>
                      </w:rPr>
                    </w:pPr>
                    <w:r>
                      <w:rPr>
                        <w:w w:val="90"/>
                        <w:sz w:val="20"/>
                      </w:rPr>
                      <w:t>Applicable</w:t>
                    </w:r>
                    <w:r>
                      <w:rPr>
                        <w:spacing w:val="-27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–</w:t>
                    </w:r>
                    <w:r>
                      <w:rPr>
                        <w:spacing w:val="-26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the</w:t>
                    </w:r>
                    <w:r>
                      <w:rPr>
                        <w:spacing w:val="-29"/>
                        <w:w w:val="90"/>
                        <w:sz w:val="20"/>
                      </w:rPr>
                      <w:t> </w:t>
                    </w:r>
                    <w:r>
                      <w:rPr>
                        <w:spacing w:val="-3"/>
                        <w:w w:val="90"/>
                        <w:sz w:val="20"/>
                      </w:rPr>
                      <w:t>Toolkit</w:t>
                    </w:r>
                    <w:r>
                      <w:rPr>
                        <w:spacing w:val="-26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is</w:t>
                    </w:r>
                    <w:r>
                      <w:rPr>
                        <w:spacing w:val="-26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applicable</w:t>
                    </w:r>
                    <w:r>
                      <w:rPr>
                        <w:spacing w:val="-26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to</w:t>
                    </w:r>
                    <w:r>
                      <w:rPr>
                        <w:spacing w:val="-26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all</w:t>
                    </w:r>
                    <w:r>
                      <w:rPr>
                        <w:spacing w:val="-27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clinicians/ </w:t>
                    </w:r>
                    <w:r>
                      <w:rPr>
                        <w:w w:val="80"/>
                        <w:sz w:val="20"/>
                      </w:rPr>
                      <w:t>community based healthcare professionals</w:t>
                    </w:r>
                    <w:r>
                      <w:rPr>
                        <w:w w:val="80"/>
                        <w:position w:val="7"/>
                        <w:sz w:val="11"/>
                      </w:rPr>
                      <w:t>1 </w:t>
                    </w:r>
                    <w:r>
                      <w:rPr>
                        <w:w w:val="80"/>
                        <w:sz w:val="20"/>
                      </w:rPr>
                      <w:t>who are</w:t>
                    </w:r>
                    <w:r>
                      <w:rPr>
                        <w:spacing w:val="-10"/>
                        <w:w w:val="80"/>
                        <w:sz w:val="20"/>
                      </w:rPr>
                      <w:t> </w:t>
                    </w:r>
                    <w:r>
                      <w:rPr>
                        <w:spacing w:val="-3"/>
                        <w:w w:val="80"/>
                        <w:sz w:val="20"/>
                      </w:rPr>
                      <w:t>likely</w:t>
                    </w:r>
                  </w:p>
                  <w:p>
                    <w:pPr>
                      <w:spacing w:before="2"/>
                      <w:ind w:left="376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85"/>
                        <w:sz w:val="20"/>
                      </w:rPr>
                      <w:t>to</w:t>
                    </w:r>
                    <w:r>
                      <w:rPr>
                        <w:spacing w:val="-28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receive</w:t>
                    </w:r>
                    <w:r>
                      <w:rPr>
                        <w:spacing w:val="-28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or</w:t>
                    </w:r>
                    <w:r>
                      <w:rPr>
                        <w:spacing w:val="-28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have</w:t>
                    </w:r>
                    <w:r>
                      <w:rPr>
                        <w:spacing w:val="-28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involvement</w:t>
                    </w:r>
                    <w:r>
                      <w:rPr>
                        <w:spacing w:val="-28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in</w:t>
                    </w:r>
                    <w:r>
                      <w:rPr>
                        <w:spacing w:val="-28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developing</w:t>
                    </w:r>
                    <w:r>
                      <w:rPr>
                        <w:spacing w:val="-28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an</w:t>
                    </w:r>
                    <w:r>
                      <w:rPr>
                        <w:spacing w:val="-28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EDS</w:t>
                    </w:r>
                    <w:r>
                      <w:rPr>
                        <w:spacing w:val="-28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system.</w:t>
                    </w:r>
                  </w:p>
                  <w:p>
                    <w:pPr>
                      <w:numPr>
                        <w:ilvl w:val="0"/>
                        <w:numId w:val="8"/>
                      </w:numPr>
                      <w:tabs>
                        <w:tab w:pos="377" w:val="left" w:leader="none"/>
                      </w:tabs>
                      <w:spacing w:line="290" w:lineRule="auto" w:before="101"/>
                      <w:ind w:left="376" w:right="162" w:hanging="284"/>
                      <w:jc w:val="left"/>
                      <w:rPr>
                        <w:sz w:val="20"/>
                      </w:rPr>
                    </w:pPr>
                    <w:r>
                      <w:rPr>
                        <w:rFonts w:ascii="Lucida Sans" w:hAnsi="Lucida Sans"/>
                        <w:w w:val="85"/>
                        <w:sz w:val="20"/>
                      </w:rPr>
                      <w:t>Tailored</w:t>
                    </w:r>
                    <w:r>
                      <w:rPr>
                        <w:rFonts w:ascii="Lucida Sans" w:hAnsi="Lucida Sans"/>
                        <w:spacing w:val="-37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w w:val="85"/>
                        <w:sz w:val="20"/>
                      </w:rPr>
                      <w:t>to</w:t>
                    </w:r>
                    <w:r>
                      <w:rPr>
                        <w:rFonts w:ascii="Lucida Sans" w:hAnsi="Lucida Sans"/>
                        <w:spacing w:val="-36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w w:val="85"/>
                        <w:sz w:val="20"/>
                      </w:rPr>
                      <w:t>the</w:t>
                    </w:r>
                    <w:r>
                      <w:rPr>
                        <w:rFonts w:ascii="Lucida Sans" w:hAnsi="Lucida Sans"/>
                        <w:spacing w:val="-36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Australian</w:t>
                    </w:r>
                    <w:r>
                      <w:rPr>
                        <w:spacing w:val="-30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context</w:t>
                    </w:r>
                    <w:r>
                      <w:rPr>
                        <w:spacing w:val="-30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–</w:t>
                    </w:r>
                    <w:r>
                      <w:rPr>
                        <w:spacing w:val="-29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the</w:t>
                    </w:r>
                    <w:r>
                      <w:rPr>
                        <w:spacing w:val="-33"/>
                        <w:w w:val="85"/>
                        <w:sz w:val="20"/>
                      </w:rPr>
                      <w:t> </w:t>
                    </w:r>
                    <w:r>
                      <w:rPr>
                        <w:spacing w:val="-3"/>
                        <w:w w:val="85"/>
                        <w:sz w:val="20"/>
                      </w:rPr>
                      <w:t>Toolkit</w:t>
                    </w:r>
                    <w:r>
                      <w:rPr>
                        <w:spacing w:val="-29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is</w:t>
                    </w:r>
                    <w:r>
                      <w:rPr>
                        <w:spacing w:val="-30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applicable </w:t>
                    </w:r>
                    <w:r>
                      <w:rPr>
                        <w:w w:val="90"/>
                        <w:sz w:val="20"/>
                      </w:rPr>
                      <w:t>and</w:t>
                    </w:r>
                    <w:r>
                      <w:rPr>
                        <w:spacing w:val="-31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appropriate</w:t>
                    </w:r>
                    <w:r>
                      <w:rPr>
                        <w:spacing w:val="-30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for</w:t>
                    </w:r>
                    <w:r>
                      <w:rPr>
                        <w:spacing w:val="-30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the</w:t>
                    </w:r>
                    <w:r>
                      <w:rPr>
                        <w:spacing w:val="-34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Australian</w:t>
                    </w:r>
                    <w:r>
                      <w:rPr>
                        <w:spacing w:val="-30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healthcare</w:t>
                    </w:r>
                    <w:r>
                      <w:rPr>
                        <w:spacing w:val="-30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context.</w:t>
                    </w:r>
                  </w:p>
                  <w:p>
                    <w:pPr>
                      <w:numPr>
                        <w:ilvl w:val="0"/>
                        <w:numId w:val="8"/>
                      </w:numPr>
                      <w:tabs>
                        <w:tab w:pos="377" w:val="left" w:leader="none"/>
                      </w:tabs>
                      <w:spacing w:line="292" w:lineRule="auto" w:before="53"/>
                      <w:ind w:left="376" w:right="131" w:hanging="284"/>
                      <w:jc w:val="left"/>
                      <w:rPr>
                        <w:sz w:val="20"/>
                      </w:rPr>
                    </w:pPr>
                    <w:r>
                      <w:rPr>
                        <w:w w:val="90"/>
                        <w:sz w:val="20"/>
                      </w:rPr>
                      <w:t>Evidence based – the advice contained in the </w:t>
                    </w:r>
                    <w:r>
                      <w:rPr>
                        <w:spacing w:val="-3"/>
                        <w:w w:val="90"/>
                        <w:sz w:val="20"/>
                      </w:rPr>
                      <w:t>Toolkit </w:t>
                    </w:r>
                    <w:r>
                      <w:rPr>
                        <w:w w:val="85"/>
                        <w:sz w:val="20"/>
                      </w:rPr>
                      <w:t>should,</w:t>
                    </w:r>
                    <w:r>
                      <w:rPr>
                        <w:spacing w:val="-33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where</w:t>
                    </w:r>
                    <w:r>
                      <w:rPr>
                        <w:spacing w:val="-30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available,</w:t>
                    </w:r>
                    <w:r>
                      <w:rPr>
                        <w:spacing w:val="-33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be</w:t>
                    </w:r>
                    <w:r>
                      <w:rPr>
                        <w:spacing w:val="-30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informed</w:t>
                    </w:r>
                    <w:r>
                      <w:rPr>
                        <w:spacing w:val="-30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by</w:t>
                    </w:r>
                    <w:r>
                      <w:rPr>
                        <w:spacing w:val="-30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published</w:t>
                    </w:r>
                    <w:r>
                      <w:rPr>
                        <w:spacing w:val="-30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literature </w:t>
                    </w:r>
                    <w:r>
                      <w:rPr>
                        <w:w w:val="80"/>
                        <w:sz w:val="20"/>
                      </w:rPr>
                      <w:t>and/or Australian experiences in implementing and</w:t>
                    </w:r>
                    <w:r>
                      <w:rPr>
                        <w:spacing w:val="-23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operating </w:t>
                    </w:r>
                    <w:r>
                      <w:rPr>
                        <w:w w:val="90"/>
                        <w:sz w:val="20"/>
                      </w:rPr>
                      <w:t>EDS</w:t>
                    </w:r>
                    <w:r>
                      <w:rPr>
                        <w:spacing w:val="-5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systems.</w:t>
                    </w:r>
                  </w:p>
                  <w:p>
                    <w:pPr>
                      <w:numPr>
                        <w:ilvl w:val="0"/>
                        <w:numId w:val="8"/>
                      </w:numPr>
                      <w:tabs>
                        <w:tab w:pos="377" w:val="left" w:leader="none"/>
                      </w:tabs>
                      <w:spacing w:line="290" w:lineRule="auto" w:before="48"/>
                      <w:ind w:left="376" w:right="560" w:hanging="284"/>
                      <w:jc w:val="left"/>
                      <w:rPr>
                        <w:sz w:val="20"/>
                      </w:rPr>
                    </w:pPr>
                    <w:r>
                      <w:rPr>
                        <w:w w:val="90"/>
                        <w:sz w:val="20"/>
                      </w:rPr>
                      <w:t>Future</w:t>
                    </w:r>
                    <w:r>
                      <w:rPr>
                        <w:spacing w:val="-35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focussed</w:t>
                    </w:r>
                    <w:r>
                      <w:rPr>
                        <w:spacing w:val="-34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–</w:t>
                    </w:r>
                    <w:r>
                      <w:rPr>
                        <w:spacing w:val="-34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the</w:t>
                    </w:r>
                    <w:r>
                      <w:rPr>
                        <w:spacing w:val="-34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focus</w:t>
                    </w:r>
                    <w:r>
                      <w:rPr>
                        <w:spacing w:val="-34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of</w:t>
                    </w:r>
                    <w:r>
                      <w:rPr>
                        <w:spacing w:val="-34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the</w:t>
                    </w:r>
                    <w:r>
                      <w:rPr>
                        <w:spacing w:val="-36"/>
                        <w:w w:val="90"/>
                        <w:sz w:val="20"/>
                      </w:rPr>
                      <w:t> </w:t>
                    </w:r>
                    <w:r>
                      <w:rPr>
                        <w:spacing w:val="-3"/>
                        <w:w w:val="90"/>
                        <w:sz w:val="20"/>
                      </w:rPr>
                      <w:t>Toolkit</w:t>
                    </w:r>
                    <w:r>
                      <w:rPr>
                        <w:spacing w:val="-34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is</w:t>
                    </w:r>
                    <w:r>
                      <w:rPr>
                        <w:spacing w:val="-34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to</w:t>
                    </w:r>
                    <w:r>
                      <w:rPr>
                        <w:spacing w:val="-34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inform </w:t>
                    </w:r>
                    <w:r>
                      <w:rPr>
                        <w:w w:val="85"/>
                        <w:sz w:val="20"/>
                      </w:rPr>
                      <w:t>future</w:t>
                    </w:r>
                    <w:r>
                      <w:rPr>
                        <w:spacing w:val="-29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local</w:t>
                    </w:r>
                    <w:r>
                      <w:rPr>
                        <w:spacing w:val="-28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evaluation</w:t>
                    </w:r>
                    <w:r>
                      <w:rPr>
                        <w:spacing w:val="-28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activities</w:t>
                    </w:r>
                    <w:r>
                      <w:rPr>
                        <w:spacing w:val="-28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at</w:t>
                    </w:r>
                    <w:r>
                      <w:rPr>
                        <w:spacing w:val="-28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health</w:t>
                    </w:r>
                    <w:r>
                      <w:rPr>
                        <w:spacing w:val="-28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service</w:t>
                    </w:r>
                    <w:r>
                      <w:rPr>
                        <w:spacing w:val="-28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sites </w:t>
                    </w:r>
                    <w:r>
                      <w:rPr>
                        <w:w w:val="90"/>
                        <w:sz w:val="20"/>
                      </w:rPr>
                      <w:t>across</w:t>
                    </w:r>
                    <w:r>
                      <w:rPr>
                        <w:spacing w:val="-12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Australia.</w:t>
                    </w:r>
                  </w:p>
                </w:txbxContent>
              </v:textbox>
              <w10:wrap type="none"/>
            </v:shape>
            <v:shape style="position:absolute;left:6104;top:240;width:4828;height:400" type="#_x0000_t202" filled="true" fillcolor="#b54f3a" stroked="false">
              <v:textbox inset="0,0,0,0">
                <w:txbxContent>
                  <w:p>
                    <w:pPr>
                      <w:spacing w:before="61"/>
                      <w:ind w:left="10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w w:val="90"/>
                        <w:sz w:val="24"/>
                      </w:rPr>
                      <w:t>Box </w:t>
                    </w:r>
                    <w:r>
                      <w:rPr>
                        <w:b/>
                        <w:color w:val="FFFFFF"/>
                        <w:w w:val="90"/>
                        <w:sz w:val="24"/>
                      </w:rPr>
                      <w:t>1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: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2"/>
        </w:rPr>
      </w:pPr>
    </w:p>
    <w:p>
      <w:pPr>
        <w:pStyle w:val="BodyText"/>
        <w:spacing w:line="292" w:lineRule="auto" w:before="158"/>
        <w:ind w:left="245" w:right="953"/>
      </w:pPr>
      <w:r>
        <w:rPr>
          <w:w w:val="90"/>
        </w:rPr>
        <w:t>These</w:t>
      </w:r>
      <w:r>
        <w:rPr>
          <w:spacing w:val="-34"/>
          <w:w w:val="90"/>
        </w:rPr>
        <w:t> </w:t>
      </w:r>
      <w:r>
        <w:rPr>
          <w:w w:val="90"/>
        </w:rPr>
        <w:t>principles,</w:t>
      </w:r>
      <w:r>
        <w:rPr>
          <w:spacing w:val="-37"/>
          <w:w w:val="90"/>
        </w:rPr>
        <w:t> </w:t>
      </w:r>
      <w:r>
        <w:rPr>
          <w:w w:val="90"/>
        </w:rPr>
        <w:t>in</w:t>
      </w:r>
      <w:r>
        <w:rPr>
          <w:spacing w:val="-33"/>
          <w:w w:val="90"/>
        </w:rPr>
        <w:t> </w:t>
      </w:r>
      <w:r>
        <w:rPr>
          <w:w w:val="90"/>
        </w:rPr>
        <w:t>addition</w:t>
      </w:r>
      <w:r>
        <w:rPr>
          <w:spacing w:val="-34"/>
          <w:w w:val="90"/>
        </w:rPr>
        <w:t> </w:t>
      </w:r>
      <w:r>
        <w:rPr>
          <w:w w:val="90"/>
        </w:rPr>
        <w:t>to</w:t>
      </w:r>
      <w:r>
        <w:rPr>
          <w:spacing w:val="-34"/>
          <w:w w:val="90"/>
        </w:rPr>
        <w:t> </w:t>
      </w:r>
      <w:r>
        <w:rPr>
          <w:w w:val="90"/>
        </w:rPr>
        <w:t>a</w:t>
      </w:r>
      <w:r>
        <w:rPr>
          <w:spacing w:val="-34"/>
          <w:w w:val="90"/>
        </w:rPr>
        <w:t> </w:t>
      </w:r>
      <w:r>
        <w:rPr>
          <w:w w:val="90"/>
        </w:rPr>
        <w:t>series</w:t>
      </w:r>
      <w:r>
        <w:rPr>
          <w:spacing w:val="-34"/>
          <w:w w:val="90"/>
        </w:rPr>
        <w:t> </w:t>
      </w:r>
      <w:r>
        <w:rPr>
          <w:w w:val="90"/>
        </w:rPr>
        <w:t>of</w:t>
      </w:r>
      <w:r>
        <w:rPr>
          <w:spacing w:val="-34"/>
          <w:w w:val="90"/>
        </w:rPr>
        <w:t> </w:t>
      </w:r>
      <w:r>
        <w:rPr>
          <w:w w:val="90"/>
        </w:rPr>
        <w:t>key</w:t>
      </w:r>
      <w:r>
        <w:rPr>
          <w:spacing w:val="-34"/>
          <w:w w:val="90"/>
        </w:rPr>
        <w:t> </w:t>
      </w:r>
      <w:r>
        <w:rPr>
          <w:w w:val="90"/>
        </w:rPr>
        <w:t>learnings</w:t>
      </w:r>
      <w:r>
        <w:rPr>
          <w:spacing w:val="-34"/>
          <w:w w:val="90"/>
        </w:rPr>
        <w:t> </w:t>
      </w:r>
      <w:r>
        <w:rPr>
          <w:w w:val="90"/>
        </w:rPr>
        <w:t>from</w:t>
      </w:r>
      <w:r>
        <w:rPr>
          <w:spacing w:val="-34"/>
          <w:w w:val="90"/>
        </w:rPr>
        <w:t> </w:t>
      </w:r>
      <w:r>
        <w:rPr>
          <w:w w:val="90"/>
        </w:rPr>
        <w:t>the </w:t>
      </w:r>
      <w:r>
        <w:rPr>
          <w:w w:val="80"/>
        </w:rPr>
        <w:t>conduct</w:t>
      </w:r>
      <w:r>
        <w:rPr>
          <w:spacing w:val="-10"/>
          <w:w w:val="80"/>
        </w:rPr>
        <w:t> </w:t>
      </w:r>
      <w:r>
        <w:rPr>
          <w:w w:val="80"/>
        </w:rPr>
        <w:t>of</w:t>
      </w:r>
      <w:r>
        <w:rPr>
          <w:spacing w:val="-9"/>
          <w:w w:val="80"/>
        </w:rPr>
        <w:t> </w:t>
      </w:r>
      <w:r>
        <w:rPr>
          <w:w w:val="80"/>
        </w:rPr>
        <w:t>the</w:t>
      </w:r>
      <w:r>
        <w:rPr>
          <w:spacing w:val="-16"/>
          <w:w w:val="80"/>
        </w:rPr>
        <w:t> </w:t>
      </w:r>
      <w:r>
        <w:rPr>
          <w:w w:val="80"/>
        </w:rPr>
        <w:t>ACSQHC</w:t>
      </w:r>
      <w:r>
        <w:rPr>
          <w:spacing w:val="-9"/>
          <w:w w:val="80"/>
        </w:rPr>
        <w:t> </w:t>
      </w:r>
      <w:r>
        <w:rPr>
          <w:w w:val="80"/>
        </w:rPr>
        <w:t>EDS</w:t>
      </w:r>
      <w:r>
        <w:rPr>
          <w:spacing w:val="-10"/>
          <w:w w:val="80"/>
        </w:rPr>
        <w:t> </w:t>
      </w:r>
      <w:r>
        <w:rPr>
          <w:w w:val="80"/>
        </w:rPr>
        <w:t>Evaluation,</w:t>
      </w:r>
      <w:r>
        <w:rPr>
          <w:spacing w:val="-15"/>
          <w:w w:val="80"/>
        </w:rPr>
        <w:t> </w:t>
      </w:r>
      <w:r>
        <w:rPr>
          <w:w w:val="80"/>
        </w:rPr>
        <w:t>form</w:t>
      </w:r>
      <w:r>
        <w:rPr>
          <w:spacing w:val="-10"/>
          <w:w w:val="80"/>
        </w:rPr>
        <w:t> </w:t>
      </w:r>
      <w:r>
        <w:rPr>
          <w:w w:val="80"/>
        </w:rPr>
        <w:t>the</w:t>
      </w:r>
      <w:r>
        <w:rPr>
          <w:spacing w:val="-9"/>
          <w:w w:val="80"/>
        </w:rPr>
        <w:t> </w:t>
      </w:r>
      <w:r>
        <w:rPr>
          <w:w w:val="80"/>
        </w:rPr>
        <w:t>basis</w:t>
      </w:r>
      <w:r>
        <w:rPr>
          <w:spacing w:val="-10"/>
          <w:w w:val="80"/>
        </w:rPr>
        <w:t> </w:t>
      </w:r>
      <w:r>
        <w:rPr>
          <w:w w:val="80"/>
        </w:rPr>
        <w:t>of</w:t>
      </w:r>
      <w:r>
        <w:rPr>
          <w:spacing w:val="-9"/>
          <w:w w:val="80"/>
        </w:rPr>
        <w:t> </w:t>
      </w:r>
      <w:r>
        <w:rPr>
          <w:w w:val="80"/>
        </w:rPr>
        <w:t>the</w:t>
      </w:r>
      <w:r>
        <w:rPr>
          <w:spacing w:val="-16"/>
          <w:w w:val="80"/>
        </w:rPr>
        <w:t> </w:t>
      </w:r>
      <w:r>
        <w:rPr>
          <w:spacing w:val="-4"/>
          <w:w w:val="80"/>
        </w:rPr>
        <w:t>Toolkit.</w:t>
      </w:r>
    </w:p>
    <w:p>
      <w:pPr>
        <w:pStyle w:val="BodyText"/>
        <w:spacing w:line="292" w:lineRule="auto"/>
        <w:ind w:left="245" w:right="1079"/>
      </w:pPr>
      <w:r>
        <w:rPr>
          <w:w w:val="85"/>
        </w:rPr>
        <w:t>The learnings from the participating evaluation lead sites have been</w:t>
      </w:r>
      <w:r>
        <w:rPr>
          <w:spacing w:val="-30"/>
          <w:w w:val="85"/>
        </w:rPr>
        <w:t> </w:t>
      </w:r>
      <w:r>
        <w:rPr>
          <w:w w:val="85"/>
        </w:rPr>
        <w:t>adapted</w:t>
      </w:r>
      <w:r>
        <w:rPr>
          <w:spacing w:val="-29"/>
          <w:w w:val="85"/>
        </w:rPr>
        <w:t> </w:t>
      </w:r>
      <w:r>
        <w:rPr>
          <w:w w:val="85"/>
        </w:rPr>
        <w:t>within</w:t>
      </w:r>
      <w:r>
        <w:rPr>
          <w:spacing w:val="-29"/>
          <w:w w:val="85"/>
        </w:rPr>
        <w:t> </w:t>
      </w:r>
      <w:r>
        <w:rPr>
          <w:w w:val="85"/>
        </w:rPr>
        <w:t>Section</w:t>
      </w:r>
      <w:r>
        <w:rPr>
          <w:spacing w:val="-29"/>
          <w:w w:val="85"/>
        </w:rPr>
        <w:t> </w:t>
      </w:r>
      <w:r>
        <w:rPr>
          <w:w w:val="85"/>
        </w:rPr>
        <w:t>2</w:t>
      </w:r>
      <w:r>
        <w:rPr>
          <w:spacing w:val="-29"/>
          <w:w w:val="85"/>
        </w:rPr>
        <w:t> </w:t>
      </w:r>
      <w:r>
        <w:rPr>
          <w:w w:val="85"/>
        </w:rPr>
        <w:t>of</w:t>
      </w:r>
      <w:r>
        <w:rPr>
          <w:spacing w:val="-29"/>
          <w:w w:val="85"/>
        </w:rPr>
        <w:t> </w:t>
      </w:r>
      <w:r>
        <w:rPr>
          <w:w w:val="85"/>
        </w:rPr>
        <w:t>this</w:t>
      </w:r>
      <w:r>
        <w:rPr>
          <w:spacing w:val="-32"/>
          <w:w w:val="85"/>
        </w:rPr>
        <w:t> </w:t>
      </w:r>
      <w:r>
        <w:rPr>
          <w:spacing w:val="-3"/>
          <w:w w:val="85"/>
        </w:rPr>
        <w:t>Toolkit</w:t>
      </w:r>
      <w:r>
        <w:rPr>
          <w:spacing w:val="-29"/>
          <w:w w:val="85"/>
        </w:rPr>
        <w:t> </w:t>
      </w:r>
      <w:r>
        <w:rPr>
          <w:w w:val="85"/>
        </w:rPr>
        <w:t>(‘Pre-Implementation </w:t>
      </w:r>
      <w:r>
        <w:rPr>
          <w:w w:val="80"/>
        </w:rPr>
        <w:t>Planning’).</w:t>
      </w:r>
      <w:r>
        <w:rPr>
          <w:spacing w:val="-17"/>
          <w:w w:val="80"/>
        </w:rPr>
        <w:t> </w:t>
      </w:r>
      <w:r>
        <w:rPr>
          <w:w w:val="80"/>
        </w:rPr>
        <w:t>While</w:t>
      </w:r>
      <w:r>
        <w:rPr>
          <w:spacing w:val="-3"/>
          <w:w w:val="80"/>
        </w:rPr>
        <w:t> </w:t>
      </w:r>
      <w:r>
        <w:rPr>
          <w:w w:val="80"/>
        </w:rPr>
        <w:t>these</w:t>
      </w:r>
      <w:r>
        <w:rPr>
          <w:spacing w:val="-4"/>
          <w:w w:val="80"/>
        </w:rPr>
        <w:t> </w:t>
      </w:r>
      <w:r>
        <w:rPr>
          <w:w w:val="80"/>
        </w:rPr>
        <w:t>lessons</w:t>
      </w:r>
      <w:r>
        <w:rPr>
          <w:spacing w:val="-3"/>
          <w:w w:val="80"/>
        </w:rPr>
        <w:t> </w:t>
      </w:r>
      <w:r>
        <w:rPr>
          <w:w w:val="80"/>
        </w:rPr>
        <w:t>should</w:t>
      </w:r>
      <w:r>
        <w:rPr>
          <w:spacing w:val="-4"/>
          <w:w w:val="80"/>
        </w:rPr>
        <w:t> </w:t>
      </w:r>
      <w:r>
        <w:rPr>
          <w:w w:val="80"/>
        </w:rPr>
        <w:t>provide</w:t>
      </w:r>
      <w:r>
        <w:rPr>
          <w:spacing w:val="-3"/>
          <w:w w:val="80"/>
        </w:rPr>
        <w:t> </w:t>
      </w:r>
      <w:r>
        <w:rPr>
          <w:w w:val="80"/>
        </w:rPr>
        <w:t>health</w:t>
      </w:r>
      <w:r>
        <w:rPr>
          <w:spacing w:val="-4"/>
          <w:w w:val="80"/>
        </w:rPr>
        <w:t> </w:t>
      </w:r>
      <w:r>
        <w:rPr>
          <w:w w:val="80"/>
        </w:rPr>
        <w:t>services</w:t>
      </w:r>
      <w:r>
        <w:rPr>
          <w:spacing w:val="-3"/>
          <w:w w:val="80"/>
        </w:rPr>
        <w:t> </w:t>
      </w:r>
      <w:r>
        <w:rPr>
          <w:w w:val="80"/>
        </w:rPr>
        <w:t>with </w:t>
      </w:r>
      <w:r>
        <w:rPr>
          <w:w w:val="85"/>
        </w:rPr>
        <w:t>a</w:t>
      </w:r>
      <w:r>
        <w:rPr>
          <w:spacing w:val="-28"/>
          <w:w w:val="85"/>
        </w:rPr>
        <w:t> </w:t>
      </w:r>
      <w:r>
        <w:rPr>
          <w:w w:val="85"/>
        </w:rPr>
        <w:t>useful</w:t>
      </w:r>
      <w:r>
        <w:rPr>
          <w:spacing w:val="-27"/>
          <w:w w:val="85"/>
        </w:rPr>
        <w:t> </w:t>
      </w:r>
      <w:r>
        <w:rPr>
          <w:w w:val="85"/>
        </w:rPr>
        <w:t>reference,</w:t>
      </w:r>
      <w:r>
        <w:rPr>
          <w:spacing w:val="-30"/>
          <w:w w:val="85"/>
        </w:rPr>
        <w:t> </w:t>
      </w:r>
      <w:r>
        <w:rPr>
          <w:w w:val="85"/>
        </w:rPr>
        <w:t>they</w:t>
      </w:r>
      <w:r>
        <w:rPr>
          <w:spacing w:val="-27"/>
          <w:w w:val="85"/>
        </w:rPr>
        <w:t> </w:t>
      </w:r>
      <w:r>
        <w:rPr>
          <w:w w:val="85"/>
        </w:rPr>
        <w:t>are</w:t>
      </w:r>
      <w:r>
        <w:rPr>
          <w:spacing w:val="-28"/>
          <w:w w:val="85"/>
        </w:rPr>
        <w:t> </w:t>
      </w:r>
      <w:r>
        <w:rPr>
          <w:w w:val="85"/>
        </w:rPr>
        <w:t>not</w:t>
      </w:r>
      <w:r>
        <w:rPr>
          <w:spacing w:val="-27"/>
          <w:w w:val="85"/>
        </w:rPr>
        <w:t> </w:t>
      </w:r>
      <w:r>
        <w:rPr>
          <w:w w:val="85"/>
        </w:rPr>
        <w:t>meant</w:t>
      </w:r>
      <w:r>
        <w:rPr>
          <w:spacing w:val="-27"/>
          <w:w w:val="85"/>
        </w:rPr>
        <w:t> </w:t>
      </w:r>
      <w:r>
        <w:rPr>
          <w:w w:val="85"/>
        </w:rPr>
        <w:t>to</w:t>
      </w:r>
      <w:r>
        <w:rPr>
          <w:spacing w:val="-27"/>
          <w:w w:val="85"/>
        </w:rPr>
        <w:t> </w:t>
      </w:r>
      <w:r>
        <w:rPr>
          <w:w w:val="85"/>
        </w:rPr>
        <w:t>be</w:t>
      </w:r>
      <w:r>
        <w:rPr>
          <w:spacing w:val="-27"/>
          <w:w w:val="85"/>
        </w:rPr>
        <w:t> </w:t>
      </w:r>
      <w:r>
        <w:rPr>
          <w:w w:val="85"/>
        </w:rPr>
        <w:t>exhaustive</w:t>
      </w:r>
      <w:r>
        <w:rPr>
          <w:spacing w:val="-28"/>
          <w:w w:val="85"/>
        </w:rPr>
        <w:t> </w:t>
      </w:r>
      <w:r>
        <w:rPr>
          <w:w w:val="85"/>
        </w:rPr>
        <w:t>and</w:t>
      </w:r>
      <w:r>
        <w:rPr>
          <w:spacing w:val="-27"/>
          <w:w w:val="85"/>
        </w:rPr>
        <w:t> </w:t>
      </w:r>
      <w:r>
        <w:rPr>
          <w:spacing w:val="-3"/>
          <w:w w:val="85"/>
        </w:rPr>
        <w:t>should </w:t>
      </w:r>
      <w:r>
        <w:rPr>
          <w:w w:val="90"/>
        </w:rPr>
        <w:t>not</w:t>
      </w:r>
      <w:r>
        <w:rPr>
          <w:spacing w:val="-18"/>
          <w:w w:val="90"/>
        </w:rPr>
        <w:t> </w:t>
      </w:r>
      <w:r>
        <w:rPr>
          <w:w w:val="90"/>
        </w:rPr>
        <w:t>replace</w:t>
      </w:r>
      <w:r>
        <w:rPr>
          <w:spacing w:val="-17"/>
          <w:w w:val="90"/>
        </w:rPr>
        <w:t> </w:t>
      </w:r>
      <w:r>
        <w:rPr>
          <w:w w:val="90"/>
        </w:rPr>
        <w:t>a</w:t>
      </w:r>
      <w:r>
        <w:rPr>
          <w:spacing w:val="-17"/>
          <w:w w:val="90"/>
        </w:rPr>
        <w:t> </w:t>
      </w:r>
      <w:r>
        <w:rPr>
          <w:w w:val="90"/>
        </w:rPr>
        <w:t>formal</w:t>
      </w:r>
      <w:r>
        <w:rPr>
          <w:spacing w:val="-17"/>
          <w:w w:val="90"/>
        </w:rPr>
        <w:t> </w:t>
      </w:r>
      <w:r>
        <w:rPr>
          <w:w w:val="90"/>
        </w:rPr>
        <w:t>EDS</w:t>
      </w:r>
      <w:r>
        <w:rPr>
          <w:spacing w:val="-18"/>
          <w:w w:val="90"/>
        </w:rPr>
        <w:t> </w:t>
      </w:r>
      <w:r>
        <w:rPr>
          <w:w w:val="90"/>
        </w:rPr>
        <w:t>implementation</w:t>
      </w:r>
      <w:r>
        <w:rPr>
          <w:spacing w:val="-17"/>
          <w:w w:val="90"/>
        </w:rPr>
        <w:t> </w:t>
      </w:r>
      <w:r>
        <w:rPr>
          <w:w w:val="90"/>
        </w:rPr>
        <w:t>process.</w:t>
      </w:r>
    </w:p>
    <w:p>
      <w:pPr>
        <w:pStyle w:val="BodyText"/>
        <w:rPr>
          <w:sz w:val="26"/>
        </w:rPr>
      </w:pPr>
    </w:p>
    <w:p>
      <w:pPr>
        <w:pStyle w:val="Heading5"/>
        <w:numPr>
          <w:ilvl w:val="1"/>
          <w:numId w:val="7"/>
        </w:numPr>
        <w:tabs>
          <w:tab w:pos="812" w:val="left" w:leader="none"/>
          <w:tab w:pos="813" w:val="left" w:leader="none"/>
        </w:tabs>
        <w:spacing w:line="240" w:lineRule="auto" w:before="0" w:after="0"/>
        <w:ind w:left="812" w:right="0" w:hanging="568"/>
        <w:jc w:val="left"/>
      </w:pPr>
      <w:r>
        <w:rPr>
          <w:color w:val="B54F3A"/>
          <w:w w:val="95"/>
        </w:rPr>
        <w:t>Scope of the</w:t>
      </w:r>
      <w:r>
        <w:rPr>
          <w:color w:val="B54F3A"/>
          <w:spacing w:val="-33"/>
          <w:w w:val="95"/>
        </w:rPr>
        <w:t> </w:t>
      </w:r>
      <w:r>
        <w:rPr>
          <w:color w:val="B54F3A"/>
          <w:spacing w:val="-3"/>
          <w:w w:val="95"/>
        </w:rPr>
        <w:t>Toolkit</w:t>
      </w:r>
    </w:p>
    <w:p>
      <w:pPr>
        <w:pStyle w:val="BodyText"/>
        <w:spacing w:line="292" w:lineRule="auto" w:before="155"/>
        <w:ind w:left="245" w:right="1179"/>
      </w:pPr>
      <w:r>
        <w:rPr>
          <w:w w:val="85"/>
        </w:rPr>
        <w:t>This</w:t>
      </w:r>
      <w:r>
        <w:rPr>
          <w:spacing w:val="-24"/>
          <w:w w:val="85"/>
        </w:rPr>
        <w:t> </w:t>
      </w:r>
      <w:r>
        <w:rPr>
          <w:spacing w:val="-3"/>
          <w:w w:val="85"/>
        </w:rPr>
        <w:t>Toolkit</w:t>
      </w:r>
      <w:r>
        <w:rPr>
          <w:spacing w:val="-19"/>
          <w:w w:val="85"/>
        </w:rPr>
        <w:t> </w:t>
      </w:r>
      <w:r>
        <w:rPr>
          <w:w w:val="85"/>
        </w:rPr>
        <w:t>focuses</w:t>
      </w:r>
      <w:r>
        <w:rPr>
          <w:spacing w:val="-19"/>
          <w:w w:val="85"/>
        </w:rPr>
        <w:t> </w:t>
      </w:r>
      <w:r>
        <w:rPr>
          <w:w w:val="85"/>
        </w:rPr>
        <w:t>on</w:t>
      </w:r>
      <w:r>
        <w:rPr>
          <w:spacing w:val="-19"/>
          <w:w w:val="85"/>
        </w:rPr>
        <w:t> </w:t>
      </w:r>
      <w:r>
        <w:rPr>
          <w:w w:val="85"/>
        </w:rPr>
        <w:t>the</w:t>
      </w:r>
      <w:r>
        <w:rPr>
          <w:spacing w:val="-19"/>
          <w:w w:val="85"/>
        </w:rPr>
        <w:t> </w:t>
      </w:r>
      <w:r>
        <w:rPr>
          <w:w w:val="85"/>
        </w:rPr>
        <w:t>evaluation</w:t>
      </w:r>
      <w:r>
        <w:rPr>
          <w:spacing w:val="-19"/>
          <w:w w:val="85"/>
        </w:rPr>
        <w:t> </w:t>
      </w:r>
      <w:r>
        <w:rPr>
          <w:w w:val="85"/>
        </w:rPr>
        <w:t>of</w:t>
      </w:r>
      <w:r>
        <w:rPr>
          <w:spacing w:val="-19"/>
          <w:w w:val="85"/>
        </w:rPr>
        <w:t> </w:t>
      </w:r>
      <w:r>
        <w:rPr>
          <w:w w:val="85"/>
        </w:rPr>
        <w:t>the</w:t>
      </w:r>
      <w:r>
        <w:rPr>
          <w:spacing w:val="-19"/>
          <w:w w:val="85"/>
        </w:rPr>
        <w:t> </w:t>
      </w:r>
      <w:r>
        <w:rPr>
          <w:w w:val="85"/>
        </w:rPr>
        <w:t>safety</w:t>
      </w:r>
      <w:r>
        <w:rPr>
          <w:spacing w:val="-19"/>
          <w:w w:val="85"/>
        </w:rPr>
        <w:t> </w:t>
      </w:r>
      <w:r>
        <w:rPr>
          <w:w w:val="85"/>
        </w:rPr>
        <w:t>and</w:t>
      </w:r>
      <w:r>
        <w:rPr>
          <w:spacing w:val="-19"/>
          <w:w w:val="85"/>
        </w:rPr>
        <w:t> </w:t>
      </w:r>
      <w:r>
        <w:rPr>
          <w:w w:val="85"/>
        </w:rPr>
        <w:t>quality impacts</w:t>
      </w:r>
      <w:r>
        <w:rPr>
          <w:spacing w:val="-21"/>
          <w:w w:val="85"/>
        </w:rPr>
        <w:t> </w:t>
      </w:r>
      <w:r>
        <w:rPr>
          <w:w w:val="85"/>
        </w:rPr>
        <w:t>of</w:t>
      </w:r>
      <w:r>
        <w:rPr>
          <w:spacing w:val="-21"/>
          <w:w w:val="85"/>
        </w:rPr>
        <w:t> </w:t>
      </w:r>
      <w:r>
        <w:rPr>
          <w:w w:val="85"/>
        </w:rPr>
        <w:t>implementing</w:t>
      </w:r>
      <w:r>
        <w:rPr>
          <w:spacing w:val="-20"/>
          <w:w w:val="85"/>
        </w:rPr>
        <w:t> </w:t>
      </w:r>
      <w:r>
        <w:rPr>
          <w:w w:val="85"/>
        </w:rPr>
        <w:t>EDS</w:t>
      </w:r>
      <w:r>
        <w:rPr>
          <w:spacing w:val="-21"/>
          <w:w w:val="85"/>
        </w:rPr>
        <w:t> </w:t>
      </w:r>
      <w:r>
        <w:rPr>
          <w:w w:val="85"/>
        </w:rPr>
        <w:t>systems.</w:t>
      </w:r>
      <w:r>
        <w:rPr>
          <w:spacing w:val="-29"/>
          <w:w w:val="85"/>
        </w:rPr>
        <w:t> </w:t>
      </w:r>
      <w:r>
        <w:rPr>
          <w:w w:val="85"/>
        </w:rPr>
        <w:t>As</w:t>
      </w:r>
      <w:r>
        <w:rPr>
          <w:spacing w:val="-20"/>
          <w:w w:val="85"/>
        </w:rPr>
        <w:t> </w:t>
      </w:r>
      <w:r>
        <w:rPr>
          <w:w w:val="85"/>
        </w:rPr>
        <w:t>such,</w:t>
      </w:r>
      <w:r>
        <w:rPr>
          <w:spacing w:val="-25"/>
          <w:w w:val="85"/>
        </w:rPr>
        <w:t> </w:t>
      </w:r>
      <w:r>
        <w:rPr>
          <w:w w:val="85"/>
        </w:rPr>
        <w:t>the</w:t>
      </w:r>
      <w:r>
        <w:rPr>
          <w:spacing w:val="-21"/>
          <w:w w:val="85"/>
        </w:rPr>
        <w:t> </w:t>
      </w:r>
      <w:r>
        <w:rPr>
          <w:w w:val="85"/>
        </w:rPr>
        <w:t>technical requirements and systems design elements are not formally </w:t>
      </w:r>
      <w:r>
        <w:rPr>
          <w:w w:val="80"/>
        </w:rPr>
        <w:t>considered. For readers wanting to understand the more detailed </w:t>
      </w:r>
      <w:r>
        <w:rPr>
          <w:w w:val="85"/>
        </w:rPr>
        <w:t>technical</w:t>
      </w:r>
      <w:r>
        <w:rPr>
          <w:spacing w:val="-30"/>
          <w:w w:val="85"/>
        </w:rPr>
        <w:t> </w:t>
      </w:r>
      <w:r>
        <w:rPr>
          <w:w w:val="85"/>
        </w:rPr>
        <w:t>elements</w:t>
      </w:r>
      <w:r>
        <w:rPr>
          <w:spacing w:val="-30"/>
          <w:w w:val="85"/>
        </w:rPr>
        <w:t> </w:t>
      </w:r>
      <w:r>
        <w:rPr>
          <w:w w:val="85"/>
        </w:rPr>
        <w:t>required</w:t>
      </w:r>
      <w:r>
        <w:rPr>
          <w:spacing w:val="-29"/>
          <w:w w:val="85"/>
        </w:rPr>
        <w:t> </w:t>
      </w:r>
      <w:r>
        <w:rPr>
          <w:w w:val="85"/>
        </w:rPr>
        <w:t>to</w:t>
      </w:r>
      <w:r>
        <w:rPr>
          <w:spacing w:val="-30"/>
          <w:w w:val="85"/>
        </w:rPr>
        <w:t> </w:t>
      </w:r>
      <w:r>
        <w:rPr>
          <w:w w:val="85"/>
        </w:rPr>
        <w:t>support</w:t>
      </w:r>
      <w:r>
        <w:rPr>
          <w:spacing w:val="-29"/>
          <w:w w:val="85"/>
        </w:rPr>
        <w:t> </w:t>
      </w:r>
      <w:r>
        <w:rPr>
          <w:w w:val="85"/>
        </w:rPr>
        <w:t>an</w:t>
      </w:r>
      <w:r>
        <w:rPr>
          <w:spacing w:val="-30"/>
          <w:w w:val="85"/>
        </w:rPr>
        <w:t> </w:t>
      </w:r>
      <w:r>
        <w:rPr>
          <w:w w:val="85"/>
        </w:rPr>
        <w:t>effective</w:t>
      </w:r>
      <w:r>
        <w:rPr>
          <w:spacing w:val="-29"/>
          <w:w w:val="85"/>
        </w:rPr>
        <w:t> </w:t>
      </w:r>
      <w:r>
        <w:rPr>
          <w:w w:val="85"/>
        </w:rPr>
        <w:t>EDS</w:t>
      </w:r>
      <w:r>
        <w:rPr>
          <w:spacing w:val="-30"/>
          <w:w w:val="85"/>
        </w:rPr>
        <w:t> </w:t>
      </w:r>
      <w:r>
        <w:rPr>
          <w:w w:val="85"/>
        </w:rPr>
        <w:t>system, </w:t>
      </w:r>
      <w:r>
        <w:rPr>
          <w:w w:val="95"/>
        </w:rPr>
        <w:t>the </w:t>
      </w:r>
      <w:r>
        <w:rPr>
          <w:spacing w:val="-3"/>
          <w:w w:val="95"/>
        </w:rPr>
        <w:t>NEHTA </w:t>
      </w:r>
      <w:r>
        <w:rPr>
          <w:w w:val="95"/>
        </w:rPr>
        <w:t>website provides a useful reference at </w:t>
      </w:r>
      <w:hyperlink r:id="rId28">
        <w:r>
          <w:rPr>
            <w:color w:val="B54F3A"/>
            <w:spacing w:val="-1"/>
            <w:w w:val="85"/>
          </w:rPr>
          <w:t>http://nehta.gov.au/e-communications-in-practice/edischarge-</w:t>
        </w:r>
      </w:hyperlink>
      <w:r>
        <w:rPr>
          <w:color w:val="B54F3A"/>
          <w:spacing w:val="-1"/>
          <w:w w:val="85"/>
        </w:rPr>
        <w:t> </w:t>
      </w:r>
      <w:hyperlink r:id="rId28">
        <w:r>
          <w:rPr>
            <w:color w:val="B54F3A"/>
            <w:w w:val="95"/>
          </w:rPr>
          <w:t>summaries</w:t>
        </w:r>
      </w:hyperlink>
    </w:p>
    <w:p>
      <w:pPr>
        <w:spacing w:after="0" w:line="292" w:lineRule="auto"/>
        <w:sectPr>
          <w:headerReference w:type="default" r:id="rId27"/>
          <w:pgSz w:w="11910" w:h="16840"/>
          <w:pgMar w:header="928" w:footer="0" w:top="1820" w:bottom="280" w:left="0" w:right="0"/>
          <w:cols w:num="2" w:equalWidth="0">
            <w:col w:w="5809" w:space="40"/>
            <w:col w:w="6061"/>
          </w:cols>
        </w:sectPr>
      </w:pPr>
    </w:p>
    <w:p>
      <w:pPr>
        <w:pStyle w:val="BodyText"/>
      </w:pP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9"/>
        </w:numPr>
        <w:tabs>
          <w:tab w:pos="1133" w:val="left" w:leader="none"/>
          <w:tab w:pos="11338" w:val="left" w:leader="none"/>
          <w:tab w:pos="11905" w:val="left" w:leader="none"/>
        </w:tabs>
        <w:spacing w:line="240" w:lineRule="auto" w:before="0" w:after="0"/>
        <w:ind w:left="1132" w:right="0" w:hanging="172"/>
        <w:jc w:val="left"/>
        <w:rPr>
          <w:b/>
          <w:sz w:val="16"/>
        </w:rPr>
      </w:pPr>
      <w:r>
        <w:rPr>
          <w:w w:val="80"/>
          <w:sz w:val="16"/>
        </w:rPr>
        <w:t>Community</w:t>
      </w:r>
      <w:r>
        <w:rPr>
          <w:spacing w:val="-11"/>
          <w:w w:val="80"/>
          <w:sz w:val="16"/>
        </w:rPr>
        <w:t> </w:t>
      </w:r>
      <w:r>
        <w:rPr>
          <w:w w:val="80"/>
          <w:sz w:val="16"/>
        </w:rPr>
        <w:t>based</w:t>
      </w:r>
      <w:r>
        <w:rPr>
          <w:spacing w:val="-10"/>
          <w:w w:val="80"/>
          <w:sz w:val="16"/>
        </w:rPr>
        <w:t> </w:t>
      </w:r>
      <w:r>
        <w:rPr>
          <w:w w:val="80"/>
          <w:sz w:val="16"/>
        </w:rPr>
        <w:t>healthcare</w:t>
      </w:r>
      <w:r>
        <w:rPr>
          <w:spacing w:val="-11"/>
          <w:w w:val="80"/>
          <w:sz w:val="16"/>
        </w:rPr>
        <w:t> </w:t>
      </w:r>
      <w:r>
        <w:rPr>
          <w:w w:val="80"/>
          <w:sz w:val="16"/>
        </w:rPr>
        <w:t>professionals</w:t>
      </w:r>
      <w:r>
        <w:rPr>
          <w:spacing w:val="-10"/>
          <w:w w:val="80"/>
          <w:sz w:val="16"/>
        </w:rPr>
        <w:t> </w:t>
      </w:r>
      <w:r>
        <w:rPr>
          <w:w w:val="80"/>
          <w:sz w:val="16"/>
        </w:rPr>
        <w:t>include</w:t>
      </w:r>
      <w:r>
        <w:rPr>
          <w:spacing w:val="-11"/>
          <w:w w:val="80"/>
          <w:sz w:val="16"/>
        </w:rPr>
        <w:t> </w:t>
      </w:r>
      <w:r>
        <w:rPr>
          <w:w w:val="80"/>
          <w:sz w:val="16"/>
        </w:rPr>
        <w:t>a</w:t>
      </w:r>
      <w:r>
        <w:rPr>
          <w:spacing w:val="-10"/>
          <w:w w:val="80"/>
          <w:sz w:val="16"/>
        </w:rPr>
        <w:t> </w:t>
      </w:r>
      <w:r>
        <w:rPr>
          <w:w w:val="80"/>
          <w:sz w:val="16"/>
        </w:rPr>
        <w:t>patient’s</w:t>
      </w:r>
      <w:r>
        <w:rPr>
          <w:spacing w:val="-10"/>
          <w:w w:val="80"/>
          <w:sz w:val="16"/>
        </w:rPr>
        <w:t> </w:t>
      </w:r>
      <w:r>
        <w:rPr>
          <w:w w:val="80"/>
          <w:sz w:val="16"/>
        </w:rPr>
        <w:t>nominated</w:t>
      </w:r>
      <w:r>
        <w:rPr>
          <w:spacing w:val="-11"/>
          <w:w w:val="80"/>
          <w:sz w:val="16"/>
        </w:rPr>
        <w:t> </w:t>
      </w:r>
      <w:r>
        <w:rPr>
          <w:w w:val="80"/>
          <w:sz w:val="16"/>
        </w:rPr>
        <w:t>General</w:t>
      </w:r>
      <w:r>
        <w:rPr>
          <w:spacing w:val="-10"/>
          <w:w w:val="80"/>
          <w:sz w:val="16"/>
        </w:rPr>
        <w:t> </w:t>
      </w:r>
      <w:r>
        <w:rPr>
          <w:w w:val="80"/>
          <w:sz w:val="16"/>
        </w:rPr>
        <w:t>Practitioner,</w:t>
      </w:r>
      <w:r>
        <w:rPr>
          <w:spacing w:val="-15"/>
          <w:w w:val="80"/>
          <w:sz w:val="16"/>
        </w:rPr>
        <w:t> </w:t>
      </w:r>
      <w:r>
        <w:rPr>
          <w:w w:val="80"/>
          <w:sz w:val="16"/>
        </w:rPr>
        <w:t>specialist/s</w:t>
      </w:r>
      <w:r>
        <w:rPr>
          <w:spacing w:val="-10"/>
          <w:w w:val="80"/>
          <w:sz w:val="16"/>
        </w:rPr>
        <w:t> </w:t>
      </w:r>
      <w:r>
        <w:rPr>
          <w:w w:val="80"/>
          <w:sz w:val="16"/>
        </w:rPr>
        <w:t>and</w:t>
      </w:r>
      <w:r>
        <w:rPr>
          <w:spacing w:val="-11"/>
          <w:w w:val="80"/>
          <w:sz w:val="16"/>
        </w:rPr>
        <w:t> </w:t>
      </w:r>
      <w:r>
        <w:rPr>
          <w:w w:val="80"/>
          <w:sz w:val="16"/>
        </w:rPr>
        <w:t>allied</w:t>
      </w:r>
      <w:r>
        <w:rPr>
          <w:spacing w:val="-10"/>
          <w:w w:val="80"/>
          <w:sz w:val="16"/>
        </w:rPr>
        <w:t> </w:t>
      </w:r>
      <w:r>
        <w:rPr>
          <w:w w:val="80"/>
          <w:sz w:val="16"/>
        </w:rPr>
        <w:t>health</w:t>
      </w:r>
      <w:r>
        <w:rPr>
          <w:spacing w:val="-11"/>
          <w:w w:val="80"/>
          <w:sz w:val="16"/>
        </w:rPr>
        <w:t> </w:t>
      </w:r>
      <w:r>
        <w:rPr>
          <w:w w:val="80"/>
          <w:sz w:val="16"/>
        </w:rPr>
        <w:t>professional/s.</w:t>
        <w:tab/>
      </w:r>
      <w:r>
        <w:rPr>
          <w:b/>
          <w:color w:val="FFFFFF"/>
          <w:w w:val="90"/>
          <w:sz w:val="14"/>
          <w:shd w:fill="B54F3A" w:color="auto" w:val="clear"/>
        </w:rPr>
        <w:t>3</w:t>
      </w:r>
      <w:r>
        <w:rPr>
          <w:b/>
          <w:color w:val="FFFFFF"/>
          <w:sz w:val="14"/>
          <w:shd w:fill="B54F3A" w:color="auto" w:val="clear"/>
        </w:rPr>
        <w:tab/>
      </w:r>
    </w:p>
    <w:p>
      <w:pPr>
        <w:spacing w:after="0" w:line="240" w:lineRule="auto"/>
        <w:jc w:val="left"/>
        <w:rPr>
          <w:sz w:val="16"/>
        </w:rPr>
        <w:sectPr>
          <w:type w:val="continuous"/>
          <w:pgSz w:w="11910" w:h="16840"/>
          <w:pgMar w:top="1580" w:bottom="280" w:left="0" w:right="0"/>
        </w:sectPr>
      </w:pPr>
    </w:p>
    <w:p>
      <w:pPr>
        <w:spacing w:before="61"/>
        <w:ind w:left="963" w:right="0" w:firstLine="0"/>
        <w:jc w:val="left"/>
        <w:rPr>
          <w:sz w:val="18"/>
        </w:rPr>
      </w:pPr>
      <w:r>
        <w:rPr/>
        <w:pict>
          <v:line style="position:absolute;mso-position-horizontal-relative:page;mso-position-vertical-relative:paragraph;z-index:251713536" from="48.188999pt,48.443657pt" to="547.086999pt,48.443657pt" stroked="true" strokeweight="1pt" strokecolor="#b54f3a">
            <v:stroke dashstyle="solid"/>
            <w10:wrap type="none"/>
          </v:line>
        </w:pict>
      </w:r>
      <w:bookmarkStart w:name="1.4 Electronic Discharge Summaries" w:id="9"/>
      <w:bookmarkEnd w:id="9"/>
      <w:r>
        <w:rPr/>
      </w:r>
      <w:bookmarkStart w:name="_bookmark2" w:id="10"/>
      <w:bookmarkEnd w:id="10"/>
      <w:r>
        <w:rPr/>
      </w:r>
      <w:r>
        <w:rPr>
          <w:color w:val="B54F3A"/>
          <w:w w:val="86"/>
          <w:sz w:val="80"/>
        </w:rPr>
        <w:t>1</w:t>
      </w:r>
      <w:r>
        <w:rPr>
          <w:color w:val="B54F3A"/>
          <w:w w:val="79"/>
          <w:sz w:val="18"/>
        </w:rPr>
        <w:t>Introduction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10"/>
        <w:rPr>
          <w:sz w:val="15"/>
        </w:rPr>
      </w:pPr>
    </w:p>
    <w:p>
      <w:pPr>
        <w:spacing w:before="0"/>
        <w:ind w:left="963" w:right="0" w:firstLine="0"/>
        <w:jc w:val="left"/>
        <w:rPr>
          <w:sz w:val="18"/>
        </w:rPr>
      </w:pPr>
      <w:r>
        <w:rPr>
          <w:color w:val="B54F3A"/>
          <w:w w:val="90"/>
          <w:sz w:val="18"/>
        </w:rPr>
        <w:t>Electronic Discharge Summary Systems:</w:t>
      </w:r>
    </w:p>
    <w:p>
      <w:pPr>
        <w:spacing w:after="0"/>
        <w:jc w:val="left"/>
        <w:rPr>
          <w:sz w:val="18"/>
        </w:rPr>
        <w:sectPr>
          <w:headerReference w:type="even" r:id="rId29"/>
          <w:pgSz w:w="11910" w:h="16840"/>
          <w:pgMar w:header="0" w:footer="0" w:top="840" w:bottom="280" w:left="0" w:right="0"/>
          <w:cols w:num="2" w:equalWidth="0">
            <w:col w:w="2138" w:space="5272"/>
            <w:col w:w="4500"/>
          </w:cols>
        </w:sectPr>
      </w:pPr>
    </w:p>
    <w:p>
      <w:pPr>
        <w:pStyle w:val="BodyText"/>
        <w:spacing w:before="6"/>
        <w:rPr>
          <w:sz w:val="11"/>
        </w:rPr>
      </w:pPr>
    </w:p>
    <w:p>
      <w:pPr>
        <w:pStyle w:val="BodyText"/>
        <w:spacing w:before="98"/>
        <w:ind w:left="963"/>
      </w:pPr>
      <w:r>
        <w:rPr>
          <w:w w:val="90"/>
        </w:rPr>
        <w:t>The potential audience for the Toolkit is varied and vast, and may include those groups described in Figure 1 as well as others.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ind w:left="963"/>
      </w:pPr>
      <w:r>
        <w:rPr/>
        <w:pict>
          <v:group style="position:absolute;margin-left:243.4841pt;margin-top:20.775675pt;width:109.15pt;height:97.6pt;mso-position-horizontal-relative:page;mso-position-vertical-relative:paragraph;z-index:251717632" coordorigin="4870,416" coordsize="2183,1952">
            <v:line style="position:absolute" from="5961,1148" to="5961,2301" stroked="true" strokeweight="1.923pt" strokecolor="#b54f3a">
              <v:stroke dashstyle="solid"/>
            </v:line>
            <v:shape style="position:absolute;left:5911;top:2282;width:99;height:86" coordorigin="5912,2282" coordsize="99,86" path="m5912,2282l5960,2367,6010,2283,5912,2282xe" filled="true" fillcolor="#b54f3a" stroked="false">
              <v:path arrowok="t"/>
              <v:fill type="solid"/>
            </v:shape>
            <v:shape style="position:absolute;left:4869;top:415;width:2183;height:794" coordorigin="4870,416" coordsize="2183,794" path="m5961,416l5856,417,5754,423,5655,431,5559,443,5468,458,5382,476,5301,496,5225,519,5155,545,5092,572,5036,602,4946,666,4889,737,4870,812,4875,851,4913,924,4987,992,5092,1052,5155,1080,5225,1105,5301,1128,5382,1149,5468,1167,5559,1181,5655,1193,5754,1202,5856,1207,5961,1209,6066,1207,6168,1202,6267,1193,6363,1181,6454,1167,6540,1149,6621,1128,6697,1105,6767,1080,6830,1052,6886,1023,6976,958,7033,888,7052,812,7047,774,7009,701,6935,633,6830,572,6767,545,6697,519,6621,496,6540,476,6454,458,6363,443,6267,431,6168,423,6066,417,5961,416xe" filled="true" fillcolor="#ebd2c7" stroked="false">
              <v:path arrowok="t"/>
              <v:fill type="solid"/>
            </v:shape>
            <v:shape style="position:absolute;left:4869;top:415;width:2183;height:1952" type="#_x0000_t202" filled="false" stroked="false">
              <v:textbox inset="0,0,0,0">
                <w:txbxContent>
                  <w:p>
                    <w:pPr>
                      <w:spacing w:line="208" w:lineRule="auto" w:before="205"/>
                      <w:ind w:left="571" w:right="0" w:firstLine="115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B54F3A"/>
                        <w:w w:val="95"/>
                        <w:sz w:val="20"/>
                      </w:rPr>
                      <w:t>It/Change </w:t>
                    </w:r>
                    <w:r>
                      <w:rPr>
                        <w:b/>
                        <w:color w:val="B54F3A"/>
                        <w:w w:val="80"/>
                        <w:sz w:val="20"/>
                      </w:rPr>
                      <w:t>management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09.665192pt;margin-top:68.728371pt;width:128.85pt;height:66.8pt;mso-position-horizontal-relative:page;mso-position-vertical-relative:paragraph;z-index:251719680" coordorigin="2193,1375" coordsize="2577,1336">
            <v:shape style="position:absolute;left:3895;top:1833;width:875;height:877" coordorigin="3896,1834" coordsize="875,877" path="m4770,2710l4746,2615,4724,2636,3922,1834,3896,1860,4697,2663,4676,2684,4770,2710e" filled="true" fillcolor="#b54f3a" stroked="false">
              <v:path arrowok="t"/>
              <v:fill type="solid"/>
            </v:shape>
            <v:shape style="position:absolute;left:2193;top:1374;width:2183;height:794" coordorigin="2193,1375" coordsize="2183,794" path="m3285,1375l3180,1376,3077,1382,2978,1390,2883,1402,2792,1417,2706,1435,2624,1455,2549,1478,2479,1504,2416,1531,2359,1561,2270,1625,2213,1696,2193,1771,2198,1810,2237,1883,2311,1951,2416,2012,2479,2039,2549,2064,2624,2087,2706,2108,2792,2126,2883,2141,2978,2152,3077,2161,3180,2166,3285,2168,3390,2166,3492,2161,3591,2152,3686,2141,3777,2126,3864,2108,3945,2087,4021,2064,4090,2039,4154,2012,4210,1982,4300,1917,4356,1847,4376,1771,4371,1733,4332,1660,4259,1592,4154,1531,4090,1504,4021,1478,3945,1455,3864,1435,3777,1417,3686,1402,3591,1390,3492,1382,3390,1376,3285,1375xe" filled="true" fillcolor="#ebd2c7" stroked="false">
              <v:path arrowok="t"/>
              <v:fill type="solid"/>
            </v:shape>
            <v:shape style="position:absolute;left:2193;top:1374;width:2577;height:1336" type="#_x0000_t202" filled="false" stroked="false">
              <v:textbox inset="0,0,0,0">
                <w:txbxContent>
                  <w:p>
                    <w:pPr>
                      <w:spacing w:line="208" w:lineRule="auto" w:before="205"/>
                      <w:ind w:left="530" w:right="338" w:hanging="244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B54F3A"/>
                        <w:w w:val="85"/>
                        <w:sz w:val="20"/>
                      </w:rPr>
                      <w:t>Interested clinicians </w:t>
                    </w:r>
                    <w:r>
                      <w:rPr>
                        <w:b/>
                        <w:color w:val="B54F3A"/>
                        <w:w w:val="95"/>
                        <w:sz w:val="20"/>
                      </w:rPr>
                      <w:t>and end users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57.702118pt;margin-top:68.728371pt;width:129.35pt;height:66.8pt;mso-position-horizontal-relative:page;mso-position-vertical-relative:paragraph;z-index:251723776" coordorigin="7154,1375" coordsize="2587,1336">
            <v:shape style="position:absolute;left:7154;top:1833;width:875;height:877" coordorigin="7154,1834" coordsize="875,877" path="m8029,1860l8002,1834,7200,2636,7179,2615,7154,2710,7249,2684,7227,2663,8029,1860e" filled="true" fillcolor="#b54f3a" stroked="false">
              <v:path arrowok="t"/>
              <v:fill type="solid"/>
            </v:shape>
            <v:shape style="position:absolute;left:7557;top:1374;width:2183;height:794" coordorigin="7558,1375" coordsize="2183,794" path="m8649,1375l8544,1376,8442,1382,8343,1390,8248,1402,8157,1417,8070,1435,7989,1455,7913,1478,7843,1504,7780,1531,7724,1561,7634,1625,7578,1696,7558,1771,7563,1810,7601,1883,7675,1951,7780,2012,7843,2039,7913,2064,7989,2087,8070,2108,8157,2126,8248,2141,8343,2152,8442,2161,8544,2166,8649,2168,8754,2166,8857,2161,8956,2152,9051,2141,9142,2126,9228,2108,9310,2087,9385,2064,9455,2039,9518,2012,9574,1982,9664,1917,9721,1847,9741,1771,9736,1733,9697,1660,9623,1592,9518,1531,9455,1504,9385,1478,9310,1455,9228,1435,9142,1417,9051,1402,8956,1390,8857,1382,8754,1376,8649,1375xe" filled="true" fillcolor="#ebd2c7" stroked="false">
              <v:path arrowok="t"/>
              <v:fill type="solid"/>
            </v:shape>
            <v:shape style="position:absolute;left:7154;top:1374;width:2587;height:1336" type="#_x0000_t202" filled="false" stroked="false">
              <v:textbox inset="0,0,0,0">
                <w:txbxContent>
                  <w:p>
                    <w:pPr>
                      <w:spacing w:line="208" w:lineRule="auto" w:before="205"/>
                      <w:ind w:left="858" w:right="219" w:firstLine="65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B54F3A"/>
                        <w:w w:val="85"/>
                        <w:sz w:val="20"/>
                      </w:rPr>
                      <w:t>Patient quality and safety units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Figure 1: Audience for the self evaluation Toolkit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after="0"/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292" w:lineRule="auto"/>
        <w:ind w:left="963" w:right="235"/>
      </w:pPr>
      <w:r>
        <w:rPr/>
        <w:pict>
          <v:group style="position:absolute;margin-left:243.4841pt;margin-top:-122.081924pt;width:109.15pt;height:95.35pt;mso-position-horizontal-relative:page;mso-position-vertical-relative:paragraph;z-index:251715584" coordorigin="4870,-2442" coordsize="2183,1907">
            <v:line style="position:absolute" from="5961,-2376" to="5961,-1222" stroked="true" strokeweight="1.923pt" strokecolor="#b54f3a">
              <v:stroke dashstyle="solid"/>
            </v:line>
            <v:shape style="position:absolute;left:5911;top:-2442;width:99;height:86" coordorigin="5912,-2442" coordsize="99,86" path="m5960,-2442l5912,-2356,6010,-2357,5960,-2442xe" filled="true" fillcolor="#b54f3a" stroked="false">
              <v:path arrowok="t"/>
              <v:fill type="solid"/>
            </v:shape>
            <v:shape style="position:absolute;left:4869;top:-1330;width:2183;height:794" coordorigin="4870,-1329" coordsize="2183,794" path="m5961,-1329l5856,-1327,5754,-1322,5655,-1313,5559,-1301,5468,-1287,5382,-1269,5301,-1248,5225,-1225,5155,-1200,5092,-1172,5036,-1143,4946,-1078,4889,-1008,4870,-932,4875,-894,4913,-821,4987,-753,5092,-692,5155,-665,5225,-639,5301,-616,5382,-596,5468,-578,5559,-563,5655,-551,5754,-543,5856,-537,5961,-535,6066,-537,6168,-543,6267,-551,6363,-563,6454,-578,6540,-596,6621,-616,6697,-639,6767,-665,6830,-692,6886,-722,6976,-786,7033,-857,7052,-932,7047,-971,7009,-1044,6935,-1111,6830,-1172,6767,-1200,6697,-1225,6621,-1248,6540,-1269,6454,-1287,6363,-1301,6267,-1313,6168,-1322,6066,-1327,5961,-1329xe" filled="true" fillcolor="#ebd2c7" stroked="false">
              <v:path arrowok="t"/>
              <v:fill type="solid"/>
            </v:shape>
            <v:shape style="position:absolute;left:4869;top:-2442;width:2183;height:190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10"/>
                      <w:rPr>
                        <w:sz w:val="33"/>
                      </w:rPr>
                    </w:pPr>
                  </w:p>
                  <w:p>
                    <w:pPr>
                      <w:spacing w:line="208" w:lineRule="auto" w:before="0"/>
                      <w:ind w:left="437" w:right="435" w:firstLine="37"/>
                      <w:jc w:val="both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B54F3A"/>
                        <w:w w:val="85"/>
                        <w:sz w:val="20"/>
                      </w:rPr>
                      <w:t>gP liaison units </w:t>
                    </w:r>
                    <w:r>
                      <w:rPr>
                        <w:b/>
                        <w:color w:val="B54F3A"/>
                        <w:w w:val="95"/>
                        <w:sz w:val="20"/>
                      </w:rPr>
                      <w:t>or divisions of </w:t>
                    </w:r>
                    <w:r>
                      <w:rPr>
                        <w:b/>
                        <w:color w:val="B54F3A"/>
                        <w:w w:val="85"/>
                        <w:sz w:val="20"/>
                      </w:rPr>
                      <w:t>general</w:t>
                    </w:r>
                    <w:r>
                      <w:rPr>
                        <w:b/>
                        <w:color w:val="B54F3A"/>
                        <w:spacing w:val="-16"/>
                        <w:w w:val="85"/>
                        <w:sz w:val="20"/>
                      </w:rPr>
                      <w:t> </w:t>
                    </w:r>
                    <w:r>
                      <w:rPr>
                        <w:b/>
                        <w:color w:val="B54F3A"/>
                        <w:w w:val="85"/>
                        <w:sz w:val="20"/>
                      </w:rPr>
                      <w:t>Practice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09.665192pt;margin-top:-140.087021pt;width:128.85pt;height:61.15pt;mso-position-horizontal-relative:page;mso-position-vertical-relative:paragraph;z-index:251721728" coordorigin="2193,-2802" coordsize="2577,1223">
            <v:shape style="position:absolute;left:3895;top:-2802;width:875;height:877" coordorigin="3896,-2802" coordsize="875,877" path="m4770,-2802l4676,-2775,4697,-2754,3896,-1951,3922,-1925,4724,-2728,4746,-2707,4770,-2802e" filled="true" fillcolor="#b54f3a" stroked="false">
              <v:path arrowok="t"/>
              <v:fill type="solid"/>
            </v:shape>
            <v:shape style="position:absolute;left:2193;top:-2374;width:2183;height:794" coordorigin="2193,-2373" coordsize="2183,794" path="m3285,-2373l3180,-2371,3077,-2366,2978,-2357,2883,-2346,2792,-2331,2706,-2313,2624,-2292,2549,-2269,2479,-2244,2416,-2217,2359,-2187,2270,-2122,2213,-2052,2193,-1976,2198,-1938,2237,-1865,2311,-1797,2416,-1736,2479,-1709,2549,-1683,2624,-1660,2706,-1640,2792,-1622,2883,-1607,2978,-1595,3077,-1587,3180,-1581,3285,-1580,3390,-1581,3492,-1587,3591,-1595,3686,-1607,3777,-1622,3864,-1640,3945,-1660,4021,-1683,4090,-1709,4154,-1736,4210,-1766,4300,-1830,4356,-1901,4376,-1976,4371,-2015,4332,-2088,4259,-2156,4154,-2217,4090,-2244,4021,-2269,3945,-2292,3864,-2313,3777,-2331,3686,-2346,3591,-2357,3492,-2366,3390,-2371,3285,-2373xe" filled="true" fillcolor="#ebd2c7" stroked="false">
              <v:path arrowok="t"/>
              <v:fill type="solid"/>
            </v:shape>
            <v:shape style="position:absolute;left:2193;top:-2802;width:2577;height:122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1"/>
                      <w:rPr>
                        <w:sz w:val="31"/>
                      </w:rPr>
                    </w:pPr>
                  </w:p>
                  <w:p>
                    <w:pPr>
                      <w:spacing w:line="208" w:lineRule="auto" w:before="0"/>
                      <w:ind w:left="475" w:right="338" w:firstLine="339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B54F3A"/>
                        <w:w w:val="95"/>
                        <w:sz w:val="20"/>
                      </w:rPr>
                      <w:t>Patient </w:t>
                    </w:r>
                    <w:r>
                      <w:rPr>
                        <w:b/>
                        <w:color w:val="B54F3A"/>
                        <w:w w:val="80"/>
                        <w:sz w:val="20"/>
                      </w:rPr>
                      <w:t>representatives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90"/>
        </w:rPr>
        <w:t>The</w:t>
      </w:r>
      <w:r>
        <w:rPr>
          <w:spacing w:val="-32"/>
          <w:w w:val="90"/>
        </w:rPr>
        <w:t> </w:t>
      </w:r>
      <w:r>
        <w:rPr>
          <w:w w:val="90"/>
        </w:rPr>
        <w:t>aim</w:t>
      </w:r>
      <w:r>
        <w:rPr>
          <w:spacing w:val="-32"/>
          <w:w w:val="90"/>
        </w:rPr>
        <w:t> </w:t>
      </w:r>
      <w:r>
        <w:rPr>
          <w:w w:val="90"/>
        </w:rPr>
        <w:t>of</w:t>
      </w:r>
      <w:r>
        <w:rPr>
          <w:spacing w:val="-31"/>
          <w:w w:val="90"/>
        </w:rPr>
        <w:t> </w:t>
      </w:r>
      <w:r>
        <w:rPr>
          <w:w w:val="90"/>
        </w:rPr>
        <w:t>the</w:t>
      </w:r>
      <w:r>
        <w:rPr>
          <w:spacing w:val="-35"/>
          <w:w w:val="90"/>
        </w:rPr>
        <w:t> </w:t>
      </w:r>
      <w:r>
        <w:rPr>
          <w:spacing w:val="-3"/>
          <w:w w:val="90"/>
        </w:rPr>
        <w:t>Toolkit</w:t>
      </w:r>
      <w:r>
        <w:rPr>
          <w:spacing w:val="-32"/>
          <w:w w:val="90"/>
        </w:rPr>
        <w:t> </w:t>
      </w:r>
      <w:r>
        <w:rPr>
          <w:w w:val="90"/>
        </w:rPr>
        <w:t>is</w:t>
      </w:r>
      <w:r>
        <w:rPr>
          <w:spacing w:val="-31"/>
          <w:w w:val="90"/>
        </w:rPr>
        <w:t> </w:t>
      </w:r>
      <w:r>
        <w:rPr>
          <w:w w:val="90"/>
        </w:rPr>
        <w:t>to</w:t>
      </w:r>
      <w:r>
        <w:rPr>
          <w:spacing w:val="-32"/>
          <w:w w:val="90"/>
        </w:rPr>
        <w:t> </w:t>
      </w:r>
      <w:r>
        <w:rPr>
          <w:w w:val="90"/>
        </w:rPr>
        <w:t>understand</w:t>
      </w:r>
      <w:r>
        <w:rPr>
          <w:spacing w:val="-32"/>
          <w:w w:val="90"/>
        </w:rPr>
        <w:t> </w:t>
      </w:r>
      <w:r>
        <w:rPr>
          <w:w w:val="90"/>
        </w:rPr>
        <w:t>the</w:t>
      </w:r>
      <w:r>
        <w:rPr>
          <w:spacing w:val="-31"/>
          <w:w w:val="90"/>
        </w:rPr>
        <w:t> </w:t>
      </w:r>
      <w:r>
        <w:rPr>
          <w:w w:val="90"/>
        </w:rPr>
        <w:t>safety</w:t>
      </w:r>
      <w:r>
        <w:rPr>
          <w:spacing w:val="-32"/>
          <w:w w:val="90"/>
        </w:rPr>
        <w:t> </w:t>
      </w:r>
      <w:r>
        <w:rPr>
          <w:w w:val="90"/>
        </w:rPr>
        <w:t>and</w:t>
      </w:r>
      <w:r>
        <w:rPr>
          <w:spacing w:val="-32"/>
          <w:w w:val="90"/>
        </w:rPr>
        <w:t> </w:t>
      </w:r>
      <w:r>
        <w:rPr>
          <w:w w:val="90"/>
        </w:rPr>
        <w:t>quality impacts</w:t>
      </w:r>
      <w:r>
        <w:rPr>
          <w:spacing w:val="-34"/>
          <w:w w:val="90"/>
        </w:rPr>
        <w:t> </w:t>
      </w:r>
      <w:r>
        <w:rPr>
          <w:w w:val="90"/>
        </w:rPr>
        <w:t>of</w:t>
      </w:r>
      <w:r>
        <w:rPr>
          <w:spacing w:val="-33"/>
          <w:w w:val="90"/>
        </w:rPr>
        <w:t> </w:t>
      </w:r>
      <w:r>
        <w:rPr>
          <w:w w:val="90"/>
        </w:rPr>
        <w:t>implementing</w:t>
      </w:r>
      <w:r>
        <w:rPr>
          <w:spacing w:val="-34"/>
          <w:w w:val="90"/>
        </w:rPr>
        <w:t> </w:t>
      </w:r>
      <w:r>
        <w:rPr>
          <w:w w:val="90"/>
        </w:rPr>
        <w:t>an</w:t>
      </w:r>
      <w:r>
        <w:rPr>
          <w:spacing w:val="-33"/>
          <w:w w:val="90"/>
        </w:rPr>
        <w:t> </w:t>
      </w:r>
      <w:r>
        <w:rPr>
          <w:w w:val="90"/>
        </w:rPr>
        <w:t>EDS</w:t>
      </w:r>
      <w:r>
        <w:rPr>
          <w:spacing w:val="-34"/>
          <w:w w:val="90"/>
        </w:rPr>
        <w:t> </w:t>
      </w:r>
      <w:r>
        <w:rPr>
          <w:w w:val="90"/>
        </w:rPr>
        <w:t>system.</w:t>
      </w:r>
      <w:r>
        <w:rPr>
          <w:spacing w:val="-39"/>
          <w:w w:val="90"/>
        </w:rPr>
        <w:t> </w:t>
      </w:r>
      <w:r>
        <w:rPr>
          <w:spacing w:val="-8"/>
          <w:w w:val="90"/>
        </w:rPr>
        <w:t>To</w:t>
      </w:r>
      <w:r>
        <w:rPr>
          <w:spacing w:val="-33"/>
          <w:w w:val="90"/>
        </w:rPr>
        <w:t> </w:t>
      </w:r>
      <w:r>
        <w:rPr>
          <w:w w:val="90"/>
        </w:rPr>
        <w:t>date</w:t>
      </w:r>
      <w:r>
        <w:rPr>
          <w:spacing w:val="-33"/>
          <w:w w:val="90"/>
        </w:rPr>
        <w:t> </w:t>
      </w:r>
      <w:r>
        <w:rPr>
          <w:w w:val="90"/>
        </w:rPr>
        <w:t>within</w:t>
      </w:r>
      <w:r>
        <w:rPr>
          <w:spacing w:val="-34"/>
          <w:w w:val="90"/>
        </w:rPr>
        <w:t> </w:t>
      </w:r>
      <w:r>
        <w:rPr>
          <w:w w:val="90"/>
        </w:rPr>
        <w:t>the </w:t>
      </w:r>
      <w:r>
        <w:rPr>
          <w:w w:val="80"/>
        </w:rPr>
        <w:t>Australian context, these systems have been implemented at</w:t>
      </w:r>
      <w:r>
        <w:rPr>
          <w:spacing w:val="-25"/>
          <w:w w:val="80"/>
        </w:rPr>
        <w:t> </w:t>
      </w:r>
      <w:r>
        <w:rPr>
          <w:spacing w:val="-4"/>
          <w:w w:val="80"/>
        </w:rPr>
        <w:t>the </w:t>
      </w:r>
      <w:r>
        <w:rPr>
          <w:w w:val="85"/>
        </w:rPr>
        <w:t>acute</w:t>
      </w:r>
      <w:r>
        <w:rPr>
          <w:spacing w:val="-24"/>
          <w:w w:val="85"/>
        </w:rPr>
        <w:t> </w:t>
      </w:r>
      <w:r>
        <w:rPr>
          <w:w w:val="85"/>
        </w:rPr>
        <w:t>health</w:t>
      </w:r>
      <w:r>
        <w:rPr>
          <w:spacing w:val="-23"/>
          <w:w w:val="85"/>
        </w:rPr>
        <w:t> </w:t>
      </w:r>
      <w:r>
        <w:rPr>
          <w:w w:val="85"/>
        </w:rPr>
        <w:t>service</w:t>
      </w:r>
      <w:r>
        <w:rPr>
          <w:spacing w:val="-23"/>
          <w:w w:val="85"/>
        </w:rPr>
        <w:t> </w:t>
      </w:r>
      <w:r>
        <w:rPr>
          <w:w w:val="85"/>
        </w:rPr>
        <w:t>level,</w:t>
      </w:r>
      <w:r>
        <w:rPr>
          <w:spacing w:val="-27"/>
          <w:w w:val="85"/>
        </w:rPr>
        <w:t> </w:t>
      </w:r>
      <w:r>
        <w:rPr>
          <w:w w:val="85"/>
        </w:rPr>
        <w:t>with</w:t>
      </w:r>
      <w:r>
        <w:rPr>
          <w:spacing w:val="-23"/>
          <w:w w:val="85"/>
        </w:rPr>
        <w:t> </w:t>
      </w:r>
      <w:r>
        <w:rPr>
          <w:w w:val="85"/>
        </w:rPr>
        <w:t>a</w:t>
      </w:r>
      <w:r>
        <w:rPr>
          <w:spacing w:val="-23"/>
          <w:w w:val="85"/>
        </w:rPr>
        <w:t> </w:t>
      </w:r>
      <w:r>
        <w:rPr>
          <w:w w:val="85"/>
        </w:rPr>
        <w:t>focus</w:t>
      </w:r>
      <w:r>
        <w:rPr>
          <w:spacing w:val="-23"/>
          <w:w w:val="85"/>
        </w:rPr>
        <w:t> </w:t>
      </w:r>
      <w:r>
        <w:rPr>
          <w:w w:val="85"/>
        </w:rPr>
        <w:t>on</w:t>
      </w:r>
      <w:r>
        <w:rPr>
          <w:spacing w:val="-23"/>
          <w:w w:val="85"/>
        </w:rPr>
        <w:t> </w:t>
      </w:r>
      <w:r>
        <w:rPr>
          <w:w w:val="85"/>
        </w:rPr>
        <w:t>enabling</w:t>
      </w:r>
      <w:r>
        <w:rPr>
          <w:spacing w:val="-23"/>
          <w:w w:val="85"/>
        </w:rPr>
        <w:t> </w:t>
      </w:r>
      <w:r>
        <w:rPr>
          <w:w w:val="85"/>
        </w:rPr>
        <w:t>the</w:t>
      </w:r>
      <w:r>
        <w:rPr>
          <w:spacing w:val="-24"/>
          <w:w w:val="85"/>
        </w:rPr>
        <w:t> </w:t>
      </w:r>
      <w:r>
        <w:rPr>
          <w:w w:val="85"/>
        </w:rPr>
        <w:t>hospital staff</w:t>
      </w:r>
      <w:r>
        <w:rPr>
          <w:spacing w:val="-21"/>
          <w:w w:val="85"/>
        </w:rPr>
        <w:t> </w:t>
      </w:r>
      <w:r>
        <w:rPr>
          <w:w w:val="85"/>
        </w:rPr>
        <w:t>to</w:t>
      </w:r>
      <w:r>
        <w:rPr>
          <w:spacing w:val="-21"/>
          <w:w w:val="85"/>
        </w:rPr>
        <w:t> </w:t>
      </w:r>
      <w:r>
        <w:rPr>
          <w:w w:val="85"/>
        </w:rPr>
        <w:t>send</w:t>
      </w:r>
      <w:r>
        <w:rPr>
          <w:spacing w:val="-21"/>
          <w:w w:val="85"/>
        </w:rPr>
        <w:t> </w:t>
      </w:r>
      <w:r>
        <w:rPr>
          <w:w w:val="85"/>
        </w:rPr>
        <w:t>an</w:t>
      </w:r>
      <w:r>
        <w:rPr>
          <w:spacing w:val="-25"/>
          <w:w w:val="85"/>
        </w:rPr>
        <w:t> </w:t>
      </w:r>
      <w:r>
        <w:rPr>
          <w:w w:val="85"/>
        </w:rPr>
        <w:t>‘electronic</w:t>
      </w:r>
      <w:r>
        <w:rPr>
          <w:spacing w:val="-21"/>
          <w:w w:val="85"/>
        </w:rPr>
        <w:t> </w:t>
      </w:r>
      <w:r>
        <w:rPr>
          <w:w w:val="85"/>
        </w:rPr>
        <w:t>discharge</w:t>
      </w:r>
      <w:r>
        <w:rPr>
          <w:spacing w:val="-21"/>
          <w:w w:val="85"/>
        </w:rPr>
        <w:t> </w:t>
      </w:r>
      <w:r>
        <w:rPr>
          <w:w w:val="85"/>
        </w:rPr>
        <w:t>summary’</w:t>
      </w:r>
      <w:r>
        <w:rPr>
          <w:spacing w:val="-21"/>
          <w:w w:val="85"/>
        </w:rPr>
        <w:t> </w:t>
      </w:r>
      <w:r>
        <w:rPr>
          <w:w w:val="85"/>
        </w:rPr>
        <w:t>to</w:t>
      </w:r>
      <w:r>
        <w:rPr>
          <w:spacing w:val="-21"/>
          <w:w w:val="85"/>
        </w:rPr>
        <w:t> </w:t>
      </w:r>
      <w:r>
        <w:rPr>
          <w:w w:val="85"/>
        </w:rPr>
        <w:t>the</w:t>
      </w:r>
      <w:r>
        <w:rPr>
          <w:spacing w:val="-21"/>
          <w:w w:val="85"/>
        </w:rPr>
        <w:t> </w:t>
      </w:r>
      <w:r>
        <w:rPr>
          <w:w w:val="85"/>
        </w:rPr>
        <w:t>patient’s </w:t>
      </w:r>
      <w:r>
        <w:rPr>
          <w:w w:val="90"/>
        </w:rPr>
        <w:t>nominated</w:t>
      </w:r>
      <w:r>
        <w:rPr>
          <w:spacing w:val="-26"/>
          <w:w w:val="90"/>
        </w:rPr>
        <w:t> </w:t>
      </w:r>
      <w:r>
        <w:rPr>
          <w:w w:val="90"/>
        </w:rPr>
        <w:t>community</w:t>
      </w:r>
      <w:r>
        <w:rPr>
          <w:spacing w:val="-26"/>
          <w:w w:val="90"/>
        </w:rPr>
        <w:t> </w:t>
      </w:r>
      <w:r>
        <w:rPr>
          <w:w w:val="90"/>
        </w:rPr>
        <w:t>based</w:t>
      </w:r>
      <w:r>
        <w:rPr>
          <w:spacing w:val="-25"/>
          <w:w w:val="90"/>
        </w:rPr>
        <w:t> </w:t>
      </w:r>
      <w:r>
        <w:rPr>
          <w:w w:val="90"/>
        </w:rPr>
        <w:t>healthcare</w:t>
      </w:r>
      <w:r>
        <w:rPr>
          <w:spacing w:val="-26"/>
          <w:w w:val="90"/>
        </w:rPr>
        <w:t> </w:t>
      </w:r>
      <w:r>
        <w:rPr>
          <w:w w:val="90"/>
        </w:rPr>
        <w:t>professional.</w:t>
      </w:r>
    </w:p>
    <w:p>
      <w:pPr>
        <w:pStyle w:val="BodyText"/>
        <w:spacing w:before="5"/>
        <w:rPr>
          <w:sz w:val="19"/>
        </w:rPr>
      </w:pPr>
    </w:p>
    <w:p>
      <w:pPr>
        <w:pStyle w:val="BodyText"/>
        <w:spacing w:line="292" w:lineRule="auto"/>
        <w:ind w:left="963" w:right="135"/>
      </w:pPr>
      <w:r>
        <w:rPr>
          <w:w w:val="85"/>
        </w:rPr>
        <w:t>As a patient’s General Practitioner (GP) is the most common recipient</w:t>
      </w:r>
      <w:r>
        <w:rPr>
          <w:spacing w:val="-23"/>
          <w:w w:val="85"/>
        </w:rPr>
        <w:t> </w:t>
      </w:r>
      <w:r>
        <w:rPr>
          <w:w w:val="85"/>
        </w:rPr>
        <w:t>of</w:t>
      </w:r>
      <w:r>
        <w:rPr>
          <w:spacing w:val="-22"/>
          <w:w w:val="85"/>
        </w:rPr>
        <w:t> </w:t>
      </w:r>
      <w:r>
        <w:rPr>
          <w:w w:val="85"/>
        </w:rPr>
        <w:t>an</w:t>
      </w:r>
      <w:r>
        <w:rPr>
          <w:spacing w:val="-23"/>
          <w:w w:val="85"/>
        </w:rPr>
        <w:t> </w:t>
      </w:r>
      <w:r>
        <w:rPr>
          <w:w w:val="85"/>
        </w:rPr>
        <w:t>EDS,</w:t>
      </w:r>
      <w:r>
        <w:rPr>
          <w:spacing w:val="-26"/>
          <w:w w:val="85"/>
        </w:rPr>
        <w:t> </w:t>
      </w:r>
      <w:r>
        <w:rPr>
          <w:w w:val="85"/>
        </w:rPr>
        <w:t>this</w:t>
      </w:r>
      <w:r>
        <w:rPr>
          <w:spacing w:val="-26"/>
          <w:w w:val="85"/>
        </w:rPr>
        <w:t> </w:t>
      </w:r>
      <w:r>
        <w:rPr>
          <w:spacing w:val="-3"/>
          <w:w w:val="85"/>
        </w:rPr>
        <w:t>Toolkit</w:t>
      </w:r>
      <w:r>
        <w:rPr>
          <w:spacing w:val="-22"/>
          <w:w w:val="85"/>
        </w:rPr>
        <w:t> </w:t>
      </w:r>
      <w:r>
        <w:rPr>
          <w:w w:val="85"/>
        </w:rPr>
        <w:t>has</w:t>
      </w:r>
      <w:r>
        <w:rPr>
          <w:spacing w:val="-23"/>
          <w:w w:val="85"/>
        </w:rPr>
        <w:t> </w:t>
      </w:r>
      <w:r>
        <w:rPr>
          <w:w w:val="85"/>
        </w:rPr>
        <w:t>been</w:t>
      </w:r>
      <w:r>
        <w:rPr>
          <w:spacing w:val="-22"/>
          <w:w w:val="85"/>
        </w:rPr>
        <w:t> </w:t>
      </w:r>
      <w:r>
        <w:rPr>
          <w:w w:val="85"/>
        </w:rPr>
        <w:t>written</w:t>
      </w:r>
      <w:r>
        <w:rPr>
          <w:spacing w:val="-23"/>
          <w:w w:val="85"/>
        </w:rPr>
        <w:t> </w:t>
      </w:r>
      <w:r>
        <w:rPr>
          <w:w w:val="85"/>
        </w:rPr>
        <w:t>focusing</w:t>
      </w:r>
      <w:r>
        <w:rPr>
          <w:spacing w:val="-22"/>
          <w:w w:val="85"/>
        </w:rPr>
        <w:t> </w:t>
      </w:r>
      <w:r>
        <w:rPr>
          <w:w w:val="85"/>
        </w:rPr>
        <w:t>on</w:t>
      </w:r>
      <w:r>
        <w:rPr>
          <w:spacing w:val="-23"/>
          <w:w w:val="85"/>
        </w:rPr>
        <w:t> </w:t>
      </w:r>
      <w:r>
        <w:rPr>
          <w:w w:val="85"/>
        </w:rPr>
        <w:t>the EDS</w:t>
      </w:r>
      <w:r>
        <w:rPr>
          <w:spacing w:val="-25"/>
          <w:w w:val="85"/>
        </w:rPr>
        <w:t> </w:t>
      </w:r>
      <w:r>
        <w:rPr>
          <w:w w:val="85"/>
        </w:rPr>
        <w:t>being</w:t>
      </w:r>
      <w:r>
        <w:rPr>
          <w:spacing w:val="-25"/>
          <w:w w:val="85"/>
        </w:rPr>
        <w:t> </w:t>
      </w:r>
      <w:r>
        <w:rPr>
          <w:w w:val="85"/>
        </w:rPr>
        <w:t>sent</w:t>
      </w:r>
      <w:r>
        <w:rPr>
          <w:spacing w:val="-24"/>
          <w:w w:val="85"/>
        </w:rPr>
        <w:t> </w:t>
      </w:r>
      <w:r>
        <w:rPr>
          <w:w w:val="85"/>
        </w:rPr>
        <w:t>from</w:t>
      </w:r>
      <w:r>
        <w:rPr>
          <w:spacing w:val="-25"/>
          <w:w w:val="85"/>
        </w:rPr>
        <w:t> </w:t>
      </w:r>
      <w:r>
        <w:rPr>
          <w:w w:val="85"/>
        </w:rPr>
        <w:t>the</w:t>
      </w:r>
      <w:r>
        <w:rPr>
          <w:spacing w:val="-25"/>
          <w:w w:val="85"/>
        </w:rPr>
        <w:t> </w:t>
      </w:r>
      <w:r>
        <w:rPr>
          <w:w w:val="85"/>
        </w:rPr>
        <w:t>hospital</w:t>
      </w:r>
      <w:r>
        <w:rPr>
          <w:spacing w:val="-24"/>
          <w:w w:val="85"/>
        </w:rPr>
        <w:t> </w:t>
      </w:r>
      <w:r>
        <w:rPr>
          <w:w w:val="85"/>
        </w:rPr>
        <w:t>to</w:t>
      </w:r>
      <w:r>
        <w:rPr>
          <w:spacing w:val="-25"/>
          <w:w w:val="85"/>
        </w:rPr>
        <w:t> </w:t>
      </w:r>
      <w:r>
        <w:rPr>
          <w:w w:val="85"/>
        </w:rPr>
        <w:t>the</w:t>
      </w:r>
      <w:r>
        <w:rPr>
          <w:spacing w:val="-24"/>
          <w:w w:val="85"/>
        </w:rPr>
        <w:t> </w:t>
      </w:r>
      <w:r>
        <w:rPr>
          <w:spacing w:val="-9"/>
          <w:w w:val="85"/>
        </w:rPr>
        <w:t>GP.</w:t>
      </w:r>
      <w:r>
        <w:rPr>
          <w:spacing w:val="-32"/>
          <w:w w:val="85"/>
        </w:rPr>
        <w:t> </w:t>
      </w:r>
      <w:r>
        <w:rPr>
          <w:w w:val="85"/>
        </w:rPr>
        <w:t>This</w:t>
      </w:r>
      <w:r>
        <w:rPr>
          <w:spacing w:val="-25"/>
          <w:w w:val="85"/>
        </w:rPr>
        <w:t> </w:t>
      </w:r>
      <w:r>
        <w:rPr>
          <w:w w:val="85"/>
        </w:rPr>
        <w:t>focus</w:t>
      </w:r>
      <w:r>
        <w:rPr>
          <w:spacing w:val="-24"/>
          <w:w w:val="85"/>
        </w:rPr>
        <w:t> </w:t>
      </w:r>
      <w:r>
        <w:rPr>
          <w:w w:val="85"/>
        </w:rPr>
        <w:t>is</w:t>
      </w:r>
      <w:r>
        <w:rPr>
          <w:spacing w:val="-25"/>
          <w:w w:val="85"/>
        </w:rPr>
        <w:t> </w:t>
      </w:r>
      <w:r>
        <w:rPr>
          <w:w w:val="85"/>
        </w:rPr>
        <w:t>also</w:t>
      </w:r>
      <w:r>
        <w:rPr>
          <w:spacing w:val="-24"/>
          <w:w w:val="85"/>
        </w:rPr>
        <w:t> </w:t>
      </w:r>
      <w:r>
        <w:rPr>
          <w:w w:val="85"/>
        </w:rPr>
        <w:t>due </w:t>
      </w:r>
      <w:r>
        <w:rPr>
          <w:w w:val="90"/>
        </w:rPr>
        <w:t>to</w:t>
      </w:r>
      <w:r>
        <w:rPr>
          <w:spacing w:val="-33"/>
          <w:w w:val="90"/>
        </w:rPr>
        <w:t> </w:t>
      </w:r>
      <w:r>
        <w:rPr>
          <w:w w:val="90"/>
        </w:rPr>
        <w:t>the</w:t>
      </w:r>
      <w:r>
        <w:rPr>
          <w:spacing w:val="-32"/>
          <w:w w:val="90"/>
        </w:rPr>
        <w:t> </w:t>
      </w:r>
      <w:r>
        <w:rPr>
          <w:w w:val="90"/>
        </w:rPr>
        <w:t>fact</w:t>
      </w:r>
      <w:r>
        <w:rPr>
          <w:spacing w:val="-32"/>
          <w:w w:val="90"/>
        </w:rPr>
        <w:t> </w:t>
      </w:r>
      <w:r>
        <w:rPr>
          <w:w w:val="90"/>
        </w:rPr>
        <w:t>that</w:t>
      </w:r>
      <w:r>
        <w:rPr>
          <w:spacing w:val="-32"/>
          <w:w w:val="90"/>
        </w:rPr>
        <w:t> </w:t>
      </w:r>
      <w:r>
        <w:rPr>
          <w:w w:val="90"/>
        </w:rPr>
        <w:t>the</w:t>
      </w:r>
      <w:r>
        <w:rPr>
          <w:spacing w:val="-32"/>
          <w:w w:val="90"/>
        </w:rPr>
        <w:t> </w:t>
      </w:r>
      <w:r>
        <w:rPr>
          <w:w w:val="90"/>
        </w:rPr>
        <w:t>current</w:t>
      </w:r>
      <w:r>
        <w:rPr>
          <w:spacing w:val="-32"/>
          <w:w w:val="90"/>
        </w:rPr>
        <w:t> </w:t>
      </w:r>
      <w:r>
        <w:rPr>
          <w:w w:val="90"/>
        </w:rPr>
        <w:t>EDS</w:t>
      </w:r>
      <w:r>
        <w:rPr>
          <w:spacing w:val="-32"/>
          <w:w w:val="90"/>
        </w:rPr>
        <w:t> </w:t>
      </w:r>
      <w:r>
        <w:rPr>
          <w:w w:val="90"/>
        </w:rPr>
        <w:t>systems</w:t>
      </w:r>
      <w:r>
        <w:rPr>
          <w:spacing w:val="-32"/>
          <w:w w:val="90"/>
        </w:rPr>
        <w:t> </w:t>
      </w:r>
      <w:r>
        <w:rPr>
          <w:w w:val="90"/>
        </w:rPr>
        <w:t>used</w:t>
      </w:r>
      <w:r>
        <w:rPr>
          <w:spacing w:val="-32"/>
          <w:w w:val="90"/>
        </w:rPr>
        <w:t> </w:t>
      </w:r>
      <w:r>
        <w:rPr>
          <w:w w:val="90"/>
        </w:rPr>
        <w:t>by</w:t>
      </w:r>
      <w:r>
        <w:rPr>
          <w:spacing w:val="-32"/>
          <w:w w:val="90"/>
        </w:rPr>
        <w:t> </w:t>
      </w:r>
      <w:r>
        <w:rPr>
          <w:w w:val="90"/>
        </w:rPr>
        <w:t>the</w:t>
      </w:r>
      <w:r>
        <w:rPr>
          <w:spacing w:val="-32"/>
          <w:w w:val="90"/>
        </w:rPr>
        <w:t> </w:t>
      </w:r>
      <w:r>
        <w:rPr>
          <w:w w:val="90"/>
        </w:rPr>
        <w:t>sites</w:t>
      </w:r>
      <w:r>
        <w:rPr>
          <w:spacing w:val="-32"/>
          <w:w w:val="90"/>
        </w:rPr>
        <w:t> </w:t>
      </w:r>
      <w:r>
        <w:rPr>
          <w:w w:val="90"/>
        </w:rPr>
        <w:t>that </w:t>
      </w:r>
      <w:r>
        <w:rPr>
          <w:w w:val="85"/>
        </w:rPr>
        <w:t>participated</w:t>
      </w:r>
      <w:r>
        <w:rPr>
          <w:spacing w:val="-28"/>
          <w:w w:val="85"/>
        </w:rPr>
        <w:t> </w:t>
      </w:r>
      <w:r>
        <w:rPr>
          <w:w w:val="85"/>
        </w:rPr>
        <w:t>in</w:t>
      </w:r>
      <w:r>
        <w:rPr>
          <w:spacing w:val="-28"/>
          <w:w w:val="85"/>
        </w:rPr>
        <w:t> </w:t>
      </w:r>
      <w:r>
        <w:rPr>
          <w:w w:val="85"/>
        </w:rPr>
        <w:t>the</w:t>
      </w:r>
      <w:r>
        <w:rPr>
          <w:spacing w:val="-28"/>
          <w:w w:val="85"/>
        </w:rPr>
        <w:t> </w:t>
      </w:r>
      <w:r>
        <w:rPr>
          <w:w w:val="85"/>
        </w:rPr>
        <w:t>evaluation</w:t>
      </w:r>
      <w:r>
        <w:rPr>
          <w:spacing w:val="-28"/>
          <w:w w:val="85"/>
        </w:rPr>
        <w:t> </w:t>
      </w:r>
      <w:r>
        <w:rPr>
          <w:w w:val="85"/>
        </w:rPr>
        <w:t>are</w:t>
      </w:r>
      <w:r>
        <w:rPr>
          <w:spacing w:val="-28"/>
          <w:w w:val="85"/>
        </w:rPr>
        <w:t> </w:t>
      </w:r>
      <w:r>
        <w:rPr>
          <w:w w:val="85"/>
        </w:rPr>
        <w:t>tailored</w:t>
      </w:r>
      <w:r>
        <w:rPr>
          <w:spacing w:val="-28"/>
          <w:w w:val="85"/>
        </w:rPr>
        <w:t> </w:t>
      </w:r>
      <w:r>
        <w:rPr>
          <w:w w:val="85"/>
        </w:rPr>
        <w:t>to</w:t>
      </w:r>
      <w:r>
        <w:rPr>
          <w:spacing w:val="-28"/>
          <w:w w:val="85"/>
        </w:rPr>
        <w:t> </w:t>
      </w:r>
      <w:r>
        <w:rPr>
          <w:w w:val="85"/>
        </w:rPr>
        <w:t>the</w:t>
      </w:r>
      <w:r>
        <w:rPr>
          <w:spacing w:val="-28"/>
          <w:w w:val="85"/>
        </w:rPr>
        <w:t> </w:t>
      </w:r>
      <w:r>
        <w:rPr>
          <w:w w:val="85"/>
        </w:rPr>
        <w:t>GP</w:t>
      </w:r>
      <w:r>
        <w:rPr>
          <w:spacing w:val="-28"/>
          <w:w w:val="85"/>
        </w:rPr>
        <w:t> </w:t>
      </w:r>
      <w:r>
        <w:rPr>
          <w:w w:val="85"/>
        </w:rPr>
        <w:t>as</w:t>
      </w:r>
      <w:r>
        <w:rPr>
          <w:spacing w:val="-28"/>
          <w:w w:val="85"/>
        </w:rPr>
        <w:t> </w:t>
      </w:r>
      <w:r>
        <w:rPr>
          <w:w w:val="85"/>
        </w:rPr>
        <w:t>the</w:t>
      </w:r>
      <w:r>
        <w:rPr>
          <w:spacing w:val="-28"/>
          <w:w w:val="85"/>
        </w:rPr>
        <w:t> </w:t>
      </w:r>
      <w:r>
        <w:rPr>
          <w:w w:val="85"/>
        </w:rPr>
        <w:t>primary recipient.</w:t>
      </w:r>
      <w:r>
        <w:rPr>
          <w:spacing w:val="-26"/>
          <w:w w:val="85"/>
        </w:rPr>
        <w:t> </w:t>
      </w:r>
      <w:r>
        <w:rPr>
          <w:w w:val="85"/>
        </w:rPr>
        <w:t>However,</w:t>
      </w:r>
      <w:r>
        <w:rPr>
          <w:spacing w:val="-26"/>
          <w:w w:val="85"/>
        </w:rPr>
        <w:t> </w:t>
      </w:r>
      <w:r>
        <w:rPr>
          <w:w w:val="85"/>
        </w:rPr>
        <w:t>it</w:t>
      </w:r>
      <w:r>
        <w:rPr>
          <w:spacing w:val="-22"/>
          <w:w w:val="85"/>
        </w:rPr>
        <w:t> </w:t>
      </w:r>
      <w:r>
        <w:rPr>
          <w:w w:val="85"/>
        </w:rPr>
        <w:t>must</w:t>
      </w:r>
      <w:r>
        <w:rPr>
          <w:spacing w:val="-22"/>
          <w:w w:val="85"/>
        </w:rPr>
        <w:t> </w:t>
      </w:r>
      <w:r>
        <w:rPr>
          <w:w w:val="85"/>
        </w:rPr>
        <w:t>be</w:t>
      </w:r>
      <w:r>
        <w:rPr>
          <w:spacing w:val="-22"/>
          <w:w w:val="85"/>
        </w:rPr>
        <w:t> </w:t>
      </w:r>
      <w:r>
        <w:rPr>
          <w:w w:val="85"/>
        </w:rPr>
        <w:t>noted</w:t>
      </w:r>
      <w:r>
        <w:rPr>
          <w:spacing w:val="-22"/>
          <w:w w:val="85"/>
        </w:rPr>
        <w:t> </w:t>
      </w:r>
      <w:r>
        <w:rPr>
          <w:w w:val="85"/>
        </w:rPr>
        <w:t>that</w:t>
      </w:r>
      <w:r>
        <w:rPr>
          <w:spacing w:val="-23"/>
          <w:w w:val="85"/>
        </w:rPr>
        <w:t> </w:t>
      </w:r>
      <w:r>
        <w:rPr>
          <w:w w:val="85"/>
        </w:rPr>
        <w:t>any</w:t>
      </w:r>
      <w:r>
        <w:rPr>
          <w:spacing w:val="-22"/>
          <w:w w:val="85"/>
        </w:rPr>
        <w:t> </w:t>
      </w:r>
      <w:r>
        <w:rPr>
          <w:w w:val="85"/>
        </w:rPr>
        <w:t>reference</w:t>
      </w:r>
      <w:r>
        <w:rPr>
          <w:spacing w:val="-22"/>
          <w:w w:val="85"/>
        </w:rPr>
        <w:t> </w:t>
      </w:r>
      <w:r>
        <w:rPr>
          <w:w w:val="85"/>
        </w:rPr>
        <w:t>made</w:t>
      </w:r>
      <w:r>
        <w:rPr>
          <w:spacing w:val="-22"/>
          <w:w w:val="85"/>
        </w:rPr>
        <w:t> </w:t>
      </w:r>
      <w:r>
        <w:rPr>
          <w:w w:val="85"/>
        </w:rPr>
        <w:t>to</w:t>
      </w:r>
    </w:p>
    <w:p>
      <w:pPr>
        <w:pStyle w:val="BodyText"/>
        <w:spacing w:line="292" w:lineRule="auto"/>
        <w:ind w:left="963" w:right="82"/>
      </w:pPr>
      <w:r>
        <w:rPr>
          <w:w w:val="85"/>
        </w:rPr>
        <w:t>a GP in this Toolkit could also apply to other community based </w:t>
      </w:r>
      <w:r>
        <w:rPr>
          <w:w w:val="80"/>
        </w:rPr>
        <w:t>healthcare professionals (such as a patient’s nominated specialist </w:t>
      </w:r>
      <w:r>
        <w:rPr>
          <w:w w:val="90"/>
        </w:rPr>
        <w:t>or allied healthcare professional).</w:t>
      </w:r>
    </w:p>
    <w:p>
      <w:pPr>
        <w:pStyle w:val="BodyText"/>
        <w:spacing w:before="3"/>
        <w:rPr>
          <w:sz w:val="19"/>
        </w:rPr>
      </w:pPr>
    </w:p>
    <w:p>
      <w:pPr>
        <w:pStyle w:val="BodyText"/>
        <w:spacing w:line="292" w:lineRule="auto"/>
        <w:ind w:left="963" w:right="57"/>
      </w:pPr>
      <w:r>
        <w:rPr>
          <w:w w:val="85"/>
        </w:rPr>
        <w:t>As</w:t>
      </w:r>
      <w:r>
        <w:rPr>
          <w:spacing w:val="-22"/>
          <w:w w:val="85"/>
        </w:rPr>
        <w:t> </w:t>
      </w:r>
      <w:r>
        <w:rPr>
          <w:w w:val="85"/>
        </w:rPr>
        <w:t>the</w:t>
      </w:r>
      <w:r>
        <w:rPr>
          <w:spacing w:val="-22"/>
          <w:w w:val="85"/>
        </w:rPr>
        <w:t> </w:t>
      </w:r>
      <w:r>
        <w:rPr>
          <w:w w:val="85"/>
        </w:rPr>
        <w:t>key</w:t>
      </w:r>
      <w:r>
        <w:rPr>
          <w:spacing w:val="-21"/>
          <w:w w:val="85"/>
        </w:rPr>
        <w:t> </w:t>
      </w:r>
      <w:r>
        <w:rPr>
          <w:w w:val="85"/>
        </w:rPr>
        <w:t>recipient</w:t>
      </w:r>
      <w:r>
        <w:rPr>
          <w:spacing w:val="-22"/>
          <w:w w:val="85"/>
        </w:rPr>
        <w:t> </w:t>
      </w:r>
      <w:r>
        <w:rPr>
          <w:w w:val="85"/>
        </w:rPr>
        <w:t>of</w:t>
      </w:r>
      <w:r>
        <w:rPr>
          <w:spacing w:val="-22"/>
          <w:w w:val="85"/>
        </w:rPr>
        <w:t> </w:t>
      </w:r>
      <w:r>
        <w:rPr>
          <w:w w:val="85"/>
        </w:rPr>
        <w:t>the</w:t>
      </w:r>
      <w:r>
        <w:rPr>
          <w:spacing w:val="-21"/>
          <w:w w:val="85"/>
        </w:rPr>
        <w:t> </w:t>
      </w:r>
      <w:r>
        <w:rPr>
          <w:w w:val="85"/>
        </w:rPr>
        <w:t>EDS,</w:t>
      </w:r>
      <w:r>
        <w:rPr>
          <w:spacing w:val="-26"/>
          <w:w w:val="85"/>
        </w:rPr>
        <w:t> </w:t>
      </w:r>
      <w:r>
        <w:rPr>
          <w:w w:val="85"/>
        </w:rPr>
        <w:t>the</w:t>
      </w:r>
      <w:r>
        <w:rPr>
          <w:spacing w:val="-22"/>
          <w:w w:val="85"/>
        </w:rPr>
        <w:t> </w:t>
      </w:r>
      <w:r>
        <w:rPr>
          <w:w w:val="85"/>
        </w:rPr>
        <w:t>views</w:t>
      </w:r>
      <w:r>
        <w:rPr>
          <w:spacing w:val="-21"/>
          <w:w w:val="85"/>
        </w:rPr>
        <w:t> </w:t>
      </w:r>
      <w:r>
        <w:rPr>
          <w:w w:val="85"/>
        </w:rPr>
        <w:t>and</w:t>
      </w:r>
      <w:r>
        <w:rPr>
          <w:spacing w:val="-22"/>
          <w:w w:val="85"/>
        </w:rPr>
        <w:t> </w:t>
      </w:r>
      <w:r>
        <w:rPr>
          <w:w w:val="85"/>
        </w:rPr>
        <w:t>feedback</w:t>
      </w:r>
      <w:r>
        <w:rPr>
          <w:spacing w:val="-22"/>
          <w:w w:val="85"/>
        </w:rPr>
        <w:t> </w:t>
      </w:r>
      <w:r>
        <w:rPr>
          <w:w w:val="85"/>
        </w:rPr>
        <w:t>from</w:t>
      </w:r>
      <w:r>
        <w:rPr>
          <w:spacing w:val="-21"/>
          <w:w w:val="85"/>
        </w:rPr>
        <w:t> </w:t>
      </w:r>
      <w:r>
        <w:rPr>
          <w:w w:val="85"/>
        </w:rPr>
        <w:t>GP </w:t>
      </w:r>
      <w:r>
        <w:rPr>
          <w:w w:val="80"/>
        </w:rPr>
        <w:t>and</w:t>
      </w:r>
      <w:r>
        <w:rPr>
          <w:spacing w:val="-13"/>
          <w:w w:val="80"/>
        </w:rPr>
        <w:t> </w:t>
      </w:r>
      <w:r>
        <w:rPr>
          <w:w w:val="80"/>
        </w:rPr>
        <w:t>GP</w:t>
      </w:r>
      <w:r>
        <w:rPr>
          <w:spacing w:val="-12"/>
          <w:w w:val="80"/>
        </w:rPr>
        <w:t> </w:t>
      </w:r>
      <w:r>
        <w:rPr>
          <w:w w:val="80"/>
        </w:rPr>
        <w:t>representatives</w:t>
      </w:r>
      <w:r>
        <w:rPr>
          <w:spacing w:val="-13"/>
          <w:w w:val="80"/>
        </w:rPr>
        <w:t> </w:t>
      </w:r>
      <w:r>
        <w:rPr>
          <w:w w:val="80"/>
        </w:rPr>
        <w:t>(such</w:t>
      </w:r>
      <w:r>
        <w:rPr>
          <w:spacing w:val="-12"/>
          <w:w w:val="80"/>
        </w:rPr>
        <w:t> </w:t>
      </w:r>
      <w:r>
        <w:rPr>
          <w:w w:val="80"/>
        </w:rPr>
        <w:t>as</w:t>
      </w:r>
      <w:r>
        <w:rPr>
          <w:spacing w:val="-13"/>
          <w:w w:val="80"/>
        </w:rPr>
        <w:t> </w:t>
      </w:r>
      <w:r>
        <w:rPr>
          <w:w w:val="80"/>
        </w:rPr>
        <w:t>GP</w:t>
      </w:r>
      <w:r>
        <w:rPr>
          <w:spacing w:val="-12"/>
          <w:w w:val="80"/>
        </w:rPr>
        <w:t> </w:t>
      </w:r>
      <w:r>
        <w:rPr>
          <w:w w:val="80"/>
        </w:rPr>
        <w:t>Divisions</w:t>
      </w:r>
      <w:r>
        <w:rPr>
          <w:spacing w:val="-12"/>
          <w:w w:val="80"/>
        </w:rPr>
        <w:t> </w:t>
      </w:r>
      <w:r>
        <w:rPr>
          <w:w w:val="80"/>
        </w:rPr>
        <w:t>or</w:t>
      </w:r>
      <w:r>
        <w:rPr>
          <w:spacing w:val="-13"/>
          <w:w w:val="80"/>
        </w:rPr>
        <w:t> </w:t>
      </w:r>
      <w:r>
        <w:rPr>
          <w:w w:val="80"/>
        </w:rPr>
        <w:t>hospital</w:t>
      </w:r>
      <w:r>
        <w:rPr>
          <w:spacing w:val="-12"/>
          <w:w w:val="80"/>
        </w:rPr>
        <w:t> </w:t>
      </w:r>
      <w:r>
        <w:rPr>
          <w:w w:val="80"/>
        </w:rPr>
        <w:t>GP</w:t>
      </w:r>
      <w:r>
        <w:rPr>
          <w:spacing w:val="-13"/>
          <w:w w:val="80"/>
        </w:rPr>
        <w:t> </w:t>
      </w:r>
      <w:r>
        <w:rPr>
          <w:w w:val="80"/>
        </w:rPr>
        <w:t>liaison </w:t>
      </w:r>
      <w:r>
        <w:rPr>
          <w:w w:val="85"/>
        </w:rPr>
        <w:t>units)</w:t>
      </w:r>
      <w:r>
        <w:rPr>
          <w:spacing w:val="-26"/>
          <w:w w:val="85"/>
        </w:rPr>
        <w:t> </w:t>
      </w:r>
      <w:r>
        <w:rPr>
          <w:w w:val="85"/>
        </w:rPr>
        <w:t>need</w:t>
      </w:r>
      <w:r>
        <w:rPr>
          <w:spacing w:val="-26"/>
          <w:w w:val="85"/>
        </w:rPr>
        <w:t> </w:t>
      </w:r>
      <w:r>
        <w:rPr>
          <w:w w:val="85"/>
        </w:rPr>
        <w:t>to</w:t>
      </w:r>
      <w:r>
        <w:rPr>
          <w:spacing w:val="-26"/>
          <w:w w:val="85"/>
        </w:rPr>
        <w:t> </w:t>
      </w:r>
      <w:r>
        <w:rPr>
          <w:w w:val="85"/>
        </w:rPr>
        <w:t>be</w:t>
      </w:r>
      <w:r>
        <w:rPr>
          <w:spacing w:val="-26"/>
          <w:w w:val="85"/>
        </w:rPr>
        <w:t> </w:t>
      </w:r>
      <w:r>
        <w:rPr>
          <w:w w:val="85"/>
        </w:rPr>
        <w:t>captured</w:t>
      </w:r>
      <w:r>
        <w:rPr>
          <w:spacing w:val="-26"/>
          <w:w w:val="85"/>
        </w:rPr>
        <w:t> </w:t>
      </w:r>
      <w:r>
        <w:rPr>
          <w:w w:val="85"/>
        </w:rPr>
        <w:t>to</w:t>
      </w:r>
      <w:r>
        <w:rPr>
          <w:spacing w:val="-26"/>
          <w:w w:val="85"/>
        </w:rPr>
        <w:t> </w:t>
      </w:r>
      <w:r>
        <w:rPr>
          <w:w w:val="85"/>
        </w:rPr>
        <w:t>properly</w:t>
      </w:r>
      <w:r>
        <w:rPr>
          <w:spacing w:val="-26"/>
          <w:w w:val="85"/>
        </w:rPr>
        <w:t> </w:t>
      </w:r>
      <w:r>
        <w:rPr>
          <w:w w:val="85"/>
        </w:rPr>
        <w:t>inform</w:t>
      </w:r>
      <w:r>
        <w:rPr>
          <w:spacing w:val="-26"/>
          <w:w w:val="85"/>
        </w:rPr>
        <w:t> </w:t>
      </w:r>
      <w:r>
        <w:rPr>
          <w:w w:val="85"/>
        </w:rPr>
        <w:t>any</w:t>
      </w:r>
      <w:r>
        <w:rPr>
          <w:spacing w:val="-26"/>
          <w:w w:val="85"/>
        </w:rPr>
        <w:t> </w:t>
      </w:r>
      <w:r>
        <w:rPr>
          <w:w w:val="85"/>
        </w:rPr>
        <w:t>EDS</w:t>
      </w:r>
      <w:r>
        <w:rPr>
          <w:spacing w:val="-26"/>
          <w:w w:val="85"/>
        </w:rPr>
        <w:t> </w:t>
      </w:r>
      <w:r>
        <w:rPr>
          <w:w w:val="85"/>
        </w:rPr>
        <w:t>evaluation.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292" w:lineRule="auto"/>
        <w:ind w:left="963" w:right="-3"/>
      </w:pPr>
      <w:r>
        <w:rPr>
          <w:w w:val="90"/>
        </w:rPr>
        <w:t>Similarly, the views and input of the patient and the patient </w:t>
      </w:r>
      <w:r>
        <w:rPr>
          <w:w w:val="80"/>
        </w:rPr>
        <w:t>perspective needs to be given due consideration in the evaluation</w:t>
      </w:r>
      <w:r>
        <w:rPr>
          <w:spacing w:val="-26"/>
          <w:w w:val="80"/>
        </w:rPr>
        <w:t> </w:t>
      </w:r>
      <w:r>
        <w:rPr>
          <w:spacing w:val="-7"/>
          <w:w w:val="80"/>
        </w:rPr>
        <w:t>of </w:t>
      </w:r>
      <w:r>
        <w:rPr>
          <w:w w:val="80"/>
        </w:rPr>
        <w:t>EDS</w:t>
      </w:r>
      <w:r>
        <w:rPr>
          <w:spacing w:val="-4"/>
          <w:w w:val="80"/>
        </w:rPr>
        <w:t> </w:t>
      </w:r>
      <w:r>
        <w:rPr>
          <w:w w:val="80"/>
        </w:rPr>
        <w:t>systems.</w:t>
      </w:r>
      <w:r>
        <w:rPr>
          <w:spacing w:val="-17"/>
          <w:w w:val="80"/>
        </w:rPr>
        <w:t> </w:t>
      </w:r>
      <w:r>
        <w:rPr>
          <w:w w:val="80"/>
        </w:rPr>
        <w:t>This</w:t>
      </w:r>
      <w:r>
        <w:rPr>
          <w:spacing w:val="-3"/>
          <w:w w:val="80"/>
        </w:rPr>
        <w:t> </w:t>
      </w:r>
      <w:r>
        <w:rPr>
          <w:w w:val="80"/>
        </w:rPr>
        <w:t>will</w:t>
      </w:r>
      <w:r>
        <w:rPr>
          <w:spacing w:val="-4"/>
          <w:w w:val="80"/>
        </w:rPr>
        <w:t> </w:t>
      </w:r>
      <w:r>
        <w:rPr>
          <w:w w:val="80"/>
        </w:rPr>
        <w:t>be</w:t>
      </w:r>
      <w:r>
        <w:rPr>
          <w:spacing w:val="-4"/>
          <w:w w:val="80"/>
        </w:rPr>
        <w:t> </w:t>
      </w:r>
      <w:r>
        <w:rPr>
          <w:w w:val="80"/>
        </w:rPr>
        <w:t>of</w:t>
      </w:r>
      <w:r>
        <w:rPr>
          <w:spacing w:val="-3"/>
          <w:w w:val="80"/>
        </w:rPr>
        <w:t> </w:t>
      </w:r>
      <w:r>
        <w:rPr>
          <w:w w:val="80"/>
        </w:rPr>
        <w:t>particular</w:t>
      </w:r>
      <w:r>
        <w:rPr>
          <w:spacing w:val="-4"/>
          <w:w w:val="80"/>
        </w:rPr>
        <w:t> </w:t>
      </w:r>
      <w:r>
        <w:rPr>
          <w:w w:val="80"/>
        </w:rPr>
        <w:t>relevance</w:t>
      </w:r>
      <w:r>
        <w:rPr>
          <w:spacing w:val="-4"/>
          <w:w w:val="80"/>
        </w:rPr>
        <w:t> </w:t>
      </w:r>
      <w:r>
        <w:rPr>
          <w:w w:val="80"/>
        </w:rPr>
        <w:t>where</w:t>
      </w:r>
      <w:r>
        <w:rPr>
          <w:spacing w:val="-3"/>
          <w:w w:val="80"/>
        </w:rPr>
        <w:t> </w:t>
      </w:r>
      <w:r>
        <w:rPr>
          <w:w w:val="80"/>
        </w:rPr>
        <w:t>patients</w:t>
      </w:r>
      <w:r>
        <w:rPr>
          <w:spacing w:val="-4"/>
          <w:w w:val="80"/>
        </w:rPr>
        <w:t> </w:t>
      </w:r>
      <w:r>
        <w:rPr>
          <w:w w:val="80"/>
        </w:rPr>
        <w:t>are </w:t>
      </w:r>
      <w:r>
        <w:rPr>
          <w:w w:val="85"/>
        </w:rPr>
        <w:t>discharged</w:t>
      </w:r>
      <w:r>
        <w:rPr>
          <w:spacing w:val="-30"/>
          <w:w w:val="85"/>
        </w:rPr>
        <w:t> </w:t>
      </w:r>
      <w:r>
        <w:rPr>
          <w:w w:val="85"/>
        </w:rPr>
        <w:t>from</w:t>
      </w:r>
      <w:r>
        <w:rPr>
          <w:spacing w:val="-30"/>
          <w:w w:val="85"/>
        </w:rPr>
        <w:t> </w:t>
      </w:r>
      <w:r>
        <w:rPr>
          <w:w w:val="85"/>
        </w:rPr>
        <w:t>hospital</w:t>
      </w:r>
      <w:r>
        <w:rPr>
          <w:spacing w:val="-29"/>
          <w:w w:val="85"/>
        </w:rPr>
        <w:t> </w:t>
      </w:r>
      <w:r>
        <w:rPr>
          <w:w w:val="85"/>
        </w:rPr>
        <w:t>without</w:t>
      </w:r>
      <w:r>
        <w:rPr>
          <w:spacing w:val="-30"/>
          <w:w w:val="85"/>
        </w:rPr>
        <w:t> </w:t>
      </w:r>
      <w:r>
        <w:rPr>
          <w:w w:val="85"/>
        </w:rPr>
        <w:t>an</w:t>
      </w:r>
      <w:r>
        <w:rPr>
          <w:spacing w:val="-29"/>
          <w:w w:val="85"/>
        </w:rPr>
        <w:t> </w:t>
      </w:r>
      <w:r>
        <w:rPr>
          <w:w w:val="85"/>
        </w:rPr>
        <w:t>identified</w:t>
      </w:r>
      <w:r>
        <w:rPr>
          <w:spacing w:val="-30"/>
          <w:w w:val="85"/>
        </w:rPr>
        <w:t> </w:t>
      </w:r>
      <w:r>
        <w:rPr>
          <w:spacing w:val="-9"/>
          <w:w w:val="85"/>
        </w:rPr>
        <w:t>GP,</w:t>
      </w:r>
      <w:r>
        <w:rPr>
          <w:spacing w:val="-32"/>
          <w:w w:val="85"/>
        </w:rPr>
        <w:t> </w:t>
      </w:r>
      <w:r>
        <w:rPr>
          <w:w w:val="85"/>
        </w:rPr>
        <w:t>such</w:t>
      </w:r>
      <w:r>
        <w:rPr>
          <w:spacing w:val="-30"/>
          <w:w w:val="85"/>
        </w:rPr>
        <w:t> </w:t>
      </w:r>
      <w:r>
        <w:rPr>
          <w:w w:val="85"/>
        </w:rPr>
        <w:t>as</w:t>
      </w:r>
      <w:r>
        <w:rPr>
          <w:spacing w:val="-29"/>
          <w:w w:val="85"/>
        </w:rPr>
        <w:t> </w:t>
      </w:r>
      <w:r>
        <w:rPr>
          <w:w w:val="85"/>
        </w:rPr>
        <w:t>transient populations,</w:t>
      </w:r>
      <w:r>
        <w:rPr>
          <w:spacing w:val="-29"/>
          <w:w w:val="85"/>
        </w:rPr>
        <w:t> </w:t>
      </w:r>
      <w:r>
        <w:rPr>
          <w:w w:val="85"/>
        </w:rPr>
        <w:t>overseas</w:t>
      </w:r>
      <w:r>
        <w:rPr>
          <w:spacing w:val="-26"/>
          <w:w w:val="85"/>
        </w:rPr>
        <w:t> </w:t>
      </w:r>
      <w:r>
        <w:rPr>
          <w:w w:val="85"/>
        </w:rPr>
        <w:t>visitors,</w:t>
      </w:r>
      <w:r>
        <w:rPr>
          <w:spacing w:val="-29"/>
          <w:w w:val="85"/>
        </w:rPr>
        <w:t> </w:t>
      </w:r>
      <w:r>
        <w:rPr>
          <w:w w:val="85"/>
        </w:rPr>
        <w:t>students</w:t>
      </w:r>
      <w:r>
        <w:rPr>
          <w:spacing w:val="-25"/>
          <w:w w:val="85"/>
        </w:rPr>
        <w:t> </w:t>
      </w:r>
      <w:r>
        <w:rPr>
          <w:w w:val="85"/>
        </w:rPr>
        <w:t>and</w:t>
      </w:r>
      <w:r>
        <w:rPr>
          <w:spacing w:val="-26"/>
          <w:w w:val="85"/>
        </w:rPr>
        <w:t> </w:t>
      </w:r>
      <w:r>
        <w:rPr>
          <w:w w:val="85"/>
        </w:rPr>
        <w:t>even</w:t>
      </w:r>
      <w:r>
        <w:rPr>
          <w:spacing w:val="-26"/>
          <w:w w:val="85"/>
        </w:rPr>
        <w:t> </w:t>
      </w:r>
      <w:r>
        <w:rPr>
          <w:w w:val="85"/>
        </w:rPr>
        <w:t>those</w:t>
      </w:r>
      <w:r>
        <w:rPr>
          <w:spacing w:val="-25"/>
          <w:w w:val="85"/>
        </w:rPr>
        <w:t> </w:t>
      </w:r>
      <w:r>
        <w:rPr>
          <w:w w:val="85"/>
        </w:rPr>
        <w:t>who</w:t>
      </w:r>
      <w:r>
        <w:rPr>
          <w:spacing w:val="-26"/>
          <w:w w:val="85"/>
        </w:rPr>
        <w:t> </w:t>
      </w:r>
      <w:r>
        <w:rPr>
          <w:w w:val="85"/>
        </w:rPr>
        <w:t>may</w:t>
      </w:r>
    </w:p>
    <w:p>
      <w:pPr>
        <w:pStyle w:val="BodyText"/>
        <w:spacing w:before="7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line="292" w:lineRule="auto"/>
        <w:ind w:left="292" w:right="988"/>
      </w:pPr>
      <w:r>
        <w:rPr/>
        <w:pict>
          <v:group style="position:absolute;margin-left:357.702118pt;margin-top:-140.087021pt;width:129.35pt;height:61.15pt;mso-position-horizontal-relative:page;mso-position-vertical-relative:paragraph;z-index:251725824" coordorigin="7154,-2802" coordsize="2587,1223">
            <v:shape style="position:absolute;left:7154;top:-2802;width:875;height:877" coordorigin="7154,-2802" coordsize="875,877" path="m8029,-1951l7227,-2754,7249,-2775,7154,-2802,7179,-2707,7200,-2728,8002,-1925,8029,-1951e" filled="true" fillcolor="#b54f3a" stroked="false">
              <v:path arrowok="t"/>
              <v:fill type="solid"/>
            </v:shape>
            <v:shape style="position:absolute;left:7557;top:-2374;width:2183;height:794" coordorigin="7558,-2373" coordsize="2183,794" path="m8649,-2373l8544,-2371,8442,-2366,8343,-2357,8248,-2346,8157,-2331,8070,-2313,7989,-2292,7913,-2269,7843,-2244,7780,-2217,7724,-2187,7634,-2122,7578,-2052,7558,-1976,7563,-1938,7601,-1865,7675,-1797,7780,-1736,7843,-1709,7913,-1683,7989,-1660,8070,-1640,8157,-1622,8248,-1607,8343,-1595,8442,-1587,8544,-1581,8649,-1580,8754,-1581,8857,-1587,8956,-1595,9051,-1607,9142,-1622,9228,-1640,9310,-1660,9385,-1683,9455,-1709,9518,-1736,9574,-1766,9664,-1830,9721,-1901,9741,-1976,9736,-2015,9697,-2088,9623,-2156,9518,-2217,9455,-2244,9385,-2269,9310,-2292,9228,-2313,9142,-2331,9051,-2346,8956,-2357,8857,-2366,8754,-2371,8649,-2373xe" filled="true" fillcolor="#ebd2c7" stroked="false">
              <v:path arrowok="t"/>
              <v:fill type="solid"/>
            </v:shape>
            <v:shape style="position:absolute;left:7154;top:-2802;width:2587;height:122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1"/>
                      <w:rPr>
                        <w:sz w:val="31"/>
                      </w:rPr>
                    </w:pPr>
                  </w:p>
                  <w:p>
                    <w:pPr>
                      <w:spacing w:line="208" w:lineRule="auto" w:before="0"/>
                      <w:ind w:left="769" w:right="219" w:firstLine="11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B54F3A"/>
                        <w:w w:val="85"/>
                        <w:sz w:val="20"/>
                      </w:rPr>
                      <w:t>Heath information management staff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85"/>
        </w:rPr>
        <w:t>not</w:t>
      </w:r>
      <w:r>
        <w:rPr>
          <w:spacing w:val="-22"/>
          <w:w w:val="85"/>
        </w:rPr>
        <w:t> </w:t>
      </w:r>
      <w:r>
        <w:rPr>
          <w:w w:val="85"/>
        </w:rPr>
        <w:t>identify</w:t>
      </w:r>
      <w:r>
        <w:rPr>
          <w:spacing w:val="-21"/>
          <w:w w:val="85"/>
        </w:rPr>
        <w:t> </w:t>
      </w:r>
      <w:r>
        <w:rPr>
          <w:w w:val="85"/>
        </w:rPr>
        <w:t>with</w:t>
      </w:r>
      <w:r>
        <w:rPr>
          <w:spacing w:val="-21"/>
          <w:w w:val="85"/>
        </w:rPr>
        <w:t> </w:t>
      </w:r>
      <w:r>
        <w:rPr>
          <w:w w:val="85"/>
        </w:rPr>
        <w:t>a</w:t>
      </w:r>
      <w:r>
        <w:rPr>
          <w:spacing w:val="-21"/>
          <w:w w:val="85"/>
        </w:rPr>
        <w:t> </w:t>
      </w:r>
      <w:r>
        <w:rPr>
          <w:w w:val="85"/>
        </w:rPr>
        <w:t>specific</w:t>
      </w:r>
      <w:r>
        <w:rPr>
          <w:spacing w:val="-21"/>
          <w:w w:val="85"/>
        </w:rPr>
        <w:t> </w:t>
      </w:r>
      <w:r>
        <w:rPr>
          <w:w w:val="85"/>
        </w:rPr>
        <w:t>GP</w:t>
      </w:r>
      <w:r>
        <w:rPr>
          <w:spacing w:val="-21"/>
          <w:w w:val="85"/>
        </w:rPr>
        <w:t> </w:t>
      </w:r>
      <w:r>
        <w:rPr>
          <w:w w:val="85"/>
        </w:rPr>
        <w:t>but</w:t>
      </w:r>
      <w:r>
        <w:rPr>
          <w:spacing w:val="-21"/>
          <w:w w:val="85"/>
        </w:rPr>
        <w:t> </w:t>
      </w:r>
      <w:r>
        <w:rPr>
          <w:w w:val="85"/>
        </w:rPr>
        <w:t>rather</w:t>
      </w:r>
      <w:r>
        <w:rPr>
          <w:spacing w:val="-21"/>
          <w:w w:val="85"/>
        </w:rPr>
        <w:t> </w:t>
      </w:r>
      <w:r>
        <w:rPr>
          <w:w w:val="85"/>
        </w:rPr>
        <w:t>a</w:t>
      </w:r>
      <w:r>
        <w:rPr>
          <w:spacing w:val="-21"/>
          <w:w w:val="85"/>
        </w:rPr>
        <w:t> </w:t>
      </w:r>
      <w:r>
        <w:rPr>
          <w:w w:val="85"/>
        </w:rPr>
        <w:t>practice</w:t>
      </w:r>
      <w:r>
        <w:rPr>
          <w:spacing w:val="-22"/>
          <w:w w:val="85"/>
        </w:rPr>
        <w:t> </w:t>
      </w:r>
      <w:r>
        <w:rPr>
          <w:w w:val="85"/>
        </w:rPr>
        <w:t>or</w:t>
      </w:r>
      <w:r>
        <w:rPr>
          <w:spacing w:val="-21"/>
          <w:w w:val="85"/>
        </w:rPr>
        <w:t> </w:t>
      </w:r>
      <w:r>
        <w:rPr>
          <w:w w:val="85"/>
        </w:rPr>
        <w:t>clinic.</w:t>
      </w:r>
      <w:r>
        <w:rPr>
          <w:spacing w:val="-29"/>
          <w:w w:val="85"/>
        </w:rPr>
        <w:t> </w:t>
      </w:r>
      <w:r>
        <w:rPr>
          <w:w w:val="85"/>
        </w:rPr>
        <w:t>As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such </w:t>
      </w:r>
      <w:r>
        <w:rPr>
          <w:w w:val="85"/>
        </w:rPr>
        <w:t>patients,</w:t>
      </w:r>
      <w:r>
        <w:rPr>
          <w:spacing w:val="-25"/>
          <w:w w:val="85"/>
        </w:rPr>
        <w:t> </w:t>
      </w:r>
      <w:r>
        <w:rPr>
          <w:w w:val="85"/>
        </w:rPr>
        <w:t>carers</w:t>
      </w:r>
      <w:r>
        <w:rPr>
          <w:spacing w:val="-20"/>
          <w:w w:val="85"/>
        </w:rPr>
        <w:t> </w:t>
      </w:r>
      <w:r>
        <w:rPr>
          <w:w w:val="85"/>
        </w:rPr>
        <w:t>or</w:t>
      </w:r>
      <w:r>
        <w:rPr>
          <w:spacing w:val="-20"/>
          <w:w w:val="85"/>
        </w:rPr>
        <w:t> </w:t>
      </w:r>
      <w:r>
        <w:rPr>
          <w:w w:val="85"/>
        </w:rPr>
        <w:t>their</w:t>
      </w:r>
      <w:r>
        <w:rPr>
          <w:spacing w:val="-20"/>
          <w:w w:val="85"/>
        </w:rPr>
        <w:t> </w:t>
      </w:r>
      <w:r>
        <w:rPr>
          <w:w w:val="85"/>
        </w:rPr>
        <w:t>representative/s</w:t>
      </w:r>
      <w:r>
        <w:rPr>
          <w:spacing w:val="-20"/>
          <w:w w:val="85"/>
        </w:rPr>
        <w:t> </w:t>
      </w:r>
      <w:r>
        <w:rPr>
          <w:w w:val="85"/>
        </w:rPr>
        <w:t>should</w:t>
      </w:r>
      <w:r>
        <w:rPr>
          <w:spacing w:val="-20"/>
          <w:w w:val="85"/>
        </w:rPr>
        <w:t> </w:t>
      </w:r>
      <w:r>
        <w:rPr>
          <w:w w:val="85"/>
        </w:rPr>
        <w:t>also</w:t>
      </w:r>
      <w:r>
        <w:rPr>
          <w:spacing w:val="-20"/>
          <w:w w:val="85"/>
        </w:rPr>
        <w:t> </w:t>
      </w:r>
      <w:r>
        <w:rPr>
          <w:w w:val="85"/>
        </w:rPr>
        <w:t>be</w:t>
      </w:r>
      <w:r>
        <w:rPr>
          <w:spacing w:val="-20"/>
          <w:w w:val="85"/>
        </w:rPr>
        <w:t> </w:t>
      </w:r>
      <w:r>
        <w:rPr>
          <w:w w:val="85"/>
        </w:rPr>
        <w:t>included when</w:t>
      </w:r>
      <w:r>
        <w:rPr>
          <w:spacing w:val="-23"/>
          <w:w w:val="85"/>
        </w:rPr>
        <w:t> </w:t>
      </w:r>
      <w:r>
        <w:rPr>
          <w:w w:val="85"/>
        </w:rPr>
        <w:t>establishing</w:t>
      </w:r>
      <w:r>
        <w:rPr>
          <w:spacing w:val="-23"/>
          <w:w w:val="85"/>
        </w:rPr>
        <w:t> </w:t>
      </w:r>
      <w:r>
        <w:rPr>
          <w:w w:val="85"/>
        </w:rPr>
        <w:t>local</w:t>
      </w:r>
      <w:r>
        <w:rPr>
          <w:spacing w:val="-22"/>
          <w:w w:val="85"/>
        </w:rPr>
        <w:t> </w:t>
      </w:r>
      <w:r>
        <w:rPr>
          <w:w w:val="85"/>
        </w:rPr>
        <w:t>EDS</w:t>
      </w:r>
      <w:r>
        <w:rPr>
          <w:spacing w:val="-23"/>
          <w:w w:val="85"/>
        </w:rPr>
        <w:t> </w:t>
      </w:r>
      <w:r>
        <w:rPr>
          <w:w w:val="85"/>
        </w:rPr>
        <w:t>evaluation</w:t>
      </w:r>
      <w:r>
        <w:rPr>
          <w:spacing w:val="-22"/>
          <w:w w:val="85"/>
        </w:rPr>
        <w:t> </w:t>
      </w:r>
      <w:r>
        <w:rPr>
          <w:w w:val="85"/>
        </w:rPr>
        <w:t>governance</w:t>
      </w:r>
      <w:r>
        <w:rPr>
          <w:spacing w:val="-23"/>
          <w:w w:val="85"/>
        </w:rPr>
        <w:t> </w:t>
      </w:r>
      <w:r>
        <w:rPr>
          <w:w w:val="85"/>
        </w:rPr>
        <w:t>structures.</w:t>
      </w:r>
    </w:p>
    <w:p>
      <w:pPr>
        <w:pStyle w:val="BodyText"/>
        <w:spacing w:before="2"/>
        <w:rPr>
          <w:sz w:val="26"/>
        </w:rPr>
      </w:pPr>
    </w:p>
    <w:p>
      <w:pPr>
        <w:pStyle w:val="Heading5"/>
        <w:numPr>
          <w:ilvl w:val="1"/>
          <w:numId w:val="7"/>
        </w:numPr>
        <w:tabs>
          <w:tab w:pos="859" w:val="left" w:leader="none"/>
          <w:tab w:pos="860" w:val="left" w:leader="none"/>
        </w:tabs>
        <w:spacing w:line="240" w:lineRule="auto" w:before="0" w:after="0"/>
        <w:ind w:left="859" w:right="0" w:hanging="568"/>
        <w:jc w:val="left"/>
      </w:pPr>
      <w:r>
        <w:rPr>
          <w:color w:val="B54F3A"/>
          <w:w w:val="95"/>
        </w:rPr>
        <w:t>Electronic Discharge</w:t>
      </w:r>
      <w:r>
        <w:rPr>
          <w:color w:val="B54F3A"/>
          <w:spacing w:val="-36"/>
          <w:w w:val="95"/>
        </w:rPr>
        <w:t> </w:t>
      </w:r>
      <w:r>
        <w:rPr>
          <w:color w:val="B54F3A"/>
          <w:w w:val="95"/>
        </w:rPr>
        <w:t>Summaries</w:t>
      </w:r>
    </w:p>
    <w:p>
      <w:pPr>
        <w:pStyle w:val="BodyText"/>
        <w:spacing w:line="292" w:lineRule="auto" w:before="155"/>
        <w:ind w:left="292" w:right="1091"/>
      </w:pPr>
      <w:r>
        <w:rPr>
          <w:w w:val="90"/>
        </w:rPr>
        <w:t>Factors contributing to the effectiveness of the discharge summary,</w:t>
      </w:r>
      <w:r>
        <w:rPr>
          <w:spacing w:val="-33"/>
          <w:w w:val="90"/>
        </w:rPr>
        <w:t> </w:t>
      </w:r>
      <w:r>
        <w:rPr>
          <w:w w:val="90"/>
        </w:rPr>
        <w:t>which</w:t>
      </w:r>
      <w:r>
        <w:rPr>
          <w:spacing w:val="-29"/>
          <w:w w:val="90"/>
        </w:rPr>
        <w:t> </w:t>
      </w:r>
      <w:r>
        <w:rPr>
          <w:w w:val="90"/>
        </w:rPr>
        <w:t>in</w:t>
      </w:r>
      <w:r>
        <w:rPr>
          <w:spacing w:val="-29"/>
          <w:w w:val="90"/>
        </w:rPr>
        <w:t> </w:t>
      </w:r>
      <w:r>
        <w:rPr>
          <w:w w:val="90"/>
        </w:rPr>
        <w:t>turn</w:t>
      </w:r>
      <w:r>
        <w:rPr>
          <w:spacing w:val="-29"/>
          <w:w w:val="90"/>
        </w:rPr>
        <w:t> </w:t>
      </w:r>
      <w:r>
        <w:rPr>
          <w:w w:val="90"/>
        </w:rPr>
        <w:t>reduce</w:t>
      </w:r>
      <w:r>
        <w:rPr>
          <w:spacing w:val="-30"/>
          <w:w w:val="90"/>
        </w:rPr>
        <w:t> </w:t>
      </w:r>
      <w:r>
        <w:rPr>
          <w:w w:val="90"/>
        </w:rPr>
        <w:t>the</w:t>
      </w:r>
      <w:r>
        <w:rPr>
          <w:spacing w:val="-29"/>
          <w:w w:val="90"/>
        </w:rPr>
        <w:t> </w:t>
      </w:r>
      <w:r>
        <w:rPr>
          <w:w w:val="90"/>
        </w:rPr>
        <w:t>risk</w:t>
      </w:r>
      <w:r>
        <w:rPr>
          <w:spacing w:val="-29"/>
          <w:w w:val="90"/>
        </w:rPr>
        <w:t> </w:t>
      </w:r>
      <w:r>
        <w:rPr>
          <w:w w:val="90"/>
        </w:rPr>
        <w:t>to</w:t>
      </w:r>
      <w:r>
        <w:rPr>
          <w:spacing w:val="-29"/>
          <w:w w:val="90"/>
        </w:rPr>
        <w:t> </w:t>
      </w:r>
      <w:r>
        <w:rPr>
          <w:w w:val="90"/>
        </w:rPr>
        <w:t>the</w:t>
      </w:r>
      <w:r>
        <w:rPr>
          <w:spacing w:val="-30"/>
          <w:w w:val="90"/>
        </w:rPr>
        <w:t> </w:t>
      </w:r>
      <w:r>
        <w:rPr>
          <w:w w:val="90"/>
        </w:rPr>
        <w:t>patient,</w:t>
      </w:r>
      <w:r>
        <w:rPr>
          <w:spacing w:val="-32"/>
          <w:w w:val="90"/>
        </w:rPr>
        <w:t> </w:t>
      </w:r>
      <w:r>
        <w:rPr>
          <w:w w:val="90"/>
        </w:rPr>
        <w:t>include </w:t>
      </w:r>
      <w:r>
        <w:rPr>
          <w:w w:val="85"/>
        </w:rPr>
        <w:t>timeliness of receipt of the discharge summary, inclusion of all </w:t>
      </w:r>
      <w:r>
        <w:rPr>
          <w:w w:val="80"/>
        </w:rPr>
        <w:t>relevant information and legibility. There are however, a number of elements relating to discharge summaries that are associated with </w:t>
      </w:r>
      <w:r>
        <w:rPr>
          <w:w w:val="85"/>
        </w:rPr>
        <w:t>negative</w:t>
      </w:r>
      <w:r>
        <w:rPr>
          <w:spacing w:val="-24"/>
          <w:w w:val="85"/>
        </w:rPr>
        <w:t> </w:t>
      </w:r>
      <w:r>
        <w:rPr>
          <w:w w:val="85"/>
        </w:rPr>
        <w:t>outcomes.</w:t>
      </w:r>
      <w:r>
        <w:rPr>
          <w:spacing w:val="-30"/>
          <w:w w:val="85"/>
        </w:rPr>
        <w:t> </w:t>
      </w:r>
      <w:r>
        <w:rPr>
          <w:w w:val="85"/>
        </w:rPr>
        <w:t>These</w:t>
      </w:r>
      <w:r>
        <w:rPr>
          <w:spacing w:val="-23"/>
          <w:w w:val="85"/>
        </w:rPr>
        <w:t> </w:t>
      </w:r>
      <w:r>
        <w:rPr>
          <w:w w:val="85"/>
        </w:rPr>
        <w:t>include</w:t>
      </w:r>
      <w:r>
        <w:rPr>
          <w:spacing w:val="-24"/>
          <w:w w:val="85"/>
        </w:rPr>
        <w:t> </w:t>
      </w:r>
      <w:r>
        <w:rPr>
          <w:w w:val="85"/>
        </w:rPr>
        <w:t>poor</w:t>
      </w:r>
      <w:r>
        <w:rPr>
          <w:spacing w:val="-23"/>
          <w:w w:val="85"/>
        </w:rPr>
        <w:t> </w:t>
      </w:r>
      <w:r>
        <w:rPr>
          <w:w w:val="85"/>
        </w:rPr>
        <w:t>design</w:t>
      </w:r>
      <w:r>
        <w:rPr>
          <w:spacing w:val="-23"/>
          <w:w w:val="85"/>
        </w:rPr>
        <w:t> </w:t>
      </w:r>
      <w:r>
        <w:rPr>
          <w:w w:val="85"/>
        </w:rPr>
        <w:t>of</w:t>
      </w:r>
      <w:r>
        <w:rPr>
          <w:spacing w:val="-23"/>
          <w:w w:val="85"/>
        </w:rPr>
        <w:t> </w:t>
      </w:r>
      <w:r>
        <w:rPr>
          <w:w w:val="85"/>
        </w:rPr>
        <w:t>the</w:t>
      </w:r>
      <w:r>
        <w:rPr>
          <w:spacing w:val="-23"/>
          <w:w w:val="85"/>
        </w:rPr>
        <w:t> </w:t>
      </w:r>
      <w:r>
        <w:rPr>
          <w:w w:val="85"/>
        </w:rPr>
        <w:t>discharge </w:t>
      </w:r>
      <w:r>
        <w:rPr>
          <w:w w:val="90"/>
        </w:rPr>
        <w:t>summary</w:t>
      </w:r>
      <w:r>
        <w:rPr>
          <w:spacing w:val="-31"/>
          <w:w w:val="90"/>
        </w:rPr>
        <w:t> </w:t>
      </w:r>
      <w:r>
        <w:rPr>
          <w:w w:val="90"/>
        </w:rPr>
        <w:t>template,</w:t>
      </w:r>
      <w:r>
        <w:rPr>
          <w:spacing w:val="-34"/>
          <w:w w:val="90"/>
        </w:rPr>
        <w:t> </w:t>
      </w:r>
      <w:r>
        <w:rPr>
          <w:w w:val="90"/>
        </w:rPr>
        <w:t>errors</w:t>
      </w:r>
      <w:r>
        <w:rPr>
          <w:spacing w:val="-30"/>
          <w:w w:val="90"/>
        </w:rPr>
        <w:t> </w:t>
      </w:r>
      <w:r>
        <w:rPr>
          <w:w w:val="90"/>
        </w:rPr>
        <w:t>and</w:t>
      </w:r>
      <w:r>
        <w:rPr>
          <w:spacing w:val="-31"/>
          <w:w w:val="90"/>
        </w:rPr>
        <w:t> </w:t>
      </w:r>
      <w:r>
        <w:rPr>
          <w:w w:val="90"/>
        </w:rPr>
        <w:t>omissions</w:t>
      </w:r>
      <w:r>
        <w:rPr>
          <w:spacing w:val="-31"/>
          <w:w w:val="90"/>
        </w:rPr>
        <w:t> </w:t>
      </w:r>
      <w:r>
        <w:rPr>
          <w:w w:val="90"/>
        </w:rPr>
        <w:t>on</w:t>
      </w:r>
      <w:r>
        <w:rPr>
          <w:spacing w:val="-30"/>
          <w:w w:val="90"/>
        </w:rPr>
        <w:t> </w:t>
      </w:r>
      <w:r>
        <w:rPr>
          <w:w w:val="90"/>
        </w:rPr>
        <w:t>completing</w:t>
      </w:r>
      <w:r>
        <w:rPr>
          <w:spacing w:val="-31"/>
          <w:w w:val="90"/>
        </w:rPr>
        <w:t> </w:t>
      </w:r>
      <w:r>
        <w:rPr>
          <w:w w:val="90"/>
        </w:rPr>
        <w:t>the </w:t>
      </w:r>
      <w:r>
        <w:rPr>
          <w:w w:val="85"/>
        </w:rPr>
        <w:t>discharge</w:t>
      </w:r>
      <w:r>
        <w:rPr>
          <w:spacing w:val="-31"/>
          <w:w w:val="85"/>
        </w:rPr>
        <w:t> </w:t>
      </w:r>
      <w:r>
        <w:rPr>
          <w:w w:val="85"/>
        </w:rPr>
        <w:t>summary,</w:t>
      </w:r>
      <w:r>
        <w:rPr>
          <w:spacing w:val="-33"/>
          <w:w w:val="85"/>
        </w:rPr>
        <w:t> </w:t>
      </w:r>
      <w:r>
        <w:rPr>
          <w:w w:val="85"/>
        </w:rPr>
        <w:t>and</w:t>
      </w:r>
      <w:r>
        <w:rPr>
          <w:spacing w:val="-31"/>
          <w:w w:val="85"/>
        </w:rPr>
        <w:t> </w:t>
      </w:r>
      <w:r>
        <w:rPr>
          <w:w w:val="85"/>
        </w:rPr>
        <w:t>issues</w:t>
      </w:r>
      <w:r>
        <w:rPr>
          <w:spacing w:val="-30"/>
          <w:w w:val="85"/>
        </w:rPr>
        <w:t> </w:t>
      </w:r>
      <w:r>
        <w:rPr>
          <w:w w:val="85"/>
        </w:rPr>
        <w:t>surrounding</w:t>
      </w:r>
      <w:r>
        <w:rPr>
          <w:spacing w:val="-31"/>
          <w:w w:val="85"/>
        </w:rPr>
        <w:t> </w:t>
      </w:r>
      <w:r>
        <w:rPr>
          <w:w w:val="85"/>
        </w:rPr>
        <w:t>community</w:t>
      </w:r>
      <w:r>
        <w:rPr>
          <w:spacing w:val="-30"/>
          <w:w w:val="85"/>
        </w:rPr>
        <w:t> </w:t>
      </w:r>
      <w:r>
        <w:rPr>
          <w:w w:val="85"/>
        </w:rPr>
        <w:t>medical </w:t>
      </w:r>
      <w:r>
        <w:rPr>
          <w:w w:val="80"/>
        </w:rPr>
        <w:t>centres’ capabilities in receiving the discharge summary (including </w:t>
      </w:r>
      <w:r>
        <w:rPr>
          <w:w w:val="90"/>
        </w:rPr>
        <w:t>possession</w:t>
      </w:r>
      <w:r>
        <w:rPr>
          <w:spacing w:val="-11"/>
          <w:w w:val="90"/>
        </w:rPr>
        <w:t> </w:t>
      </w:r>
      <w:r>
        <w:rPr>
          <w:w w:val="90"/>
        </w:rPr>
        <w:t>of</w:t>
      </w:r>
      <w:r>
        <w:rPr>
          <w:spacing w:val="-11"/>
          <w:w w:val="90"/>
        </w:rPr>
        <w:t> </w:t>
      </w:r>
      <w:r>
        <w:rPr>
          <w:w w:val="90"/>
        </w:rPr>
        <w:t>the</w:t>
      </w:r>
      <w:r>
        <w:rPr>
          <w:spacing w:val="-11"/>
          <w:w w:val="90"/>
        </w:rPr>
        <w:t> </w:t>
      </w:r>
      <w:r>
        <w:rPr>
          <w:w w:val="90"/>
        </w:rPr>
        <w:t>appropriate</w:t>
      </w:r>
      <w:r>
        <w:rPr>
          <w:spacing w:val="-11"/>
          <w:w w:val="90"/>
        </w:rPr>
        <w:t> </w:t>
      </w:r>
      <w:r>
        <w:rPr>
          <w:w w:val="90"/>
        </w:rPr>
        <w:t>software).</w:t>
      </w:r>
    </w:p>
    <w:p>
      <w:pPr>
        <w:pStyle w:val="BodyText"/>
        <w:spacing w:before="2"/>
        <w:rPr>
          <w:sz w:val="19"/>
        </w:rPr>
      </w:pPr>
    </w:p>
    <w:p>
      <w:pPr>
        <w:pStyle w:val="BodyText"/>
        <w:spacing w:line="292" w:lineRule="auto"/>
        <w:ind w:left="292" w:right="1054"/>
      </w:pPr>
      <w:r>
        <w:rPr>
          <w:w w:val="85"/>
        </w:rPr>
        <w:t>The</w:t>
      </w:r>
      <w:r>
        <w:rPr>
          <w:spacing w:val="-25"/>
          <w:w w:val="85"/>
        </w:rPr>
        <w:t> </w:t>
      </w:r>
      <w:r>
        <w:rPr>
          <w:w w:val="85"/>
        </w:rPr>
        <w:t>literature</w:t>
      </w:r>
      <w:r>
        <w:rPr>
          <w:spacing w:val="-25"/>
          <w:w w:val="85"/>
        </w:rPr>
        <w:t> </w:t>
      </w:r>
      <w:r>
        <w:rPr>
          <w:w w:val="85"/>
        </w:rPr>
        <w:t>(as</w:t>
      </w:r>
      <w:r>
        <w:rPr>
          <w:spacing w:val="-24"/>
          <w:w w:val="85"/>
        </w:rPr>
        <w:t> </w:t>
      </w:r>
      <w:r>
        <w:rPr>
          <w:w w:val="85"/>
        </w:rPr>
        <w:t>described</w:t>
      </w:r>
      <w:r>
        <w:rPr>
          <w:spacing w:val="-25"/>
          <w:w w:val="85"/>
        </w:rPr>
        <w:t> </w:t>
      </w:r>
      <w:r>
        <w:rPr>
          <w:w w:val="85"/>
        </w:rPr>
        <w:t>in</w:t>
      </w:r>
      <w:r>
        <w:rPr>
          <w:spacing w:val="-24"/>
          <w:w w:val="85"/>
        </w:rPr>
        <w:t> </w:t>
      </w:r>
      <w:r>
        <w:rPr>
          <w:w w:val="85"/>
        </w:rPr>
        <w:t>the</w:t>
      </w:r>
      <w:r>
        <w:rPr>
          <w:spacing w:val="-25"/>
          <w:w w:val="85"/>
        </w:rPr>
        <w:t> </w:t>
      </w:r>
      <w:r>
        <w:rPr>
          <w:w w:val="85"/>
        </w:rPr>
        <w:t>literature</w:t>
      </w:r>
      <w:r>
        <w:rPr>
          <w:spacing w:val="-24"/>
          <w:w w:val="85"/>
        </w:rPr>
        <w:t> </w:t>
      </w:r>
      <w:r>
        <w:rPr>
          <w:w w:val="85"/>
        </w:rPr>
        <w:t>review</w:t>
      </w:r>
      <w:r>
        <w:rPr>
          <w:spacing w:val="-25"/>
          <w:w w:val="85"/>
        </w:rPr>
        <w:t> </w:t>
      </w:r>
      <w:r>
        <w:rPr>
          <w:w w:val="85"/>
        </w:rPr>
        <w:t>undertaken</w:t>
      </w:r>
      <w:r>
        <w:rPr>
          <w:spacing w:val="-24"/>
          <w:w w:val="85"/>
        </w:rPr>
        <w:t> </w:t>
      </w:r>
      <w:r>
        <w:rPr>
          <w:w w:val="85"/>
        </w:rPr>
        <w:t>as </w:t>
      </w:r>
      <w:r>
        <w:rPr>
          <w:w w:val="80"/>
        </w:rPr>
        <w:t>part</w:t>
      </w:r>
      <w:r>
        <w:rPr>
          <w:spacing w:val="-12"/>
          <w:w w:val="80"/>
        </w:rPr>
        <w:t> </w:t>
      </w:r>
      <w:r>
        <w:rPr>
          <w:w w:val="80"/>
        </w:rPr>
        <w:t>of</w:t>
      </w:r>
      <w:r>
        <w:rPr>
          <w:spacing w:val="-11"/>
          <w:w w:val="80"/>
        </w:rPr>
        <w:t> </w:t>
      </w:r>
      <w:r>
        <w:rPr>
          <w:w w:val="80"/>
        </w:rPr>
        <w:t>the</w:t>
      </w:r>
      <w:r>
        <w:rPr>
          <w:spacing w:val="-15"/>
          <w:w w:val="80"/>
        </w:rPr>
        <w:t> </w:t>
      </w:r>
      <w:r>
        <w:rPr>
          <w:w w:val="80"/>
        </w:rPr>
        <w:t>ACSQHC</w:t>
      </w:r>
      <w:r>
        <w:rPr>
          <w:spacing w:val="-12"/>
          <w:w w:val="80"/>
        </w:rPr>
        <w:t> </w:t>
      </w:r>
      <w:r>
        <w:rPr>
          <w:w w:val="80"/>
        </w:rPr>
        <w:t>EDS</w:t>
      </w:r>
      <w:r>
        <w:rPr>
          <w:spacing w:val="-11"/>
          <w:w w:val="80"/>
        </w:rPr>
        <w:t> </w:t>
      </w:r>
      <w:r>
        <w:rPr>
          <w:w w:val="80"/>
        </w:rPr>
        <w:t>Evaluation)</w:t>
      </w:r>
      <w:r>
        <w:rPr>
          <w:w w:val="80"/>
          <w:position w:val="7"/>
          <w:sz w:val="11"/>
        </w:rPr>
        <w:t>2</w:t>
      </w:r>
      <w:r>
        <w:rPr>
          <w:spacing w:val="9"/>
          <w:w w:val="80"/>
          <w:position w:val="7"/>
          <w:sz w:val="11"/>
        </w:rPr>
        <w:t> </w:t>
      </w:r>
      <w:r>
        <w:rPr>
          <w:w w:val="80"/>
        </w:rPr>
        <w:t>identifies</w:t>
      </w:r>
      <w:r>
        <w:rPr>
          <w:spacing w:val="-11"/>
          <w:w w:val="80"/>
        </w:rPr>
        <w:t> </w:t>
      </w:r>
      <w:r>
        <w:rPr>
          <w:w w:val="80"/>
        </w:rPr>
        <w:t>items</w:t>
      </w:r>
      <w:r>
        <w:rPr>
          <w:spacing w:val="-11"/>
          <w:w w:val="80"/>
        </w:rPr>
        <w:t> </w:t>
      </w:r>
      <w:r>
        <w:rPr>
          <w:w w:val="80"/>
        </w:rPr>
        <w:t>necessary</w:t>
      </w:r>
      <w:r>
        <w:rPr>
          <w:spacing w:val="-11"/>
          <w:w w:val="80"/>
        </w:rPr>
        <w:t> </w:t>
      </w:r>
      <w:r>
        <w:rPr>
          <w:w w:val="80"/>
        </w:rPr>
        <w:t>for inclusion in a discharge summary. In addition to basic</w:t>
      </w:r>
      <w:r>
        <w:rPr>
          <w:spacing w:val="-21"/>
          <w:w w:val="80"/>
        </w:rPr>
        <w:t> </w:t>
      </w:r>
      <w:r>
        <w:rPr>
          <w:w w:val="80"/>
        </w:rPr>
        <w:t>demographic </w:t>
      </w:r>
      <w:r>
        <w:rPr>
          <w:w w:val="90"/>
        </w:rPr>
        <w:t>information</w:t>
      </w:r>
      <w:r>
        <w:rPr>
          <w:spacing w:val="-31"/>
          <w:w w:val="90"/>
        </w:rPr>
        <w:t> </w:t>
      </w:r>
      <w:r>
        <w:rPr>
          <w:w w:val="90"/>
        </w:rPr>
        <w:t>(e.g.</w:t>
      </w:r>
      <w:r>
        <w:rPr>
          <w:spacing w:val="-33"/>
          <w:w w:val="90"/>
        </w:rPr>
        <w:t> </w:t>
      </w:r>
      <w:r>
        <w:rPr>
          <w:w w:val="90"/>
        </w:rPr>
        <w:t>name,</w:t>
      </w:r>
      <w:r>
        <w:rPr>
          <w:spacing w:val="-34"/>
          <w:w w:val="90"/>
        </w:rPr>
        <w:t> </w:t>
      </w:r>
      <w:r>
        <w:rPr>
          <w:w w:val="90"/>
        </w:rPr>
        <w:t>date</w:t>
      </w:r>
      <w:r>
        <w:rPr>
          <w:spacing w:val="-30"/>
          <w:w w:val="90"/>
        </w:rPr>
        <w:t> </w:t>
      </w:r>
      <w:r>
        <w:rPr>
          <w:w w:val="90"/>
        </w:rPr>
        <w:t>of</w:t>
      </w:r>
      <w:r>
        <w:rPr>
          <w:spacing w:val="-31"/>
          <w:w w:val="90"/>
        </w:rPr>
        <w:t> </w:t>
      </w:r>
      <w:r>
        <w:rPr>
          <w:w w:val="90"/>
        </w:rPr>
        <w:t>birth,</w:t>
      </w:r>
      <w:r>
        <w:rPr>
          <w:spacing w:val="-33"/>
          <w:w w:val="90"/>
        </w:rPr>
        <w:t> </w:t>
      </w:r>
      <w:r>
        <w:rPr>
          <w:w w:val="90"/>
        </w:rPr>
        <w:t>MRN),</w:t>
      </w:r>
      <w:r>
        <w:rPr>
          <w:spacing w:val="-33"/>
          <w:w w:val="90"/>
        </w:rPr>
        <w:t> </w:t>
      </w:r>
      <w:r>
        <w:rPr>
          <w:w w:val="90"/>
        </w:rPr>
        <w:t>some</w:t>
      </w:r>
      <w:r>
        <w:rPr>
          <w:spacing w:val="-31"/>
          <w:w w:val="90"/>
        </w:rPr>
        <w:t> </w:t>
      </w:r>
      <w:r>
        <w:rPr>
          <w:w w:val="90"/>
        </w:rPr>
        <w:t>of</w:t>
      </w:r>
      <w:r>
        <w:rPr>
          <w:spacing w:val="-30"/>
          <w:w w:val="90"/>
        </w:rPr>
        <w:t> </w:t>
      </w:r>
      <w:r>
        <w:rPr>
          <w:w w:val="90"/>
        </w:rPr>
        <w:t>the</w:t>
      </w:r>
      <w:r>
        <w:rPr>
          <w:spacing w:val="-31"/>
          <w:w w:val="90"/>
        </w:rPr>
        <w:t> </w:t>
      </w:r>
      <w:r>
        <w:rPr>
          <w:w w:val="90"/>
        </w:rPr>
        <w:t>most </w:t>
      </w:r>
      <w:r>
        <w:rPr>
          <w:w w:val="85"/>
        </w:rPr>
        <w:t>common</w:t>
      </w:r>
      <w:r>
        <w:rPr>
          <w:spacing w:val="-28"/>
          <w:w w:val="85"/>
        </w:rPr>
        <w:t> </w:t>
      </w:r>
      <w:r>
        <w:rPr>
          <w:w w:val="85"/>
        </w:rPr>
        <w:t>items</w:t>
      </w:r>
      <w:r>
        <w:rPr>
          <w:spacing w:val="-28"/>
          <w:w w:val="85"/>
        </w:rPr>
        <w:t> </w:t>
      </w:r>
      <w:r>
        <w:rPr>
          <w:w w:val="85"/>
        </w:rPr>
        <w:t>identified</w:t>
      </w:r>
      <w:r>
        <w:rPr>
          <w:spacing w:val="-27"/>
          <w:w w:val="85"/>
        </w:rPr>
        <w:t> </w:t>
      </w:r>
      <w:r>
        <w:rPr>
          <w:w w:val="85"/>
        </w:rPr>
        <w:t>as</w:t>
      </w:r>
      <w:r>
        <w:rPr>
          <w:spacing w:val="-28"/>
          <w:w w:val="85"/>
        </w:rPr>
        <w:t> </w:t>
      </w:r>
      <w:r>
        <w:rPr>
          <w:w w:val="85"/>
        </w:rPr>
        <w:t>necessary</w:t>
      </w:r>
      <w:r>
        <w:rPr>
          <w:spacing w:val="-27"/>
          <w:w w:val="85"/>
        </w:rPr>
        <w:t> </w:t>
      </w:r>
      <w:r>
        <w:rPr>
          <w:w w:val="85"/>
        </w:rPr>
        <w:t>are</w:t>
      </w:r>
      <w:r>
        <w:rPr>
          <w:spacing w:val="-28"/>
          <w:w w:val="85"/>
        </w:rPr>
        <w:t> </w:t>
      </w:r>
      <w:r>
        <w:rPr>
          <w:w w:val="85"/>
        </w:rPr>
        <w:t>outlined</w:t>
      </w:r>
      <w:r>
        <w:rPr>
          <w:spacing w:val="-27"/>
          <w:w w:val="85"/>
        </w:rPr>
        <w:t> </w:t>
      </w:r>
      <w:r>
        <w:rPr>
          <w:w w:val="85"/>
        </w:rPr>
        <w:t>in</w:t>
      </w:r>
      <w:r>
        <w:rPr>
          <w:spacing w:val="-28"/>
          <w:w w:val="85"/>
        </w:rPr>
        <w:t> </w:t>
      </w:r>
      <w:r>
        <w:rPr>
          <w:w w:val="85"/>
        </w:rPr>
        <w:t>Box</w:t>
      </w:r>
      <w:r>
        <w:rPr>
          <w:spacing w:val="-28"/>
          <w:w w:val="85"/>
        </w:rPr>
        <w:t> </w:t>
      </w:r>
      <w:r>
        <w:rPr>
          <w:w w:val="85"/>
        </w:rPr>
        <w:t>2</w:t>
      </w:r>
      <w:r>
        <w:rPr>
          <w:spacing w:val="-27"/>
          <w:w w:val="85"/>
        </w:rPr>
        <w:t> </w:t>
      </w:r>
      <w:r>
        <w:rPr>
          <w:w w:val="85"/>
        </w:rPr>
        <w:t>below.</w:t>
      </w:r>
    </w:p>
    <w:p>
      <w:pPr>
        <w:pStyle w:val="BodyText"/>
        <w:spacing w:before="5"/>
        <w:rPr>
          <w:sz w:val="19"/>
        </w:rPr>
      </w:pPr>
    </w:p>
    <w:p>
      <w:pPr>
        <w:pStyle w:val="BodyText"/>
        <w:spacing w:before="1"/>
        <w:ind w:left="292"/>
      </w:pPr>
      <w:r>
        <w:rPr>
          <w:w w:val="90"/>
        </w:rPr>
        <w:t>The EDS Literature Scan is available on the ACSQHC website:</w:t>
      </w:r>
    </w:p>
    <w:p>
      <w:pPr>
        <w:pStyle w:val="BodyText"/>
        <w:spacing w:before="50"/>
        <w:ind w:left="292"/>
      </w:pPr>
      <w:hyperlink r:id="rId14">
        <w:r>
          <w:rPr>
            <w:color w:val="B54F3A"/>
            <w:w w:val="95"/>
          </w:rPr>
          <w:t>www.safetyandquality.gov.au</w:t>
        </w:r>
      </w:hyperlink>
    </w:p>
    <w:p>
      <w:pPr>
        <w:spacing w:after="0"/>
        <w:sectPr>
          <w:type w:val="continuous"/>
          <w:pgSz w:w="11910" w:h="16840"/>
          <w:pgMar w:top="1580" w:bottom="280" w:left="0" w:right="0"/>
          <w:cols w:num="2" w:equalWidth="0">
            <w:col w:w="5762" w:space="40"/>
            <w:col w:w="6108"/>
          </w:cols>
        </w:sectPr>
      </w:pPr>
    </w:p>
    <w:p>
      <w:pPr>
        <w:pStyle w:val="BodyText"/>
      </w:pPr>
      <w:r>
        <w:rPr/>
        <w:pict>
          <v:group style="position:absolute;margin-left:243.4841pt;margin-top:257.244415pt;width:109.15pt;height:39.7pt;mso-position-horizontal-relative:page;mso-position-vertical-relative:page;z-index:251727872" coordorigin="4870,5145" coordsize="2183,794">
            <v:shape style="position:absolute;left:4869;top:5144;width:2183;height:794" coordorigin="4870,5145" coordsize="2183,794" path="m5961,5145l5856,5147,5754,5152,5655,5161,5559,5173,5468,5188,5382,5205,5301,5226,5225,5249,5155,5274,5092,5302,5036,5331,4946,5396,4889,5466,4870,5542,4875,5580,4913,5653,4987,5721,5092,5782,5155,5809,5225,5835,5301,5858,5382,5878,5468,5896,5559,5911,5655,5923,5754,5931,5856,5937,5961,5939,6066,5937,6168,5931,6267,5923,6363,5911,6454,5896,6540,5878,6621,5858,6697,5835,6767,5809,6830,5782,6886,5752,6976,5688,7033,5617,7052,5542,7047,5504,7009,5430,6935,5363,6830,5302,6767,5274,6697,5249,6621,5226,6540,5205,6454,5188,6363,5173,6267,5161,6168,5152,6066,5147,5961,5145xe" filled="true" fillcolor="#b54f3a" stroked="false">
              <v:path arrowok="t"/>
              <v:fill type="solid"/>
            </v:shape>
            <v:shape style="position:absolute;left:4869;top:5144;width:2183;height:794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sz w:val="24"/>
                      </w:rPr>
                    </w:pPr>
                  </w:p>
                  <w:p>
                    <w:pPr>
                      <w:spacing w:before="0"/>
                      <w:ind w:left="442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toolkit audience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spacing w:before="7"/>
        <w:rPr>
          <w:sz w:val="18"/>
        </w:rPr>
      </w:pPr>
    </w:p>
    <w:p>
      <w:pPr>
        <w:tabs>
          <w:tab w:pos="281" w:val="left" w:leader="none"/>
          <w:tab w:pos="566" w:val="left" w:leader="none"/>
          <w:tab w:pos="940" w:val="left" w:leader="none"/>
        </w:tabs>
        <w:spacing w:before="99"/>
        <w:ind w:left="0" w:right="0" w:firstLine="0"/>
        <w:jc w:val="left"/>
        <w:rPr>
          <w:sz w:val="16"/>
        </w:rPr>
      </w:pPr>
      <w:r>
        <w:rPr>
          <w:b/>
          <w:color w:val="FFFFFF"/>
          <w:w w:val="86"/>
          <w:sz w:val="14"/>
          <w:shd w:fill="B54F3A" w:color="auto" w:val="clear"/>
        </w:rPr>
        <w:t> </w:t>
      </w:r>
      <w:r>
        <w:rPr>
          <w:b/>
          <w:color w:val="FFFFFF"/>
          <w:sz w:val="14"/>
          <w:shd w:fill="B54F3A" w:color="auto" w:val="clear"/>
        </w:rPr>
        <w:tab/>
      </w:r>
      <w:r>
        <w:rPr>
          <w:b/>
          <w:color w:val="FFFFFF"/>
          <w:w w:val="90"/>
          <w:sz w:val="14"/>
          <w:shd w:fill="B54F3A" w:color="auto" w:val="clear"/>
        </w:rPr>
        <w:t>4</w:t>
        <w:tab/>
      </w:r>
      <w:r>
        <w:rPr>
          <w:b/>
          <w:color w:val="FFFFFF"/>
          <w:w w:val="90"/>
          <w:sz w:val="14"/>
        </w:rPr>
        <w:tab/>
      </w:r>
      <w:r>
        <w:rPr>
          <w:w w:val="90"/>
          <w:sz w:val="16"/>
        </w:rPr>
        <w:t>2 Available from</w:t>
      </w:r>
      <w:r>
        <w:rPr>
          <w:spacing w:val="-12"/>
          <w:w w:val="90"/>
          <w:sz w:val="16"/>
        </w:rPr>
        <w:t> </w:t>
      </w:r>
      <w:hyperlink r:id="rId14">
        <w:r>
          <w:rPr>
            <w:w w:val="90"/>
            <w:sz w:val="16"/>
          </w:rPr>
          <w:t>www.safetyandquality.gov.au</w:t>
        </w:r>
      </w:hyperlink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spacing w:before="1"/>
        <w:rPr>
          <w:sz w:val="10"/>
        </w:rPr>
      </w:pPr>
    </w:p>
    <w:p>
      <w:pPr>
        <w:spacing w:after="0"/>
        <w:rPr>
          <w:sz w:val="10"/>
        </w:rPr>
        <w:sectPr>
          <w:headerReference w:type="default" r:id="rId30"/>
          <w:footerReference w:type="default" r:id="rId31"/>
          <w:pgSz w:w="11910" w:h="16840"/>
          <w:pgMar w:header="928" w:footer="375" w:top="1820" w:bottom="560" w:left="0" w:right="0"/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292" w:lineRule="auto" w:before="171"/>
        <w:ind w:left="963" w:right="-16"/>
      </w:pPr>
      <w:bookmarkStart w:name="1.5 Structure of the Toolkit and other i" w:id="11"/>
      <w:bookmarkEnd w:id="11"/>
      <w:r>
        <w:rPr/>
      </w:r>
      <w:bookmarkStart w:name="_bookmark3" w:id="12"/>
      <w:bookmarkEnd w:id="12"/>
      <w:r>
        <w:rPr/>
      </w:r>
      <w:r>
        <w:rPr>
          <w:w w:val="85"/>
        </w:rPr>
        <w:t>These items are all included in the National E-Health Transition </w:t>
      </w:r>
      <w:r>
        <w:rPr>
          <w:w w:val="80"/>
        </w:rPr>
        <w:t>Authority’s </w:t>
      </w:r>
      <w:r>
        <w:rPr>
          <w:spacing w:val="-4"/>
          <w:w w:val="80"/>
        </w:rPr>
        <w:t>(NEHTA’s) </w:t>
      </w:r>
      <w:r>
        <w:rPr>
          <w:w w:val="80"/>
        </w:rPr>
        <w:t>discharge summary (version 2.1)</w:t>
      </w:r>
      <w:r>
        <w:rPr>
          <w:w w:val="80"/>
          <w:position w:val="7"/>
          <w:sz w:val="11"/>
        </w:rPr>
        <w:t>i</w:t>
      </w:r>
      <w:r>
        <w:rPr>
          <w:w w:val="80"/>
        </w:rPr>
        <w:t>. </w:t>
      </w:r>
      <w:r>
        <w:rPr>
          <w:spacing w:val="-5"/>
          <w:w w:val="80"/>
        </w:rPr>
        <w:t>NEHTA’s </w:t>
      </w:r>
      <w:r>
        <w:rPr>
          <w:w w:val="90"/>
        </w:rPr>
        <w:t>discharge</w:t>
      </w:r>
      <w:r>
        <w:rPr>
          <w:spacing w:val="-34"/>
          <w:w w:val="90"/>
        </w:rPr>
        <w:t> </w:t>
      </w:r>
      <w:r>
        <w:rPr>
          <w:w w:val="90"/>
        </w:rPr>
        <w:t>summary</w:t>
      </w:r>
      <w:r>
        <w:rPr>
          <w:spacing w:val="-34"/>
          <w:w w:val="90"/>
        </w:rPr>
        <w:t> </w:t>
      </w:r>
      <w:r>
        <w:rPr>
          <w:w w:val="90"/>
        </w:rPr>
        <w:t>requires</w:t>
      </w:r>
      <w:r>
        <w:rPr>
          <w:spacing w:val="-34"/>
          <w:w w:val="90"/>
        </w:rPr>
        <w:t> </w:t>
      </w:r>
      <w:r>
        <w:rPr>
          <w:w w:val="90"/>
        </w:rPr>
        <w:t>information</w:t>
      </w:r>
      <w:r>
        <w:rPr>
          <w:spacing w:val="-34"/>
          <w:w w:val="90"/>
        </w:rPr>
        <w:t> </w:t>
      </w:r>
      <w:r>
        <w:rPr>
          <w:w w:val="90"/>
        </w:rPr>
        <w:t>to</w:t>
      </w:r>
      <w:r>
        <w:rPr>
          <w:spacing w:val="-34"/>
          <w:w w:val="90"/>
        </w:rPr>
        <w:t> </w:t>
      </w:r>
      <w:r>
        <w:rPr>
          <w:w w:val="90"/>
        </w:rPr>
        <w:t>be</w:t>
      </w:r>
      <w:r>
        <w:rPr>
          <w:spacing w:val="-34"/>
          <w:w w:val="90"/>
        </w:rPr>
        <w:t> </w:t>
      </w:r>
      <w:r>
        <w:rPr>
          <w:w w:val="90"/>
        </w:rPr>
        <w:t>provided</w:t>
      </w:r>
      <w:r>
        <w:rPr>
          <w:spacing w:val="-34"/>
          <w:w w:val="90"/>
        </w:rPr>
        <w:t> </w:t>
      </w:r>
      <w:r>
        <w:rPr>
          <w:w w:val="90"/>
        </w:rPr>
        <w:t>in</w:t>
      </w:r>
      <w:r>
        <w:rPr>
          <w:spacing w:val="-34"/>
          <w:w w:val="90"/>
        </w:rPr>
        <w:t> </w:t>
      </w:r>
      <w:r>
        <w:rPr>
          <w:w w:val="90"/>
        </w:rPr>
        <w:t>the </w:t>
      </w:r>
      <w:r>
        <w:rPr>
          <w:w w:val="85"/>
        </w:rPr>
        <w:t>broad</w:t>
      </w:r>
      <w:r>
        <w:rPr>
          <w:spacing w:val="-4"/>
          <w:w w:val="85"/>
        </w:rPr>
        <w:t> </w:t>
      </w:r>
      <w:r>
        <w:rPr>
          <w:w w:val="85"/>
        </w:rPr>
        <w:t>categories</w:t>
      </w:r>
      <w:r>
        <w:rPr>
          <w:spacing w:val="-3"/>
          <w:w w:val="85"/>
        </w:rPr>
        <w:t> </w:t>
      </w:r>
      <w:r>
        <w:rPr>
          <w:w w:val="85"/>
        </w:rPr>
        <w:t>of</w:t>
      </w:r>
      <w:r>
        <w:rPr>
          <w:spacing w:val="-3"/>
          <w:w w:val="85"/>
        </w:rPr>
        <w:t> </w:t>
      </w:r>
      <w:r>
        <w:rPr>
          <w:w w:val="85"/>
        </w:rPr>
        <w:t>event,</w:t>
      </w:r>
      <w:r>
        <w:rPr>
          <w:spacing w:val="-10"/>
          <w:w w:val="85"/>
        </w:rPr>
        <w:t> </w:t>
      </w:r>
      <w:r>
        <w:rPr>
          <w:w w:val="85"/>
        </w:rPr>
        <w:t>medications,</w:t>
      </w:r>
      <w:r>
        <w:rPr>
          <w:spacing w:val="-9"/>
          <w:w w:val="85"/>
        </w:rPr>
        <w:t> </w:t>
      </w:r>
      <w:r>
        <w:rPr>
          <w:w w:val="85"/>
        </w:rPr>
        <w:t>health</w:t>
      </w:r>
      <w:r>
        <w:rPr>
          <w:spacing w:val="-4"/>
          <w:w w:val="85"/>
        </w:rPr>
        <w:t> </w:t>
      </w:r>
      <w:r>
        <w:rPr>
          <w:w w:val="85"/>
        </w:rPr>
        <w:t>profile,</w:t>
      </w:r>
      <w:r>
        <w:rPr>
          <w:spacing w:val="-9"/>
          <w:w w:val="85"/>
        </w:rPr>
        <w:t> </w:t>
      </w:r>
      <w:r>
        <w:rPr>
          <w:w w:val="85"/>
        </w:rPr>
        <w:t>and</w:t>
      </w:r>
      <w:r>
        <w:rPr>
          <w:spacing w:val="-3"/>
          <w:w w:val="85"/>
        </w:rPr>
        <w:t> </w:t>
      </w:r>
      <w:r>
        <w:rPr>
          <w:w w:val="85"/>
        </w:rPr>
        <w:t>plan, with</w:t>
      </w:r>
      <w:r>
        <w:rPr>
          <w:spacing w:val="-27"/>
          <w:w w:val="85"/>
        </w:rPr>
        <w:t> </w:t>
      </w:r>
      <w:r>
        <w:rPr>
          <w:w w:val="85"/>
        </w:rPr>
        <w:t>the</w:t>
      </w:r>
      <w:r>
        <w:rPr>
          <w:spacing w:val="-27"/>
          <w:w w:val="85"/>
        </w:rPr>
        <w:t> </w:t>
      </w:r>
      <w:r>
        <w:rPr>
          <w:w w:val="85"/>
        </w:rPr>
        <w:t>facility</w:t>
      </w:r>
      <w:r>
        <w:rPr>
          <w:spacing w:val="-27"/>
          <w:w w:val="85"/>
        </w:rPr>
        <w:t> </w:t>
      </w:r>
      <w:r>
        <w:rPr>
          <w:w w:val="85"/>
        </w:rPr>
        <w:t>for</w:t>
      </w:r>
      <w:r>
        <w:rPr>
          <w:spacing w:val="-27"/>
          <w:w w:val="85"/>
        </w:rPr>
        <w:t> </w:t>
      </w:r>
      <w:r>
        <w:rPr>
          <w:w w:val="85"/>
        </w:rPr>
        <w:t>reports</w:t>
      </w:r>
      <w:r>
        <w:rPr>
          <w:spacing w:val="-27"/>
          <w:w w:val="85"/>
        </w:rPr>
        <w:t> </w:t>
      </w:r>
      <w:r>
        <w:rPr>
          <w:w w:val="85"/>
        </w:rPr>
        <w:t>and</w:t>
      </w:r>
      <w:r>
        <w:rPr>
          <w:spacing w:val="-27"/>
          <w:w w:val="85"/>
        </w:rPr>
        <w:t> </w:t>
      </w:r>
      <w:r>
        <w:rPr>
          <w:w w:val="85"/>
        </w:rPr>
        <w:t>additional</w:t>
      </w:r>
      <w:r>
        <w:rPr>
          <w:spacing w:val="-27"/>
          <w:w w:val="85"/>
        </w:rPr>
        <w:t> </w:t>
      </w:r>
      <w:r>
        <w:rPr>
          <w:w w:val="85"/>
        </w:rPr>
        <w:t>documents</w:t>
      </w:r>
      <w:r>
        <w:rPr>
          <w:spacing w:val="-27"/>
          <w:w w:val="85"/>
        </w:rPr>
        <w:t> </w:t>
      </w:r>
      <w:r>
        <w:rPr>
          <w:w w:val="85"/>
        </w:rPr>
        <w:t>to</w:t>
      </w:r>
      <w:r>
        <w:rPr>
          <w:spacing w:val="-27"/>
          <w:w w:val="85"/>
        </w:rPr>
        <w:t> </w:t>
      </w:r>
      <w:r>
        <w:rPr>
          <w:w w:val="85"/>
        </w:rPr>
        <w:t>be</w:t>
      </w:r>
      <w:r>
        <w:rPr>
          <w:spacing w:val="-27"/>
          <w:w w:val="85"/>
        </w:rPr>
        <w:t> </w:t>
      </w:r>
      <w:r>
        <w:rPr>
          <w:w w:val="85"/>
        </w:rPr>
        <w:t>included </w:t>
      </w:r>
      <w:r>
        <w:rPr>
          <w:w w:val="90"/>
        </w:rPr>
        <w:t>as</w:t>
      </w:r>
      <w:r>
        <w:rPr>
          <w:spacing w:val="-5"/>
          <w:w w:val="90"/>
        </w:rPr>
        <w:t> </w:t>
      </w:r>
      <w:r>
        <w:rPr>
          <w:w w:val="90"/>
        </w:rPr>
        <w:t>necessary.</w:t>
      </w:r>
    </w:p>
    <w:p>
      <w:pPr>
        <w:pStyle w:val="BodyText"/>
        <w:spacing w:line="292" w:lineRule="auto" w:before="111"/>
        <w:ind w:left="963" w:right="74"/>
      </w:pPr>
      <w:r>
        <w:rPr/>
        <w:pict>
          <v:group style="position:absolute;margin-left:48.188999pt;margin-top:75.472183pt;width:498.9pt;height:292.55pt;mso-position-horizontal-relative:page;mso-position-vertical-relative:paragraph;z-index:-258109440" coordorigin="964,1509" coordsize="9978,5851">
            <v:rect style="position:absolute;left:2919;top:1509;width:1968;height:5851" filled="true" fillcolor="#79c29b" stroked="false">
              <v:fill type="solid"/>
            </v:rect>
            <v:rect style="position:absolute;left:4886;top:1509;width:2037;height:5851" filled="true" fillcolor="#3fbcd4" stroked="false">
              <v:fill type="solid"/>
            </v:rect>
            <v:rect style="position:absolute;left:963;top:1509;width:1963;height:5851" filled="true" fillcolor="#ca826c" stroked="false">
              <v:fill type="solid"/>
            </v:rect>
            <v:rect style="position:absolute;left:6924;top:1509;width:4018;height:5851" filled="true" fillcolor="#4387bd" stroked="false">
              <v:fill type="solid"/>
            </v:rect>
            <v:shape style="position:absolute;left:1104;top:1618;width:411;height:411" coordorigin="1104,1618" coordsize="411,411" path="m1309,1618l1229,1634,1164,1678,1120,1743,1104,1823,1120,1903,1164,1968,1229,2012,1309,2028,1389,2012,1454,1968,1498,1903,1514,1823,1498,1743,1454,1678,1389,1634,1309,1618xe" filled="true" fillcolor="#005fa1" stroked="false">
              <v:path arrowok="t"/>
              <v:fill type="solid"/>
            </v:shape>
            <v:shape style="position:absolute;left:1084;top:1593;width:450;height:460" type="#_x0000_t75" stroked="false">
              <v:imagedata r:id="rId32" o:title=""/>
            </v:shape>
            <v:shape style="position:absolute;left:1152;top:1671;width:316;height:316" type="#_x0000_t75" stroked="false">
              <v:imagedata r:id="rId33" o:title=""/>
            </v:shape>
            <v:shape style="position:absolute;left:3074;top:1618;width:411;height:411" coordorigin="3074,1618" coordsize="411,411" path="m3279,1618l3199,1634,3134,1678,3090,1743,3074,1823,3090,1903,3134,1968,3199,2012,3279,2028,3359,2012,3424,1968,3468,1903,3484,1823,3468,1743,3424,1678,3359,1634,3279,1618xe" filled="true" fillcolor="#005fa1" stroked="false">
              <v:path arrowok="t"/>
              <v:fill type="solid"/>
            </v:shape>
            <v:shape style="position:absolute;left:3054;top:1593;width:450;height:460" type="#_x0000_t75" stroked="false">
              <v:imagedata r:id="rId34" o:title=""/>
            </v:shape>
            <v:shape style="position:absolute;left:3122;top:1671;width:316;height:316" type="#_x0000_t75" stroked="false">
              <v:imagedata r:id="rId35" o:title=""/>
            </v:shape>
            <v:shape style="position:absolute;left:5081;top:1618;width:411;height:411" coordorigin="5081,1618" coordsize="411,411" path="m5286,1618l5206,1634,5141,1678,5097,1743,5081,1823,5097,1903,5141,1968,5206,2012,5286,2028,5366,2012,5431,1968,5475,1903,5491,1823,5475,1743,5431,1678,5366,1634,5286,1618xe" filled="true" fillcolor="#005fa1" stroked="false">
              <v:path arrowok="t"/>
              <v:fill type="solid"/>
            </v:shape>
            <v:shape style="position:absolute;left:5061;top:1593;width:450;height:460" type="#_x0000_t75" stroked="false">
              <v:imagedata r:id="rId36" o:title=""/>
            </v:shape>
            <v:shape style="position:absolute;left:5129;top:1671;width:316;height:316" type="#_x0000_t75" stroked="false">
              <v:imagedata r:id="rId37" o:title=""/>
            </v:shape>
            <v:shape style="position:absolute;left:7113;top:1618;width:411;height:411" coordorigin="7114,1618" coordsize="411,411" path="m7319,1618l7239,1634,7174,1678,7130,1743,7114,1823,7130,1903,7174,1968,7239,2012,7319,2028,7399,2012,7464,1968,7508,1903,7524,1823,7508,1743,7464,1678,7399,1634,7319,1618xe" filled="true" fillcolor="#005fa1" stroked="false">
              <v:path arrowok="t"/>
              <v:fill type="solid"/>
            </v:shape>
            <v:shape style="position:absolute;left:7093;top:1593;width:450;height:460" type="#_x0000_t75" stroked="false">
              <v:imagedata r:id="rId38" o:title=""/>
            </v:shape>
            <v:shape style="position:absolute;left:7162;top:1671;width:316;height:316" type="#_x0000_t75" stroked="false">
              <v:imagedata r:id="rId39" o:title=""/>
            </v:shape>
            <v:shape style="position:absolute;left:9117;top:1618;width:411;height:411" coordorigin="9118,1618" coordsize="411,411" path="m9323,1618l9243,1634,9178,1678,9134,1743,9118,1823,9134,1903,9178,1968,9243,2012,9323,2028,9403,2012,9468,1968,9512,1903,9528,1823,9512,1743,9468,1678,9403,1634,9323,1618xe" filled="true" fillcolor="#005fa1" stroked="false">
              <v:path arrowok="t"/>
              <v:fill type="solid"/>
            </v:shape>
            <v:shape style="position:absolute;left:9098;top:1593;width:450;height:460" type="#_x0000_t75" stroked="false">
              <v:imagedata r:id="rId40" o:title=""/>
            </v:shape>
            <v:shape style="position:absolute;left:9166;top:1671;width:316;height:316" type="#_x0000_t75" stroked="false">
              <v:imagedata r:id="rId41" o:title=""/>
            </v:shape>
            <w10:wrap type="none"/>
          </v:group>
        </w:pict>
      </w:r>
      <w:r>
        <w:rPr>
          <w:w w:val="85"/>
        </w:rPr>
        <w:t>Importantly, the self-evaluation tools developed as part of this </w:t>
      </w:r>
      <w:r>
        <w:rPr>
          <w:w w:val="80"/>
        </w:rPr>
        <w:t>Toolkit, such as the EDS and medical record review (Appendix </w:t>
      </w:r>
      <w:r>
        <w:rPr>
          <w:spacing w:val="-5"/>
          <w:w w:val="80"/>
        </w:rPr>
        <w:t>B), </w:t>
      </w:r>
      <w:r>
        <w:rPr>
          <w:w w:val="90"/>
        </w:rPr>
        <w:t>are aligned with the </w:t>
      </w:r>
      <w:r>
        <w:rPr>
          <w:spacing w:val="-3"/>
          <w:w w:val="90"/>
        </w:rPr>
        <w:t>NEHTA </w:t>
      </w:r>
      <w:r>
        <w:rPr>
          <w:w w:val="90"/>
        </w:rPr>
        <w:t>standards for EDS.</w:t>
      </w:r>
    </w:p>
    <w:p>
      <w:pPr>
        <w:pStyle w:val="Heading5"/>
        <w:numPr>
          <w:ilvl w:val="1"/>
          <w:numId w:val="7"/>
        </w:numPr>
        <w:tabs>
          <w:tab w:pos="901" w:val="left" w:leader="none"/>
          <w:tab w:pos="902" w:val="left" w:leader="none"/>
        </w:tabs>
        <w:spacing w:line="242" w:lineRule="auto" w:before="105" w:after="0"/>
        <w:ind w:left="902" w:right="1100" w:hanging="567"/>
        <w:jc w:val="left"/>
      </w:pPr>
      <w:r>
        <w:rPr>
          <w:color w:val="B54F3A"/>
          <w:w w:val="83"/>
        </w:rPr>
        <w:br w:type="column"/>
      </w:r>
      <w:r>
        <w:rPr>
          <w:color w:val="B54F3A"/>
          <w:w w:val="85"/>
        </w:rPr>
        <w:t>Structure</w:t>
      </w:r>
      <w:r>
        <w:rPr>
          <w:color w:val="B54F3A"/>
          <w:spacing w:val="-13"/>
          <w:w w:val="85"/>
        </w:rPr>
        <w:t> </w:t>
      </w:r>
      <w:r>
        <w:rPr>
          <w:color w:val="B54F3A"/>
          <w:w w:val="85"/>
        </w:rPr>
        <w:t>of</w:t>
      </w:r>
      <w:r>
        <w:rPr>
          <w:color w:val="B54F3A"/>
          <w:spacing w:val="-13"/>
          <w:w w:val="85"/>
        </w:rPr>
        <w:t> </w:t>
      </w:r>
      <w:r>
        <w:rPr>
          <w:color w:val="B54F3A"/>
          <w:w w:val="85"/>
        </w:rPr>
        <w:t>the</w:t>
      </w:r>
      <w:r>
        <w:rPr>
          <w:color w:val="B54F3A"/>
          <w:spacing w:val="-13"/>
          <w:w w:val="85"/>
        </w:rPr>
        <w:t> </w:t>
      </w:r>
      <w:r>
        <w:rPr>
          <w:color w:val="B54F3A"/>
          <w:spacing w:val="-3"/>
          <w:w w:val="85"/>
        </w:rPr>
        <w:t>Toolkit</w:t>
      </w:r>
      <w:r>
        <w:rPr>
          <w:color w:val="B54F3A"/>
          <w:spacing w:val="-12"/>
          <w:w w:val="85"/>
        </w:rPr>
        <w:t> </w:t>
      </w:r>
      <w:r>
        <w:rPr>
          <w:color w:val="B54F3A"/>
          <w:w w:val="85"/>
        </w:rPr>
        <w:t>and</w:t>
      </w:r>
      <w:r>
        <w:rPr>
          <w:color w:val="B54F3A"/>
          <w:spacing w:val="-13"/>
          <w:w w:val="85"/>
        </w:rPr>
        <w:t> </w:t>
      </w:r>
      <w:r>
        <w:rPr>
          <w:color w:val="B54F3A"/>
          <w:w w:val="85"/>
        </w:rPr>
        <w:t>other</w:t>
      </w:r>
      <w:r>
        <w:rPr>
          <w:color w:val="B54F3A"/>
          <w:spacing w:val="-13"/>
          <w:w w:val="85"/>
        </w:rPr>
        <w:t> </w:t>
      </w:r>
      <w:r>
        <w:rPr>
          <w:color w:val="B54F3A"/>
          <w:w w:val="85"/>
        </w:rPr>
        <w:t>important </w:t>
      </w:r>
      <w:r>
        <w:rPr>
          <w:color w:val="B54F3A"/>
          <w:w w:val="95"/>
        </w:rPr>
        <w:t>information</w:t>
      </w:r>
    </w:p>
    <w:p>
      <w:pPr>
        <w:pStyle w:val="BodyText"/>
        <w:spacing w:line="292" w:lineRule="auto" w:before="154"/>
        <w:ind w:left="335" w:right="1082"/>
      </w:pPr>
      <w:r>
        <w:rPr/>
        <w:pict>
          <v:group style="position:absolute;margin-left:48.188995pt;margin-top:-30.680004pt;width:242.4pt;height:224.45pt;mso-position-horizontal-relative:page;mso-position-vertical-relative:paragraph;z-index:251734016" coordorigin="964,-614" coordsize="4848,4489">
            <v:line style="position:absolute" from="974,-214" to="974,3835" stroked="true" strokeweight="1pt" strokecolor="#b54f3a">
              <v:stroke dashstyle="dot"/>
            </v:line>
            <v:line style="position:absolute" from="1034,3865" to="5771,3865" stroked="true" strokeweight="1pt" strokecolor="#b54f3a">
              <v:stroke dashstyle="dot"/>
            </v:line>
            <v:line style="position:absolute" from="5801,-214" to="5801,3805" stroked="true" strokeweight="1pt" strokecolor="#b54f3a">
              <v:stroke dashstyle="dot"/>
            </v:line>
            <v:shape style="position:absolute;left:0;top:18646;width:4828;height:2" coordorigin="0,18646" coordsize="4828,0" path="m974,3865l974,3865m5801,3865l5801,3865e" filled="false" stroked="true" strokeweight="1pt" strokecolor="#b54f3a">
              <v:path arrowok="t"/>
              <v:stroke dashstyle="solid"/>
            </v:shape>
            <v:shape style="position:absolute;left:983;top:-214;width:4808;height:4069" type="#_x0000_t202" filled="false" stroked="false">
              <v:textbox inset="0,0,0,0">
                <w:txbxContent>
                  <w:p>
                    <w:pPr>
                      <w:spacing w:line="266" w:lineRule="auto" w:before="73"/>
                      <w:ind w:left="93" w:right="742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B54F3A"/>
                        <w:w w:val="85"/>
                        <w:sz w:val="22"/>
                      </w:rPr>
                      <w:t>Items</w:t>
                    </w:r>
                    <w:r>
                      <w:rPr>
                        <w:b/>
                        <w:color w:val="B54F3A"/>
                        <w:spacing w:val="-15"/>
                        <w:w w:val="85"/>
                        <w:sz w:val="22"/>
                      </w:rPr>
                      <w:t> </w:t>
                    </w:r>
                    <w:r>
                      <w:rPr>
                        <w:b/>
                        <w:color w:val="B54F3A"/>
                        <w:w w:val="85"/>
                        <w:sz w:val="22"/>
                      </w:rPr>
                      <w:t>considered</w:t>
                    </w:r>
                    <w:r>
                      <w:rPr>
                        <w:b/>
                        <w:color w:val="B54F3A"/>
                        <w:spacing w:val="-15"/>
                        <w:w w:val="85"/>
                        <w:sz w:val="22"/>
                      </w:rPr>
                      <w:t> </w:t>
                    </w:r>
                    <w:r>
                      <w:rPr>
                        <w:b/>
                        <w:color w:val="B54F3A"/>
                        <w:w w:val="85"/>
                        <w:sz w:val="22"/>
                      </w:rPr>
                      <w:t>necessary</w:t>
                    </w:r>
                    <w:r>
                      <w:rPr>
                        <w:b/>
                        <w:color w:val="B54F3A"/>
                        <w:spacing w:val="-15"/>
                        <w:w w:val="85"/>
                        <w:sz w:val="22"/>
                      </w:rPr>
                      <w:t> </w:t>
                    </w:r>
                    <w:r>
                      <w:rPr>
                        <w:b/>
                        <w:color w:val="B54F3A"/>
                        <w:w w:val="85"/>
                        <w:sz w:val="22"/>
                      </w:rPr>
                      <w:t>for</w:t>
                    </w:r>
                    <w:r>
                      <w:rPr>
                        <w:b/>
                        <w:color w:val="B54F3A"/>
                        <w:spacing w:val="-15"/>
                        <w:w w:val="85"/>
                        <w:sz w:val="22"/>
                      </w:rPr>
                      <w:t> </w:t>
                    </w:r>
                    <w:r>
                      <w:rPr>
                        <w:b/>
                        <w:color w:val="B54F3A"/>
                        <w:w w:val="85"/>
                        <w:sz w:val="22"/>
                      </w:rPr>
                      <w:t>inclusion</w:t>
                    </w:r>
                    <w:r>
                      <w:rPr>
                        <w:b/>
                        <w:color w:val="B54F3A"/>
                        <w:spacing w:val="-15"/>
                        <w:w w:val="85"/>
                        <w:sz w:val="22"/>
                      </w:rPr>
                      <w:t> </w:t>
                    </w:r>
                    <w:r>
                      <w:rPr>
                        <w:b/>
                        <w:color w:val="B54F3A"/>
                        <w:w w:val="85"/>
                        <w:sz w:val="22"/>
                      </w:rPr>
                      <w:t>in</w:t>
                    </w:r>
                    <w:r>
                      <w:rPr>
                        <w:b/>
                        <w:color w:val="B54F3A"/>
                        <w:spacing w:val="-14"/>
                        <w:w w:val="85"/>
                        <w:sz w:val="22"/>
                      </w:rPr>
                      <w:t> </w:t>
                    </w:r>
                    <w:r>
                      <w:rPr>
                        <w:b/>
                        <w:color w:val="B54F3A"/>
                        <w:spacing w:val="-12"/>
                        <w:w w:val="85"/>
                        <w:sz w:val="22"/>
                      </w:rPr>
                      <w:t>a </w:t>
                    </w:r>
                    <w:r>
                      <w:rPr>
                        <w:b/>
                        <w:color w:val="B54F3A"/>
                        <w:w w:val="95"/>
                        <w:sz w:val="22"/>
                      </w:rPr>
                      <w:t>discharge</w:t>
                    </w:r>
                    <w:r>
                      <w:rPr>
                        <w:b/>
                        <w:color w:val="B54F3A"/>
                        <w:spacing w:val="-12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B54F3A"/>
                        <w:w w:val="95"/>
                        <w:sz w:val="22"/>
                      </w:rPr>
                      <w:t>summary</w:t>
                    </w:r>
                  </w:p>
                  <w:p>
                    <w:pPr>
                      <w:numPr>
                        <w:ilvl w:val="0"/>
                        <w:numId w:val="10"/>
                      </w:numPr>
                      <w:tabs>
                        <w:tab w:pos="377" w:val="left" w:leader="none"/>
                      </w:tabs>
                      <w:spacing w:line="290" w:lineRule="auto" w:before="68"/>
                      <w:ind w:left="376" w:right="810" w:hanging="284"/>
                      <w:jc w:val="left"/>
                      <w:rPr>
                        <w:sz w:val="20"/>
                      </w:rPr>
                    </w:pPr>
                    <w:r>
                      <w:rPr>
                        <w:rFonts w:ascii="Lucida Sans"/>
                        <w:w w:val="75"/>
                        <w:sz w:val="20"/>
                      </w:rPr>
                      <w:t>Accurate</w:t>
                    </w:r>
                    <w:r>
                      <w:rPr>
                        <w:rFonts w:ascii="Lucida Sans"/>
                        <w:spacing w:val="-21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w w:val="75"/>
                        <w:sz w:val="20"/>
                      </w:rPr>
                      <w:t>primary</w:t>
                    </w:r>
                    <w:r>
                      <w:rPr>
                        <w:rFonts w:ascii="Lucida Sans"/>
                        <w:spacing w:val="-21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w w:val="75"/>
                        <w:sz w:val="20"/>
                      </w:rPr>
                      <w:t>diagnosis</w:t>
                    </w:r>
                    <w:r>
                      <w:rPr>
                        <w:rFonts w:ascii="Lucida Sans"/>
                        <w:spacing w:val="-21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w w:val="75"/>
                        <w:sz w:val="20"/>
                      </w:rPr>
                      <w:t>and</w:t>
                    </w:r>
                    <w:r>
                      <w:rPr>
                        <w:rFonts w:ascii="Lucida Sans"/>
                        <w:spacing w:val="-21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w w:val="75"/>
                        <w:sz w:val="20"/>
                      </w:rPr>
                      <w:t>relevant</w:t>
                    </w:r>
                    <w:r>
                      <w:rPr>
                        <w:rFonts w:ascii="Lucida Sans"/>
                        <w:spacing w:val="-20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w w:val="75"/>
                        <w:sz w:val="20"/>
                      </w:rPr>
                      <w:t>secondary </w:t>
                    </w:r>
                    <w:r>
                      <w:rPr>
                        <w:w w:val="85"/>
                        <w:sz w:val="20"/>
                      </w:rPr>
                      <w:t>diagnoses</w:t>
                    </w:r>
                  </w:p>
                  <w:p>
                    <w:pPr>
                      <w:numPr>
                        <w:ilvl w:val="0"/>
                        <w:numId w:val="10"/>
                      </w:numPr>
                      <w:tabs>
                        <w:tab w:pos="377" w:val="left" w:leader="none"/>
                      </w:tabs>
                      <w:spacing w:before="54"/>
                      <w:ind w:left="376" w:right="0" w:hanging="284"/>
                      <w:jc w:val="left"/>
                      <w:rPr>
                        <w:rFonts w:ascii="Lucida Sans"/>
                        <w:sz w:val="20"/>
                      </w:rPr>
                    </w:pPr>
                    <w:r>
                      <w:rPr>
                        <w:rFonts w:ascii="Lucida Sans"/>
                        <w:w w:val="80"/>
                        <w:sz w:val="20"/>
                      </w:rPr>
                      <w:t>Physical</w:t>
                    </w:r>
                    <w:r>
                      <w:rPr>
                        <w:rFonts w:ascii="Lucida Sans"/>
                        <w:spacing w:val="-22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w w:val="80"/>
                        <w:sz w:val="20"/>
                      </w:rPr>
                      <w:t>examination</w:t>
                    </w:r>
                    <w:r>
                      <w:rPr>
                        <w:rFonts w:ascii="Lucida Sans"/>
                        <w:spacing w:val="-22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w w:val="80"/>
                        <w:sz w:val="20"/>
                      </w:rPr>
                      <w:t>findings</w:t>
                    </w:r>
                    <w:r>
                      <w:rPr>
                        <w:rFonts w:ascii="Lucida Sans"/>
                        <w:spacing w:val="-22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w w:val="80"/>
                        <w:sz w:val="20"/>
                      </w:rPr>
                      <w:t>and</w:t>
                    </w:r>
                    <w:r>
                      <w:rPr>
                        <w:rFonts w:ascii="Lucida Sans"/>
                        <w:spacing w:val="-22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w w:val="80"/>
                        <w:sz w:val="20"/>
                      </w:rPr>
                      <w:t>laboratory</w:t>
                    </w:r>
                    <w:r>
                      <w:rPr>
                        <w:rFonts w:ascii="Lucida Sans"/>
                        <w:spacing w:val="-22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w w:val="80"/>
                        <w:sz w:val="20"/>
                      </w:rPr>
                      <w:t>results</w:t>
                    </w:r>
                  </w:p>
                  <w:p>
                    <w:pPr>
                      <w:numPr>
                        <w:ilvl w:val="0"/>
                        <w:numId w:val="10"/>
                      </w:numPr>
                      <w:tabs>
                        <w:tab w:pos="377" w:val="left" w:leader="none"/>
                      </w:tabs>
                      <w:spacing w:before="101"/>
                      <w:ind w:left="376" w:right="0" w:hanging="284"/>
                      <w:jc w:val="left"/>
                      <w:rPr>
                        <w:rFonts w:ascii="Lucida Sans"/>
                        <w:sz w:val="20"/>
                      </w:rPr>
                    </w:pPr>
                    <w:r>
                      <w:rPr>
                        <w:rFonts w:ascii="Lucida Sans"/>
                        <w:w w:val="80"/>
                        <w:sz w:val="20"/>
                      </w:rPr>
                      <w:t>Investigations</w:t>
                    </w:r>
                  </w:p>
                  <w:p>
                    <w:pPr>
                      <w:numPr>
                        <w:ilvl w:val="0"/>
                        <w:numId w:val="10"/>
                      </w:numPr>
                      <w:tabs>
                        <w:tab w:pos="377" w:val="left" w:leader="none"/>
                      </w:tabs>
                      <w:spacing w:before="101"/>
                      <w:ind w:left="376" w:right="0" w:hanging="284"/>
                      <w:jc w:val="left"/>
                      <w:rPr>
                        <w:rFonts w:ascii="Lucida Sans"/>
                        <w:sz w:val="20"/>
                      </w:rPr>
                    </w:pPr>
                    <w:r>
                      <w:rPr>
                        <w:rFonts w:ascii="Lucida Sans"/>
                        <w:w w:val="85"/>
                        <w:sz w:val="20"/>
                      </w:rPr>
                      <w:t>Procedures</w:t>
                    </w:r>
                  </w:p>
                  <w:p>
                    <w:pPr>
                      <w:numPr>
                        <w:ilvl w:val="0"/>
                        <w:numId w:val="10"/>
                      </w:numPr>
                      <w:tabs>
                        <w:tab w:pos="377" w:val="left" w:leader="none"/>
                      </w:tabs>
                      <w:spacing w:before="101"/>
                      <w:ind w:left="376" w:right="0" w:hanging="284"/>
                      <w:jc w:val="left"/>
                      <w:rPr>
                        <w:rFonts w:ascii="Lucida Sans"/>
                        <w:sz w:val="20"/>
                      </w:rPr>
                    </w:pPr>
                    <w:r>
                      <w:rPr>
                        <w:rFonts w:ascii="Lucida Sans"/>
                        <w:w w:val="80"/>
                        <w:sz w:val="20"/>
                      </w:rPr>
                      <w:t>Complications,</w:t>
                    </w:r>
                    <w:r>
                      <w:rPr>
                        <w:rFonts w:ascii="Lucida Sans"/>
                        <w:spacing w:val="-25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w w:val="80"/>
                        <w:sz w:val="20"/>
                      </w:rPr>
                      <w:t>adverse</w:t>
                    </w:r>
                    <w:r>
                      <w:rPr>
                        <w:rFonts w:ascii="Lucida Sans"/>
                        <w:spacing w:val="-20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w w:val="80"/>
                        <w:sz w:val="20"/>
                      </w:rPr>
                      <w:t>reactions</w:t>
                    </w:r>
                    <w:r>
                      <w:rPr>
                        <w:rFonts w:ascii="Lucida Sans"/>
                        <w:spacing w:val="-20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w w:val="80"/>
                        <w:sz w:val="20"/>
                      </w:rPr>
                      <w:t>and</w:t>
                    </w:r>
                    <w:r>
                      <w:rPr>
                        <w:rFonts w:ascii="Lucida Sans"/>
                        <w:spacing w:val="-20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w w:val="80"/>
                        <w:sz w:val="20"/>
                      </w:rPr>
                      <w:t>drug</w:t>
                    </w:r>
                    <w:r>
                      <w:rPr>
                        <w:rFonts w:ascii="Lucida Sans"/>
                        <w:spacing w:val="-20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w w:val="80"/>
                        <w:sz w:val="20"/>
                      </w:rPr>
                      <w:t>allergies</w:t>
                    </w:r>
                  </w:p>
                  <w:p>
                    <w:pPr>
                      <w:numPr>
                        <w:ilvl w:val="0"/>
                        <w:numId w:val="10"/>
                      </w:numPr>
                      <w:tabs>
                        <w:tab w:pos="377" w:val="left" w:leader="none"/>
                      </w:tabs>
                      <w:spacing w:before="101"/>
                      <w:ind w:left="376" w:right="0" w:hanging="284"/>
                      <w:jc w:val="left"/>
                      <w:rPr>
                        <w:rFonts w:ascii="Lucida Sans"/>
                        <w:sz w:val="20"/>
                      </w:rPr>
                    </w:pPr>
                    <w:r>
                      <w:rPr>
                        <w:rFonts w:ascii="Lucida Sans"/>
                        <w:w w:val="80"/>
                        <w:sz w:val="20"/>
                      </w:rPr>
                      <w:t>Hospital follow up</w:t>
                    </w:r>
                    <w:r>
                      <w:rPr>
                        <w:rFonts w:ascii="Lucida Sans"/>
                        <w:spacing w:val="-26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w w:val="80"/>
                        <w:sz w:val="20"/>
                      </w:rPr>
                      <w:t>arrangements</w:t>
                    </w:r>
                  </w:p>
                  <w:p>
                    <w:pPr>
                      <w:numPr>
                        <w:ilvl w:val="0"/>
                        <w:numId w:val="10"/>
                      </w:numPr>
                      <w:tabs>
                        <w:tab w:pos="377" w:val="left" w:leader="none"/>
                      </w:tabs>
                      <w:spacing w:before="101"/>
                      <w:ind w:left="376" w:right="0" w:hanging="284"/>
                      <w:jc w:val="left"/>
                      <w:rPr>
                        <w:rFonts w:ascii="Lucida Sans"/>
                        <w:sz w:val="20"/>
                      </w:rPr>
                    </w:pPr>
                    <w:r>
                      <w:rPr>
                        <w:rFonts w:ascii="Lucida Sans"/>
                        <w:w w:val="80"/>
                        <w:sz w:val="20"/>
                      </w:rPr>
                      <w:t>Medical</w:t>
                    </w:r>
                    <w:r>
                      <w:rPr>
                        <w:rFonts w:ascii="Lucida Sans"/>
                        <w:spacing w:val="-32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w w:val="80"/>
                        <w:sz w:val="20"/>
                      </w:rPr>
                      <w:t>and/or</w:t>
                    </w:r>
                    <w:r>
                      <w:rPr>
                        <w:rFonts w:ascii="Lucida Sans"/>
                        <w:spacing w:val="-32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w w:val="80"/>
                        <w:sz w:val="20"/>
                      </w:rPr>
                      <w:t>including</w:t>
                    </w:r>
                    <w:r>
                      <w:rPr>
                        <w:rFonts w:ascii="Lucida Sans"/>
                        <w:spacing w:val="-32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w w:val="80"/>
                        <w:sz w:val="20"/>
                      </w:rPr>
                      <w:t>social</w:t>
                    </w:r>
                    <w:r>
                      <w:rPr>
                        <w:rFonts w:ascii="Lucida Sans"/>
                        <w:spacing w:val="-32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w w:val="80"/>
                        <w:sz w:val="20"/>
                      </w:rPr>
                      <w:t>issues</w:t>
                    </w:r>
                    <w:r>
                      <w:rPr>
                        <w:rFonts w:ascii="Lucida Sans"/>
                        <w:spacing w:val="-32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w w:val="80"/>
                        <w:sz w:val="20"/>
                      </w:rPr>
                      <w:t>requiring</w:t>
                    </w:r>
                    <w:r>
                      <w:rPr>
                        <w:rFonts w:ascii="Lucida Sans"/>
                        <w:spacing w:val="-32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w w:val="80"/>
                        <w:sz w:val="20"/>
                      </w:rPr>
                      <w:t>follow</w:t>
                    </w:r>
                    <w:r>
                      <w:rPr>
                        <w:rFonts w:ascii="Lucida Sans"/>
                        <w:spacing w:val="-32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w w:val="80"/>
                        <w:sz w:val="20"/>
                      </w:rPr>
                      <w:t>up</w:t>
                    </w:r>
                  </w:p>
                  <w:p>
                    <w:pPr>
                      <w:numPr>
                        <w:ilvl w:val="0"/>
                        <w:numId w:val="10"/>
                      </w:numPr>
                      <w:tabs>
                        <w:tab w:pos="377" w:val="left" w:leader="none"/>
                      </w:tabs>
                      <w:spacing w:before="101"/>
                      <w:ind w:left="376" w:right="0" w:hanging="284"/>
                      <w:jc w:val="left"/>
                      <w:rPr>
                        <w:rFonts w:ascii="Lucida Sans"/>
                        <w:sz w:val="20"/>
                      </w:rPr>
                    </w:pPr>
                    <w:r>
                      <w:rPr>
                        <w:rFonts w:ascii="Lucida Sans"/>
                        <w:w w:val="85"/>
                        <w:sz w:val="20"/>
                      </w:rPr>
                      <w:t>Discharge</w:t>
                    </w:r>
                    <w:r>
                      <w:rPr>
                        <w:rFonts w:ascii="Lucida Sans"/>
                        <w:spacing w:val="-11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w w:val="85"/>
                        <w:sz w:val="20"/>
                      </w:rPr>
                      <w:t>medications</w:t>
                    </w:r>
                  </w:p>
                  <w:p>
                    <w:pPr>
                      <w:numPr>
                        <w:ilvl w:val="0"/>
                        <w:numId w:val="10"/>
                      </w:numPr>
                      <w:tabs>
                        <w:tab w:pos="377" w:val="left" w:leader="none"/>
                      </w:tabs>
                      <w:spacing w:before="101"/>
                      <w:ind w:left="376" w:right="0" w:hanging="284"/>
                      <w:jc w:val="left"/>
                      <w:rPr>
                        <w:rFonts w:ascii="Lucida Sans"/>
                        <w:sz w:val="20"/>
                      </w:rPr>
                    </w:pPr>
                    <w:r>
                      <w:rPr>
                        <w:rFonts w:ascii="Lucida Sans"/>
                        <w:w w:val="80"/>
                        <w:sz w:val="20"/>
                      </w:rPr>
                      <w:t>Dates of admission and</w:t>
                    </w:r>
                    <w:r>
                      <w:rPr>
                        <w:rFonts w:ascii="Lucida Sans"/>
                        <w:spacing w:val="-34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w w:val="80"/>
                        <w:sz w:val="20"/>
                      </w:rPr>
                      <w:t>discharge.</w:t>
                    </w:r>
                  </w:p>
                </w:txbxContent>
              </v:textbox>
              <w10:wrap type="none"/>
            </v:shape>
            <v:shape style="position:absolute;left:973;top:-614;width:4828;height:400" type="#_x0000_t202" filled="true" fillcolor="#b54f3a" stroked="false">
              <v:textbox inset="0,0,0,0">
                <w:txbxContent>
                  <w:p>
                    <w:pPr>
                      <w:spacing w:before="61"/>
                      <w:ind w:left="10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w w:val="90"/>
                        <w:sz w:val="24"/>
                      </w:rPr>
                      <w:t>Box </w:t>
                    </w:r>
                    <w:r>
                      <w:rPr>
                        <w:b/>
                        <w:color w:val="FFFFFF"/>
                        <w:w w:val="90"/>
                        <w:sz w:val="24"/>
                      </w:rPr>
                      <w:t>2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: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w w:val="80"/>
        </w:rPr>
        <w:t>The Toolkit is structured into three sections and two appendices, </w:t>
      </w:r>
      <w:r>
        <w:rPr>
          <w:w w:val="90"/>
        </w:rPr>
        <w:t>as shown below.</w:t>
      </w:r>
    </w:p>
    <w:p>
      <w:pPr>
        <w:pStyle w:val="BodyText"/>
        <w:spacing w:before="1"/>
        <w:rPr>
          <w:sz w:val="19"/>
        </w:rPr>
      </w:pPr>
    </w:p>
    <w:p>
      <w:pPr>
        <w:pStyle w:val="ListParagraph"/>
        <w:numPr>
          <w:ilvl w:val="0"/>
          <w:numId w:val="11"/>
        </w:numPr>
        <w:tabs>
          <w:tab w:pos="902" w:val="left" w:leader="none"/>
        </w:tabs>
        <w:spacing w:line="290" w:lineRule="auto" w:before="0" w:after="0"/>
        <w:ind w:left="901" w:right="1422" w:hanging="284"/>
        <w:jc w:val="left"/>
        <w:rPr>
          <w:sz w:val="20"/>
        </w:rPr>
      </w:pPr>
      <w:r>
        <w:rPr>
          <w:w w:val="80"/>
          <w:sz w:val="20"/>
        </w:rPr>
        <w:t>Section</w:t>
      </w:r>
      <w:r>
        <w:rPr>
          <w:spacing w:val="-8"/>
          <w:w w:val="80"/>
          <w:sz w:val="20"/>
        </w:rPr>
        <w:t> </w:t>
      </w:r>
      <w:r>
        <w:rPr>
          <w:w w:val="80"/>
          <w:sz w:val="20"/>
        </w:rPr>
        <w:t>2</w:t>
      </w:r>
      <w:r>
        <w:rPr>
          <w:spacing w:val="-7"/>
          <w:w w:val="80"/>
          <w:sz w:val="20"/>
        </w:rPr>
        <w:t> </w:t>
      </w:r>
      <w:r>
        <w:rPr>
          <w:w w:val="80"/>
          <w:sz w:val="20"/>
        </w:rPr>
        <w:t>provides</w:t>
      </w:r>
      <w:r>
        <w:rPr>
          <w:spacing w:val="-8"/>
          <w:w w:val="80"/>
          <w:sz w:val="20"/>
        </w:rPr>
        <w:t> </w:t>
      </w:r>
      <w:r>
        <w:rPr>
          <w:w w:val="80"/>
          <w:sz w:val="20"/>
        </w:rPr>
        <w:t>a</w:t>
      </w:r>
      <w:r>
        <w:rPr>
          <w:spacing w:val="-7"/>
          <w:w w:val="80"/>
          <w:sz w:val="20"/>
        </w:rPr>
        <w:t> </w:t>
      </w:r>
      <w:r>
        <w:rPr>
          <w:w w:val="80"/>
          <w:sz w:val="20"/>
        </w:rPr>
        <w:t>series</w:t>
      </w:r>
      <w:r>
        <w:rPr>
          <w:spacing w:val="-8"/>
          <w:w w:val="80"/>
          <w:sz w:val="20"/>
        </w:rPr>
        <w:t> </w:t>
      </w:r>
      <w:r>
        <w:rPr>
          <w:w w:val="80"/>
          <w:sz w:val="20"/>
        </w:rPr>
        <w:t>of</w:t>
      </w:r>
      <w:r>
        <w:rPr>
          <w:spacing w:val="-7"/>
          <w:w w:val="80"/>
          <w:sz w:val="20"/>
        </w:rPr>
        <w:t> </w:t>
      </w:r>
      <w:r>
        <w:rPr>
          <w:w w:val="80"/>
          <w:sz w:val="20"/>
        </w:rPr>
        <w:t>considerations</w:t>
      </w:r>
      <w:r>
        <w:rPr>
          <w:spacing w:val="-8"/>
          <w:w w:val="80"/>
          <w:sz w:val="20"/>
        </w:rPr>
        <w:t> </w:t>
      </w:r>
      <w:r>
        <w:rPr>
          <w:w w:val="80"/>
          <w:sz w:val="20"/>
        </w:rPr>
        <w:t>for</w:t>
      </w:r>
      <w:r>
        <w:rPr>
          <w:spacing w:val="-7"/>
          <w:w w:val="80"/>
          <w:sz w:val="20"/>
        </w:rPr>
        <w:t> </w:t>
      </w:r>
      <w:r>
        <w:rPr>
          <w:spacing w:val="-3"/>
          <w:w w:val="80"/>
          <w:sz w:val="20"/>
        </w:rPr>
        <w:t>health </w:t>
      </w:r>
      <w:r>
        <w:rPr>
          <w:w w:val="85"/>
          <w:sz w:val="20"/>
        </w:rPr>
        <w:t>services</w:t>
      </w:r>
      <w:r>
        <w:rPr>
          <w:spacing w:val="-23"/>
          <w:w w:val="85"/>
          <w:sz w:val="20"/>
        </w:rPr>
        <w:t> </w:t>
      </w:r>
      <w:r>
        <w:rPr>
          <w:w w:val="85"/>
          <w:sz w:val="20"/>
        </w:rPr>
        <w:t>at</w:t>
      </w:r>
      <w:r>
        <w:rPr>
          <w:spacing w:val="-22"/>
          <w:w w:val="85"/>
          <w:sz w:val="20"/>
        </w:rPr>
        <w:t> </w:t>
      </w:r>
      <w:r>
        <w:rPr>
          <w:w w:val="85"/>
          <w:sz w:val="20"/>
        </w:rPr>
        <w:t>the</w:t>
      </w:r>
      <w:r>
        <w:rPr>
          <w:spacing w:val="-22"/>
          <w:w w:val="85"/>
          <w:sz w:val="20"/>
        </w:rPr>
        <w:t> </w:t>
      </w:r>
      <w:r>
        <w:rPr>
          <w:w w:val="85"/>
          <w:sz w:val="20"/>
        </w:rPr>
        <w:t>early</w:t>
      </w:r>
      <w:r>
        <w:rPr>
          <w:spacing w:val="-22"/>
          <w:w w:val="85"/>
          <w:sz w:val="20"/>
        </w:rPr>
        <w:t> </w:t>
      </w:r>
      <w:r>
        <w:rPr>
          <w:w w:val="85"/>
          <w:sz w:val="20"/>
        </w:rPr>
        <w:t>EDS</w:t>
      </w:r>
      <w:r>
        <w:rPr>
          <w:spacing w:val="-22"/>
          <w:w w:val="85"/>
          <w:sz w:val="20"/>
        </w:rPr>
        <w:t> </w:t>
      </w:r>
      <w:r>
        <w:rPr>
          <w:w w:val="85"/>
          <w:sz w:val="20"/>
        </w:rPr>
        <w:t>system</w:t>
      </w:r>
      <w:r>
        <w:rPr>
          <w:spacing w:val="-22"/>
          <w:w w:val="85"/>
          <w:sz w:val="20"/>
        </w:rPr>
        <w:t> </w:t>
      </w:r>
      <w:r>
        <w:rPr>
          <w:w w:val="85"/>
          <w:sz w:val="20"/>
        </w:rPr>
        <w:t>planning</w:t>
      </w:r>
      <w:r>
        <w:rPr>
          <w:spacing w:val="-22"/>
          <w:w w:val="85"/>
          <w:sz w:val="20"/>
        </w:rPr>
        <w:t> </w:t>
      </w:r>
      <w:r>
        <w:rPr>
          <w:w w:val="85"/>
          <w:sz w:val="20"/>
        </w:rPr>
        <w:t>stages.</w:t>
      </w:r>
    </w:p>
    <w:p>
      <w:pPr>
        <w:pStyle w:val="ListParagraph"/>
        <w:numPr>
          <w:ilvl w:val="0"/>
          <w:numId w:val="11"/>
        </w:numPr>
        <w:tabs>
          <w:tab w:pos="902" w:val="left" w:leader="none"/>
        </w:tabs>
        <w:spacing w:line="292" w:lineRule="auto" w:before="53" w:after="0"/>
        <w:ind w:left="901" w:right="1068" w:hanging="284"/>
        <w:jc w:val="left"/>
        <w:rPr>
          <w:sz w:val="20"/>
        </w:rPr>
      </w:pPr>
      <w:r>
        <w:rPr>
          <w:w w:val="85"/>
          <w:sz w:val="20"/>
        </w:rPr>
        <w:t>Building</w:t>
      </w:r>
      <w:r>
        <w:rPr>
          <w:spacing w:val="-31"/>
          <w:w w:val="85"/>
          <w:sz w:val="20"/>
        </w:rPr>
        <w:t> </w:t>
      </w:r>
      <w:r>
        <w:rPr>
          <w:w w:val="85"/>
          <w:sz w:val="20"/>
        </w:rPr>
        <w:t>on</w:t>
      </w:r>
      <w:r>
        <w:rPr>
          <w:spacing w:val="-30"/>
          <w:w w:val="85"/>
          <w:sz w:val="20"/>
        </w:rPr>
        <w:t> </w:t>
      </w:r>
      <w:r>
        <w:rPr>
          <w:w w:val="85"/>
          <w:sz w:val="20"/>
        </w:rPr>
        <w:t>the</w:t>
      </w:r>
      <w:r>
        <w:rPr>
          <w:spacing w:val="-30"/>
          <w:w w:val="85"/>
          <w:sz w:val="20"/>
        </w:rPr>
        <w:t> </w:t>
      </w:r>
      <w:r>
        <w:rPr>
          <w:w w:val="85"/>
          <w:sz w:val="20"/>
        </w:rPr>
        <w:t>lessons</w:t>
      </w:r>
      <w:r>
        <w:rPr>
          <w:spacing w:val="-30"/>
          <w:w w:val="85"/>
          <w:sz w:val="20"/>
        </w:rPr>
        <w:t> </w:t>
      </w:r>
      <w:r>
        <w:rPr>
          <w:w w:val="85"/>
          <w:sz w:val="20"/>
        </w:rPr>
        <w:t>learned,</w:t>
      </w:r>
      <w:r>
        <w:rPr>
          <w:spacing w:val="-33"/>
          <w:w w:val="85"/>
          <w:sz w:val="20"/>
        </w:rPr>
        <w:t> </w:t>
      </w:r>
      <w:r>
        <w:rPr>
          <w:w w:val="85"/>
          <w:sz w:val="20"/>
        </w:rPr>
        <w:t>Section</w:t>
      </w:r>
      <w:r>
        <w:rPr>
          <w:spacing w:val="-30"/>
          <w:w w:val="85"/>
          <w:sz w:val="20"/>
        </w:rPr>
        <w:t> </w:t>
      </w:r>
      <w:r>
        <w:rPr>
          <w:w w:val="85"/>
          <w:sz w:val="20"/>
        </w:rPr>
        <w:t>3</w:t>
      </w:r>
      <w:r>
        <w:rPr>
          <w:spacing w:val="-31"/>
          <w:w w:val="85"/>
          <w:sz w:val="20"/>
        </w:rPr>
        <w:t> </w:t>
      </w:r>
      <w:r>
        <w:rPr>
          <w:w w:val="85"/>
          <w:sz w:val="20"/>
        </w:rPr>
        <w:t>provides</w:t>
      </w:r>
      <w:r>
        <w:rPr>
          <w:spacing w:val="-30"/>
          <w:w w:val="85"/>
          <w:sz w:val="20"/>
        </w:rPr>
        <w:t> </w:t>
      </w:r>
      <w:r>
        <w:rPr>
          <w:w w:val="85"/>
          <w:sz w:val="20"/>
        </w:rPr>
        <w:t>health </w:t>
      </w:r>
      <w:r>
        <w:rPr>
          <w:w w:val="80"/>
          <w:sz w:val="20"/>
        </w:rPr>
        <w:t>services</w:t>
      </w:r>
      <w:r>
        <w:rPr>
          <w:spacing w:val="-9"/>
          <w:w w:val="80"/>
          <w:sz w:val="20"/>
        </w:rPr>
        <w:t> </w:t>
      </w:r>
      <w:r>
        <w:rPr>
          <w:w w:val="80"/>
          <w:sz w:val="20"/>
        </w:rPr>
        <w:t>with</w:t>
      </w:r>
      <w:r>
        <w:rPr>
          <w:spacing w:val="-8"/>
          <w:w w:val="80"/>
          <w:sz w:val="20"/>
        </w:rPr>
        <w:t> </w:t>
      </w:r>
      <w:r>
        <w:rPr>
          <w:w w:val="80"/>
          <w:sz w:val="20"/>
        </w:rPr>
        <w:t>suggested</w:t>
      </w:r>
      <w:r>
        <w:rPr>
          <w:spacing w:val="-8"/>
          <w:w w:val="80"/>
          <w:sz w:val="20"/>
        </w:rPr>
        <w:t> </w:t>
      </w:r>
      <w:r>
        <w:rPr>
          <w:w w:val="80"/>
          <w:sz w:val="20"/>
        </w:rPr>
        <w:t>approaches</w:t>
      </w:r>
      <w:r>
        <w:rPr>
          <w:spacing w:val="-8"/>
          <w:w w:val="80"/>
          <w:sz w:val="20"/>
        </w:rPr>
        <w:t> </w:t>
      </w:r>
      <w:r>
        <w:rPr>
          <w:w w:val="80"/>
          <w:sz w:val="20"/>
        </w:rPr>
        <w:t>to</w:t>
      </w:r>
      <w:r>
        <w:rPr>
          <w:spacing w:val="-9"/>
          <w:w w:val="80"/>
          <w:sz w:val="20"/>
        </w:rPr>
        <w:t> </w:t>
      </w:r>
      <w:r>
        <w:rPr>
          <w:w w:val="80"/>
          <w:sz w:val="20"/>
        </w:rPr>
        <w:t>the</w:t>
      </w:r>
      <w:r>
        <w:rPr>
          <w:spacing w:val="-8"/>
          <w:w w:val="80"/>
          <w:sz w:val="20"/>
        </w:rPr>
        <w:t> </w:t>
      </w:r>
      <w:r>
        <w:rPr>
          <w:w w:val="80"/>
          <w:sz w:val="20"/>
        </w:rPr>
        <w:t>evaluation</w:t>
      </w:r>
      <w:r>
        <w:rPr>
          <w:spacing w:val="-8"/>
          <w:w w:val="80"/>
          <w:sz w:val="20"/>
        </w:rPr>
        <w:t> </w:t>
      </w:r>
      <w:r>
        <w:rPr>
          <w:w w:val="80"/>
          <w:sz w:val="20"/>
        </w:rPr>
        <w:t>of</w:t>
      </w:r>
      <w:r>
        <w:rPr>
          <w:spacing w:val="-8"/>
          <w:w w:val="80"/>
          <w:sz w:val="20"/>
        </w:rPr>
        <w:t> </w:t>
      </w:r>
      <w:r>
        <w:rPr>
          <w:spacing w:val="-5"/>
          <w:w w:val="80"/>
          <w:sz w:val="20"/>
        </w:rPr>
        <w:t>the </w:t>
      </w:r>
      <w:r>
        <w:rPr>
          <w:w w:val="80"/>
          <w:sz w:val="20"/>
        </w:rPr>
        <w:t>quality</w:t>
      </w:r>
      <w:r>
        <w:rPr>
          <w:spacing w:val="-9"/>
          <w:w w:val="80"/>
          <w:sz w:val="20"/>
        </w:rPr>
        <w:t> </w:t>
      </w:r>
      <w:r>
        <w:rPr>
          <w:w w:val="80"/>
          <w:sz w:val="20"/>
        </w:rPr>
        <w:t>and</w:t>
      </w:r>
      <w:r>
        <w:rPr>
          <w:spacing w:val="-9"/>
          <w:w w:val="80"/>
          <w:sz w:val="20"/>
        </w:rPr>
        <w:t> </w:t>
      </w:r>
      <w:r>
        <w:rPr>
          <w:w w:val="80"/>
          <w:sz w:val="20"/>
        </w:rPr>
        <w:t>safety</w:t>
      </w:r>
      <w:r>
        <w:rPr>
          <w:spacing w:val="-8"/>
          <w:w w:val="80"/>
          <w:sz w:val="20"/>
        </w:rPr>
        <w:t> </w:t>
      </w:r>
      <w:r>
        <w:rPr>
          <w:w w:val="80"/>
          <w:sz w:val="20"/>
        </w:rPr>
        <w:t>impacts</w:t>
      </w:r>
      <w:r>
        <w:rPr>
          <w:spacing w:val="-9"/>
          <w:w w:val="80"/>
          <w:sz w:val="20"/>
        </w:rPr>
        <w:t> </w:t>
      </w:r>
      <w:r>
        <w:rPr>
          <w:w w:val="80"/>
          <w:sz w:val="20"/>
        </w:rPr>
        <w:t>of</w:t>
      </w:r>
      <w:r>
        <w:rPr>
          <w:spacing w:val="-9"/>
          <w:w w:val="80"/>
          <w:sz w:val="20"/>
        </w:rPr>
        <w:t> </w:t>
      </w:r>
      <w:r>
        <w:rPr>
          <w:w w:val="80"/>
          <w:sz w:val="20"/>
        </w:rPr>
        <w:t>implementing</w:t>
      </w:r>
      <w:r>
        <w:rPr>
          <w:spacing w:val="-8"/>
          <w:w w:val="80"/>
          <w:sz w:val="20"/>
        </w:rPr>
        <w:t> </w:t>
      </w:r>
      <w:r>
        <w:rPr>
          <w:w w:val="80"/>
          <w:sz w:val="20"/>
        </w:rPr>
        <w:t>an</w:t>
      </w:r>
      <w:r>
        <w:rPr>
          <w:spacing w:val="-9"/>
          <w:w w:val="80"/>
          <w:sz w:val="20"/>
        </w:rPr>
        <w:t> </w:t>
      </w:r>
      <w:r>
        <w:rPr>
          <w:w w:val="80"/>
          <w:sz w:val="20"/>
        </w:rPr>
        <w:t>EDS</w:t>
      </w:r>
      <w:r>
        <w:rPr>
          <w:spacing w:val="-9"/>
          <w:w w:val="80"/>
          <w:sz w:val="20"/>
        </w:rPr>
        <w:t> </w:t>
      </w:r>
      <w:r>
        <w:rPr>
          <w:w w:val="80"/>
          <w:sz w:val="20"/>
        </w:rPr>
        <w:t>system. This</w:t>
      </w:r>
      <w:r>
        <w:rPr>
          <w:spacing w:val="-11"/>
          <w:w w:val="80"/>
          <w:sz w:val="20"/>
        </w:rPr>
        <w:t> </w:t>
      </w:r>
      <w:r>
        <w:rPr>
          <w:w w:val="80"/>
          <w:sz w:val="20"/>
        </w:rPr>
        <w:t>section</w:t>
      </w:r>
      <w:r>
        <w:rPr>
          <w:spacing w:val="-10"/>
          <w:w w:val="80"/>
          <w:sz w:val="20"/>
        </w:rPr>
        <w:t> </w:t>
      </w:r>
      <w:r>
        <w:rPr>
          <w:w w:val="80"/>
          <w:sz w:val="20"/>
        </w:rPr>
        <w:t>covers</w:t>
      </w:r>
      <w:r>
        <w:rPr>
          <w:spacing w:val="-10"/>
          <w:w w:val="80"/>
          <w:sz w:val="20"/>
        </w:rPr>
        <w:t> </w:t>
      </w:r>
      <w:r>
        <w:rPr>
          <w:w w:val="80"/>
          <w:sz w:val="20"/>
        </w:rPr>
        <w:t>evaluation</w:t>
      </w:r>
      <w:r>
        <w:rPr>
          <w:spacing w:val="-11"/>
          <w:w w:val="80"/>
          <w:sz w:val="20"/>
        </w:rPr>
        <w:t> </w:t>
      </w:r>
      <w:r>
        <w:rPr>
          <w:w w:val="80"/>
          <w:sz w:val="20"/>
        </w:rPr>
        <w:t>planning</w:t>
      </w:r>
      <w:r>
        <w:rPr>
          <w:spacing w:val="-10"/>
          <w:w w:val="80"/>
          <w:sz w:val="20"/>
        </w:rPr>
        <w:t> </w:t>
      </w:r>
      <w:r>
        <w:rPr>
          <w:w w:val="80"/>
          <w:sz w:val="20"/>
        </w:rPr>
        <w:t>and</w:t>
      </w:r>
      <w:r>
        <w:rPr>
          <w:spacing w:val="-10"/>
          <w:w w:val="80"/>
          <w:sz w:val="20"/>
        </w:rPr>
        <w:t> </w:t>
      </w:r>
      <w:r>
        <w:rPr>
          <w:w w:val="80"/>
          <w:sz w:val="20"/>
        </w:rPr>
        <w:t>design</w:t>
      </w:r>
      <w:r>
        <w:rPr>
          <w:spacing w:val="-10"/>
          <w:w w:val="80"/>
          <w:sz w:val="20"/>
        </w:rPr>
        <w:t> </w:t>
      </w:r>
      <w:r>
        <w:rPr>
          <w:w w:val="80"/>
          <w:sz w:val="20"/>
        </w:rPr>
        <w:t>through </w:t>
      </w:r>
      <w:r>
        <w:rPr>
          <w:w w:val="90"/>
          <w:sz w:val="20"/>
        </w:rPr>
        <w:t>to</w:t>
      </w:r>
      <w:r>
        <w:rPr>
          <w:spacing w:val="-35"/>
          <w:w w:val="90"/>
          <w:sz w:val="20"/>
        </w:rPr>
        <w:t> </w:t>
      </w:r>
      <w:r>
        <w:rPr>
          <w:w w:val="90"/>
          <w:sz w:val="20"/>
        </w:rPr>
        <w:t>documenting</w:t>
      </w:r>
      <w:r>
        <w:rPr>
          <w:spacing w:val="-35"/>
          <w:w w:val="90"/>
          <w:sz w:val="20"/>
        </w:rPr>
        <w:t> </w:t>
      </w:r>
      <w:r>
        <w:rPr>
          <w:w w:val="90"/>
          <w:sz w:val="20"/>
        </w:rPr>
        <w:t>and</w:t>
      </w:r>
      <w:r>
        <w:rPr>
          <w:spacing w:val="-34"/>
          <w:w w:val="90"/>
          <w:sz w:val="20"/>
        </w:rPr>
        <w:t> </w:t>
      </w:r>
      <w:r>
        <w:rPr>
          <w:w w:val="90"/>
          <w:sz w:val="20"/>
        </w:rPr>
        <w:t>reporting</w:t>
      </w:r>
      <w:r>
        <w:rPr>
          <w:spacing w:val="-35"/>
          <w:w w:val="90"/>
          <w:sz w:val="20"/>
        </w:rPr>
        <w:t> </w:t>
      </w:r>
      <w:r>
        <w:rPr>
          <w:w w:val="90"/>
          <w:sz w:val="20"/>
        </w:rPr>
        <w:t>the</w:t>
      </w:r>
      <w:r>
        <w:rPr>
          <w:spacing w:val="-35"/>
          <w:w w:val="90"/>
          <w:sz w:val="20"/>
        </w:rPr>
        <w:t> </w:t>
      </w:r>
      <w:r>
        <w:rPr>
          <w:w w:val="90"/>
          <w:sz w:val="20"/>
        </w:rPr>
        <w:t>evaluation</w:t>
      </w:r>
      <w:r>
        <w:rPr>
          <w:spacing w:val="-34"/>
          <w:w w:val="90"/>
          <w:sz w:val="20"/>
        </w:rPr>
        <w:t> </w:t>
      </w:r>
      <w:r>
        <w:rPr>
          <w:w w:val="90"/>
          <w:sz w:val="20"/>
        </w:rPr>
        <w:t>findings.</w:t>
      </w:r>
    </w:p>
    <w:p>
      <w:pPr>
        <w:pStyle w:val="ListParagraph"/>
        <w:numPr>
          <w:ilvl w:val="0"/>
          <w:numId w:val="11"/>
        </w:numPr>
        <w:tabs>
          <w:tab w:pos="902" w:val="left" w:leader="none"/>
        </w:tabs>
        <w:spacing w:line="292" w:lineRule="auto" w:before="47" w:after="0"/>
        <w:ind w:left="901" w:right="1170" w:hanging="284"/>
        <w:jc w:val="left"/>
        <w:rPr>
          <w:sz w:val="20"/>
        </w:rPr>
      </w:pPr>
      <w:r>
        <w:rPr>
          <w:w w:val="85"/>
          <w:sz w:val="20"/>
        </w:rPr>
        <w:t>Augmenting the guidance in this </w:t>
      </w:r>
      <w:r>
        <w:rPr>
          <w:spacing w:val="-3"/>
          <w:w w:val="85"/>
          <w:sz w:val="20"/>
        </w:rPr>
        <w:t>Toolkit </w:t>
      </w:r>
      <w:r>
        <w:rPr>
          <w:w w:val="85"/>
          <w:sz w:val="20"/>
        </w:rPr>
        <w:t>is a number of evaluation</w:t>
      </w:r>
      <w:r>
        <w:rPr>
          <w:spacing w:val="-29"/>
          <w:w w:val="85"/>
          <w:sz w:val="20"/>
        </w:rPr>
        <w:t> </w:t>
      </w:r>
      <w:r>
        <w:rPr>
          <w:w w:val="85"/>
          <w:sz w:val="20"/>
        </w:rPr>
        <w:t>tools</w:t>
      </w:r>
      <w:r>
        <w:rPr>
          <w:spacing w:val="-28"/>
          <w:w w:val="85"/>
          <w:sz w:val="20"/>
        </w:rPr>
        <w:t> </w:t>
      </w:r>
      <w:r>
        <w:rPr>
          <w:w w:val="85"/>
          <w:sz w:val="20"/>
        </w:rPr>
        <w:t>located</w:t>
      </w:r>
      <w:r>
        <w:rPr>
          <w:spacing w:val="-28"/>
          <w:w w:val="85"/>
          <w:sz w:val="20"/>
        </w:rPr>
        <w:t> </w:t>
      </w:r>
      <w:r>
        <w:rPr>
          <w:w w:val="85"/>
          <w:sz w:val="20"/>
        </w:rPr>
        <w:t>in</w:t>
      </w:r>
      <w:r>
        <w:rPr>
          <w:spacing w:val="-32"/>
          <w:w w:val="85"/>
          <w:sz w:val="20"/>
        </w:rPr>
        <w:t> </w:t>
      </w:r>
      <w:r>
        <w:rPr>
          <w:w w:val="85"/>
          <w:sz w:val="20"/>
        </w:rPr>
        <w:t>Appendices</w:t>
      </w:r>
      <w:r>
        <w:rPr>
          <w:spacing w:val="-31"/>
          <w:w w:val="85"/>
          <w:sz w:val="20"/>
        </w:rPr>
        <w:t> </w:t>
      </w:r>
      <w:r>
        <w:rPr>
          <w:w w:val="85"/>
          <w:sz w:val="20"/>
        </w:rPr>
        <w:t>A</w:t>
      </w:r>
      <w:r>
        <w:rPr>
          <w:spacing w:val="-28"/>
          <w:w w:val="85"/>
          <w:sz w:val="20"/>
        </w:rPr>
        <w:t> </w:t>
      </w:r>
      <w:r>
        <w:rPr>
          <w:w w:val="85"/>
          <w:sz w:val="20"/>
        </w:rPr>
        <w:t>–</w:t>
      </w:r>
      <w:r>
        <w:rPr>
          <w:spacing w:val="-28"/>
          <w:w w:val="85"/>
          <w:sz w:val="20"/>
        </w:rPr>
        <w:t> </w:t>
      </w:r>
      <w:r>
        <w:rPr>
          <w:w w:val="85"/>
          <w:sz w:val="20"/>
        </w:rPr>
        <w:t>F</w:t>
      </w:r>
      <w:r>
        <w:rPr>
          <w:spacing w:val="-29"/>
          <w:w w:val="85"/>
          <w:sz w:val="20"/>
        </w:rPr>
        <w:t> </w:t>
      </w:r>
      <w:r>
        <w:rPr>
          <w:w w:val="85"/>
          <w:sz w:val="20"/>
        </w:rPr>
        <w:t>and</w:t>
      </w:r>
      <w:r>
        <w:rPr>
          <w:spacing w:val="-28"/>
          <w:w w:val="85"/>
          <w:sz w:val="20"/>
        </w:rPr>
        <w:t> </w:t>
      </w:r>
      <w:r>
        <w:rPr>
          <w:w w:val="85"/>
          <w:sz w:val="20"/>
        </w:rPr>
        <w:t>a</w:t>
      </w:r>
      <w:r>
        <w:rPr>
          <w:spacing w:val="-28"/>
          <w:w w:val="85"/>
          <w:sz w:val="20"/>
        </w:rPr>
        <w:t> </w:t>
      </w:r>
      <w:r>
        <w:rPr>
          <w:w w:val="85"/>
          <w:sz w:val="20"/>
        </w:rPr>
        <w:t>series </w:t>
      </w:r>
      <w:r>
        <w:rPr>
          <w:w w:val="80"/>
          <w:sz w:val="20"/>
        </w:rPr>
        <w:t>of</w:t>
      </w:r>
      <w:r>
        <w:rPr>
          <w:spacing w:val="-9"/>
          <w:w w:val="80"/>
          <w:sz w:val="20"/>
        </w:rPr>
        <w:t> </w:t>
      </w:r>
      <w:r>
        <w:rPr>
          <w:w w:val="80"/>
          <w:sz w:val="20"/>
        </w:rPr>
        <w:t>potential</w:t>
      </w:r>
      <w:r>
        <w:rPr>
          <w:spacing w:val="-9"/>
          <w:w w:val="80"/>
          <w:sz w:val="20"/>
        </w:rPr>
        <w:t> </w:t>
      </w:r>
      <w:r>
        <w:rPr>
          <w:w w:val="80"/>
          <w:sz w:val="20"/>
        </w:rPr>
        <w:t>measures</w:t>
      </w:r>
      <w:r>
        <w:rPr>
          <w:spacing w:val="-9"/>
          <w:w w:val="80"/>
          <w:sz w:val="20"/>
        </w:rPr>
        <w:t> </w:t>
      </w:r>
      <w:r>
        <w:rPr>
          <w:w w:val="80"/>
          <w:sz w:val="20"/>
        </w:rPr>
        <w:t>to</w:t>
      </w:r>
      <w:r>
        <w:rPr>
          <w:spacing w:val="-9"/>
          <w:w w:val="80"/>
          <w:sz w:val="20"/>
        </w:rPr>
        <w:t> </w:t>
      </w:r>
      <w:r>
        <w:rPr>
          <w:w w:val="80"/>
          <w:sz w:val="20"/>
        </w:rPr>
        <w:t>inform</w:t>
      </w:r>
      <w:r>
        <w:rPr>
          <w:spacing w:val="-9"/>
          <w:w w:val="80"/>
          <w:sz w:val="20"/>
        </w:rPr>
        <w:t> </w:t>
      </w:r>
      <w:r>
        <w:rPr>
          <w:w w:val="80"/>
          <w:sz w:val="20"/>
        </w:rPr>
        <w:t>the</w:t>
      </w:r>
      <w:r>
        <w:rPr>
          <w:spacing w:val="-9"/>
          <w:w w:val="80"/>
          <w:sz w:val="20"/>
        </w:rPr>
        <w:t> </w:t>
      </w:r>
      <w:r>
        <w:rPr>
          <w:w w:val="80"/>
          <w:sz w:val="20"/>
        </w:rPr>
        <w:t>EDS</w:t>
      </w:r>
      <w:r>
        <w:rPr>
          <w:spacing w:val="-9"/>
          <w:w w:val="80"/>
          <w:sz w:val="20"/>
        </w:rPr>
        <w:t> </w:t>
      </w:r>
      <w:r>
        <w:rPr>
          <w:w w:val="80"/>
          <w:sz w:val="20"/>
        </w:rPr>
        <w:t>system</w:t>
      </w:r>
      <w:r>
        <w:rPr>
          <w:spacing w:val="-9"/>
          <w:w w:val="80"/>
          <w:sz w:val="20"/>
        </w:rPr>
        <w:t> </w:t>
      </w:r>
      <w:r>
        <w:rPr>
          <w:spacing w:val="-3"/>
          <w:w w:val="80"/>
          <w:sz w:val="20"/>
        </w:rPr>
        <w:t>evaluation </w:t>
      </w:r>
      <w:r>
        <w:rPr>
          <w:w w:val="90"/>
          <w:sz w:val="20"/>
        </w:rPr>
        <w:t>at Appendix</w:t>
      </w:r>
      <w:r>
        <w:rPr>
          <w:spacing w:val="-21"/>
          <w:w w:val="90"/>
          <w:sz w:val="20"/>
        </w:rPr>
        <w:t> </w:t>
      </w:r>
      <w:r>
        <w:rPr>
          <w:w w:val="90"/>
          <w:sz w:val="20"/>
        </w:rPr>
        <w:t>G.</w:t>
      </w:r>
    </w:p>
    <w:p>
      <w:pPr>
        <w:pStyle w:val="BodyText"/>
        <w:spacing w:before="3"/>
        <w:rPr>
          <w:sz w:val="17"/>
        </w:rPr>
      </w:pPr>
      <w:r>
        <w:rPr/>
        <w:pict>
          <v:group style="position:absolute;margin-left:304.725006pt;margin-top:11.906788pt;width:242.4pt;height:75.6pt;mso-position-horizontal-relative:page;mso-position-vertical-relative:paragraph;z-index:-251585536;mso-wrap-distance-left:0;mso-wrap-distance-right:0" coordorigin="6095,238" coordsize="4848,1512">
            <v:rect style="position:absolute;left:6099;top:597;width:4838;height:1147" filled="false" stroked="true" strokeweight=".5pt" strokecolor="#af0a7f">
              <v:stroke dashstyle="solid"/>
            </v:rect>
            <v:shape style="position:absolute;left:6104;top:638;width:4828;height:1102" type="#_x0000_t202" filled="false" stroked="false">
              <v:textbox inset="0,0,0,0">
                <w:txbxContent>
                  <w:p>
                    <w:pPr>
                      <w:spacing w:line="292" w:lineRule="auto" w:before="149"/>
                      <w:ind w:left="103" w:right="169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85"/>
                        <w:sz w:val="20"/>
                      </w:rPr>
                      <w:t>Throughout</w:t>
                    </w:r>
                    <w:r>
                      <w:rPr>
                        <w:spacing w:val="-28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this</w:t>
                    </w:r>
                    <w:r>
                      <w:rPr>
                        <w:spacing w:val="-30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Toolkit,</w:t>
                    </w:r>
                    <w:r>
                      <w:rPr>
                        <w:spacing w:val="-30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you</w:t>
                    </w:r>
                    <w:r>
                      <w:rPr>
                        <w:spacing w:val="-27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will</w:t>
                    </w:r>
                    <w:r>
                      <w:rPr>
                        <w:spacing w:val="-28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see</w:t>
                    </w:r>
                    <w:r>
                      <w:rPr>
                        <w:spacing w:val="-27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these</w:t>
                    </w:r>
                    <w:r>
                      <w:rPr>
                        <w:spacing w:val="-27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boxes</w:t>
                    </w:r>
                    <w:r>
                      <w:rPr>
                        <w:spacing w:val="-28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which</w:t>
                    </w:r>
                    <w:r>
                      <w:rPr>
                        <w:spacing w:val="-27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contain </w:t>
                    </w:r>
                    <w:r>
                      <w:rPr>
                        <w:w w:val="80"/>
                        <w:sz w:val="20"/>
                      </w:rPr>
                      <w:t>references</w:t>
                    </w:r>
                    <w:r>
                      <w:rPr>
                        <w:spacing w:val="-23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for</w:t>
                    </w:r>
                    <w:r>
                      <w:rPr>
                        <w:spacing w:val="-22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useful</w:t>
                    </w:r>
                    <w:r>
                      <w:rPr>
                        <w:spacing w:val="-23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RESOURCES</w:t>
                    </w:r>
                    <w:r>
                      <w:rPr>
                        <w:spacing w:val="-22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or</w:t>
                    </w:r>
                    <w:r>
                      <w:rPr>
                        <w:spacing w:val="-26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TOOLS,</w:t>
                    </w:r>
                    <w:r>
                      <w:rPr>
                        <w:spacing w:val="-25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which</w:t>
                    </w:r>
                    <w:r>
                      <w:rPr>
                        <w:spacing w:val="-23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are</w:t>
                    </w:r>
                    <w:r>
                      <w:rPr>
                        <w:spacing w:val="-22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provided </w:t>
                    </w:r>
                    <w:r>
                      <w:rPr>
                        <w:w w:val="90"/>
                        <w:sz w:val="20"/>
                      </w:rPr>
                      <w:t>within the</w:t>
                    </w:r>
                    <w:r>
                      <w:rPr>
                        <w:spacing w:val="-18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Appendices.</w:t>
                    </w:r>
                  </w:p>
                </w:txbxContent>
              </v:textbox>
              <w10:wrap type="none"/>
            </v:shape>
            <v:shape style="position:absolute;left:6099;top:238;width:4838;height:400" type="#_x0000_t202" filled="true" fillcolor="#af0a7f" stroked="false">
              <v:textbox inset="0,0,0,0">
                <w:txbxContent>
                  <w:p>
                    <w:pPr>
                      <w:spacing w:before="61"/>
                      <w:ind w:left="108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0"/>
                        <w:sz w:val="24"/>
                      </w:rPr>
                      <w:t>Resource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17"/>
        </w:rPr>
        <w:sectPr>
          <w:type w:val="continuous"/>
          <w:pgSz w:w="11910" w:h="16840"/>
          <w:pgMar w:top="1580" w:bottom="280" w:left="0" w:right="0"/>
          <w:cols w:num="2" w:equalWidth="0">
            <w:col w:w="5720" w:space="40"/>
            <w:col w:w="6150"/>
          </w:cols>
        </w:sectPr>
      </w:pP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9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3"/>
        <w:gridCol w:w="1959"/>
        <w:gridCol w:w="2038"/>
        <w:gridCol w:w="1994"/>
        <w:gridCol w:w="2024"/>
      </w:tblGrid>
      <w:tr>
        <w:trPr>
          <w:trHeight w:val="419" w:hRule="atLeast"/>
        </w:trPr>
        <w:tc>
          <w:tcPr>
            <w:tcW w:w="9978" w:type="dxa"/>
            <w:gridSpan w:val="5"/>
            <w:shd w:val="clear" w:color="auto" w:fill="B54F3A"/>
          </w:tcPr>
          <w:p>
            <w:pPr>
              <w:pStyle w:val="TableParagraph"/>
              <w:spacing w:before="65"/>
              <w:ind w:left="2312" w:right="2291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w w:val="95"/>
                <w:sz w:val="24"/>
              </w:rPr>
              <w:t>self evaluation toolkit – Implementation of an eds</w:t>
            </w:r>
          </w:p>
        </w:tc>
      </w:tr>
      <w:tr>
        <w:trPr>
          <w:trHeight w:val="549" w:hRule="atLeast"/>
        </w:trPr>
        <w:tc>
          <w:tcPr>
            <w:tcW w:w="1963" w:type="dxa"/>
            <w:tcBorders>
              <w:right w:val="dotted" w:sz="8" w:space="0" w:color="FFFFFF"/>
            </w:tcBorders>
          </w:tcPr>
          <w:p>
            <w:pPr>
              <w:pStyle w:val="TableParagraph"/>
              <w:spacing w:before="120"/>
              <w:ind w:left="268"/>
              <w:rPr>
                <w:b/>
                <w:sz w:val="34"/>
              </w:rPr>
            </w:pPr>
            <w:r>
              <w:rPr>
                <w:b/>
                <w:color w:val="FFFFFF"/>
                <w:w w:val="86"/>
                <w:sz w:val="34"/>
              </w:rPr>
              <w:t>1</w:t>
            </w:r>
          </w:p>
        </w:tc>
        <w:tc>
          <w:tcPr>
            <w:tcW w:w="1959" w:type="dxa"/>
            <w:tcBorders>
              <w:left w:val="dotted" w:sz="8" w:space="0" w:color="FFFFFF"/>
              <w:right w:val="dotted" w:sz="8" w:space="0" w:color="FFFFFF"/>
            </w:tcBorders>
          </w:tcPr>
          <w:p>
            <w:pPr>
              <w:pStyle w:val="TableParagraph"/>
              <w:spacing w:before="120"/>
              <w:ind w:left="265"/>
              <w:rPr>
                <w:b/>
                <w:sz w:val="34"/>
              </w:rPr>
            </w:pPr>
            <w:r>
              <w:rPr>
                <w:b/>
                <w:color w:val="FFFFFF"/>
                <w:w w:val="86"/>
                <w:sz w:val="34"/>
              </w:rPr>
              <w:t>2</w:t>
            </w:r>
          </w:p>
        </w:tc>
        <w:tc>
          <w:tcPr>
            <w:tcW w:w="2038" w:type="dxa"/>
            <w:tcBorders>
              <w:left w:val="dotted" w:sz="8" w:space="0" w:color="FFFFFF"/>
              <w:right w:val="dotted" w:sz="8" w:space="0" w:color="FFFFFF"/>
            </w:tcBorders>
          </w:tcPr>
          <w:p>
            <w:pPr>
              <w:pStyle w:val="TableParagraph"/>
              <w:spacing w:before="120"/>
              <w:ind w:left="313"/>
              <w:rPr>
                <w:b/>
                <w:sz w:val="34"/>
              </w:rPr>
            </w:pPr>
            <w:r>
              <w:rPr>
                <w:b/>
                <w:color w:val="FFFFFF"/>
                <w:w w:val="86"/>
                <w:sz w:val="34"/>
              </w:rPr>
              <w:t>3</w:t>
            </w:r>
          </w:p>
        </w:tc>
        <w:tc>
          <w:tcPr>
            <w:tcW w:w="1994" w:type="dxa"/>
            <w:tcBorders>
              <w:left w:val="dotted" w:sz="8" w:space="0" w:color="FFFFFF"/>
              <w:right w:val="dotted" w:sz="8" w:space="0" w:color="FFFFFF"/>
            </w:tcBorders>
          </w:tcPr>
          <w:p>
            <w:pPr>
              <w:pStyle w:val="TableParagraph"/>
              <w:spacing w:before="106"/>
              <w:ind w:left="292"/>
              <w:rPr>
                <w:b/>
                <w:sz w:val="34"/>
              </w:rPr>
            </w:pPr>
            <w:r>
              <w:rPr>
                <w:b/>
                <w:color w:val="FFFFFF"/>
                <w:w w:val="100"/>
                <w:sz w:val="34"/>
              </w:rPr>
              <w:t>a</w:t>
            </w:r>
          </w:p>
        </w:tc>
        <w:tc>
          <w:tcPr>
            <w:tcW w:w="2024" w:type="dxa"/>
            <w:tcBorders>
              <w:left w:val="dotted" w:sz="8" w:space="0" w:color="FFFFFF"/>
            </w:tcBorders>
          </w:tcPr>
          <w:p>
            <w:pPr>
              <w:pStyle w:val="TableParagraph"/>
              <w:spacing w:before="120"/>
              <w:ind w:left="311"/>
              <w:rPr>
                <w:b/>
                <w:sz w:val="34"/>
              </w:rPr>
            </w:pPr>
            <w:r>
              <w:rPr>
                <w:b/>
                <w:color w:val="FFFFFF"/>
                <w:w w:val="77"/>
                <w:sz w:val="34"/>
              </w:rPr>
              <w:t>B</w:t>
            </w:r>
          </w:p>
        </w:tc>
      </w:tr>
      <w:tr>
        <w:trPr>
          <w:trHeight w:val="5291" w:hRule="atLeast"/>
        </w:trPr>
        <w:tc>
          <w:tcPr>
            <w:tcW w:w="1963" w:type="dxa"/>
            <w:tcBorders>
              <w:right w:val="dotted" w:sz="8" w:space="0" w:color="FFFFFF"/>
            </w:tcBorders>
          </w:tcPr>
          <w:p>
            <w:pPr>
              <w:pStyle w:val="TableParagraph"/>
              <w:spacing w:before="38"/>
              <w:rPr>
                <w:b/>
                <w:sz w:val="20"/>
              </w:rPr>
            </w:pPr>
            <w:r>
              <w:rPr>
                <w:b/>
                <w:color w:val="FFFFFF"/>
                <w:w w:val="95"/>
                <w:sz w:val="20"/>
              </w:rPr>
              <w:t>Introduction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397" w:val="left" w:leader="none"/>
              </w:tabs>
              <w:spacing w:line="240" w:lineRule="auto" w:before="117" w:after="0"/>
              <w:ind w:left="396" w:right="0" w:hanging="284"/>
              <w:jc w:val="left"/>
              <w:rPr>
                <w:rFonts w:ascii="Lucida Sans" w:hAnsi="Lucida Sans"/>
                <w:sz w:val="20"/>
              </w:rPr>
            </w:pPr>
            <w:r>
              <w:rPr>
                <w:rFonts w:ascii="Lucida Sans" w:hAnsi="Lucida Sans"/>
                <w:color w:val="FFFFFF"/>
                <w:w w:val="80"/>
                <w:sz w:val="20"/>
              </w:rPr>
              <w:t>Scope</w:t>
            </w:r>
            <w:r>
              <w:rPr>
                <w:rFonts w:ascii="Lucida Sans" w:hAnsi="Lucida Sans"/>
                <w:color w:val="FFFFFF"/>
                <w:spacing w:val="-25"/>
                <w:w w:val="80"/>
                <w:sz w:val="20"/>
              </w:rPr>
              <w:t> </w:t>
            </w:r>
            <w:r>
              <w:rPr>
                <w:rFonts w:ascii="Lucida Sans" w:hAnsi="Lucida Sans"/>
                <w:color w:val="FFFFFF"/>
                <w:w w:val="80"/>
                <w:sz w:val="20"/>
              </w:rPr>
              <w:t>of</w:t>
            </w:r>
            <w:r>
              <w:rPr>
                <w:rFonts w:ascii="Lucida Sans" w:hAnsi="Lucida Sans"/>
                <w:color w:val="FFFFFF"/>
                <w:spacing w:val="-25"/>
                <w:w w:val="80"/>
                <w:sz w:val="20"/>
              </w:rPr>
              <w:t> </w:t>
            </w:r>
            <w:r>
              <w:rPr>
                <w:rFonts w:ascii="Lucida Sans" w:hAnsi="Lucida Sans"/>
                <w:color w:val="FFFFFF"/>
                <w:w w:val="80"/>
                <w:sz w:val="20"/>
              </w:rPr>
              <w:t>the</w:t>
            </w:r>
            <w:r>
              <w:rPr>
                <w:rFonts w:ascii="Lucida Sans" w:hAnsi="Lucida Sans"/>
                <w:color w:val="FFFFFF"/>
                <w:spacing w:val="-29"/>
                <w:w w:val="80"/>
                <w:sz w:val="20"/>
              </w:rPr>
              <w:t> </w:t>
            </w:r>
            <w:r>
              <w:rPr>
                <w:rFonts w:ascii="Lucida Sans" w:hAnsi="Lucida Sans"/>
                <w:color w:val="FFFFFF"/>
                <w:spacing w:val="-3"/>
                <w:w w:val="80"/>
                <w:sz w:val="20"/>
              </w:rPr>
              <w:t>Toolkit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397" w:val="left" w:leader="none"/>
              </w:tabs>
              <w:spacing w:line="249" w:lineRule="auto" w:before="5" w:after="0"/>
              <w:ind w:left="396" w:right="629" w:hanging="284"/>
              <w:jc w:val="left"/>
              <w:rPr>
                <w:sz w:val="20"/>
              </w:rPr>
            </w:pPr>
            <w:r>
              <w:rPr>
                <w:rFonts w:ascii="Lucida Sans" w:hAnsi="Lucida Sans"/>
                <w:color w:val="FFFFFF"/>
                <w:w w:val="90"/>
                <w:sz w:val="20"/>
              </w:rPr>
              <w:t>Principles </w:t>
            </w:r>
            <w:r>
              <w:rPr>
                <w:color w:val="FFFFFF"/>
                <w:w w:val="80"/>
                <w:sz w:val="20"/>
              </w:rPr>
              <w:t>underpinning </w:t>
            </w:r>
            <w:r>
              <w:rPr>
                <w:color w:val="FFFFFF"/>
                <w:w w:val="90"/>
                <w:sz w:val="20"/>
              </w:rPr>
              <w:t>the</w:t>
            </w:r>
            <w:r>
              <w:rPr>
                <w:color w:val="FFFFFF"/>
                <w:spacing w:val="-19"/>
                <w:w w:val="90"/>
                <w:sz w:val="20"/>
              </w:rPr>
              <w:t> </w:t>
            </w:r>
            <w:r>
              <w:rPr>
                <w:color w:val="FFFFFF"/>
                <w:spacing w:val="-3"/>
                <w:w w:val="90"/>
                <w:sz w:val="20"/>
              </w:rPr>
              <w:t>Toolkit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397" w:val="left" w:leader="none"/>
              </w:tabs>
              <w:spacing w:line="249" w:lineRule="auto" w:before="0" w:after="0"/>
              <w:ind w:left="396" w:right="540" w:hanging="284"/>
              <w:jc w:val="left"/>
              <w:rPr>
                <w:sz w:val="20"/>
              </w:rPr>
            </w:pPr>
            <w:r>
              <w:rPr>
                <w:rFonts w:ascii="Lucida Sans" w:hAnsi="Lucida Sans"/>
                <w:color w:val="FFFFFF"/>
                <w:w w:val="70"/>
                <w:sz w:val="20"/>
              </w:rPr>
              <w:t>Introduction </w:t>
            </w:r>
            <w:r>
              <w:rPr>
                <w:rFonts w:ascii="Lucida Sans" w:hAnsi="Lucida Sans"/>
                <w:color w:val="FFFFFF"/>
                <w:spacing w:val="-8"/>
                <w:w w:val="70"/>
                <w:sz w:val="20"/>
              </w:rPr>
              <w:t>to </w:t>
            </w:r>
            <w:r>
              <w:rPr>
                <w:color w:val="FFFFFF"/>
                <w:w w:val="80"/>
                <w:sz w:val="20"/>
              </w:rPr>
              <w:t>an</w:t>
            </w:r>
            <w:r>
              <w:rPr>
                <w:color w:val="FFFFFF"/>
                <w:spacing w:val="-1"/>
                <w:w w:val="80"/>
                <w:sz w:val="20"/>
              </w:rPr>
              <w:t> </w:t>
            </w:r>
            <w:r>
              <w:rPr>
                <w:color w:val="FFFFFF"/>
                <w:w w:val="80"/>
                <w:sz w:val="20"/>
              </w:rPr>
              <w:t>EDS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397" w:val="left" w:leader="none"/>
              </w:tabs>
              <w:spacing w:line="249" w:lineRule="auto" w:before="0" w:after="0"/>
              <w:ind w:left="396" w:right="381" w:hanging="284"/>
              <w:jc w:val="left"/>
              <w:rPr>
                <w:sz w:val="20"/>
              </w:rPr>
            </w:pPr>
            <w:r>
              <w:rPr>
                <w:rFonts w:ascii="Lucida Sans" w:hAnsi="Lucida Sans"/>
                <w:color w:val="FFFFFF"/>
                <w:w w:val="90"/>
                <w:sz w:val="20"/>
              </w:rPr>
              <w:t>Overview of </w:t>
            </w:r>
            <w:r>
              <w:rPr>
                <w:color w:val="FFFFFF"/>
                <w:spacing w:val="-3"/>
                <w:w w:val="80"/>
                <w:sz w:val="20"/>
              </w:rPr>
              <w:t>Toolkit</w:t>
            </w:r>
            <w:r>
              <w:rPr>
                <w:color w:val="FFFFFF"/>
                <w:spacing w:val="-4"/>
                <w:w w:val="80"/>
                <w:sz w:val="20"/>
              </w:rPr>
              <w:t> </w:t>
            </w:r>
            <w:r>
              <w:rPr>
                <w:color w:val="FFFFFF"/>
                <w:w w:val="80"/>
                <w:sz w:val="20"/>
              </w:rPr>
              <w:t>structure.</w:t>
            </w:r>
          </w:p>
        </w:tc>
        <w:tc>
          <w:tcPr>
            <w:tcW w:w="1959" w:type="dxa"/>
            <w:tcBorders>
              <w:left w:val="dotted" w:sz="8" w:space="0" w:color="FFFFFF"/>
              <w:right w:val="dotted" w:sz="8" w:space="0" w:color="FFFFFF"/>
            </w:tcBorders>
          </w:tcPr>
          <w:p>
            <w:pPr>
              <w:pStyle w:val="TableParagraph"/>
              <w:spacing w:line="249" w:lineRule="auto" w:before="38"/>
              <w:ind w:left="110" w:right="107"/>
              <w:rPr>
                <w:b/>
                <w:sz w:val="20"/>
              </w:rPr>
            </w:pPr>
            <w:r>
              <w:rPr>
                <w:b/>
                <w:color w:val="FFFFFF"/>
                <w:w w:val="80"/>
                <w:sz w:val="20"/>
              </w:rPr>
              <w:t>Pre-Implementation </w:t>
            </w:r>
            <w:r>
              <w:rPr>
                <w:b/>
                <w:color w:val="FFFFFF"/>
                <w:w w:val="95"/>
                <w:sz w:val="20"/>
              </w:rPr>
              <w:t>Planning</w:t>
            </w:r>
          </w:p>
          <w:p>
            <w:pPr>
              <w:pStyle w:val="TableParagraph"/>
              <w:spacing w:line="249" w:lineRule="auto" w:before="115"/>
              <w:ind w:left="110" w:right="107"/>
              <w:rPr>
                <w:sz w:val="20"/>
              </w:rPr>
            </w:pPr>
            <w:r>
              <w:rPr>
                <w:color w:val="FFFFFF"/>
                <w:w w:val="90"/>
                <w:sz w:val="20"/>
              </w:rPr>
              <w:t>High-level planning considerations for health services </w:t>
            </w:r>
            <w:r>
              <w:rPr>
                <w:color w:val="FFFFFF"/>
                <w:w w:val="85"/>
                <w:sz w:val="20"/>
              </w:rPr>
              <w:t>implementing an EDS </w:t>
            </w:r>
            <w:r>
              <w:rPr>
                <w:color w:val="FFFFFF"/>
                <w:w w:val="90"/>
                <w:sz w:val="20"/>
              </w:rPr>
              <w:t>system, based on </w:t>
            </w:r>
            <w:r>
              <w:rPr>
                <w:color w:val="FFFFFF"/>
                <w:w w:val="85"/>
                <w:sz w:val="20"/>
              </w:rPr>
              <w:t>lessons learnt from </w:t>
            </w:r>
            <w:r>
              <w:rPr>
                <w:color w:val="FFFFFF"/>
                <w:spacing w:val="-6"/>
                <w:w w:val="85"/>
                <w:sz w:val="20"/>
              </w:rPr>
              <w:t>the </w:t>
            </w:r>
            <w:r>
              <w:rPr>
                <w:color w:val="FFFFFF"/>
                <w:w w:val="85"/>
                <w:sz w:val="20"/>
              </w:rPr>
              <w:t>evaluation sites and in </w:t>
            </w:r>
            <w:r>
              <w:rPr>
                <w:color w:val="FFFFFF"/>
                <w:w w:val="90"/>
                <w:sz w:val="20"/>
              </w:rPr>
              <w:t>the literature.</w:t>
            </w:r>
          </w:p>
        </w:tc>
        <w:tc>
          <w:tcPr>
            <w:tcW w:w="2038" w:type="dxa"/>
            <w:tcBorders>
              <w:left w:val="dotted" w:sz="8" w:space="0" w:color="FFFFFF"/>
              <w:right w:val="dotted" w:sz="8" w:space="0" w:color="FFFFFF"/>
            </w:tcBorders>
          </w:tcPr>
          <w:p>
            <w:pPr>
              <w:pStyle w:val="TableParagraph"/>
              <w:spacing w:before="38"/>
              <w:ind w:left="158"/>
              <w:jc w:val="both"/>
              <w:rPr>
                <w:b/>
                <w:sz w:val="20"/>
              </w:rPr>
            </w:pPr>
            <w:r>
              <w:rPr>
                <w:b/>
                <w:color w:val="FFFFFF"/>
                <w:w w:val="95"/>
                <w:sz w:val="20"/>
              </w:rPr>
              <w:t>evaluation activities</w:t>
            </w:r>
          </w:p>
          <w:p>
            <w:pPr>
              <w:pStyle w:val="TableParagraph"/>
              <w:spacing w:line="249" w:lineRule="auto" w:before="123"/>
              <w:ind w:left="158" w:right="239"/>
              <w:jc w:val="both"/>
              <w:rPr>
                <w:sz w:val="20"/>
              </w:rPr>
            </w:pPr>
            <w:r>
              <w:rPr>
                <w:color w:val="FFFFFF"/>
                <w:w w:val="75"/>
                <w:sz w:val="20"/>
              </w:rPr>
              <w:t>Suggested approaches </w:t>
            </w:r>
            <w:r>
              <w:rPr>
                <w:color w:val="FFFFFF"/>
                <w:w w:val="90"/>
                <w:sz w:val="20"/>
              </w:rPr>
              <w:t>to the evaluation</w:t>
            </w:r>
          </w:p>
          <w:p>
            <w:pPr>
              <w:pStyle w:val="TableParagraph"/>
              <w:spacing w:line="249" w:lineRule="auto" w:before="2"/>
              <w:ind w:left="158" w:right="636"/>
              <w:jc w:val="both"/>
              <w:rPr>
                <w:sz w:val="20"/>
              </w:rPr>
            </w:pPr>
            <w:r>
              <w:rPr>
                <w:color w:val="FFFFFF"/>
                <w:w w:val="85"/>
                <w:sz w:val="20"/>
              </w:rPr>
              <w:t>of</w:t>
            </w:r>
            <w:r>
              <w:rPr>
                <w:color w:val="FFFFFF"/>
                <w:spacing w:val="-22"/>
                <w:w w:val="85"/>
                <w:sz w:val="20"/>
              </w:rPr>
              <w:t> </w:t>
            </w:r>
            <w:r>
              <w:rPr>
                <w:color w:val="FFFFFF"/>
                <w:w w:val="85"/>
                <w:sz w:val="20"/>
              </w:rPr>
              <w:t>the</w:t>
            </w:r>
            <w:r>
              <w:rPr>
                <w:color w:val="FFFFFF"/>
                <w:spacing w:val="-21"/>
                <w:w w:val="85"/>
                <w:sz w:val="20"/>
              </w:rPr>
              <w:t> </w:t>
            </w:r>
            <w:r>
              <w:rPr>
                <w:color w:val="FFFFFF"/>
                <w:w w:val="85"/>
                <w:sz w:val="20"/>
              </w:rPr>
              <w:t>quality</w:t>
            </w:r>
            <w:r>
              <w:rPr>
                <w:color w:val="FFFFFF"/>
                <w:spacing w:val="-21"/>
                <w:w w:val="85"/>
                <w:sz w:val="20"/>
              </w:rPr>
              <w:t> </w:t>
            </w:r>
            <w:r>
              <w:rPr>
                <w:color w:val="FFFFFF"/>
                <w:spacing w:val="-6"/>
                <w:w w:val="85"/>
                <w:sz w:val="20"/>
              </w:rPr>
              <w:t>and </w:t>
            </w:r>
            <w:r>
              <w:rPr>
                <w:color w:val="FFFFFF"/>
                <w:w w:val="85"/>
                <w:sz w:val="20"/>
              </w:rPr>
              <w:t>safety</w:t>
            </w:r>
            <w:r>
              <w:rPr>
                <w:color w:val="FFFFFF"/>
                <w:spacing w:val="-30"/>
                <w:w w:val="85"/>
                <w:sz w:val="20"/>
              </w:rPr>
              <w:t> </w:t>
            </w:r>
            <w:r>
              <w:rPr>
                <w:color w:val="FFFFFF"/>
                <w:w w:val="85"/>
                <w:sz w:val="20"/>
              </w:rPr>
              <w:t>impacts</w:t>
            </w:r>
            <w:r>
              <w:rPr>
                <w:color w:val="FFFFFF"/>
                <w:spacing w:val="-30"/>
                <w:w w:val="85"/>
                <w:sz w:val="20"/>
              </w:rPr>
              <w:t> </w:t>
            </w:r>
            <w:r>
              <w:rPr>
                <w:color w:val="FFFFFF"/>
                <w:w w:val="85"/>
                <w:sz w:val="20"/>
              </w:rPr>
              <w:t>of </w:t>
            </w:r>
            <w:r>
              <w:rPr>
                <w:color w:val="FFFFFF"/>
                <w:w w:val="80"/>
                <w:sz w:val="20"/>
              </w:rPr>
              <w:t>implementing an </w:t>
            </w:r>
            <w:r>
              <w:rPr>
                <w:color w:val="FFFFFF"/>
                <w:w w:val="90"/>
                <w:sz w:val="20"/>
              </w:rPr>
              <w:t>EDS</w:t>
            </w:r>
            <w:r>
              <w:rPr>
                <w:color w:val="FFFFFF"/>
                <w:spacing w:val="-22"/>
                <w:w w:val="90"/>
                <w:sz w:val="20"/>
              </w:rPr>
              <w:t> </w:t>
            </w:r>
            <w:r>
              <w:rPr>
                <w:color w:val="FFFFFF"/>
                <w:w w:val="90"/>
                <w:sz w:val="20"/>
              </w:rPr>
              <w:t>system.</w:t>
            </w:r>
          </w:p>
        </w:tc>
        <w:tc>
          <w:tcPr>
            <w:tcW w:w="1994" w:type="dxa"/>
            <w:tcBorders>
              <w:left w:val="dotted" w:sz="8" w:space="0" w:color="FFFFFF"/>
              <w:right w:val="dotted" w:sz="8" w:space="0" w:color="FFFFFF"/>
            </w:tcBorders>
          </w:tcPr>
          <w:p>
            <w:pPr>
              <w:pStyle w:val="TableParagraph"/>
              <w:spacing w:before="38"/>
              <w:ind w:left="152"/>
              <w:rPr>
                <w:b/>
                <w:sz w:val="20"/>
              </w:rPr>
            </w:pPr>
            <w:r>
              <w:rPr>
                <w:b/>
                <w:color w:val="FFFFFF"/>
                <w:w w:val="95"/>
                <w:sz w:val="20"/>
              </w:rPr>
              <w:t>appendix</w:t>
            </w:r>
          </w:p>
          <w:p>
            <w:pPr>
              <w:pStyle w:val="TableParagraph"/>
              <w:spacing w:line="249" w:lineRule="auto" w:before="123"/>
              <w:ind w:left="152"/>
              <w:rPr>
                <w:sz w:val="20"/>
              </w:rPr>
            </w:pPr>
            <w:r>
              <w:rPr>
                <w:color w:val="FFFFFF"/>
                <w:w w:val="80"/>
                <w:sz w:val="20"/>
              </w:rPr>
              <w:t>Evaluation tools and </w:t>
            </w:r>
            <w:r>
              <w:rPr>
                <w:color w:val="FFFFFF"/>
                <w:w w:val="90"/>
                <w:sz w:val="20"/>
              </w:rPr>
              <w:t>templates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437" w:val="left" w:leader="none"/>
              </w:tabs>
              <w:spacing w:line="249" w:lineRule="auto" w:before="0" w:after="0"/>
              <w:ind w:left="436" w:right="317" w:hanging="284"/>
              <w:jc w:val="left"/>
              <w:rPr>
                <w:sz w:val="20"/>
              </w:rPr>
            </w:pPr>
            <w:r>
              <w:rPr>
                <w:rFonts w:ascii="Lucida Sans" w:hAnsi="Lucida Sans"/>
                <w:color w:val="FFFFFF"/>
                <w:w w:val="75"/>
                <w:sz w:val="20"/>
              </w:rPr>
              <w:t>Survey</w:t>
            </w:r>
            <w:r>
              <w:rPr>
                <w:rFonts w:ascii="Lucida Sans" w:hAnsi="Lucida Sans"/>
                <w:color w:val="FFFFFF"/>
                <w:spacing w:val="-27"/>
                <w:w w:val="75"/>
                <w:sz w:val="20"/>
              </w:rPr>
              <w:t> </w:t>
            </w:r>
            <w:r>
              <w:rPr>
                <w:rFonts w:ascii="Lucida Sans" w:hAnsi="Lucida Sans"/>
                <w:color w:val="FFFFFF"/>
                <w:w w:val="75"/>
                <w:sz w:val="20"/>
              </w:rPr>
              <w:t>templates </w:t>
            </w:r>
            <w:r>
              <w:rPr>
                <w:color w:val="FFFFFF"/>
                <w:w w:val="90"/>
                <w:sz w:val="20"/>
              </w:rPr>
              <w:t>for both staff implementing the EDS and professionals receiving a </w:t>
            </w:r>
            <w:r>
              <w:rPr>
                <w:color w:val="FFFFFF"/>
                <w:w w:val="85"/>
                <w:sz w:val="20"/>
              </w:rPr>
              <w:t>completed</w:t>
            </w:r>
            <w:r>
              <w:rPr>
                <w:color w:val="FFFFFF"/>
                <w:spacing w:val="-26"/>
                <w:w w:val="85"/>
                <w:sz w:val="20"/>
              </w:rPr>
              <w:t> </w:t>
            </w:r>
            <w:r>
              <w:rPr>
                <w:color w:val="FFFFFF"/>
                <w:w w:val="85"/>
                <w:sz w:val="20"/>
              </w:rPr>
              <w:t>EDS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437" w:val="left" w:leader="none"/>
              </w:tabs>
              <w:spacing w:line="240" w:lineRule="auto" w:before="0" w:after="0"/>
              <w:ind w:left="436" w:right="0" w:hanging="285"/>
              <w:jc w:val="left"/>
              <w:rPr>
                <w:rFonts w:ascii="Lucida Sans" w:hAnsi="Lucida Sans"/>
                <w:sz w:val="20"/>
              </w:rPr>
            </w:pPr>
            <w:r>
              <w:rPr>
                <w:rFonts w:ascii="Lucida Sans" w:hAnsi="Lucida Sans"/>
                <w:color w:val="FFFFFF"/>
                <w:w w:val="85"/>
                <w:sz w:val="20"/>
              </w:rPr>
              <w:t>Benefits</w:t>
            </w:r>
            <w:r>
              <w:rPr>
                <w:rFonts w:ascii="Lucida Sans" w:hAnsi="Lucida Sans"/>
                <w:color w:val="FFFFFF"/>
                <w:spacing w:val="-27"/>
                <w:w w:val="85"/>
                <w:sz w:val="20"/>
              </w:rPr>
              <w:t> </w:t>
            </w:r>
            <w:r>
              <w:rPr>
                <w:rFonts w:ascii="Lucida Sans" w:hAnsi="Lucida Sans"/>
                <w:color w:val="FFFFFF"/>
                <w:w w:val="85"/>
                <w:sz w:val="20"/>
              </w:rPr>
              <w:t>register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437" w:val="left" w:leader="none"/>
              </w:tabs>
              <w:spacing w:line="240" w:lineRule="auto" w:before="0" w:after="0"/>
              <w:ind w:left="436" w:right="0" w:hanging="285"/>
              <w:jc w:val="left"/>
              <w:rPr>
                <w:rFonts w:ascii="Lucida Sans" w:hAnsi="Lucida Sans"/>
                <w:sz w:val="20"/>
              </w:rPr>
            </w:pPr>
            <w:r>
              <w:rPr>
                <w:rFonts w:ascii="Lucida Sans" w:hAnsi="Lucida Sans"/>
                <w:color w:val="FFFFFF"/>
                <w:w w:val="80"/>
                <w:sz w:val="20"/>
              </w:rPr>
              <w:t>Issues</w:t>
            </w:r>
            <w:r>
              <w:rPr>
                <w:rFonts w:ascii="Lucida Sans" w:hAnsi="Lucida Sans"/>
                <w:color w:val="FFFFFF"/>
                <w:spacing w:val="-25"/>
                <w:w w:val="80"/>
                <w:sz w:val="20"/>
              </w:rPr>
              <w:t> </w:t>
            </w:r>
            <w:r>
              <w:rPr>
                <w:rFonts w:ascii="Lucida Sans" w:hAnsi="Lucida Sans"/>
                <w:color w:val="FFFFFF"/>
                <w:w w:val="80"/>
                <w:sz w:val="20"/>
              </w:rPr>
              <w:t>and</w:t>
            </w:r>
            <w:r>
              <w:rPr>
                <w:rFonts w:ascii="Lucida Sans" w:hAnsi="Lucida Sans"/>
                <w:color w:val="FFFFFF"/>
                <w:spacing w:val="-25"/>
                <w:w w:val="80"/>
                <w:sz w:val="20"/>
              </w:rPr>
              <w:t> </w:t>
            </w:r>
            <w:r>
              <w:rPr>
                <w:rFonts w:ascii="Lucida Sans" w:hAnsi="Lucida Sans"/>
                <w:color w:val="FFFFFF"/>
                <w:w w:val="80"/>
                <w:sz w:val="20"/>
              </w:rPr>
              <w:t>risks</w:t>
            </w:r>
            <w:r>
              <w:rPr>
                <w:rFonts w:ascii="Lucida Sans" w:hAnsi="Lucida Sans"/>
                <w:color w:val="FFFFFF"/>
                <w:spacing w:val="-25"/>
                <w:w w:val="80"/>
                <w:sz w:val="20"/>
              </w:rPr>
              <w:t> </w:t>
            </w:r>
            <w:r>
              <w:rPr>
                <w:rFonts w:ascii="Lucida Sans" w:hAnsi="Lucida Sans"/>
                <w:color w:val="FFFFFF"/>
                <w:w w:val="80"/>
                <w:sz w:val="20"/>
              </w:rPr>
              <w:t>log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437" w:val="left" w:leader="none"/>
              </w:tabs>
              <w:spacing w:line="249" w:lineRule="auto" w:before="5" w:after="0"/>
              <w:ind w:left="436" w:right="262" w:hanging="284"/>
              <w:jc w:val="left"/>
              <w:rPr>
                <w:sz w:val="20"/>
              </w:rPr>
            </w:pPr>
            <w:r>
              <w:rPr>
                <w:rFonts w:ascii="Lucida Sans" w:hAnsi="Lucida Sans"/>
                <w:color w:val="FFFFFF"/>
                <w:w w:val="85"/>
                <w:sz w:val="20"/>
              </w:rPr>
              <w:t>Desktop audit </w:t>
            </w:r>
            <w:r>
              <w:rPr>
                <w:color w:val="FFFFFF"/>
                <w:w w:val="80"/>
                <w:sz w:val="20"/>
              </w:rPr>
              <w:t>tool – comparison </w:t>
            </w:r>
            <w:r>
              <w:rPr>
                <w:color w:val="FFFFFF"/>
                <w:w w:val="85"/>
                <w:sz w:val="20"/>
              </w:rPr>
              <w:t>between</w:t>
            </w:r>
            <w:r>
              <w:rPr>
                <w:color w:val="FFFFFF"/>
                <w:spacing w:val="-30"/>
                <w:w w:val="85"/>
                <w:sz w:val="20"/>
              </w:rPr>
              <w:t> </w:t>
            </w:r>
            <w:r>
              <w:rPr>
                <w:color w:val="FFFFFF"/>
                <w:w w:val="85"/>
                <w:sz w:val="20"/>
              </w:rPr>
              <w:t>medical </w:t>
            </w:r>
            <w:r>
              <w:rPr>
                <w:color w:val="FFFFFF"/>
                <w:w w:val="90"/>
                <w:sz w:val="20"/>
              </w:rPr>
              <w:t>file /</w:t>
            </w:r>
            <w:r>
              <w:rPr>
                <w:color w:val="FFFFFF"/>
                <w:spacing w:val="-18"/>
                <w:w w:val="90"/>
                <w:sz w:val="20"/>
              </w:rPr>
              <w:t> </w:t>
            </w:r>
            <w:r>
              <w:rPr>
                <w:color w:val="FFFFFF"/>
                <w:w w:val="90"/>
                <w:sz w:val="20"/>
              </w:rPr>
              <w:t>record</w:t>
            </w:r>
          </w:p>
          <w:p>
            <w:pPr>
              <w:pStyle w:val="TableParagraph"/>
              <w:spacing w:before="3"/>
              <w:ind w:left="436"/>
              <w:rPr>
                <w:sz w:val="20"/>
              </w:rPr>
            </w:pPr>
            <w:r>
              <w:rPr>
                <w:color w:val="FFFFFF"/>
                <w:w w:val="85"/>
                <w:sz w:val="20"/>
              </w:rPr>
              <w:t>and EDS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437" w:val="left" w:leader="none"/>
              </w:tabs>
              <w:spacing w:line="249" w:lineRule="auto" w:before="4" w:after="0"/>
              <w:ind w:left="436" w:right="736" w:hanging="284"/>
              <w:jc w:val="left"/>
              <w:rPr>
                <w:sz w:val="20"/>
              </w:rPr>
            </w:pPr>
            <w:r>
              <w:rPr>
                <w:rFonts w:ascii="Lucida Sans" w:hAnsi="Lucida Sans"/>
                <w:color w:val="FFFFFF"/>
                <w:w w:val="75"/>
                <w:sz w:val="20"/>
              </w:rPr>
              <w:t>EDS </w:t>
            </w:r>
            <w:r>
              <w:rPr>
                <w:rFonts w:ascii="Lucida Sans" w:hAnsi="Lucida Sans"/>
                <w:color w:val="FFFFFF"/>
                <w:spacing w:val="-3"/>
                <w:w w:val="75"/>
                <w:sz w:val="20"/>
              </w:rPr>
              <w:t>quality </w:t>
            </w:r>
            <w:r>
              <w:rPr>
                <w:color w:val="FFFFFF"/>
                <w:w w:val="85"/>
                <w:sz w:val="20"/>
              </w:rPr>
              <w:t>review</w:t>
            </w:r>
            <w:r>
              <w:rPr>
                <w:color w:val="FFFFFF"/>
                <w:spacing w:val="-29"/>
                <w:w w:val="85"/>
                <w:sz w:val="20"/>
              </w:rPr>
              <w:t> </w:t>
            </w:r>
            <w:r>
              <w:rPr>
                <w:color w:val="FFFFFF"/>
                <w:w w:val="85"/>
                <w:sz w:val="20"/>
              </w:rPr>
              <w:t>tool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437" w:val="left" w:leader="none"/>
              </w:tabs>
              <w:spacing w:line="249" w:lineRule="auto" w:before="0" w:after="0"/>
              <w:ind w:left="436" w:right="221" w:hanging="284"/>
              <w:jc w:val="left"/>
              <w:rPr>
                <w:sz w:val="20"/>
              </w:rPr>
            </w:pPr>
            <w:r>
              <w:rPr>
                <w:rFonts w:ascii="Lucida Sans" w:hAnsi="Lucida Sans"/>
                <w:color w:val="FFFFFF"/>
                <w:w w:val="70"/>
                <w:sz w:val="20"/>
              </w:rPr>
              <w:t>Workflow </w:t>
            </w:r>
            <w:r>
              <w:rPr>
                <w:rFonts w:ascii="Lucida Sans" w:hAnsi="Lucida Sans"/>
                <w:color w:val="FFFFFF"/>
                <w:spacing w:val="-3"/>
                <w:w w:val="70"/>
                <w:sz w:val="20"/>
              </w:rPr>
              <w:t>mapping </w:t>
            </w:r>
            <w:r>
              <w:rPr>
                <w:color w:val="FFFFFF"/>
                <w:w w:val="85"/>
                <w:sz w:val="20"/>
              </w:rPr>
              <w:t>example.</w:t>
            </w:r>
          </w:p>
        </w:tc>
        <w:tc>
          <w:tcPr>
            <w:tcW w:w="2024" w:type="dxa"/>
            <w:tcBorders>
              <w:left w:val="dotted" w:sz="8" w:space="0" w:color="FFFFFF"/>
            </w:tcBorders>
          </w:tcPr>
          <w:p>
            <w:pPr>
              <w:pStyle w:val="TableParagraph"/>
              <w:spacing w:before="38"/>
              <w:ind w:left="162"/>
              <w:rPr>
                <w:b/>
                <w:sz w:val="20"/>
              </w:rPr>
            </w:pPr>
            <w:r>
              <w:rPr>
                <w:b/>
                <w:color w:val="FFFFFF"/>
                <w:w w:val="95"/>
                <w:sz w:val="20"/>
              </w:rPr>
              <w:t>appendix</w:t>
            </w:r>
          </w:p>
          <w:p>
            <w:pPr>
              <w:pStyle w:val="TableParagraph"/>
              <w:spacing w:line="249" w:lineRule="auto" w:before="123"/>
              <w:ind w:left="162" w:right="334"/>
              <w:rPr>
                <w:sz w:val="20"/>
              </w:rPr>
            </w:pPr>
            <w:r>
              <w:rPr>
                <w:color w:val="FFFFFF"/>
                <w:w w:val="90"/>
                <w:sz w:val="20"/>
              </w:rPr>
              <w:t>Potential quality </w:t>
            </w:r>
            <w:r>
              <w:rPr>
                <w:color w:val="FFFFFF"/>
                <w:w w:val="80"/>
                <w:sz w:val="20"/>
              </w:rPr>
              <w:t>and safety outcome </w:t>
            </w:r>
            <w:r>
              <w:rPr>
                <w:color w:val="FFFFFF"/>
                <w:w w:val="90"/>
                <w:sz w:val="20"/>
              </w:rPr>
              <w:t>measures for the implementation</w:t>
            </w:r>
          </w:p>
          <w:p>
            <w:pPr>
              <w:pStyle w:val="TableParagraph"/>
              <w:spacing w:before="3"/>
              <w:ind w:left="162"/>
              <w:rPr>
                <w:sz w:val="20"/>
              </w:rPr>
            </w:pPr>
            <w:r>
              <w:rPr>
                <w:color w:val="FFFFFF"/>
                <w:w w:val="85"/>
                <w:sz w:val="20"/>
              </w:rPr>
              <w:t>of an EDS.</w:t>
            </w:r>
          </w:p>
        </w:tc>
      </w:tr>
    </w:tbl>
    <w:p>
      <w:pPr>
        <w:spacing w:after="0"/>
        <w:rPr>
          <w:sz w:val="20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Heading1"/>
      </w:pPr>
      <w:r>
        <w:rPr/>
        <w:pict>
          <v:group style="position:absolute;margin-left:-.000055pt;margin-top:-.000016pt;width:578.9pt;height:841.9pt;mso-position-horizontal-relative:page;mso-position-vertical-relative:page;z-index:-258108416" coordorigin="0,0" coordsize="11578,16838">
            <v:rect style="position:absolute;left:0;top:16219;width:567;height:252" filled="true" fillcolor="#00a86f" stroked="false">
              <v:fill type="solid"/>
            </v:rect>
            <v:shape style="position:absolute;left:0;top:901;width:10640;height:15200" type="#_x0000_t75" stroked="false">
              <v:imagedata r:id="rId44" o:title=""/>
            </v:shape>
            <v:rect style="position:absolute;left:0;top:2782;width:9005;height:1626" filled="true" fillcolor="#00a86f" stroked="false">
              <v:fill type="solid"/>
            </v:rect>
            <v:shape style="position:absolute;left:0;top:0;width:11578;height:16838" type="#_x0000_t75" stroked="false">
              <v:imagedata r:id="rId45" o:title=""/>
            </v:shape>
            <v:shape style="position:absolute;left:613;top:1674;width:964;height:964" coordorigin="613,1675" coordsize="964,964" path="m1095,1675l1017,1681,943,1699,874,1728,810,1768,754,1816,706,1872,667,1935,638,2004,619,2078,613,2156,619,2235,638,2309,667,2378,706,2441,754,2497,810,2545,874,2585,943,2614,1017,2632,1095,2638,1173,2632,1247,2614,1316,2585,1380,2545,1436,2497,1484,2441,1523,2378,1552,2309,1571,2235,1577,2156,1571,2078,1552,2004,1523,1935,1484,1872,1436,1816,1380,1768,1316,1728,1247,1699,1173,1681,1095,1675xe" filled="true" fillcolor="#005fa1" stroked="false">
              <v:path arrowok="t"/>
              <v:fill type="solid"/>
            </v:shape>
            <v:shape style="position:absolute;left:566;top:1617;width:1057;height:1081" type="#_x0000_t75" stroked="false">
              <v:imagedata r:id="rId25" o:title=""/>
            </v:shape>
            <v:shape style="position:absolute;left:727;top:1800;width:742;height:743" coordorigin="727,1801" coordsize="742,743" path="m1098,1801l1023,1808,954,1830,891,1864,836,1909,790,1964,756,2027,735,2097,727,2172,735,2246,756,2316,790,2379,836,2434,891,2479,954,2514,1023,2535,1098,2543,1173,2535,1243,2514,1306,2479,1360,2434,1406,2379,1440,2316,1462,2246,1469,2172,1462,2097,1440,2027,1406,1964,1360,1909,1306,1864,1243,1830,1173,1808,1098,1801xe" filled="true" fillcolor="#00a86f" stroked="false">
              <v:path arrowok="t"/>
              <v:fill type="solid"/>
            </v:shape>
            <w10:wrap type="none"/>
          </v:group>
        </w:pict>
      </w:r>
      <w:bookmarkStart w:name="Pre-Implementation Planning" w:id="13"/>
      <w:bookmarkEnd w:id="13"/>
      <w:r>
        <w:rPr>
          <w:b w:val="0"/>
        </w:rPr>
      </w:r>
      <w:bookmarkStart w:name="_bookmark4" w:id="14"/>
      <w:bookmarkEnd w:id="14"/>
      <w:r>
        <w:rPr>
          <w:b w:val="0"/>
        </w:rPr>
      </w:r>
      <w:r>
        <w:rPr>
          <w:color w:val="FFFFFF"/>
          <w:w w:val="86"/>
        </w:rPr>
        <w:t>2</w:t>
      </w:r>
    </w:p>
    <w:p>
      <w:pPr>
        <w:pStyle w:val="Heading2"/>
        <w:spacing w:line="208" w:lineRule="auto"/>
        <w:ind w:right="3491"/>
      </w:pPr>
      <w:r>
        <w:rPr>
          <w:color w:val="FFFFFF"/>
          <w:w w:val="80"/>
        </w:rPr>
        <w:t>Pre-Implementation </w:t>
      </w:r>
      <w:r>
        <w:rPr>
          <w:color w:val="FFFFFF"/>
          <w:w w:val="95"/>
        </w:rPr>
        <w:t>Planning</w:t>
      </w:r>
    </w:p>
    <w:p>
      <w:pPr>
        <w:spacing w:after="0" w:line="208" w:lineRule="auto"/>
        <w:sectPr>
          <w:headerReference w:type="even" r:id="rId42"/>
          <w:footerReference w:type="even" r:id="rId43"/>
          <w:pgSz w:w="11910" w:h="16840"/>
          <w:pgMar w:header="0" w:footer="0" w:top="1580" w:bottom="280" w:left="0" w:right="0"/>
        </w:sectPr>
      </w:pPr>
    </w:p>
    <w:p>
      <w:pPr>
        <w:pStyle w:val="ListParagraph"/>
        <w:numPr>
          <w:ilvl w:val="0"/>
          <w:numId w:val="9"/>
        </w:numPr>
        <w:tabs>
          <w:tab w:pos="1530" w:val="left" w:leader="none"/>
          <w:tab w:pos="1531" w:val="left" w:leader="none"/>
        </w:tabs>
        <w:spacing w:line="240" w:lineRule="auto" w:before="202" w:after="0"/>
        <w:ind w:left="1530" w:right="0" w:hanging="568"/>
        <w:jc w:val="left"/>
        <w:rPr>
          <w:b/>
          <w:color w:val="00A86F"/>
          <w:sz w:val="36"/>
        </w:rPr>
      </w:pPr>
      <w:bookmarkStart w:name="2.1 Establish project governance" w:id="15"/>
      <w:bookmarkEnd w:id="15"/>
      <w:r>
        <w:rPr/>
      </w:r>
      <w:bookmarkStart w:name="_bookmark5" w:id="16"/>
      <w:bookmarkEnd w:id="16"/>
      <w:r>
        <w:rPr/>
      </w:r>
      <w:bookmarkStart w:name="_bookmark5" w:id="17"/>
      <w:bookmarkEnd w:id="17"/>
      <w:r>
        <w:rPr>
          <w:b/>
          <w:color w:val="00A86F"/>
          <w:w w:val="85"/>
          <w:sz w:val="36"/>
        </w:rPr>
        <w:t>Pre-Implementation</w:t>
      </w:r>
      <w:r>
        <w:rPr>
          <w:b/>
          <w:color w:val="00A86F"/>
          <w:spacing w:val="-21"/>
          <w:w w:val="85"/>
          <w:sz w:val="36"/>
        </w:rPr>
        <w:t> </w:t>
      </w:r>
      <w:r>
        <w:rPr>
          <w:b/>
          <w:color w:val="00A86F"/>
          <w:w w:val="85"/>
          <w:sz w:val="36"/>
        </w:rPr>
        <w:t>Planning</w:t>
      </w:r>
    </w:p>
    <w:p>
      <w:pPr>
        <w:pStyle w:val="Heading4"/>
        <w:spacing w:line="268" w:lineRule="auto"/>
        <w:ind w:right="100"/>
      </w:pPr>
      <w:r>
        <w:rPr>
          <w:color w:val="00A86F"/>
          <w:w w:val="85"/>
        </w:rPr>
        <w:t>The</w:t>
      </w:r>
      <w:r>
        <w:rPr>
          <w:color w:val="00A86F"/>
          <w:spacing w:val="-31"/>
          <w:w w:val="85"/>
        </w:rPr>
        <w:t> </w:t>
      </w:r>
      <w:r>
        <w:rPr>
          <w:color w:val="00A86F"/>
          <w:w w:val="85"/>
        </w:rPr>
        <w:t>purpose</w:t>
      </w:r>
      <w:r>
        <w:rPr>
          <w:color w:val="00A86F"/>
          <w:spacing w:val="-31"/>
          <w:w w:val="85"/>
        </w:rPr>
        <w:t> </w:t>
      </w:r>
      <w:r>
        <w:rPr>
          <w:color w:val="00A86F"/>
          <w:w w:val="85"/>
        </w:rPr>
        <w:t>of</w:t>
      </w:r>
      <w:r>
        <w:rPr>
          <w:color w:val="00A86F"/>
          <w:spacing w:val="-31"/>
          <w:w w:val="85"/>
        </w:rPr>
        <w:t> </w:t>
      </w:r>
      <w:r>
        <w:rPr>
          <w:color w:val="00A86F"/>
          <w:w w:val="85"/>
        </w:rPr>
        <w:t>this</w:t>
      </w:r>
      <w:r>
        <w:rPr>
          <w:color w:val="00A86F"/>
          <w:spacing w:val="-31"/>
          <w:w w:val="85"/>
        </w:rPr>
        <w:t> </w:t>
      </w:r>
      <w:r>
        <w:rPr>
          <w:color w:val="00A86F"/>
          <w:w w:val="85"/>
        </w:rPr>
        <w:t>section</w:t>
      </w:r>
      <w:r>
        <w:rPr>
          <w:color w:val="00A86F"/>
          <w:spacing w:val="-30"/>
          <w:w w:val="85"/>
        </w:rPr>
        <w:t> </w:t>
      </w:r>
      <w:r>
        <w:rPr>
          <w:color w:val="00A86F"/>
          <w:w w:val="85"/>
        </w:rPr>
        <w:t>is</w:t>
      </w:r>
      <w:r>
        <w:rPr>
          <w:color w:val="00A86F"/>
          <w:spacing w:val="-31"/>
          <w:w w:val="85"/>
        </w:rPr>
        <w:t> </w:t>
      </w:r>
      <w:r>
        <w:rPr>
          <w:color w:val="00A86F"/>
          <w:w w:val="85"/>
        </w:rPr>
        <w:t>to</w:t>
      </w:r>
      <w:r>
        <w:rPr>
          <w:color w:val="00A86F"/>
          <w:spacing w:val="-31"/>
          <w:w w:val="85"/>
        </w:rPr>
        <w:t> </w:t>
      </w:r>
      <w:r>
        <w:rPr>
          <w:color w:val="00A86F"/>
          <w:w w:val="85"/>
        </w:rPr>
        <w:t>provide</w:t>
      </w:r>
      <w:r>
        <w:rPr>
          <w:color w:val="00A86F"/>
          <w:spacing w:val="-31"/>
          <w:w w:val="85"/>
        </w:rPr>
        <w:t> </w:t>
      </w:r>
      <w:r>
        <w:rPr>
          <w:color w:val="00A86F"/>
          <w:w w:val="85"/>
        </w:rPr>
        <w:t>health services</w:t>
      </w:r>
      <w:r>
        <w:rPr>
          <w:color w:val="00A86F"/>
          <w:spacing w:val="-32"/>
          <w:w w:val="85"/>
        </w:rPr>
        <w:t> </w:t>
      </w:r>
      <w:r>
        <w:rPr>
          <w:color w:val="00A86F"/>
          <w:w w:val="85"/>
        </w:rPr>
        <w:t>with</w:t>
      </w:r>
      <w:r>
        <w:rPr>
          <w:color w:val="00A86F"/>
          <w:spacing w:val="-32"/>
          <w:w w:val="85"/>
        </w:rPr>
        <w:t> </w:t>
      </w:r>
      <w:r>
        <w:rPr>
          <w:color w:val="00A86F"/>
          <w:w w:val="85"/>
        </w:rPr>
        <w:t>direction</w:t>
      </w:r>
      <w:r>
        <w:rPr>
          <w:color w:val="00A86F"/>
          <w:spacing w:val="-33"/>
          <w:w w:val="85"/>
        </w:rPr>
        <w:t> </w:t>
      </w:r>
      <w:r>
        <w:rPr>
          <w:color w:val="00A86F"/>
          <w:w w:val="85"/>
        </w:rPr>
        <w:t>in</w:t>
      </w:r>
      <w:r>
        <w:rPr>
          <w:color w:val="00A86F"/>
          <w:spacing w:val="-32"/>
          <w:w w:val="85"/>
        </w:rPr>
        <w:t> </w:t>
      </w:r>
      <w:r>
        <w:rPr>
          <w:color w:val="00A86F"/>
          <w:w w:val="85"/>
        </w:rPr>
        <w:t>relation</w:t>
      </w:r>
      <w:r>
        <w:rPr>
          <w:color w:val="00A86F"/>
          <w:spacing w:val="-32"/>
          <w:w w:val="85"/>
        </w:rPr>
        <w:t> </w:t>
      </w:r>
      <w:r>
        <w:rPr>
          <w:color w:val="00A86F"/>
          <w:w w:val="85"/>
        </w:rPr>
        <w:t>to</w:t>
      </w:r>
      <w:r>
        <w:rPr>
          <w:color w:val="00A86F"/>
          <w:spacing w:val="-32"/>
          <w:w w:val="85"/>
        </w:rPr>
        <w:t> </w:t>
      </w:r>
      <w:r>
        <w:rPr>
          <w:color w:val="00A86F"/>
          <w:w w:val="85"/>
        </w:rPr>
        <w:t>some</w:t>
      </w:r>
      <w:r>
        <w:rPr>
          <w:color w:val="00A86F"/>
          <w:spacing w:val="-32"/>
          <w:w w:val="85"/>
        </w:rPr>
        <w:t> </w:t>
      </w:r>
      <w:r>
        <w:rPr>
          <w:color w:val="00A86F"/>
          <w:w w:val="85"/>
        </w:rPr>
        <w:t>of</w:t>
      </w:r>
      <w:r>
        <w:rPr>
          <w:color w:val="00A86F"/>
          <w:spacing w:val="-32"/>
          <w:w w:val="85"/>
        </w:rPr>
        <w:t> </w:t>
      </w:r>
      <w:r>
        <w:rPr>
          <w:color w:val="00A86F"/>
          <w:spacing w:val="-5"/>
          <w:w w:val="85"/>
        </w:rPr>
        <w:t>the </w:t>
      </w:r>
      <w:r>
        <w:rPr>
          <w:color w:val="00A86F"/>
          <w:w w:val="85"/>
        </w:rPr>
        <w:t>essential</w:t>
      </w:r>
      <w:r>
        <w:rPr>
          <w:color w:val="00A86F"/>
          <w:spacing w:val="-44"/>
          <w:w w:val="85"/>
        </w:rPr>
        <w:t> </w:t>
      </w:r>
      <w:r>
        <w:rPr>
          <w:color w:val="00A86F"/>
          <w:w w:val="85"/>
        </w:rPr>
        <w:t>activities</w:t>
      </w:r>
      <w:r>
        <w:rPr>
          <w:color w:val="00A86F"/>
          <w:spacing w:val="-44"/>
          <w:w w:val="85"/>
        </w:rPr>
        <w:t> </w:t>
      </w:r>
      <w:r>
        <w:rPr>
          <w:color w:val="00A86F"/>
          <w:w w:val="85"/>
        </w:rPr>
        <w:t>to</w:t>
      </w:r>
      <w:r>
        <w:rPr>
          <w:color w:val="00A86F"/>
          <w:spacing w:val="-43"/>
          <w:w w:val="85"/>
        </w:rPr>
        <w:t> </w:t>
      </w:r>
      <w:r>
        <w:rPr>
          <w:color w:val="00A86F"/>
          <w:w w:val="85"/>
        </w:rPr>
        <w:t>be</w:t>
      </w:r>
      <w:r>
        <w:rPr>
          <w:color w:val="00A86F"/>
          <w:spacing w:val="-44"/>
          <w:w w:val="85"/>
        </w:rPr>
        <w:t> </w:t>
      </w:r>
      <w:r>
        <w:rPr>
          <w:color w:val="00A86F"/>
          <w:w w:val="85"/>
        </w:rPr>
        <w:t>undertaken</w:t>
      </w:r>
      <w:r>
        <w:rPr>
          <w:color w:val="00A86F"/>
          <w:spacing w:val="-43"/>
          <w:w w:val="85"/>
        </w:rPr>
        <w:t> </w:t>
      </w:r>
      <w:r>
        <w:rPr>
          <w:color w:val="00A86F"/>
          <w:w w:val="85"/>
        </w:rPr>
        <w:t>and</w:t>
      </w:r>
      <w:r>
        <w:rPr>
          <w:color w:val="00A86F"/>
          <w:spacing w:val="-44"/>
          <w:w w:val="85"/>
        </w:rPr>
        <w:t> </w:t>
      </w:r>
      <w:r>
        <w:rPr>
          <w:color w:val="00A86F"/>
          <w:w w:val="85"/>
        </w:rPr>
        <w:t>issues </w:t>
      </w:r>
      <w:r>
        <w:rPr>
          <w:color w:val="00A86F"/>
          <w:w w:val="90"/>
        </w:rPr>
        <w:t>to</w:t>
      </w:r>
      <w:r>
        <w:rPr>
          <w:color w:val="00A86F"/>
          <w:spacing w:val="-45"/>
          <w:w w:val="90"/>
        </w:rPr>
        <w:t> </w:t>
      </w:r>
      <w:r>
        <w:rPr>
          <w:color w:val="00A86F"/>
          <w:w w:val="90"/>
        </w:rPr>
        <w:t>consider</w:t>
      </w:r>
      <w:r>
        <w:rPr>
          <w:color w:val="00A86F"/>
          <w:spacing w:val="-44"/>
          <w:w w:val="90"/>
        </w:rPr>
        <w:t> </w:t>
      </w:r>
      <w:r>
        <w:rPr>
          <w:color w:val="00A86F"/>
          <w:w w:val="90"/>
        </w:rPr>
        <w:t>prior</w:t>
      </w:r>
      <w:r>
        <w:rPr>
          <w:color w:val="00A86F"/>
          <w:spacing w:val="-44"/>
          <w:w w:val="90"/>
        </w:rPr>
        <w:t> </w:t>
      </w:r>
      <w:r>
        <w:rPr>
          <w:color w:val="00A86F"/>
          <w:w w:val="90"/>
        </w:rPr>
        <w:t>to</w:t>
      </w:r>
      <w:r>
        <w:rPr>
          <w:color w:val="00A86F"/>
          <w:spacing w:val="-44"/>
          <w:w w:val="90"/>
        </w:rPr>
        <w:t> </w:t>
      </w:r>
      <w:r>
        <w:rPr>
          <w:color w:val="00A86F"/>
          <w:w w:val="90"/>
        </w:rPr>
        <w:t>the</w:t>
      </w:r>
      <w:r>
        <w:rPr>
          <w:color w:val="00A86F"/>
          <w:spacing w:val="-44"/>
          <w:w w:val="90"/>
        </w:rPr>
        <w:t> </w:t>
      </w:r>
      <w:r>
        <w:rPr>
          <w:color w:val="00A86F"/>
          <w:w w:val="90"/>
        </w:rPr>
        <w:t>implementation</w:t>
      </w:r>
      <w:r>
        <w:rPr>
          <w:color w:val="00A86F"/>
          <w:spacing w:val="-45"/>
          <w:w w:val="90"/>
        </w:rPr>
        <w:t> </w:t>
      </w:r>
      <w:r>
        <w:rPr>
          <w:color w:val="00A86F"/>
          <w:w w:val="90"/>
        </w:rPr>
        <w:t>of</w:t>
      </w:r>
      <w:r>
        <w:rPr>
          <w:color w:val="00A86F"/>
          <w:spacing w:val="-44"/>
          <w:w w:val="90"/>
        </w:rPr>
        <w:t> </w:t>
      </w:r>
      <w:r>
        <w:rPr>
          <w:color w:val="00A86F"/>
          <w:w w:val="90"/>
        </w:rPr>
        <w:t>an EDS</w:t>
      </w:r>
      <w:r>
        <w:rPr>
          <w:color w:val="00A86F"/>
          <w:spacing w:val="-8"/>
          <w:w w:val="90"/>
        </w:rPr>
        <w:t> </w:t>
      </w:r>
      <w:r>
        <w:rPr>
          <w:color w:val="00A86F"/>
          <w:w w:val="90"/>
        </w:rPr>
        <w:t>system.</w:t>
      </w:r>
    </w:p>
    <w:p>
      <w:pPr>
        <w:pStyle w:val="BodyText"/>
        <w:spacing w:line="292" w:lineRule="auto" w:before="219"/>
        <w:ind w:left="963" w:right="244"/>
      </w:pPr>
      <w:r>
        <w:rPr>
          <w:w w:val="90"/>
        </w:rPr>
        <w:t>Implementing an EDS system is complex and requires a </w:t>
      </w:r>
      <w:r>
        <w:rPr>
          <w:w w:val="85"/>
        </w:rPr>
        <w:t>comprehensive</w:t>
      </w:r>
      <w:r>
        <w:rPr>
          <w:spacing w:val="-27"/>
          <w:w w:val="85"/>
        </w:rPr>
        <w:t> </w:t>
      </w:r>
      <w:r>
        <w:rPr>
          <w:w w:val="85"/>
        </w:rPr>
        <w:t>implementation</w:t>
      </w:r>
      <w:r>
        <w:rPr>
          <w:spacing w:val="-27"/>
          <w:w w:val="85"/>
        </w:rPr>
        <w:t> </w:t>
      </w:r>
      <w:r>
        <w:rPr>
          <w:w w:val="85"/>
        </w:rPr>
        <w:t>study</w:t>
      </w:r>
      <w:r>
        <w:rPr>
          <w:spacing w:val="-27"/>
          <w:w w:val="85"/>
        </w:rPr>
        <w:t> </w:t>
      </w:r>
      <w:r>
        <w:rPr>
          <w:w w:val="85"/>
        </w:rPr>
        <w:t>prior</w:t>
      </w:r>
      <w:r>
        <w:rPr>
          <w:spacing w:val="-26"/>
          <w:w w:val="85"/>
        </w:rPr>
        <w:t> </w:t>
      </w:r>
      <w:r>
        <w:rPr>
          <w:w w:val="85"/>
        </w:rPr>
        <w:t>to</w:t>
      </w:r>
      <w:r>
        <w:rPr>
          <w:spacing w:val="-27"/>
          <w:w w:val="85"/>
        </w:rPr>
        <w:t> </w:t>
      </w:r>
      <w:r>
        <w:rPr>
          <w:w w:val="85"/>
        </w:rPr>
        <w:t>implementation. As</w:t>
      </w:r>
      <w:r>
        <w:rPr>
          <w:spacing w:val="-17"/>
          <w:w w:val="85"/>
        </w:rPr>
        <w:t> </w:t>
      </w:r>
      <w:r>
        <w:rPr>
          <w:w w:val="85"/>
        </w:rPr>
        <w:t>such,</w:t>
      </w:r>
      <w:r>
        <w:rPr>
          <w:spacing w:val="-21"/>
          <w:w w:val="85"/>
        </w:rPr>
        <w:t> </w:t>
      </w:r>
      <w:r>
        <w:rPr>
          <w:w w:val="85"/>
        </w:rPr>
        <w:t>it</w:t>
      </w:r>
      <w:r>
        <w:rPr>
          <w:spacing w:val="-16"/>
          <w:w w:val="85"/>
        </w:rPr>
        <w:t> </w:t>
      </w:r>
      <w:r>
        <w:rPr>
          <w:w w:val="85"/>
        </w:rPr>
        <w:t>is</w:t>
      </w:r>
      <w:r>
        <w:rPr>
          <w:spacing w:val="-16"/>
          <w:w w:val="85"/>
        </w:rPr>
        <w:t> </w:t>
      </w:r>
      <w:r>
        <w:rPr>
          <w:w w:val="85"/>
        </w:rPr>
        <w:t>important</w:t>
      </w:r>
      <w:r>
        <w:rPr>
          <w:spacing w:val="-16"/>
          <w:w w:val="85"/>
        </w:rPr>
        <w:t> </w:t>
      </w:r>
      <w:r>
        <w:rPr>
          <w:w w:val="85"/>
        </w:rPr>
        <w:t>to</w:t>
      </w:r>
      <w:r>
        <w:rPr>
          <w:spacing w:val="-17"/>
          <w:w w:val="85"/>
        </w:rPr>
        <w:t> </w:t>
      </w:r>
      <w:r>
        <w:rPr>
          <w:w w:val="85"/>
        </w:rPr>
        <w:t>note</w:t>
      </w:r>
      <w:r>
        <w:rPr>
          <w:spacing w:val="-16"/>
          <w:w w:val="85"/>
        </w:rPr>
        <w:t> </w:t>
      </w:r>
      <w:r>
        <w:rPr>
          <w:w w:val="85"/>
        </w:rPr>
        <w:t>that</w:t>
      </w:r>
      <w:r>
        <w:rPr>
          <w:spacing w:val="-16"/>
          <w:w w:val="85"/>
        </w:rPr>
        <w:t> </w:t>
      </w:r>
      <w:r>
        <w:rPr>
          <w:w w:val="85"/>
        </w:rPr>
        <w:t>the</w:t>
      </w:r>
      <w:r>
        <w:rPr>
          <w:spacing w:val="-16"/>
          <w:w w:val="85"/>
        </w:rPr>
        <w:t> </w:t>
      </w:r>
      <w:r>
        <w:rPr>
          <w:w w:val="85"/>
        </w:rPr>
        <w:t>information</w:t>
      </w:r>
      <w:r>
        <w:rPr>
          <w:spacing w:val="-17"/>
          <w:w w:val="85"/>
        </w:rPr>
        <w:t> </w:t>
      </w:r>
      <w:r>
        <w:rPr>
          <w:w w:val="85"/>
        </w:rPr>
        <w:t>provided</w:t>
      </w:r>
      <w:r>
        <w:rPr>
          <w:spacing w:val="-16"/>
          <w:w w:val="85"/>
        </w:rPr>
        <w:t> </w:t>
      </w:r>
      <w:r>
        <w:rPr>
          <w:w w:val="85"/>
        </w:rPr>
        <w:t>in </w:t>
      </w:r>
      <w:r>
        <w:rPr>
          <w:w w:val="90"/>
        </w:rPr>
        <w:t>this</w:t>
      </w:r>
      <w:r>
        <w:rPr>
          <w:spacing w:val="-36"/>
          <w:w w:val="90"/>
        </w:rPr>
        <w:t> </w:t>
      </w:r>
      <w:r>
        <w:rPr>
          <w:spacing w:val="-3"/>
          <w:w w:val="90"/>
        </w:rPr>
        <w:t>Toolkit</w:t>
      </w:r>
      <w:r>
        <w:rPr>
          <w:spacing w:val="-34"/>
          <w:w w:val="90"/>
        </w:rPr>
        <w:t> </w:t>
      </w:r>
      <w:r>
        <w:rPr>
          <w:w w:val="90"/>
        </w:rPr>
        <w:t>is</w:t>
      </w:r>
      <w:r>
        <w:rPr>
          <w:spacing w:val="-33"/>
          <w:w w:val="90"/>
        </w:rPr>
        <w:t> </w:t>
      </w:r>
      <w:r>
        <w:rPr>
          <w:w w:val="90"/>
        </w:rPr>
        <w:t>not</w:t>
      </w:r>
      <w:r>
        <w:rPr>
          <w:spacing w:val="-34"/>
          <w:w w:val="90"/>
        </w:rPr>
        <w:t> </w:t>
      </w:r>
      <w:r>
        <w:rPr>
          <w:w w:val="90"/>
        </w:rPr>
        <w:t>comprehensive</w:t>
      </w:r>
      <w:r>
        <w:rPr>
          <w:spacing w:val="-33"/>
          <w:w w:val="90"/>
        </w:rPr>
        <w:t> </w:t>
      </w:r>
      <w:r>
        <w:rPr>
          <w:w w:val="90"/>
        </w:rPr>
        <w:t>in</w:t>
      </w:r>
      <w:r>
        <w:rPr>
          <w:spacing w:val="-34"/>
          <w:w w:val="90"/>
        </w:rPr>
        <w:t> </w:t>
      </w:r>
      <w:r>
        <w:rPr>
          <w:w w:val="90"/>
        </w:rPr>
        <w:t>nature</w:t>
      </w:r>
      <w:r>
        <w:rPr>
          <w:spacing w:val="-33"/>
          <w:w w:val="90"/>
        </w:rPr>
        <w:t> </w:t>
      </w:r>
      <w:r>
        <w:rPr>
          <w:w w:val="90"/>
        </w:rPr>
        <w:t>and</w:t>
      </w:r>
      <w:r>
        <w:rPr>
          <w:spacing w:val="-34"/>
          <w:w w:val="90"/>
        </w:rPr>
        <w:t> </w:t>
      </w:r>
      <w:r>
        <w:rPr>
          <w:w w:val="90"/>
        </w:rPr>
        <w:t>should</w:t>
      </w:r>
      <w:r>
        <w:rPr>
          <w:spacing w:val="-33"/>
          <w:w w:val="90"/>
        </w:rPr>
        <w:t> </w:t>
      </w:r>
      <w:r>
        <w:rPr>
          <w:w w:val="90"/>
        </w:rPr>
        <w:t>not</w:t>
      </w:r>
      <w:r>
        <w:rPr>
          <w:spacing w:val="-33"/>
          <w:w w:val="90"/>
        </w:rPr>
        <w:t> </w:t>
      </w:r>
      <w:r>
        <w:rPr>
          <w:w w:val="90"/>
        </w:rPr>
        <w:t>be </w:t>
      </w:r>
      <w:r>
        <w:rPr>
          <w:w w:val="80"/>
        </w:rPr>
        <w:t>viewed as an all-inclusive checklist. </w:t>
      </w:r>
      <w:r>
        <w:rPr>
          <w:spacing w:val="-3"/>
          <w:w w:val="80"/>
        </w:rPr>
        <w:t>Rather, </w:t>
      </w:r>
      <w:r>
        <w:rPr>
          <w:w w:val="80"/>
        </w:rPr>
        <w:t>this section has </w:t>
      </w:r>
      <w:r>
        <w:rPr>
          <w:spacing w:val="-4"/>
          <w:w w:val="80"/>
        </w:rPr>
        <w:t>been </w:t>
      </w:r>
      <w:r>
        <w:rPr>
          <w:w w:val="80"/>
        </w:rPr>
        <w:t>developed</w:t>
      </w:r>
      <w:r>
        <w:rPr>
          <w:spacing w:val="-4"/>
          <w:w w:val="80"/>
        </w:rPr>
        <w:t> </w:t>
      </w:r>
      <w:r>
        <w:rPr>
          <w:w w:val="80"/>
        </w:rPr>
        <w:t>based</w:t>
      </w:r>
      <w:r>
        <w:rPr>
          <w:spacing w:val="-4"/>
          <w:w w:val="80"/>
        </w:rPr>
        <w:t> </w:t>
      </w:r>
      <w:r>
        <w:rPr>
          <w:w w:val="80"/>
        </w:rPr>
        <w:t>on</w:t>
      </w:r>
      <w:r>
        <w:rPr>
          <w:spacing w:val="-4"/>
          <w:w w:val="80"/>
        </w:rPr>
        <w:t> </w:t>
      </w:r>
      <w:r>
        <w:rPr>
          <w:w w:val="80"/>
        </w:rPr>
        <w:t>the</w:t>
      </w:r>
      <w:r>
        <w:rPr>
          <w:spacing w:val="-4"/>
          <w:w w:val="80"/>
        </w:rPr>
        <w:t> </w:t>
      </w:r>
      <w:r>
        <w:rPr>
          <w:w w:val="80"/>
        </w:rPr>
        <w:t>key</w:t>
      </w:r>
      <w:r>
        <w:rPr>
          <w:spacing w:val="-4"/>
          <w:w w:val="80"/>
        </w:rPr>
        <w:t> </w:t>
      </w:r>
      <w:r>
        <w:rPr>
          <w:w w:val="80"/>
        </w:rPr>
        <w:t>lessons</w:t>
      </w:r>
      <w:r>
        <w:rPr>
          <w:spacing w:val="-4"/>
          <w:w w:val="80"/>
        </w:rPr>
        <w:t> </w:t>
      </w:r>
      <w:r>
        <w:rPr>
          <w:w w:val="80"/>
        </w:rPr>
        <w:t>learned</w:t>
      </w:r>
      <w:r>
        <w:rPr>
          <w:spacing w:val="-4"/>
          <w:w w:val="80"/>
        </w:rPr>
        <w:t> </w:t>
      </w:r>
      <w:r>
        <w:rPr>
          <w:w w:val="80"/>
        </w:rPr>
        <w:t>from</w:t>
      </w:r>
      <w:r>
        <w:rPr>
          <w:spacing w:val="-4"/>
          <w:w w:val="80"/>
        </w:rPr>
        <w:t> </w:t>
      </w:r>
      <w:r>
        <w:rPr>
          <w:w w:val="80"/>
        </w:rPr>
        <w:t>the</w:t>
      </w:r>
      <w:r>
        <w:rPr>
          <w:spacing w:val="-4"/>
          <w:w w:val="80"/>
        </w:rPr>
        <w:t> </w:t>
      </w:r>
      <w:r>
        <w:rPr>
          <w:w w:val="80"/>
        </w:rPr>
        <w:t>evaluation</w:t>
      </w:r>
    </w:p>
    <w:p>
      <w:pPr>
        <w:pStyle w:val="BodyText"/>
        <w:spacing w:line="292" w:lineRule="auto"/>
        <w:ind w:left="963" w:right="236"/>
      </w:pPr>
      <w:r>
        <w:rPr>
          <w:w w:val="85"/>
        </w:rPr>
        <w:t>sites</w:t>
      </w:r>
      <w:r>
        <w:rPr>
          <w:spacing w:val="-29"/>
          <w:w w:val="85"/>
        </w:rPr>
        <w:t> </w:t>
      </w:r>
      <w:r>
        <w:rPr>
          <w:w w:val="85"/>
        </w:rPr>
        <w:t>(see</w:t>
      </w:r>
      <w:r>
        <w:rPr>
          <w:spacing w:val="-29"/>
          <w:w w:val="85"/>
        </w:rPr>
        <w:t> </w:t>
      </w:r>
      <w:r>
        <w:rPr>
          <w:w w:val="85"/>
        </w:rPr>
        <w:t>section</w:t>
      </w:r>
      <w:r>
        <w:rPr>
          <w:spacing w:val="-29"/>
          <w:w w:val="85"/>
        </w:rPr>
        <w:t> </w:t>
      </w:r>
      <w:r>
        <w:rPr>
          <w:w w:val="85"/>
        </w:rPr>
        <w:t>2.3</w:t>
      </w:r>
      <w:r>
        <w:rPr>
          <w:spacing w:val="-28"/>
          <w:w w:val="85"/>
        </w:rPr>
        <w:t> </w:t>
      </w:r>
      <w:r>
        <w:rPr>
          <w:w w:val="85"/>
        </w:rPr>
        <w:t>for</w:t>
      </w:r>
      <w:r>
        <w:rPr>
          <w:spacing w:val="-29"/>
          <w:w w:val="85"/>
        </w:rPr>
        <w:t> </w:t>
      </w:r>
      <w:r>
        <w:rPr>
          <w:w w:val="85"/>
        </w:rPr>
        <w:t>further</w:t>
      </w:r>
      <w:r>
        <w:rPr>
          <w:spacing w:val="-29"/>
          <w:w w:val="85"/>
        </w:rPr>
        <w:t> </w:t>
      </w:r>
      <w:r>
        <w:rPr>
          <w:w w:val="85"/>
        </w:rPr>
        <w:t>details)</w:t>
      </w:r>
      <w:r>
        <w:rPr>
          <w:spacing w:val="-28"/>
          <w:w w:val="85"/>
        </w:rPr>
        <w:t> </w:t>
      </w:r>
      <w:r>
        <w:rPr>
          <w:w w:val="85"/>
        </w:rPr>
        <w:t>and,</w:t>
      </w:r>
      <w:r>
        <w:rPr>
          <w:spacing w:val="-32"/>
          <w:w w:val="85"/>
        </w:rPr>
        <w:t> </w:t>
      </w:r>
      <w:r>
        <w:rPr>
          <w:w w:val="85"/>
        </w:rPr>
        <w:t>as</w:t>
      </w:r>
      <w:r>
        <w:rPr>
          <w:spacing w:val="-28"/>
          <w:w w:val="85"/>
        </w:rPr>
        <w:t> </w:t>
      </w:r>
      <w:r>
        <w:rPr>
          <w:w w:val="85"/>
        </w:rPr>
        <w:t>such,</w:t>
      </w:r>
      <w:r>
        <w:rPr>
          <w:spacing w:val="-32"/>
          <w:w w:val="85"/>
        </w:rPr>
        <w:t> </w:t>
      </w:r>
      <w:r>
        <w:rPr>
          <w:w w:val="85"/>
        </w:rPr>
        <w:t>represents guidance</w:t>
      </w:r>
      <w:r>
        <w:rPr>
          <w:spacing w:val="-22"/>
          <w:w w:val="85"/>
        </w:rPr>
        <w:t> </w:t>
      </w:r>
      <w:r>
        <w:rPr>
          <w:w w:val="85"/>
        </w:rPr>
        <w:t>based</w:t>
      </w:r>
      <w:r>
        <w:rPr>
          <w:spacing w:val="-22"/>
          <w:w w:val="85"/>
        </w:rPr>
        <w:t> </w:t>
      </w:r>
      <w:r>
        <w:rPr>
          <w:w w:val="85"/>
        </w:rPr>
        <w:t>on</w:t>
      </w:r>
      <w:r>
        <w:rPr>
          <w:spacing w:val="-22"/>
          <w:w w:val="85"/>
        </w:rPr>
        <w:t> </w:t>
      </w:r>
      <w:r>
        <w:rPr>
          <w:w w:val="85"/>
        </w:rPr>
        <w:t>these</w:t>
      </w:r>
      <w:r>
        <w:rPr>
          <w:spacing w:val="-22"/>
          <w:w w:val="85"/>
        </w:rPr>
        <w:t> </w:t>
      </w:r>
      <w:r>
        <w:rPr>
          <w:w w:val="85"/>
        </w:rPr>
        <w:t>learnings.</w:t>
      </w:r>
      <w:r>
        <w:rPr>
          <w:spacing w:val="-30"/>
          <w:w w:val="85"/>
        </w:rPr>
        <w:t> </w:t>
      </w:r>
      <w:r>
        <w:rPr>
          <w:w w:val="85"/>
        </w:rPr>
        <w:t>A</w:t>
      </w:r>
      <w:r>
        <w:rPr>
          <w:spacing w:val="-22"/>
          <w:w w:val="85"/>
        </w:rPr>
        <w:t> </w:t>
      </w:r>
      <w:r>
        <w:rPr>
          <w:w w:val="85"/>
        </w:rPr>
        <w:t>summary</w:t>
      </w:r>
      <w:r>
        <w:rPr>
          <w:spacing w:val="-22"/>
          <w:w w:val="85"/>
        </w:rPr>
        <w:t> </w:t>
      </w:r>
      <w:r>
        <w:rPr>
          <w:w w:val="85"/>
        </w:rPr>
        <w:t>of</w:t>
      </w:r>
      <w:r>
        <w:rPr>
          <w:spacing w:val="-22"/>
          <w:w w:val="85"/>
        </w:rPr>
        <w:t> </w:t>
      </w:r>
      <w:r>
        <w:rPr>
          <w:w w:val="85"/>
        </w:rPr>
        <w:t>the</w:t>
      </w:r>
      <w:r>
        <w:rPr>
          <w:spacing w:val="-22"/>
          <w:w w:val="85"/>
        </w:rPr>
        <w:t> </w:t>
      </w:r>
      <w:r>
        <w:rPr>
          <w:w w:val="85"/>
        </w:rPr>
        <w:t>lessons learned</w:t>
      </w:r>
      <w:r>
        <w:rPr>
          <w:spacing w:val="-23"/>
          <w:w w:val="85"/>
        </w:rPr>
        <w:t> </w:t>
      </w:r>
      <w:r>
        <w:rPr>
          <w:w w:val="85"/>
        </w:rPr>
        <w:t>is</w:t>
      </w:r>
      <w:r>
        <w:rPr>
          <w:spacing w:val="-23"/>
          <w:w w:val="85"/>
        </w:rPr>
        <w:t> </w:t>
      </w:r>
      <w:r>
        <w:rPr>
          <w:w w:val="85"/>
        </w:rPr>
        <w:t>included</w:t>
      </w:r>
      <w:r>
        <w:rPr>
          <w:spacing w:val="-22"/>
          <w:w w:val="85"/>
        </w:rPr>
        <w:t> </w:t>
      </w:r>
      <w:r>
        <w:rPr>
          <w:w w:val="85"/>
        </w:rPr>
        <w:t>below</w:t>
      </w:r>
      <w:r>
        <w:rPr>
          <w:spacing w:val="-23"/>
          <w:w w:val="85"/>
        </w:rPr>
        <w:t> </w:t>
      </w:r>
      <w:r>
        <w:rPr>
          <w:w w:val="85"/>
        </w:rPr>
        <w:t>in</w:t>
      </w:r>
      <w:r>
        <w:rPr>
          <w:spacing w:val="-26"/>
          <w:w w:val="85"/>
        </w:rPr>
        <w:t> </w:t>
      </w:r>
      <w:r>
        <w:rPr>
          <w:spacing w:val="-3"/>
          <w:w w:val="85"/>
        </w:rPr>
        <w:t>Table</w:t>
      </w:r>
      <w:r>
        <w:rPr>
          <w:spacing w:val="-22"/>
          <w:w w:val="85"/>
        </w:rPr>
        <w:t> </w:t>
      </w:r>
      <w:r>
        <w:rPr>
          <w:w w:val="85"/>
        </w:rPr>
        <w:t>1</w:t>
      </w:r>
      <w:r>
        <w:rPr>
          <w:spacing w:val="-23"/>
          <w:w w:val="85"/>
        </w:rPr>
        <w:t> </w:t>
      </w:r>
      <w:r>
        <w:rPr>
          <w:w w:val="85"/>
        </w:rPr>
        <w:t>followed</w:t>
      </w:r>
      <w:r>
        <w:rPr>
          <w:spacing w:val="-22"/>
          <w:w w:val="85"/>
        </w:rPr>
        <w:t> </w:t>
      </w:r>
      <w:r>
        <w:rPr>
          <w:w w:val="85"/>
        </w:rPr>
        <w:t>by</w:t>
      </w:r>
      <w:r>
        <w:rPr>
          <w:spacing w:val="-23"/>
          <w:w w:val="85"/>
        </w:rPr>
        <w:t> </w:t>
      </w:r>
      <w:r>
        <w:rPr>
          <w:w w:val="85"/>
        </w:rPr>
        <w:t>a</w:t>
      </w:r>
      <w:r>
        <w:rPr>
          <w:spacing w:val="-23"/>
          <w:w w:val="85"/>
        </w:rPr>
        <w:t> </w:t>
      </w:r>
      <w:r>
        <w:rPr>
          <w:w w:val="85"/>
        </w:rPr>
        <w:t>more</w:t>
      </w:r>
      <w:r>
        <w:rPr>
          <w:spacing w:val="-22"/>
          <w:w w:val="85"/>
        </w:rPr>
        <w:t> </w:t>
      </w:r>
      <w:r>
        <w:rPr>
          <w:w w:val="85"/>
        </w:rPr>
        <w:t>detailed </w:t>
      </w:r>
      <w:r>
        <w:rPr>
          <w:w w:val="90"/>
        </w:rPr>
        <w:t>description of</w:t>
      </w:r>
      <w:r>
        <w:rPr>
          <w:spacing w:val="-10"/>
          <w:w w:val="90"/>
        </w:rPr>
        <w:t> </w:t>
      </w:r>
      <w:r>
        <w:rPr>
          <w:w w:val="90"/>
        </w:rPr>
        <w:t>each.</w:t>
      </w:r>
    </w:p>
    <w:p>
      <w:pPr>
        <w:pStyle w:val="BodyText"/>
        <w:spacing w:before="2"/>
        <w:rPr>
          <w:sz w:val="19"/>
        </w:rPr>
      </w:pPr>
    </w:p>
    <w:p>
      <w:pPr>
        <w:pStyle w:val="BodyText"/>
        <w:spacing w:line="292" w:lineRule="auto"/>
        <w:ind w:left="963"/>
      </w:pPr>
      <w:r>
        <w:rPr>
          <w:w w:val="85"/>
        </w:rPr>
        <w:t>Sites</w:t>
      </w:r>
      <w:r>
        <w:rPr>
          <w:spacing w:val="-31"/>
          <w:w w:val="85"/>
        </w:rPr>
        <w:t> </w:t>
      </w:r>
      <w:r>
        <w:rPr>
          <w:w w:val="85"/>
        </w:rPr>
        <w:t>considering</w:t>
      </w:r>
      <w:r>
        <w:rPr>
          <w:spacing w:val="-30"/>
          <w:w w:val="85"/>
        </w:rPr>
        <w:t> </w:t>
      </w:r>
      <w:r>
        <w:rPr>
          <w:w w:val="85"/>
        </w:rPr>
        <w:t>EDS</w:t>
      </w:r>
      <w:r>
        <w:rPr>
          <w:spacing w:val="-31"/>
          <w:w w:val="85"/>
        </w:rPr>
        <w:t> </w:t>
      </w:r>
      <w:r>
        <w:rPr>
          <w:w w:val="85"/>
        </w:rPr>
        <w:t>system</w:t>
      </w:r>
      <w:r>
        <w:rPr>
          <w:spacing w:val="-30"/>
          <w:w w:val="85"/>
        </w:rPr>
        <w:t> </w:t>
      </w:r>
      <w:r>
        <w:rPr>
          <w:w w:val="85"/>
        </w:rPr>
        <w:t>implementation</w:t>
      </w:r>
      <w:r>
        <w:rPr>
          <w:spacing w:val="-31"/>
          <w:w w:val="85"/>
        </w:rPr>
        <w:t> </w:t>
      </w:r>
      <w:r>
        <w:rPr>
          <w:w w:val="85"/>
        </w:rPr>
        <w:t>may</w:t>
      </w:r>
      <w:r>
        <w:rPr>
          <w:spacing w:val="-30"/>
          <w:w w:val="85"/>
        </w:rPr>
        <w:t> </w:t>
      </w:r>
      <w:r>
        <w:rPr>
          <w:w w:val="85"/>
        </w:rPr>
        <w:t>also</w:t>
      </w:r>
      <w:r>
        <w:rPr>
          <w:spacing w:val="-31"/>
          <w:w w:val="85"/>
        </w:rPr>
        <w:t> </w:t>
      </w:r>
      <w:r>
        <w:rPr>
          <w:w w:val="85"/>
        </w:rPr>
        <w:t>find</w:t>
      </w:r>
      <w:r>
        <w:rPr>
          <w:spacing w:val="-30"/>
          <w:w w:val="85"/>
        </w:rPr>
        <w:t> </w:t>
      </w:r>
      <w:r>
        <w:rPr>
          <w:w w:val="85"/>
        </w:rPr>
        <w:t>useful the</w:t>
      </w:r>
      <w:r>
        <w:rPr>
          <w:spacing w:val="-25"/>
          <w:w w:val="85"/>
        </w:rPr>
        <w:t> </w:t>
      </w:r>
      <w:r>
        <w:rPr>
          <w:w w:val="85"/>
        </w:rPr>
        <w:t>‘</w:t>
      </w:r>
      <w:r>
        <w:rPr>
          <w:i/>
          <w:w w:val="85"/>
        </w:rPr>
        <w:t>Electronic</w:t>
      </w:r>
      <w:r>
        <w:rPr>
          <w:i/>
          <w:spacing w:val="-21"/>
          <w:w w:val="85"/>
        </w:rPr>
        <w:t> </w:t>
      </w:r>
      <w:r>
        <w:rPr>
          <w:i/>
          <w:w w:val="85"/>
        </w:rPr>
        <w:t>medication</w:t>
      </w:r>
      <w:r>
        <w:rPr>
          <w:i/>
          <w:spacing w:val="-21"/>
          <w:w w:val="85"/>
        </w:rPr>
        <w:t> </w:t>
      </w:r>
      <w:r>
        <w:rPr>
          <w:i/>
          <w:w w:val="85"/>
        </w:rPr>
        <w:t>management</w:t>
      </w:r>
      <w:r>
        <w:rPr>
          <w:i/>
          <w:spacing w:val="-21"/>
          <w:w w:val="85"/>
        </w:rPr>
        <w:t> </w:t>
      </w:r>
      <w:r>
        <w:rPr>
          <w:i/>
          <w:w w:val="85"/>
        </w:rPr>
        <w:t>systems:</w:t>
      </w:r>
      <w:r>
        <w:rPr>
          <w:i/>
          <w:spacing w:val="-25"/>
          <w:w w:val="85"/>
        </w:rPr>
        <w:t> </w:t>
      </w:r>
      <w:r>
        <w:rPr>
          <w:i/>
          <w:w w:val="85"/>
        </w:rPr>
        <w:t>a</w:t>
      </w:r>
      <w:r>
        <w:rPr>
          <w:i/>
          <w:spacing w:val="-21"/>
          <w:w w:val="85"/>
        </w:rPr>
        <w:t> </w:t>
      </w:r>
      <w:r>
        <w:rPr>
          <w:i/>
          <w:w w:val="85"/>
        </w:rPr>
        <w:t>guide</w:t>
      </w:r>
      <w:r>
        <w:rPr>
          <w:i/>
          <w:spacing w:val="-21"/>
          <w:w w:val="85"/>
        </w:rPr>
        <w:t> </w:t>
      </w:r>
      <w:r>
        <w:rPr>
          <w:i/>
          <w:w w:val="85"/>
        </w:rPr>
        <w:t>to</w:t>
      </w:r>
      <w:r>
        <w:rPr>
          <w:i/>
          <w:spacing w:val="-21"/>
          <w:w w:val="85"/>
        </w:rPr>
        <w:t> </w:t>
      </w:r>
      <w:r>
        <w:rPr>
          <w:i/>
          <w:w w:val="85"/>
        </w:rPr>
        <w:t>safe </w:t>
      </w:r>
      <w:r>
        <w:rPr>
          <w:i/>
          <w:w w:val="90"/>
        </w:rPr>
        <w:t>implementation</w:t>
      </w:r>
      <w:r>
        <w:rPr>
          <w:w w:val="90"/>
        </w:rPr>
        <w:t>’</w:t>
      </w:r>
      <w:r>
        <w:rPr>
          <w:spacing w:val="-33"/>
          <w:w w:val="90"/>
        </w:rPr>
        <w:t> </w:t>
      </w:r>
      <w:r>
        <w:rPr>
          <w:w w:val="90"/>
        </w:rPr>
        <w:t>also</w:t>
      </w:r>
      <w:r>
        <w:rPr>
          <w:spacing w:val="-33"/>
          <w:w w:val="90"/>
        </w:rPr>
        <w:t> </w:t>
      </w:r>
      <w:r>
        <w:rPr>
          <w:w w:val="90"/>
        </w:rPr>
        <w:t>available</w:t>
      </w:r>
      <w:r>
        <w:rPr>
          <w:spacing w:val="-33"/>
          <w:w w:val="90"/>
        </w:rPr>
        <w:t> </w:t>
      </w:r>
      <w:r>
        <w:rPr>
          <w:w w:val="90"/>
        </w:rPr>
        <w:t>on</w:t>
      </w:r>
      <w:r>
        <w:rPr>
          <w:spacing w:val="-33"/>
          <w:w w:val="90"/>
        </w:rPr>
        <w:t> </w:t>
      </w:r>
      <w:r>
        <w:rPr>
          <w:w w:val="90"/>
        </w:rPr>
        <w:t>the</w:t>
      </w:r>
      <w:r>
        <w:rPr>
          <w:spacing w:val="-32"/>
          <w:w w:val="90"/>
        </w:rPr>
        <w:t> </w:t>
      </w:r>
      <w:r>
        <w:rPr>
          <w:w w:val="90"/>
        </w:rPr>
        <w:t>Commission’s</w:t>
      </w:r>
      <w:r>
        <w:rPr>
          <w:spacing w:val="-33"/>
          <w:w w:val="90"/>
        </w:rPr>
        <w:t> </w:t>
      </w:r>
      <w:r>
        <w:rPr>
          <w:w w:val="90"/>
        </w:rPr>
        <w:t>website: </w:t>
      </w:r>
      <w:hyperlink r:id="rId14">
        <w:r>
          <w:rPr>
            <w:color w:val="00A86F"/>
            <w:w w:val="80"/>
          </w:rPr>
          <w:t>www.safetyandquality.gov.au</w:t>
        </w:r>
      </w:hyperlink>
      <w:r>
        <w:rPr>
          <w:w w:val="80"/>
        </w:rPr>
        <w:t>. This may be particularly pertinent </w:t>
      </w:r>
      <w:r>
        <w:rPr>
          <w:spacing w:val="-4"/>
          <w:w w:val="80"/>
        </w:rPr>
        <w:t>for </w:t>
      </w:r>
      <w:r>
        <w:rPr>
          <w:w w:val="80"/>
        </w:rPr>
        <w:t>sites implementing an EMM (Electronic Medications Management) </w:t>
      </w:r>
      <w:r>
        <w:rPr>
          <w:w w:val="85"/>
        </w:rPr>
        <w:t>system</w:t>
      </w:r>
      <w:r>
        <w:rPr>
          <w:spacing w:val="-22"/>
          <w:w w:val="85"/>
        </w:rPr>
        <w:t> </w:t>
      </w:r>
      <w:r>
        <w:rPr>
          <w:w w:val="85"/>
        </w:rPr>
        <w:t>concurrently</w:t>
      </w:r>
      <w:r>
        <w:rPr>
          <w:spacing w:val="-21"/>
          <w:w w:val="85"/>
        </w:rPr>
        <w:t> </w:t>
      </w:r>
      <w:r>
        <w:rPr>
          <w:w w:val="85"/>
        </w:rPr>
        <w:t>with</w:t>
      </w:r>
      <w:r>
        <w:rPr>
          <w:spacing w:val="-21"/>
          <w:w w:val="85"/>
        </w:rPr>
        <w:t> </w:t>
      </w:r>
      <w:r>
        <w:rPr>
          <w:w w:val="85"/>
        </w:rPr>
        <w:t>an</w:t>
      </w:r>
      <w:r>
        <w:rPr>
          <w:spacing w:val="-21"/>
          <w:w w:val="85"/>
        </w:rPr>
        <w:t> </w:t>
      </w:r>
      <w:r>
        <w:rPr>
          <w:w w:val="85"/>
        </w:rPr>
        <w:t>EDS</w:t>
      </w:r>
      <w:r>
        <w:rPr>
          <w:spacing w:val="-21"/>
          <w:w w:val="85"/>
        </w:rPr>
        <w:t> </w:t>
      </w:r>
      <w:r>
        <w:rPr>
          <w:w w:val="85"/>
        </w:rPr>
        <w:t>system.</w:t>
      </w:r>
      <w:r>
        <w:rPr>
          <w:spacing w:val="-30"/>
          <w:w w:val="85"/>
        </w:rPr>
        <w:t> </w:t>
      </w:r>
      <w:r>
        <w:rPr>
          <w:w w:val="85"/>
        </w:rPr>
        <w:t>Whilst</w:t>
      </w:r>
      <w:r>
        <w:rPr>
          <w:spacing w:val="-21"/>
          <w:w w:val="85"/>
        </w:rPr>
        <w:t> </w:t>
      </w:r>
      <w:r>
        <w:rPr>
          <w:w w:val="85"/>
        </w:rPr>
        <w:t>the</w:t>
      </w:r>
      <w:r>
        <w:rPr>
          <w:spacing w:val="-21"/>
          <w:w w:val="85"/>
        </w:rPr>
        <w:t> </w:t>
      </w:r>
      <w:r>
        <w:rPr>
          <w:w w:val="85"/>
        </w:rPr>
        <w:t>document</w:t>
      </w:r>
      <w:r>
        <w:rPr>
          <w:spacing w:val="-21"/>
          <w:w w:val="85"/>
        </w:rPr>
        <w:t> </w:t>
      </w:r>
      <w:r>
        <w:rPr>
          <w:w w:val="85"/>
        </w:rPr>
        <w:t>is focused</w:t>
      </w:r>
      <w:r>
        <w:rPr>
          <w:spacing w:val="-23"/>
          <w:w w:val="85"/>
        </w:rPr>
        <w:t> </w:t>
      </w:r>
      <w:r>
        <w:rPr>
          <w:w w:val="85"/>
        </w:rPr>
        <w:t>on</w:t>
      </w:r>
      <w:r>
        <w:rPr>
          <w:spacing w:val="-22"/>
          <w:w w:val="85"/>
        </w:rPr>
        <w:t> </w:t>
      </w:r>
      <w:r>
        <w:rPr>
          <w:w w:val="85"/>
        </w:rPr>
        <w:t>EMM</w:t>
      </w:r>
      <w:r>
        <w:rPr>
          <w:spacing w:val="-23"/>
          <w:w w:val="85"/>
        </w:rPr>
        <w:t> </w:t>
      </w:r>
      <w:r>
        <w:rPr>
          <w:w w:val="85"/>
        </w:rPr>
        <w:t>implementation,</w:t>
      </w:r>
      <w:r>
        <w:rPr>
          <w:spacing w:val="-26"/>
          <w:w w:val="85"/>
        </w:rPr>
        <w:t> </w:t>
      </w:r>
      <w:r>
        <w:rPr>
          <w:w w:val="85"/>
        </w:rPr>
        <w:t>many</w:t>
      </w:r>
      <w:r>
        <w:rPr>
          <w:spacing w:val="-22"/>
          <w:w w:val="85"/>
        </w:rPr>
        <w:t> </w:t>
      </w:r>
      <w:r>
        <w:rPr>
          <w:w w:val="85"/>
        </w:rPr>
        <w:t>principles</w:t>
      </w:r>
      <w:r>
        <w:rPr>
          <w:spacing w:val="-22"/>
          <w:w w:val="85"/>
        </w:rPr>
        <w:t> </w:t>
      </w:r>
      <w:r>
        <w:rPr>
          <w:w w:val="85"/>
        </w:rPr>
        <w:t>are</w:t>
      </w:r>
      <w:r>
        <w:rPr>
          <w:spacing w:val="-23"/>
          <w:w w:val="85"/>
        </w:rPr>
        <w:t> </w:t>
      </w:r>
      <w:r>
        <w:rPr>
          <w:w w:val="85"/>
        </w:rPr>
        <w:t>relevant</w:t>
      </w:r>
      <w:r>
        <w:rPr>
          <w:spacing w:val="-22"/>
          <w:w w:val="85"/>
        </w:rPr>
        <w:t> </w:t>
      </w:r>
      <w:r>
        <w:rPr>
          <w:w w:val="85"/>
        </w:rPr>
        <w:t>to </w:t>
      </w:r>
      <w:r>
        <w:rPr>
          <w:w w:val="90"/>
        </w:rPr>
        <w:t>other</w:t>
      </w:r>
      <w:r>
        <w:rPr>
          <w:spacing w:val="-11"/>
          <w:w w:val="90"/>
        </w:rPr>
        <w:t> </w:t>
      </w:r>
      <w:r>
        <w:rPr>
          <w:w w:val="90"/>
        </w:rPr>
        <w:t>systems,</w:t>
      </w:r>
      <w:r>
        <w:rPr>
          <w:spacing w:val="-16"/>
          <w:w w:val="90"/>
        </w:rPr>
        <w:t> </w:t>
      </w:r>
      <w:r>
        <w:rPr>
          <w:w w:val="90"/>
        </w:rPr>
        <w:t>including</w:t>
      </w:r>
      <w:r>
        <w:rPr>
          <w:spacing w:val="-10"/>
          <w:w w:val="90"/>
        </w:rPr>
        <w:t> </w:t>
      </w:r>
      <w:r>
        <w:rPr>
          <w:w w:val="90"/>
        </w:rPr>
        <w:t>EDS</w:t>
      </w:r>
      <w:r>
        <w:rPr>
          <w:spacing w:val="-10"/>
          <w:w w:val="90"/>
        </w:rPr>
        <w:t> </w:t>
      </w:r>
      <w:r>
        <w:rPr>
          <w:w w:val="90"/>
        </w:rPr>
        <w:t>systems.</w:t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292" w:lineRule="auto"/>
        <w:ind w:left="963" w:right="671"/>
      </w:pPr>
      <w:r>
        <w:rPr>
          <w:w w:val="85"/>
        </w:rPr>
        <w:t>Table 1: EDS overview of Pre-Implementation Planning </w:t>
      </w:r>
      <w:r>
        <w:rPr>
          <w:w w:val="95"/>
        </w:rPr>
        <w:t>lessons learned</w:t>
      </w:r>
    </w:p>
    <w:p>
      <w:pPr>
        <w:pStyle w:val="Heading7"/>
        <w:tabs>
          <w:tab w:pos="5810" w:val="left" w:leader="none"/>
        </w:tabs>
        <w:spacing w:before="177"/>
        <w:ind w:left="963"/>
        <w:jc w:val="center"/>
      </w:pPr>
      <w:r>
        <w:rPr>
          <w:color w:val="00A86F"/>
          <w:w w:val="86"/>
          <w:shd w:fill="BBDDC7" w:color="auto" w:val="clear"/>
        </w:rPr>
        <w:t> </w:t>
      </w:r>
      <w:r>
        <w:rPr>
          <w:color w:val="00A86F"/>
          <w:spacing w:val="-1"/>
          <w:shd w:fill="BBDDC7" w:color="auto" w:val="clear"/>
        </w:rPr>
        <w:t> </w:t>
      </w:r>
      <w:r>
        <w:rPr>
          <w:color w:val="00A86F"/>
          <w:w w:val="85"/>
          <w:shd w:fill="BBDDC7" w:color="auto" w:val="clear"/>
        </w:rPr>
        <w:t>EDS</w:t>
      </w:r>
      <w:r>
        <w:rPr>
          <w:color w:val="00A86F"/>
          <w:spacing w:val="-33"/>
          <w:w w:val="85"/>
          <w:shd w:fill="BBDDC7" w:color="auto" w:val="clear"/>
        </w:rPr>
        <w:t> </w:t>
      </w:r>
      <w:r>
        <w:rPr>
          <w:color w:val="00A86F"/>
          <w:w w:val="85"/>
          <w:shd w:fill="BBDDC7" w:color="auto" w:val="clear"/>
        </w:rPr>
        <w:t>Pre-Implementation</w:t>
      </w:r>
      <w:r>
        <w:rPr>
          <w:color w:val="00A86F"/>
          <w:spacing w:val="-33"/>
          <w:w w:val="85"/>
          <w:shd w:fill="BBDDC7" w:color="auto" w:val="clear"/>
        </w:rPr>
        <w:t> </w:t>
      </w:r>
      <w:r>
        <w:rPr>
          <w:color w:val="00A86F"/>
          <w:w w:val="85"/>
          <w:shd w:fill="BBDDC7" w:color="auto" w:val="clear"/>
        </w:rPr>
        <w:t>Planning</w:t>
      </w:r>
      <w:r>
        <w:rPr>
          <w:color w:val="00A86F"/>
          <w:shd w:fill="BBDDC7" w:color="auto" w:val="clear"/>
        </w:rPr>
        <w:tab/>
      </w:r>
    </w:p>
    <w:p>
      <w:pPr>
        <w:pStyle w:val="BodyText"/>
        <w:tabs>
          <w:tab w:pos="3194" w:val="left" w:leader="none"/>
        </w:tabs>
        <w:spacing w:before="152"/>
        <w:ind w:left="912"/>
        <w:jc w:val="center"/>
      </w:pPr>
      <w:r>
        <w:rPr>
          <w:w w:val="80"/>
        </w:rPr>
        <w:t>Establish</w:t>
      </w:r>
      <w:r>
        <w:rPr>
          <w:spacing w:val="-6"/>
          <w:w w:val="80"/>
        </w:rPr>
        <w:t> </w:t>
      </w:r>
      <w:r>
        <w:rPr>
          <w:w w:val="80"/>
        </w:rPr>
        <w:t>project</w:t>
      </w:r>
      <w:r>
        <w:rPr>
          <w:spacing w:val="-5"/>
          <w:w w:val="80"/>
        </w:rPr>
        <w:t> </w:t>
      </w:r>
      <w:r>
        <w:rPr>
          <w:w w:val="80"/>
        </w:rPr>
        <w:t>governance</w:t>
        <w:tab/>
      </w:r>
      <w:r>
        <w:rPr>
          <w:w w:val="85"/>
        </w:rPr>
        <w:t>Consider</w:t>
      </w:r>
      <w:r>
        <w:rPr>
          <w:spacing w:val="-20"/>
          <w:w w:val="85"/>
        </w:rPr>
        <w:t> </w:t>
      </w:r>
      <w:r>
        <w:rPr>
          <w:w w:val="85"/>
        </w:rPr>
        <w:t>end</w:t>
      </w:r>
      <w:r>
        <w:rPr>
          <w:spacing w:val="-20"/>
          <w:w w:val="85"/>
        </w:rPr>
        <w:t> </w:t>
      </w:r>
      <w:r>
        <w:rPr>
          <w:w w:val="85"/>
        </w:rPr>
        <w:t>user</w:t>
      </w:r>
      <w:r>
        <w:rPr>
          <w:spacing w:val="-21"/>
          <w:w w:val="85"/>
        </w:rPr>
        <w:t> </w:t>
      </w:r>
      <w:r>
        <w:rPr>
          <w:w w:val="85"/>
        </w:rPr>
        <w:t>work</w:t>
      </w:r>
      <w:r>
        <w:rPr>
          <w:spacing w:val="-20"/>
          <w:w w:val="85"/>
        </w:rPr>
        <w:t> </w:t>
      </w:r>
      <w:r>
        <w:rPr>
          <w:w w:val="85"/>
        </w:rPr>
        <w:t>practice</w:t>
      </w:r>
    </w:p>
    <w:p>
      <w:pPr>
        <w:pStyle w:val="BodyText"/>
        <w:spacing w:before="10"/>
        <w:ind w:left="3358"/>
      </w:pPr>
      <w:r>
        <w:rPr>
          <w:w w:val="90"/>
        </w:rPr>
        <w:t>changes</w:t>
      </w:r>
    </w:p>
    <w:p>
      <w:pPr>
        <w:pStyle w:val="BodyText"/>
        <w:tabs>
          <w:tab w:pos="3358" w:val="left" w:leader="none"/>
          <w:tab w:pos="5810" w:val="left" w:leader="none"/>
        </w:tabs>
        <w:spacing w:before="156"/>
        <w:ind w:left="963"/>
        <w:jc w:val="center"/>
      </w:pPr>
      <w:r>
        <w:rPr>
          <w:w w:val="86"/>
          <w:shd w:fill="DFEEE4" w:color="auto" w:val="clear"/>
        </w:rPr>
        <w:t> </w:t>
      </w:r>
      <w:r>
        <w:rPr>
          <w:spacing w:val="9"/>
          <w:shd w:fill="DFEEE4" w:color="auto" w:val="clear"/>
        </w:rPr>
        <w:t> </w:t>
      </w:r>
      <w:r>
        <w:rPr>
          <w:w w:val="85"/>
          <w:shd w:fill="DFEEE4" w:color="auto" w:val="clear"/>
        </w:rPr>
        <w:t>Consider</w:t>
      </w:r>
      <w:r>
        <w:rPr>
          <w:spacing w:val="-25"/>
          <w:w w:val="85"/>
          <w:shd w:fill="DFEEE4" w:color="auto" w:val="clear"/>
        </w:rPr>
        <w:t> </w:t>
      </w:r>
      <w:r>
        <w:rPr>
          <w:w w:val="85"/>
          <w:shd w:fill="DFEEE4" w:color="auto" w:val="clear"/>
        </w:rPr>
        <w:t>the</w:t>
      </w:r>
      <w:r>
        <w:rPr>
          <w:spacing w:val="-25"/>
          <w:w w:val="85"/>
          <w:shd w:fill="DFEEE4" w:color="auto" w:val="clear"/>
        </w:rPr>
        <w:t> </w:t>
      </w:r>
      <w:r>
        <w:rPr>
          <w:w w:val="85"/>
          <w:shd w:fill="DFEEE4" w:color="auto" w:val="clear"/>
        </w:rPr>
        <w:t>current</w:t>
      </w:r>
      <w:r>
        <w:rPr>
          <w:spacing w:val="-24"/>
          <w:w w:val="85"/>
          <w:shd w:fill="DFEEE4" w:color="auto" w:val="clear"/>
        </w:rPr>
        <w:t> </w:t>
      </w:r>
      <w:r>
        <w:rPr>
          <w:w w:val="85"/>
          <w:shd w:fill="DFEEE4" w:color="auto" w:val="clear"/>
        </w:rPr>
        <w:t>context</w:t>
        <w:tab/>
      </w:r>
      <w:r>
        <w:rPr>
          <w:w w:val="80"/>
          <w:shd w:fill="DFEEE4" w:color="auto" w:val="clear"/>
        </w:rPr>
        <w:t>Select the</w:t>
      </w:r>
      <w:r>
        <w:rPr>
          <w:spacing w:val="-13"/>
          <w:w w:val="80"/>
          <w:shd w:fill="DFEEE4" w:color="auto" w:val="clear"/>
        </w:rPr>
        <w:t> </w:t>
      </w:r>
      <w:r>
        <w:rPr>
          <w:w w:val="80"/>
          <w:shd w:fill="DFEEE4" w:color="auto" w:val="clear"/>
        </w:rPr>
        <w:t>system</w:t>
      </w:r>
      <w:r>
        <w:rPr>
          <w:shd w:fill="DFEEE4" w:color="auto" w:val="clear"/>
        </w:rPr>
        <w:tab/>
      </w:r>
    </w:p>
    <w:p>
      <w:pPr>
        <w:pStyle w:val="BodyText"/>
        <w:spacing w:before="2"/>
      </w:pPr>
      <w:r>
        <w:rPr/>
        <w:br w:type="column"/>
      </w:r>
      <w:r>
        <w:rPr/>
      </w:r>
    </w:p>
    <w:p>
      <w:pPr>
        <w:pStyle w:val="BodyText"/>
        <w:spacing w:line="292" w:lineRule="auto"/>
        <w:ind w:left="243" w:right="1162"/>
      </w:pPr>
      <w:r>
        <w:rPr>
          <w:w w:val="85"/>
        </w:rPr>
        <w:t>A</w:t>
      </w:r>
      <w:r>
        <w:rPr>
          <w:spacing w:val="-29"/>
          <w:w w:val="85"/>
        </w:rPr>
        <w:t> </w:t>
      </w:r>
      <w:r>
        <w:rPr>
          <w:w w:val="85"/>
        </w:rPr>
        <w:t>two-tiered</w:t>
      </w:r>
      <w:r>
        <w:rPr>
          <w:spacing w:val="-28"/>
          <w:w w:val="85"/>
        </w:rPr>
        <w:t> </w:t>
      </w:r>
      <w:r>
        <w:rPr>
          <w:w w:val="85"/>
        </w:rPr>
        <w:t>approach</w:t>
      </w:r>
      <w:r>
        <w:rPr>
          <w:spacing w:val="-28"/>
          <w:w w:val="85"/>
        </w:rPr>
        <w:t> </w:t>
      </w:r>
      <w:r>
        <w:rPr>
          <w:w w:val="85"/>
        </w:rPr>
        <w:t>to</w:t>
      </w:r>
      <w:r>
        <w:rPr>
          <w:spacing w:val="-28"/>
          <w:w w:val="85"/>
        </w:rPr>
        <w:t> </w:t>
      </w:r>
      <w:r>
        <w:rPr>
          <w:w w:val="85"/>
        </w:rPr>
        <w:t>project</w:t>
      </w:r>
      <w:r>
        <w:rPr>
          <w:spacing w:val="-28"/>
          <w:w w:val="85"/>
        </w:rPr>
        <w:t> </w:t>
      </w:r>
      <w:r>
        <w:rPr>
          <w:w w:val="85"/>
        </w:rPr>
        <w:t>governance</w:t>
      </w:r>
      <w:r>
        <w:rPr>
          <w:spacing w:val="-28"/>
          <w:w w:val="85"/>
        </w:rPr>
        <w:t> </w:t>
      </w:r>
      <w:r>
        <w:rPr>
          <w:w w:val="85"/>
        </w:rPr>
        <w:t>is</w:t>
      </w:r>
      <w:r>
        <w:rPr>
          <w:spacing w:val="-28"/>
          <w:w w:val="85"/>
        </w:rPr>
        <w:t> </w:t>
      </w:r>
      <w:r>
        <w:rPr>
          <w:w w:val="85"/>
        </w:rPr>
        <w:t>recommended</w:t>
      </w:r>
      <w:r>
        <w:rPr>
          <w:spacing w:val="-28"/>
          <w:w w:val="85"/>
        </w:rPr>
        <w:t> </w:t>
      </w:r>
      <w:r>
        <w:rPr>
          <w:w w:val="85"/>
        </w:rPr>
        <w:t>to </w:t>
      </w:r>
      <w:r>
        <w:rPr>
          <w:w w:val="80"/>
        </w:rPr>
        <w:t>oversight</w:t>
      </w:r>
      <w:r>
        <w:rPr>
          <w:spacing w:val="-9"/>
          <w:w w:val="80"/>
        </w:rPr>
        <w:t> </w:t>
      </w:r>
      <w:r>
        <w:rPr>
          <w:w w:val="80"/>
        </w:rPr>
        <w:t>an</w:t>
      </w:r>
      <w:r>
        <w:rPr>
          <w:spacing w:val="-9"/>
          <w:w w:val="80"/>
        </w:rPr>
        <w:t> </w:t>
      </w:r>
      <w:r>
        <w:rPr>
          <w:w w:val="80"/>
        </w:rPr>
        <w:t>EDS</w:t>
      </w:r>
      <w:r>
        <w:rPr>
          <w:spacing w:val="-8"/>
          <w:w w:val="80"/>
        </w:rPr>
        <w:t> </w:t>
      </w:r>
      <w:r>
        <w:rPr>
          <w:w w:val="80"/>
        </w:rPr>
        <w:t>system</w:t>
      </w:r>
      <w:r>
        <w:rPr>
          <w:spacing w:val="-9"/>
          <w:w w:val="80"/>
        </w:rPr>
        <w:t> </w:t>
      </w:r>
      <w:r>
        <w:rPr>
          <w:w w:val="80"/>
        </w:rPr>
        <w:t>project.</w:t>
      </w:r>
      <w:r>
        <w:rPr>
          <w:spacing w:val="-20"/>
          <w:w w:val="80"/>
        </w:rPr>
        <w:t> </w:t>
      </w:r>
      <w:r>
        <w:rPr>
          <w:w w:val="80"/>
        </w:rPr>
        <w:t>This</w:t>
      </w:r>
      <w:r>
        <w:rPr>
          <w:spacing w:val="-9"/>
          <w:w w:val="80"/>
        </w:rPr>
        <w:t> </w:t>
      </w:r>
      <w:r>
        <w:rPr>
          <w:w w:val="80"/>
        </w:rPr>
        <w:t>may</w:t>
      </w:r>
      <w:r>
        <w:rPr>
          <w:spacing w:val="-8"/>
          <w:w w:val="80"/>
        </w:rPr>
        <w:t> </w:t>
      </w:r>
      <w:r>
        <w:rPr>
          <w:w w:val="80"/>
        </w:rPr>
        <w:t>include</w:t>
      </w:r>
      <w:r>
        <w:rPr>
          <w:spacing w:val="-9"/>
          <w:w w:val="80"/>
        </w:rPr>
        <w:t> </w:t>
      </w:r>
      <w:r>
        <w:rPr>
          <w:w w:val="80"/>
        </w:rPr>
        <w:t>an</w:t>
      </w:r>
      <w:r>
        <w:rPr>
          <w:spacing w:val="-8"/>
          <w:w w:val="80"/>
        </w:rPr>
        <w:t> </w:t>
      </w:r>
      <w:r>
        <w:rPr>
          <w:w w:val="80"/>
        </w:rPr>
        <w:t>EDS</w:t>
      </w:r>
      <w:r>
        <w:rPr>
          <w:spacing w:val="-9"/>
          <w:w w:val="80"/>
        </w:rPr>
        <w:t> </w:t>
      </w:r>
      <w:r>
        <w:rPr>
          <w:w w:val="80"/>
        </w:rPr>
        <w:t>project </w:t>
      </w:r>
      <w:r>
        <w:rPr>
          <w:w w:val="85"/>
        </w:rPr>
        <w:t>governance</w:t>
      </w:r>
      <w:r>
        <w:rPr>
          <w:spacing w:val="-21"/>
          <w:w w:val="85"/>
        </w:rPr>
        <w:t> </w:t>
      </w:r>
      <w:r>
        <w:rPr>
          <w:w w:val="85"/>
        </w:rPr>
        <w:t>committee</w:t>
      </w:r>
      <w:r>
        <w:rPr>
          <w:spacing w:val="-20"/>
          <w:w w:val="85"/>
        </w:rPr>
        <w:t> </w:t>
      </w:r>
      <w:r>
        <w:rPr>
          <w:w w:val="85"/>
        </w:rPr>
        <w:t>and</w:t>
      </w:r>
      <w:r>
        <w:rPr>
          <w:spacing w:val="-20"/>
          <w:w w:val="85"/>
        </w:rPr>
        <w:t> </w:t>
      </w:r>
      <w:r>
        <w:rPr>
          <w:w w:val="85"/>
        </w:rPr>
        <w:t>project</w:t>
      </w:r>
      <w:r>
        <w:rPr>
          <w:spacing w:val="-20"/>
          <w:w w:val="85"/>
        </w:rPr>
        <w:t> </w:t>
      </w:r>
      <w:r>
        <w:rPr>
          <w:w w:val="85"/>
        </w:rPr>
        <w:t>team</w:t>
      </w:r>
      <w:r>
        <w:rPr>
          <w:spacing w:val="-20"/>
          <w:w w:val="85"/>
        </w:rPr>
        <w:t> </w:t>
      </w:r>
      <w:r>
        <w:rPr>
          <w:w w:val="85"/>
        </w:rPr>
        <w:t>as</w:t>
      </w:r>
      <w:r>
        <w:rPr>
          <w:spacing w:val="-21"/>
          <w:w w:val="85"/>
        </w:rPr>
        <w:t> </w:t>
      </w:r>
      <w:r>
        <w:rPr>
          <w:w w:val="85"/>
        </w:rPr>
        <w:t>discussed</w:t>
      </w:r>
      <w:r>
        <w:rPr>
          <w:spacing w:val="-20"/>
          <w:w w:val="85"/>
        </w:rPr>
        <w:t> </w:t>
      </w:r>
      <w:r>
        <w:rPr>
          <w:w w:val="85"/>
        </w:rPr>
        <w:t>below.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ind w:left="243"/>
      </w:pPr>
      <w:r>
        <w:rPr>
          <w:color w:val="00A86F"/>
          <w:w w:val="95"/>
        </w:rPr>
        <w:t>EDS project governance committee</w:t>
      </w:r>
    </w:p>
    <w:p>
      <w:pPr>
        <w:pStyle w:val="BodyText"/>
        <w:spacing w:before="107"/>
        <w:ind w:left="243"/>
      </w:pPr>
      <w:r>
        <w:rPr>
          <w:w w:val="90"/>
        </w:rPr>
        <w:t>The main purpose of the governance committee is to: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811" w:val="left" w:leader="none"/>
        </w:tabs>
        <w:spacing w:line="240" w:lineRule="auto" w:before="0" w:after="0"/>
        <w:ind w:left="810" w:right="0" w:hanging="285"/>
        <w:jc w:val="left"/>
        <w:rPr>
          <w:rFonts w:ascii="Lucida Sans" w:hAnsi="Lucida Sans"/>
          <w:color w:val="00A86F"/>
          <w:sz w:val="20"/>
        </w:rPr>
      </w:pPr>
      <w:r>
        <w:rPr>
          <w:w w:val="90"/>
          <w:sz w:val="20"/>
        </w:rPr>
        <w:t>provide</w:t>
      </w:r>
      <w:r>
        <w:rPr>
          <w:spacing w:val="-11"/>
          <w:w w:val="90"/>
          <w:sz w:val="20"/>
        </w:rPr>
        <w:t> </w:t>
      </w:r>
      <w:r>
        <w:rPr>
          <w:w w:val="90"/>
          <w:sz w:val="20"/>
        </w:rPr>
        <w:t>oversight</w:t>
      </w:r>
      <w:r>
        <w:rPr>
          <w:spacing w:val="-10"/>
          <w:w w:val="90"/>
          <w:sz w:val="20"/>
        </w:rPr>
        <w:t> </w:t>
      </w:r>
      <w:r>
        <w:rPr>
          <w:w w:val="90"/>
          <w:sz w:val="20"/>
        </w:rPr>
        <w:t>of</w:t>
      </w:r>
      <w:r>
        <w:rPr>
          <w:spacing w:val="-11"/>
          <w:w w:val="90"/>
          <w:sz w:val="20"/>
        </w:rPr>
        <w:t> </w:t>
      </w:r>
      <w:r>
        <w:rPr>
          <w:w w:val="90"/>
          <w:sz w:val="20"/>
        </w:rPr>
        <w:t>critical</w:t>
      </w:r>
      <w:r>
        <w:rPr>
          <w:spacing w:val="-10"/>
          <w:w w:val="90"/>
          <w:sz w:val="20"/>
        </w:rPr>
        <w:t> </w:t>
      </w:r>
      <w:r>
        <w:rPr>
          <w:w w:val="90"/>
          <w:sz w:val="20"/>
        </w:rPr>
        <w:t>milestones</w:t>
      </w:r>
    </w:p>
    <w:p>
      <w:pPr>
        <w:pStyle w:val="ListParagraph"/>
        <w:numPr>
          <w:ilvl w:val="0"/>
          <w:numId w:val="1"/>
        </w:numPr>
        <w:tabs>
          <w:tab w:pos="811" w:val="left" w:leader="none"/>
        </w:tabs>
        <w:spacing w:line="290" w:lineRule="auto" w:before="101" w:after="0"/>
        <w:ind w:left="810" w:right="1599" w:hanging="284"/>
        <w:jc w:val="left"/>
        <w:rPr>
          <w:rFonts w:ascii="Lucida Sans" w:hAnsi="Lucida Sans"/>
          <w:color w:val="00A86F"/>
          <w:sz w:val="20"/>
        </w:rPr>
      </w:pPr>
      <w:r>
        <w:rPr>
          <w:w w:val="80"/>
          <w:sz w:val="20"/>
        </w:rPr>
        <w:t>review</w:t>
      </w:r>
      <w:r>
        <w:rPr>
          <w:spacing w:val="-7"/>
          <w:w w:val="80"/>
          <w:sz w:val="20"/>
        </w:rPr>
        <w:t> </w:t>
      </w:r>
      <w:r>
        <w:rPr>
          <w:w w:val="80"/>
          <w:sz w:val="20"/>
        </w:rPr>
        <w:t>and</w:t>
      </w:r>
      <w:r>
        <w:rPr>
          <w:spacing w:val="-7"/>
          <w:w w:val="80"/>
          <w:sz w:val="20"/>
        </w:rPr>
        <w:t> </w:t>
      </w:r>
      <w:r>
        <w:rPr>
          <w:w w:val="80"/>
          <w:sz w:val="20"/>
        </w:rPr>
        <w:t>respond</w:t>
      </w:r>
      <w:r>
        <w:rPr>
          <w:spacing w:val="-6"/>
          <w:w w:val="80"/>
          <w:sz w:val="20"/>
        </w:rPr>
        <w:t> </w:t>
      </w:r>
      <w:r>
        <w:rPr>
          <w:w w:val="80"/>
          <w:sz w:val="20"/>
        </w:rPr>
        <w:t>to</w:t>
      </w:r>
      <w:r>
        <w:rPr>
          <w:spacing w:val="-7"/>
          <w:w w:val="80"/>
          <w:sz w:val="20"/>
        </w:rPr>
        <w:t> </w:t>
      </w:r>
      <w:r>
        <w:rPr>
          <w:w w:val="80"/>
          <w:sz w:val="20"/>
        </w:rPr>
        <w:t>project</w:t>
      </w:r>
      <w:r>
        <w:rPr>
          <w:spacing w:val="-7"/>
          <w:w w:val="80"/>
          <w:sz w:val="20"/>
        </w:rPr>
        <w:t> </w:t>
      </w:r>
      <w:r>
        <w:rPr>
          <w:w w:val="80"/>
          <w:sz w:val="20"/>
        </w:rPr>
        <w:t>risks</w:t>
      </w:r>
      <w:r>
        <w:rPr>
          <w:spacing w:val="-6"/>
          <w:w w:val="80"/>
          <w:sz w:val="20"/>
        </w:rPr>
        <w:t> </w:t>
      </w:r>
      <w:r>
        <w:rPr>
          <w:w w:val="80"/>
          <w:sz w:val="20"/>
        </w:rPr>
        <w:t>and</w:t>
      </w:r>
      <w:r>
        <w:rPr>
          <w:spacing w:val="-7"/>
          <w:w w:val="80"/>
          <w:sz w:val="20"/>
        </w:rPr>
        <w:t> </w:t>
      </w:r>
      <w:r>
        <w:rPr>
          <w:w w:val="80"/>
          <w:sz w:val="20"/>
        </w:rPr>
        <w:t>approve</w:t>
      </w:r>
      <w:r>
        <w:rPr>
          <w:spacing w:val="-7"/>
          <w:w w:val="80"/>
          <w:sz w:val="20"/>
        </w:rPr>
        <w:t> </w:t>
      </w:r>
      <w:r>
        <w:rPr>
          <w:spacing w:val="-4"/>
          <w:w w:val="80"/>
          <w:sz w:val="20"/>
        </w:rPr>
        <w:t>risk </w:t>
      </w:r>
      <w:r>
        <w:rPr>
          <w:w w:val="90"/>
          <w:sz w:val="20"/>
        </w:rPr>
        <w:t>mitigation</w:t>
      </w:r>
      <w:r>
        <w:rPr>
          <w:spacing w:val="-9"/>
          <w:w w:val="90"/>
          <w:sz w:val="20"/>
        </w:rPr>
        <w:t> </w:t>
      </w:r>
      <w:r>
        <w:rPr>
          <w:w w:val="90"/>
          <w:sz w:val="20"/>
        </w:rPr>
        <w:t>strategies</w:t>
      </w:r>
    </w:p>
    <w:p>
      <w:pPr>
        <w:pStyle w:val="ListParagraph"/>
        <w:numPr>
          <w:ilvl w:val="0"/>
          <w:numId w:val="1"/>
        </w:numPr>
        <w:tabs>
          <w:tab w:pos="811" w:val="left" w:leader="none"/>
        </w:tabs>
        <w:spacing w:line="240" w:lineRule="auto" w:before="53" w:after="0"/>
        <w:ind w:left="810" w:right="0" w:hanging="285"/>
        <w:jc w:val="left"/>
        <w:rPr>
          <w:rFonts w:ascii="Lucida Sans" w:hAnsi="Lucida Sans"/>
          <w:color w:val="00A86F"/>
          <w:sz w:val="20"/>
        </w:rPr>
      </w:pPr>
      <w:r>
        <w:rPr>
          <w:w w:val="90"/>
          <w:sz w:val="20"/>
        </w:rPr>
        <w:t>provide</w:t>
      </w:r>
      <w:r>
        <w:rPr>
          <w:spacing w:val="-16"/>
          <w:w w:val="90"/>
          <w:sz w:val="20"/>
        </w:rPr>
        <w:t> </w:t>
      </w:r>
      <w:r>
        <w:rPr>
          <w:w w:val="90"/>
          <w:sz w:val="20"/>
        </w:rPr>
        <w:t>oversight</w:t>
      </w:r>
      <w:r>
        <w:rPr>
          <w:spacing w:val="-15"/>
          <w:w w:val="90"/>
          <w:sz w:val="20"/>
        </w:rPr>
        <w:t> </w:t>
      </w:r>
      <w:r>
        <w:rPr>
          <w:w w:val="90"/>
          <w:sz w:val="20"/>
        </w:rPr>
        <w:t>and</w:t>
      </w:r>
      <w:r>
        <w:rPr>
          <w:spacing w:val="-16"/>
          <w:w w:val="90"/>
          <w:sz w:val="20"/>
        </w:rPr>
        <w:t> </w:t>
      </w:r>
      <w:r>
        <w:rPr>
          <w:w w:val="90"/>
          <w:sz w:val="20"/>
        </w:rPr>
        <w:t>approve</w:t>
      </w:r>
      <w:r>
        <w:rPr>
          <w:spacing w:val="-15"/>
          <w:w w:val="90"/>
          <w:sz w:val="20"/>
        </w:rPr>
        <w:t> </w:t>
      </w:r>
      <w:r>
        <w:rPr>
          <w:w w:val="90"/>
          <w:sz w:val="20"/>
        </w:rPr>
        <w:t>the</w:t>
      </w:r>
      <w:r>
        <w:rPr>
          <w:spacing w:val="-15"/>
          <w:w w:val="90"/>
          <w:sz w:val="20"/>
        </w:rPr>
        <w:t> </w:t>
      </w:r>
      <w:r>
        <w:rPr>
          <w:spacing w:val="-3"/>
          <w:w w:val="90"/>
          <w:sz w:val="20"/>
        </w:rPr>
        <w:t>project’s</w:t>
      </w:r>
      <w:r>
        <w:rPr>
          <w:spacing w:val="-16"/>
          <w:w w:val="90"/>
          <w:sz w:val="20"/>
        </w:rPr>
        <w:t> </w:t>
      </w:r>
      <w:r>
        <w:rPr>
          <w:w w:val="90"/>
          <w:sz w:val="20"/>
        </w:rPr>
        <w:t>budget.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ind w:left="243"/>
      </w:pPr>
      <w:r>
        <w:rPr>
          <w:w w:val="90"/>
        </w:rPr>
        <w:t>The group should ideally consist of an EDS project sponsor,</w:t>
      </w:r>
    </w:p>
    <w:p>
      <w:pPr>
        <w:pStyle w:val="BodyText"/>
        <w:spacing w:line="292" w:lineRule="auto" w:before="50"/>
        <w:ind w:left="243" w:right="1026"/>
      </w:pPr>
      <w:r>
        <w:rPr>
          <w:w w:val="90"/>
        </w:rPr>
        <w:t>a</w:t>
      </w:r>
      <w:r>
        <w:rPr>
          <w:spacing w:val="-29"/>
          <w:w w:val="90"/>
        </w:rPr>
        <w:t> </w:t>
      </w:r>
      <w:r>
        <w:rPr>
          <w:w w:val="90"/>
        </w:rPr>
        <w:t>member</w:t>
      </w:r>
      <w:r>
        <w:rPr>
          <w:spacing w:val="-29"/>
          <w:w w:val="90"/>
        </w:rPr>
        <w:t> </w:t>
      </w:r>
      <w:r>
        <w:rPr>
          <w:w w:val="90"/>
        </w:rPr>
        <w:t>of</w:t>
      </w:r>
      <w:r>
        <w:rPr>
          <w:spacing w:val="-28"/>
          <w:w w:val="90"/>
        </w:rPr>
        <w:t> </w:t>
      </w:r>
      <w:r>
        <w:rPr>
          <w:w w:val="90"/>
        </w:rPr>
        <w:t>the</w:t>
      </w:r>
      <w:r>
        <w:rPr>
          <w:spacing w:val="-29"/>
          <w:w w:val="90"/>
        </w:rPr>
        <w:t> </w:t>
      </w:r>
      <w:r>
        <w:rPr>
          <w:w w:val="90"/>
        </w:rPr>
        <w:t>hospital</w:t>
      </w:r>
      <w:r>
        <w:rPr>
          <w:spacing w:val="-28"/>
          <w:w w:val="90"/>
        </w:rPr>
        <w:t> </w:t>
      </w:r>
      <w:r>
        <w:rPr>
          <w:w w:val="90"/>
        </w:rPr>
        <w:t>executive,</w:t>
      </w:r>
      <w:r>
        <w:rPr>
          <w:spacing w:val="-32"/>
          <w:w w:val="90"/>
        </w:rPr>
        <w:t> </w:t>
      </w:r>
      <w:r>
        <w:rPr>
          <w:w w:val="90"/>
        </w:rPr>
        <w:t>a</w:t>
      </w:r>
      <w:r>
        <w:rPr>
          <w:spacing w:val="-28"/>
          <w:w w:val="90"/>
        </w:rPr>
        <w:t> </w:t>
      </w:r>
      <w:r>
        <w:rPr>
          <w:w w:val="90"/>
        </w:rPr>
        <w:t>minimum</w:t>
      </w:r>
      <w:r>
        <w:rPr>
          <w:spacing w:val="-29"/>
          <w:w w:val="90"/>
        </w:rPr>
        <w:t> </w:t>
      </w:r>
      <w:r>
        <w:rPr>
          <w:w w:val="90"/>
        </w:rPr>
        <w:t>of</w:t>
      </w:r>
      <w:r>
        <w:rPr>
          <w:spacing w:val="-29"/>
          <w:w w:val="90"/>
        </w:rPr>
        <w:t> </w:t>
      </w:r>
      <w:r>
        <w:rPr>
          <w:w w:val="90"/>
        </w:rPr>
        <w:t>one</w:t>
      </w:r>
      <w:r>
        <w:rPr>
          <w:spacing w:val="-28"/>
          <w:w w:val="90"/>
        </w:rPr>
        <w:t> </w:t>
      </w:r>
      <w:r>
        <w:rPr>
          <w:w w:val="90"/>
        </w:rPr>
        <w:t>senior </w:t>
      </w:r>
      <w:r>
        <w:rPr>
          <w:w w:val="80"/>
        </w:rPr>
        <w:t>medical staff </w:t>
      </w:r>
      <w:r>
        <w:rPr>
          <w:spacing w:val="-3"/>
          <w:w w:val="80"/>
        </w:rPr>
        <w:t>member, </w:t>
      </w:r>
      <w:r>
        <w:rPr>
          <w:w w:val="80"/>
        </w:rPr>
        <w:t>a senior nursing representative, a pharmacy </w:t>
      </w:r>
      <w:r>
        <w:rPr>
          <w:w w:val="85"/>
        </w:rPr>
        <w:t>representative,</w:t>
      </w:r>
      <w:r>
        <w:rPr>
          <w:spacing w:val="-32"/>
          <w:w w:val="85"/>
        </w:rPr>
        <w:t> </w:t>
      </w:r>
      <w:r>
        <w:rPr>
          <w:w w:val="85"/>
        </w:rPr>
        <w:t>a</w:t>
      </w:r>
      <w:r>
        <w:rPr>
          <w:spacing w:val="-29"/>
          <w:w w:val="85"/>
        </w:rPr>
        <w:t> </w:t>
      </w:r>
      <w:r>
        <w:rPr>
          <w:w w:val="85"/>
        </w:rPr>
        <w:t>general</w:t>
      </w:r>
      <w:r>
        <w:rPr>
          <w:spacing w:val="-29"/>
          <w:w w:val="85"/>
        </w:rPr>
        <w:t> </w:t>
      </w:r>
      <w:r>
        <w:rPr>
          <w:w w:val="85"/>
        </w:rPr>
        <w:t>practice</w:t>
      </w:r>
      <w:r>
        <w:rPr>
          <w:spacing w:val="-28"/>
          <w:w w:val="85"/>
        </w:rPr>
        <w:t> </w:t>
      </w:r>
      <w:r>
        <w:rPr>
          <w:w w:val="85"/>
        </w:rPr>
        <w:t>representative</w:t>
      </w:r>
      <w:r>
        <w:rPr>
          <w:spacing w:val="-29"/>
          <w:w w:val="85"/>
        </w:rPr>
        <w:t> </w:t>
      </w:r>
      <w:r>
        <w:rPr>
          <w:w w:val="85"/>
        </w:rPr>
        <w:t>(e.g.</w:t>
      </w:r>
      <w:r>
        <w:rPr>
          <w:spacing w:val="-32"/>
          <w:w w:val="85"/>
        </w:rPr>
        <w:t> </w:t>
      </w:r>
      <w:r>
        <w:rPr>
          <w:w w:val="85"/>
        </w:rPr>
        <w:t>from</w:t>
      </w:r>
      <w:r>
        <w:rPr>
          <w:spacing w:val="-28"/>
          <w:w w:val="85"/>
        </w:rPr>
        <w:t> </w:t>
      </w:r>
      <w:r>
        <w:rPr>
          <w:w w:val="85"/>
        </w:rPr>
        <w:t>a</w:t>
      </w:r>
      <w:r>
        <w:rPr>
          <w:spacing w:val="-29"/>
          <w:w w:val="85"/>
        </w:rPr>
        <w:t> </w:t>
      </w:r>
      <w:r>
        <w:rPr>
          <w:w w:val="85"/>
        </w:rPr>
        <w:t>local Division</w:t>
      </w:r>
      <w:r>
        <w:rPr>
          <w:spacing w:val="-32"/>
          <w:w w:val="85"/>
        </w:rPr>
        <w:t> </w:t>
      </w:r>
      <w:r>
        <w:rPr>
          <w:w w:val="85"/>
        </w:rPr>
        <w:t>of</w:t>
      </w:r>
      <w:r>
        <w:rPr>
          <w:spacing w:val="-31"/>
          <w:w w:val="85"/>
        </w:rPr>
        <w:t> </w:t>
      </w:r>
      <w:r>
        <w:rPr>
          <w:w w:val="85"/>
        </w:rPr>
        <w:t>General</w:t>
      </w:r>
      <w:r>
        <w:rPr>
          <w:spacing w:val="-31"/>
          <w:w w:val="85"/>
        </w:rPr>
        <w:t> </w:t>
      </w:r>
      <w:r>
        <w:rPr>
          <w:w w:val="85"/>
        </w:rPr>
        <w:t>Practice</w:t>
      </w:r>
      <w:r>
        <w:rPr>
          <w:spacing w:val="-31"/>
          <w:w w:val="85"/>
        </w:rPr>
        <w:t> </w:t>
      </w:r>
      <w:r>
        <w:rPr>
          <w:w w:val="85"/>
        </w:rPr>
        <w:t>or</w:t>
      </w:r>
      <w:r>
        <w:rPr>
          <w:spacing w:val="-32"/>
          <w:w w:val="85"/>
        </w:rPr>
        <w:t> </w:t>
      </w:r>
      <w:r>
        <w:rPr>
          <w:w w:val="85"/>
        </w:rPr>
        <w:t>the</w:t>
      </w:r>
      <w:r>
        <w:rPr>
          <w:spacing w:val="-31"/>
          <w:w w:val="85"/>
        </w:rPr>
        <w:t> </w:t>
      </w:r>
      <w:r>
        <w:rPr>
          <w:w w:val="85"/>
        </w:rPr>
        <w:t>hospital</w:t>
      </w:r>
      <w:r>
        <w:rPr>
          <w:spacing w:val="-31"/>
          <w:w w:val="85"/>
        </w:rPr>
        <w:t> </w:t>
      </w:r>
      <w:r>
        <w:rPr>
          <w:w w:val="85"/>
        </w:rPr>
        <w:t>GP</w:t>
      </w:r>
      <w:r>
        <w:rPr>
          <w:spacing w:val="-31"/>
          <w:w w:val="85"/>
        </w:rPr>
        <w:t> </w:t>
      </w:r>
      <w:r>
        <w:rPr>
          <w:w w:val="85"/>
        </w:rPr>
        <w:t>liaison</w:t>
      </w:r>
      <w:r>
        <w:rPr>
          <w:spacing w:val="-32"/>
          <w:w w:val="85"/>
        </w:rPr>
        <w:t> </w:t>
      </w:r>
      <w:r>
        <w:rPr>
          <w:w w:val="85"/>
        </w:rPr>
        <w:t>unit),</w:t>
      </w:r>
      <w:r>
        <w:rPr>
          <w:spacing w:val="-33"/>
          <w:w w:val="85"/>
        </w:rPr>
        <w:t> </w:t>
      </w:r>
      <w:r>
        <w:rPr>
          <w:w w:val="85"/>
        </w:rPr>
        <w:t>a</w:t>
      </w:r>
      <w:r>
        <w:rPr>
          <w:spacing w:val="-31"/>
          <w:w w:val="85"/>
        </w:rPr>
        <w:t> </w:t>
      </w:r>
      <w:r>
        <w:rPr>
          <w:w w:val="85"/>
        </w:rPr>
        <w:t>senior IT</w:t>
      </w:r>
      <w:r>
        <w:rPr>
          <w:spacing w:val="-23"/>
          <w:w w:val="85"/>
        </w:rPr>
        <w:t> </w:t>
      </w:r>
      <w:r>
        <w:rPr>
          <w:w w:val="85"/>
        </w:rPr>
        <w:t>services</w:t>
      </w:r>
      <w:r>
        <w:rPr>
          <w:spacing w:val="-22"/>
          <w:w w:val="85"/>
        </w:rPr>
        <w:t> </w:t>
      </w:r>
      <w:r>
        <w:rPr>
          <w:w w:val="85"/>
        </w:rPr>
        <w:t>representative,</w:t>
      </w:r>
      <w:r>
        <w:rPr>
          <w:spacing w:val="-26"/>
          <w:w w:val="85"/>
        </w:rPr>
        <w:t> </w:t>
      </w:r>
      <w:r>
        <w:rPr>
          <w:w w:val="85"/>
        </w:rPr>
        <w:t>a</w:t>
      </w:r>
      <w:r>
        <w:rPr>
          <w:spacing w:val="-23"/>
          <w:w w:val="85"/>
        </w:rPr>
        <w:t> </w:t>
      </w:r>
      <w:r>
        <w:rPr>
          <w:w w:val="85"/>
        </w:rPr>
        <w:t>patient</w:t>
      </w:r>
      <w:r>
        <w:rPr>
          <w:spacing w:val="-22"/>
          <w:w w:val="85"/>
        </w:rPr>
        <w:t> </w:t>
      </w:r>
      <w:r>
        <w:rPr>
          <w:w w:val="85"/>
        </w:rPr>
        <w:t>representative</w:t>
      </w:r>
      <w:r>
        <w:rPr>
          <w:spacing w:val="-23"/>
          <w:w w:val="85"/>
        </w:rPr>
        <w:t> </w:t>
      </w:r>
      <w:r>
        <w:rPr>
          <w:w w:val="85"/>
        </w:rPr>
        <w:t>and</w:t>
      </w:r>
      <w:r>
        <w:rPr>
          <w:spacing w:val="-22"/>
          <w:w w:val="85"/>
        </w:rPr>
        <w:t> </w:t>
      </w:r>
      <w:r>
        <w:rPr>
          <w:w w:val="85"/>
        </w:rPr>
        <w:t>a</w:t>
      </w:r>
      <w:r>
        <w:rPr>
          <w:spacing w:val="-23"/>
          <w:w w:val="85"/>
        </w:rPr>
        <w:t> </w:t>
      </w:r>
      <w:r>
        <w:rPr>
          <w:w w:val="85"/>
        </w:rPr>
        <w:t>senior member</w:t>
      </w:r>
      <w:r>
        <w:rPr>
          <w:spacing w:val="-27"/>
          <w:w w:val="85"/>
        </w:rPr>
        <w:t> </w:t>
      </w:r>
      <w:r>
        <w:rPr>
          <w:w w:val="85"/>
        </w:rPr>
        <w:t>from</w:t>
      </w:r>
      <w:r>
        <w:rPr>
          <w:spacing w:val="-26"/>
          <w:w w:val="85"/>
        </w:rPr>
        <w:t> </w:t>
      </w:r>
      <w:r>
        <w:rPr>
          <w:w w:val="85"/>
        </w:rPr>
        <w:t>the</w:t>
      </w:r>
      <w:r>
        <w:rPr>
          <w:spacing w:val="-26"/>
          <w:w w:val="85"/>
        </w:rPr>
        <w:t> </w:t>
      </w:r>
      <w:r>
        <w:rPr>
          <w:w w:val="85"/>
        </w:rPr>
        <w:t>safety</w:t>
      </w:r>
      <w:r>
        <w:rPr>
          <w:spacing w:val="-26"/>
          <w:w w:val="85"/>
        </w:rPr>
        <w:t> </w:t>
      </w:r>
      <w:r>
        <w:rPr>
          <w:w w:val="85"/>
        </w:rPr>
        <w:t>and</w:t>
      </w:r>
      <w:r>
        <w:rPr>
          <w:spacing w:val="-26"/>
          <w:w w:val="85"/>
        </w:rPr>
        <w:t> </w:t>
      </w:r>
      <w:r>
        <w:rPr>
          <w:w w:val="85"/>
        </w:rPr>
        <w:t>quality</w:t>
      </w:r>
      <w:r>
        <w:rPr>
          <w:spacing w:val="-26"/>
          <w:w w:val="85"/>
        </w:rPr>
        <w:t> </w:t>
      </w:r>
      <w:r>
        <w:rPr>
          <w:w w:val="85"/>
        </w:rPr>
        <w:t>unit</w:t>
      </w:r>
      <w:r>
        <w:rPr>
          <w:spacing w:val="-26"/>
          <w:w w:val="85"/>
        </w:rPr>
        <w:t> </w:t>
      </w:r>
      <w:r>
        <w:rPr>
          <w:w w:val="85"/>
        </w:rPr>
        <w:t>or</w:t>
      </w:r>
      <w:r>
        <w:rPr>
          <w:spacing w:val="-27"/>
          <w:w w:val="85"/>
        </w:rPr>
        <w:t> </w:t>
      </w:r>
      <w:r>
        <w:rPr>
          <w:w w:val="85"/>
        </w:rPr>
        <w:t>clinical</w:t>
      </w:r>
      <w:r>
        <w:rPr>
          <w:spacing w:val="-26"/>
          <w:w w:val="85"/>
        </w:rPr>
        <w:t> </w:t>
      </w:r>
      <w:r>
        <w:rPr>
          <w:w w:val="85"/>
        </w:rPr>
        <w:t>governance</w:t>
      </w:r>
      <w:r>
        <w:rPr>
          <w:spacing w:val="-26"/>
          <w:w w:val="85"/>
        </w:rPr>
        <w:t> </w:t>
      </w:r>
      <w:r>
        <w:rPr>
          <w:spacing w:val="-3"/>
          <w:w w:val="85"/>
        </w:rPr>
        <w:t>unit.</w:t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292" w:lineRule="auto"/>
        <w:ind w:left="243" w:right="1219"/>
      </w:pPr>
      <w:r>
        <w:rPr>
          <w:w w:val="85"/>
        </w:rPr>
        <w:t>Ensuring</w:t>
      </w:r>
      <w:r>
        <w:rPr>
          <w:spacing w:val="-31"/>
          <w:w w:val="85"/>
        </w:rPr>
        <w:t> </w:t>
      </w:r>
      <w:r>
        <w:rPr>
          <w:w w:val="85"/>
        </w:rPr>
        <w:t>ownership</w:t>
      </w:r>
      <w:r>
        <w:rPr>
          <w:spacing w:val="-31"/>
          <w:w w:val="85"/>
        </w:rPr>
        <w:t> </w:t>
      </w:r>
      <w:r>
        <w:rPr>
          <w:w w:val="85"/>
        </w:rPr>
        <w:t>of</w:t>
      </w:r>
      <w:r>
        <w:rPr>
          <w:spacing w:val="-31"/>
          <w:w w:val="85"/>
        </w:rPr>
        <w:t> </w:t>
      </w:r>
      <w:r>
        <w:rPr>
          <w:w w:val="85"/>
        </w:rPr>
        <w:t>EDS</w:t>
      </w:r>
      <w:r>
        <w:rPr>
          <w:spacing w:val="-30"/>
          <w:w w:val="85"/>
        </w:rPr>
        <w:t> </w:t>
      </w:r>
      <w:r>
        <w:rPr>
          <w:w w:val="85"/>
        </w:rPr>
        <w:t>projects</w:t>
      </w:r>
      <w:r>
        <w:rPr>
          <w:spacing w:val="-31"/>
          <w:w w:val="85"/>
        </w:rPr>
        <w:t> </w:t>
      </w:r>
      <w:r>
        <w:rPr>
          <w:w w:val="85"/>
        </w:rPr>
        <w:t>has</w:t>
      </w:r>
      <w:r>
        <w:rPr>
          <w:spacing w:val="-31"/>
          <w:w w:val="85"/>
        </w:rPr>
        <w:t> </w:t>
      </w:r>
      <w:r>
        <w:rPr>
          <w:w w:val="85"/>
        </w:rPr>
        <w:t>been</w:t>
      </w:r>
      <w:r>
        <w:rPr>
          <w:spacing w:val="-31"/>
          <w:w w:val="85"/>
        </w:rPr>
        <w:t> </w:t>
      </w:r>
      <w:r>
        <w:rPr>
          <w:w w:val="85"/>
        </w:rPr>
        <w:t>identified</w:t>
      </w:r>
      <w:r>
        <w:rPr>
          <w:spacing w:val="-30"/>
          <w:w w:val="85"/>
        </w:rPr>
        <w:t> </w:t>
      </w:r>
      <w:r>
        <w:rPr>
          <w:w w:val="85"/>
        </w:rPr>
        <w:t>as</w:t>
      </w:r>
      <w:r>
        <w:rPr>
          <w:spacing w:val="-31"/>
          <w:w w:val="85"/>
        </w:rPr>
        <w:t> </w:t>
      </w:r>
      <w:r>
        <w:rPr>
          <w:w w:val="85"/>
        </w:rPr>
        <w:t>a</w:t>
      </w:r>
      <w:r>
        <w:rPr>
          <w:spacing w:val="-31"/>
          <w:w w:val="85"/>
        </w:rPr>
        <w:t> </w:t>
      </w:r>
      <w:r>
        <w:rPr>
          <w:w w:val="85"/>
        </w:rPr>
        <w:t>key challenge.</w:t>
      </w:r>
      <w:r>
        <w:rPr>
          <w:spacing w:val="-28"/>
          <w:w w:val="85"/>
        </w:rPr>
        <w:t> </w:t>
      </w:r>
      <w:r>
        <w:rPr>
          <w:w w:val="85"/>
        </w:rPr>
        <w:t>Given</w:t>
      </w:r>
      <w:r>
        <w:rPr>
          <w:spacing w:val="-24"/>
          <w:w w:val="85"/>
        </w:rPr>
        <w:t> </w:t>
      </w:r>
      <w:r>
        <w:rPr>
          <w:w w:val="85"/>
        </w:rPr>
        <w:t>the</w:t>
      </w:r>
      <w:r>
        <w:rPr>
          <w:spacing w:val="-24"/>
          <w:w w:val="85"/>
        </w:rPr>
        <w:t> </w:t>
      </w:r>
      <w:r>
        <w:rPr>
          <w:w w:val="85"/>
        </w:rPr>
        <w:t>EDS</w:t>
      </w:r>
      <w:r>
        <w:rPr>
          <w:spacing w:val="-24"/>
          <w:w w:val="85"/>
        </w:rPr>
        <w:t> </w:t>
      </w:r>
      <w:r>
        <w:rPr>
          <w:w w:val="85"/>
        </w:rPr>
        <w:t>is</w:t>
      </w:r>
      <w:r>
        <w:rPr>
          <w:spacing w:val="-25"/>
          <w:w w:val="85"/>
        </w:rPr>
        <w:t> </w:t>
      </w:r>
      <w:r>
        <w:rPr>
          <w:w w:val="85"/>
        </w:rPr>
        <w:t>a</w:t>
      </w:r>
      <w:r>
        <w:rPr>
          <w:spacing w:val="-24"/>
          <w:w w:val="85"/>
        </w:rPr>
        <w:t> </w:t>
      </w:r>
      <w:r>
        <w:rPr>
          <w:w w:val="85"/>
        </w:rPr>
        <w:t>whole</w:t>
      </w:r>
      <w:r>
        <w:rPr>
          <w:spacing w:val="-24"/>
          <w:w w:val="85"/>
        </w:rPr>
        <w:t> </w:t>
      </w:r>
      <w:r>
        <w:rPr>
          <w:w w:val="85"/>
        </w:rPr>
        <w:t>of</w:t>
      </w:r>
      <w:r>
        <w:rPr>
          <w:spacing w:val="-24"/>
          <w:w w:val="85"/>
        </w:rPr>
        <w:t> </w:t>
      </w:r>
      <w:r>
        <w:rPr>
          <w:w w:val="85"/>
        </w:rPr>
        <w:t>health</w:t>
      </w:r>
      <w:r>
        <w:rPr>
          <w:spacing w:val="-24"/>
          <w:w w:val="85"/>
        </w:rPr>
        <w:t> </w:t>
      </w:r>
      <w:r>
        <w:rPr>
          <w:w w:val="85"/>
        </w:rPr>
        <w:t>service</w:t>
      </w:r>
      <w:r>
        <w:rPr>
          <w:spacing w:val="-24"/>
          <w:w w:val="85"/>
        </w:rPr>
        <w:t> </w:t>
      </w:r>
      <w:r>
        <w:rPr>
          <w:w w:val="85"/>
        </w:rPr>
        <w:t>initiative, no</w:t>
      </w:r>
      <w:r>
        <w:rPr>
          <w:spacing w:val="-24"/>
          <w:w w:val="85"/>
        </w:rPr>
        <w:t> </w:t>
      </w:r>
      <w:r>
        <w:rPr>
          <w:w w:val="85"/>
        </w:rPr>
        <w:t>one</w:t>
      </w:r>
      <w:r>
        <w:rPr>
          <w:spacing w:val="-24"/>
          <w:w w:val="85"/>
        </w:rPr>
        <w:t> </w:t>
      </w:r>
      <w:r>
        <w:rPr>
          <w:w w:val="85"/>
        </w:rPr>
        <w:t>particular</w:t>
      </w:r>
      <w:r>
        <w:rPr>
          <w:spacing w:val="-23"/>
          <w:w w:val="85"/>
        </w:rPr>
        <w:t> </w:t>
      </w:r>
      <w:r>
        <w:rPr>
          <w:w w:val="85"/>
        </w:rPr>
        <w:t>clinical</w:t>
      </w:r>
      <w:r>
        <w:rPr>
          <w:spacing w:val="-24"/>
          <w:w w:val="85"/>
        </w:rPr>
        <w:t> </w:t>
      </w:r>
      <w:r>
        <w:rPr>
          <w:w w:val="85"/>
        </w:rPr>
        <w:t>stream</w:t>
      </w:r>
      <w:r>
        <w:rPr>
          <w:spacing w:val="-23"/>
          <w:w w:val="85"/>
        </w:rPr>
        <w:t> </w:t>
      </w:r>
      <w:r>
        <w:rPr>
          <w:w w:val="85"/>
        </w:rPr>
        <w:t>is</w:t>
      </w:r>
      <w:r>
        <w:rPr>
          <w:spacing w:val="-24"/>
          <w:w w:val="85"/>
        </w:rPr>
        <w:t> </w:t>
      </w:r>
      <w:r>
        <w:rPr>
          <w:w w:val="85"/>
        </w:rPr>
        <w:t>likely</w:t>
      </w:r>
      <w:r>
        <w:rPr>
          <w:spacing w:val="-23"/>
          <w:w w:val="85"/>
        </w:rPr>
        <w:t> </w:t>
      </w:r>
      <w:r>
        <w:rPr>
          <w:w w:val="85"/>
        </w:rPr>
        <w:t>to</w:t>
      </w:r>
      <w:r>
        <w:rPr>
          <w:spacing w:val="-24"/>
          <w:w w:val="85"/>
        </w:rPr>
        <w:t> </w:t>
      </w:r>
      <w:r>
        <w:rPr>
          <w:w w:val="85"/>
        </w:rPr>
        <w:t>take</w:t>
      </w:r>
      <w:r>
        <w:rPr>
          <w:spacing w:val="-23"/>
          <w:w w:val="85"/>
        </w:rPr>
        <w:t> </w:t>
      </w:r>
      <w:r>
        <w:rPr>
          <w:w w:val="85"/>
        </w:rPr>
        <w:t>leadership</w:t>
      </w:r>
      <w:r>
        <w:rPr>
          <w:spacing w:val="-24"/>
          <w:w w:val="85"/>
        </w:rPr>
        <w:t> </w:t>
      </w:r>
      <w:r>
        <w:rPr>
          <w:w w:val="85"/>
        </w:rPr>
        <w:t>of</w:t>
      </w:r>
      <w:r>
        <w:rPr>
          <w:spacing w:val="-24"/>
          <w:w w:val="85"/>
        </w:rPr>
        <w:t> </w:t>
      </w:r>
      <w:r>
        <w:rPr>
          <w:spacing w:val="-4"/>
          <w:w w:val="85"/>
        </w:rPr>
        <w:t>the </w:t>
      </w:r>
      <w:r>
        <w:rPr>
          <w:w w:val="80"/>
        </w:rPr>
        <w:t>project. Ensuring executive and senior medical staff</w:t>
      </w:r>
      <w:r>
        <w:rPr>
          <w:spacing w:val="-5"/>
          <w:w w:val="80"/>
        </w:rPr>
        <w:t> </w:t>
      </w:r>
      <w:r>
        <w:rPr>
          <w:w w:val="80"/>
        </w:rPr>
        <w:t>commitment</w:t>
      </w:r>
    </w:p>
    <w:p>
      <w:pPr>
        <w:pStyle w:val="BodyText"/>
        <w:spacing w:line="292" w:lineRule="auto"/>
        <w:ind w:left="243" w:right="978"/>
      </w:pPr>
      <w:r>
        <w:rPr>
          <w:w w:val="85"/>
        </w:rPr>
        <w:t>from</w:t>
      </w:r>
      <w:r>
        <w:rPr>
          <w:spacing w:val="-31"/>
          <w:w w:val="85"/>
        </w:rPr>
        <w:t> </w:t>
      </w:r>
      <w:r>
        <w:rPr>
          <w:w w:val="85"/>
        </w:rPr>
        <w:t>the</w:t>
      </w:r>
      <w:r>
        <w:rPr>
          <w:spacing w:val="-30"/>
          <w:w w:val="85"/>
        </w:rPr>
        <w:t> </w:t>
      </w:r>
      <w:r>
        <w:rPr>
          <w:w w:val="85"/>
        </w:rPr>
        <w:t>outset</w:t>
      </w:r>
      <w:r>
        <w:rPr>
          <w:spacing w:val="-31"/>
          <w:w w:val="85"/>
        </w:rPr>
        <w:t> </w:t>
      </w:r>
      <w:r>
        <w:rPr>
          <w:w w:val="85"/>
        </w:rPr>
        <w:t>and</w:t>
      </w:r>
      <w:r>
        <w:rPr>
          <w:spacing w:val="-30"/>
          <w:w w:val="85"/>
        </w:rPr>
        <w:t> </w:t>
      </w:r>
      <w:r>
        <w:rPr>
          <w:w w:val="85"/>
        </w:rPr>
        <w:t>involvement</w:t>
      </w:r>
      <w:r>
        <w:rPr>
          <w:spacing w:val="-31"/>
          <w:w w:val="85"/>
        </w:rPr>
        <w:t> </w:t>
      </w:r>
      <w:r>
        <w:rPr>
          <w:w w:val="85"/>
        </w:rPr>
        <w:t>in</w:t>
      </w:r>
      <w:r>
        <w:rPr>
          <w:spacing w:val="-30"/>
          <w:w w:val="85"/>
        </w:rPr>
        <w:t> </w:t>
      </w:r>
      <w:r>
        <w:rPr>
          <w:w w:val="85"/>
        </w:rPr>
        <w:t>an</w:t>
      </w:r>
      <w:r>
        <w:rPr>
          <w:spacing w:val="-30"/>
          <w:w w:val="85"/>
        </w:rPr>
        <w:t> </w:t>
      </w:r>
      <w:r>
        <w:rPr>
          <w:w w:val="85"/>
        </w:rPr>
        <w:t>ongoing</w:t>
      </w:r>
      <w:r>
        <w:rPr>
          <w:spacing w:val="-31"/>
          <w:w w:val="85"/>
        </w:rPr>
        <w:t> </w:t>
      </w:r>
      <w:r>
        <w:rPr>
          <w:w w:val="85"/>
        </w:rPr>
        <w:t>oversight</w:t>
      </w:r>
      <w:r>
        <w:rPr>
          <w:spacing w:val="-30"/>
          <w:w w:val="85"/>
        </w:rPr>
        <w:t> </w:t>
      </w:r>
      <w:r>
        <w:rPr>
          <w:w w:val="85"/>
        </w:rPr>
        <w:t>is</w:t>
      </w:r>
      <w:r>
        <w:rPr>
          <w:spacing w:val="-31"/>
          <w:w w:val="85"/>
        </w:rPr>
        <w:t> </w:t>
      </w:r>
      <w:r>
        <w:rPr>
          <w:w w:val="85"/>
        </w:rPr>
        <w:t>therefore </w:t>
      </w:r>
      <w:r>
        <w:rPr>
          <w:w w:val="90"/>
        </w:rPr>
        <w:t>a</w:t>
      </w:r>
      <w:r>
        <w:rPr>
          <w:spacing w:val="-27"/>
          <w:w w:val="90"/>
        </w:rPr>
        <w:t> </w:t>
      </w:r>
      <w:r>
        <w:rPr>
          <w:w w:val="90"/>
        </w:rPr>
        <w:t>critical</w:t>
      </w:r>
      <w:r>
        <w:rPr>
          <w:spacing w:val="-26"/>
          <w:w w:val="90"/>
        </w:rPr>
        <w:t> </w:t>
      </w:r>
      <w:r>
        <w:rPr>
          <w:w w:val="90"/>
        </w:rPr>
        <w:t>element</w:t>
      </w:r>
      <w:r>
        <w:rPr>
          <w:spacing w:val="-26"/>
          <w:w w:val="90"/>
        </w:rPr>
        <w:t> </w:t>
      </w:r>
      <w:r>
        <w:rPr>
          <w:w w:val="90"/>
        </w:rPr>
        <w:t>in</w:t>
      </w:r>
      <w:r>
        <w:rPr>
          <w:spacing w:val="-26"/>
          <w:w w:val="90"/>
        </w:rPr>
        <w:t> </w:t>
      </w:r>
      <w:r>
        <w:rPr>
          <w:w w:val="90"/>
        </w:rPr>
        <w:t>driving</w:t>
      </w:r>
      <w:r>
        <w:rPr>
          <w:spacing w:val="-27"/>
          <w:w w:val="90"/>
        </w:rPr>
        <w:t> </w:t>
      </w:r>
      <w:r>
        <w:rPr>
          <w:w w:val="90"/>
        </w:rPr>
        <w:t>the</w:t>
      </w:r>
      <w:r>
        <w:rPr>
          <w:spacing w:val="-26"/>
          <w:w w:val="90"/>
        </w:rPr>
        <w:t> </w:t>
      </w:r>
      <w:r>
        <w:rPr>
          <w:w w:val="90"/>
        </w:rPr>
        <w:t>planning</w:t>
      </w:r>
      <w:r>
        <w:rPr>
          <w:spacing w:val="-26"/>
          <w:w w:val="90"/>
        </w:rPr>
        <w:t> </w:t>
      </w:r>
      <w:r>
        <w:rPr>
          <w:w w:val="90"/>
        </w:rPr>
        <w:t>stage,</w:t>
      </w:r>
      <w:r>
        <w:rPr>
          <w:spacing w:val="-30"/>
          <w:w w:val="90"/>
        </w:rPr>
        <w:t> </w:t>
      </w:r>
      <w:r>
        <w:rPr>
          <w:w w:val="90"/>
        </w:rPr>
        <w:t>and</w:t>
      </w:r>
      <w:r>
        <w:rPr>
          <w:spacing w:val="-26"/>
          <w:w w:val="90"/>
        </w:rPr>
        <w:t> </w:t>
      </w:r>
      <w:r>
        <w:rPr>
          <w:w w:val="90"/>
        </w:rPr>
        <w:t>in</w:t>
      </w:r>
      <w:r>
        <w:rPr>
          <w:spacing w:val="-26"/>
          <w:w w:val="90"/>
        </w:rPr>
        <w:t> </w:t>
      </w:r>
      <w:r>
        <w:rPr>
          <w:w w:val="90"/>
        </w:rPr>
        <w:t>turn</w:t>
      </w:r>
      <w:r>
        <w:rPr>
          <w:spacing w:val="-27"/>
          <w:w w:val="90"/>
        </w:rPr>
        <w:t> </w:t>
      </w:r>
      <w:r>
        <w:rPr>
          <w:w w:val="90"/>
        </w:rPr>
        <w:t>the process of</w:t>
      </w:r>
      <w:r>
        <w:rPr>
          <w:spacing w:val="-13"/>
          <w:w w:val="90"/>
        </w:rPr>
        <w:t> </w:t>
      </w:r>
      <w:r>
        <w:rPr>
          <w:w w:val="90"/>
        </w:rPr>
        <w:t>implementation.</w:t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spacing w:before="1"/>
        <w:ind w:left="243"/>
      </w:pPr>
      <w:r>
        <w:rPr>
          <w:color w:val="00A86F"/>
          <w:w w:val="95"/>
        </w:rPr>
        <w:t>EDS project team</w:t>
      </w:r>
    </w:p>
    <w:p>
      <w:pPr>
        <w:pStyle w:val="BodyText"/>
        <w:spacing w:line="292" w:lineRule="auto" w:before="106"/>
        <w:ind w:left="243" w:right="1181"/>
      </w:pPr>
      <w:r>
        <w:rPr>
          <w:w w:val="85"/>
        </w:rPr>
        <w:t>The</w:t>
      </w:r>
      <w:r>
        <w:rPr>
          <w:spacing w:val="-24"/>
          <w:w w:val="85"/>
        </w:rPr>
        <w:t> </w:t>
      </w:r>
      <w:r>
        <w:rPr>
          <w:w w:val="85"/>
        </w:rPr>
        <w:t>purpose</w:t>
      </w:r>
      <w:r>
        <w:rPr>
          <w:spacing w:val="-23"/>
          <w:w w:val="85"/>
        </w:rPr>
        <w:t> </w:t>
      </w:r>
      <w:r>
        <w:rPr>
          <w:w w:val="85"/>
        </w:rPr>
        <w:t>of</w:t>
      </w:r>
      <w:r>
        <w:rPr>
          <w:spacing w:val="-24"/>
          <w:w w:val="85"/>
        </w:rPr>
        <w:t> </w:t>
      </w:r>
      <w:r>
        <w:rPr>
          <w:w w:val="85"/>
        </w:rPr>
        <w:t>the</w:t>
      </w:r>
      <w:r>
        <w:rPr>
          <w:spacing w:val="-23"/>
          <w:w w:val="85"/>
        </w:rPr>
        <w:t> </w:t>
      </w:r>
      <w:r>
        <w:rPr>
          <w:w w:val="85"/>
        </w:rPr>
        <w:t>EDS</w:t>
      </w:r>
      <w:r>
        <w:rPr>
          <w:spacing w:val="-24"/>
          <w:w w:val="85"/>
        </w:rPr>
        <w:t> </w:t>
      </w:r>
      <w:r>
        <w:rPr>
          <w:w w:val="85"/>
        </w:rPr>
        <w:t>project</w:t>
      </w:r>
      <w:r>
        <w:rPr>
          <w:spacing w:val="-23"/>
          <w:w w:val="85"/>
        </w:rPr>
        <w:t> </w:t>
      </w:r>
      <w:r>
        <w:rPr>
          <w:w w:val="85"/>
        </w:rPr>
        <w:t>team</w:t>
      </w:r>
      <w:r>
        <w:rPr>
          <w:spacing w:val="-24"/>
          <w:w w:val="85"/>
        </w:rPr>
        <w:t> </w:t>
      </w:r>
      <w:r>
        <w:rPr>
          <w:w w:val="85"/>
        </w:rPr>
        <w:t>is</w:t>
      </w:r>
      <w:r>
        <w:rPr>
          <w:spacing w:val="-23"/>
          <w:w w:val="85"/>
        </w:rPr>
        <w:t> </w:t>
      </w:r>
      <w:r>
        <w:rPr>
          <w:w w:val="85"/>
        </w:rPr>
        <w:t>to</w:t>
      </w:r>
      <w:r>
        <w:rPr>
          <w:spacing w:val="-24"/>
          <w:w w:val="85"/>
        </w:rPr>
        <w:t> </w:t>
      </w:r>
      <w:r>
        <w:rPr>
          <w:w w:val="85"/>
        </w:rPr>
        <w:t>undertake</w:t>
      </w:r>
      <w:r>
        <w:rPr>
          <w:spacing w:val="-23"/>
          <w:w w:val="85"/>
        </w:rPr>
        <w:t> </w:t>
      </w:r>
      <w:r>
        <w:rPr>
          <w:w w:val="85"/>
        </w:rPr>
        <w:t>all</w:t>
      </w:r>
      <w:r>
        <w:rPr>
          <w:spacing w:val="-24"/>
          <w:w w:val="85"/>
        </w:rPr>
        <w:t> </w:t>
      </w:r>
      <w:r>
        <w:rPr>
          <w:w w:val="85"/>
        </w:rPr>
        <w:t>aspects of</w:t>
      </w:r>
      <w:r>
        <w:rPr>
          <w:spacing w:val="-29"/>
          <w:w w:val="85"/>
        </w:rPr>
        <w:t> </w:t>
      </w:r>
      <w:r>
        <w:rPr>
          <w:w w:val="85"/>
        </w:rPr>
        <w:t>the</w:t>
      </w:r>
      <w:r>
        <w:rPr>
          <w:spacing w:val="-29"/>
          <w:w w:val="85"/>
        </w:rPr>
        <w:t> </w:t>
      </w:r>
      <w:r>
        <w:rPr>
          <w:w w:val="85"/>
        </w:rPr>
        <w:t>planning</w:t>
      </w:r>
      <w:r>
        <w:rPr>
          <w:spacing w:val="-28"/>
          <w:w w:val="85"/>
        </w:rPr>
        <w:t> </w:t>
      </w:r>
      <w:r>
        <w:rPr>
          <w:w w:val="85"/>
        </w:rPr>
        <w:t>for</w:t>
      </w:r>
      <w:r>
        <w:rPr>
          <w:spacing w:val="-29"/>
          <w:w w:val="85"/>
        </w:rPr>
        <w:t> </w:t>
      </w:r>
      <w:r>
        <w:rPr>
          <w:w w:val="85"/>
        </w:rPr>
        <w:t>the</w:t>
      </w:r>
      <w:r>
        <w:rPr>
          <w:spacing w:val="-29"/>
          <w:w w:val="85"/>
        </w:rPr>
        <w:t> </w:t>
      </w:r>
      <w:r>
        <w:rPr>
          <w:w w:val="85"/>
        </w:rPr>
        <w:t>system’s</w:t>
      </w:r>
      <w:r>
        <w:rPr>
          <w:spacing w:val="-28"/>
          <w:w w:val="85"/>
        </w:rPr>
        <w:t> </w:t>
      </w:r>
      <w:r>
        <w:rPr>
          <w:w w:val="85"/>
        </w:rPr>
        <w:t>implementation</w:t>
      </w:r>
      <w:r>
        <w:rPr>
          <w:spacing w:val="-29"/>
          <w:w w:val="85"/>
        </w:rPr>
        <w:t> </w:t>
      </w:r>
      <w:r>
        <w:rPr>
          <w:w w:val="85"/>
        </w:rPr>
        <w:t>and,</w:t>
      </w:r>
      <w:r>
        <w:rPr>
          <w:spacing w:val="-31"/>
          <w:w w:val="85"/>
        </w:rPr>
        <w:t> </w:t>
      </w:r>
      <w:r>
        <w:rPr>
          <w:w w:val="85"/>
        </w:rPr>
        <w:t>when</w:t>
      </w:r>
      <w:r>
        <w:rPr>
          <w:spacing w:val="-29"/>
          <w:w w:val="85"/>
        </w:rPr>
        <w:t> </w:t>
      </w:r>
      <w:r>
        <w:rPr>
          <w:spacing w:val="-5"/>
          <w:w w:val="85"/>
        </w:rPr>
        <w:t>ready,</w:t>
      </w:r>
    </w:p>
    <w:p>
      <w:pPr>
        <w:pStyle w:val="BodyText"/>
        <w:spacing w:line="292" w:lineRule="auto"/>
        <w:ind w:left="243" w:right="636"/>
      </w:pPr>
      <w:r>
        <w:rPr>
          <w:w w:val="80"/>
        </w:rPr>
        <w:t>to undertake the implementation itself. If necessary, the EDS project </w:t>
      </w:r>
      <w:r>
        <w:rPr>
          <w:w w:val="85"/>
        </w:rPr>
        <w:t>team may establish working groups to undertake specific tasks</w:t>
      </w:r>
    </w:p>
    <w:p>
      <w:pPr>
        <w:pStyle w:val="BodyText"/>
        <w:spacing w:line="229" w:lineRule="exact"/>
        <w:ind w:left="243"/>
      </w:pPr>
      <w:r>
        <w:rPr>
          <w:w w:val="90"/>
        </w:rPr>
        <w:t>(for example to conduct user acceptance testing).</w:t>
      </w:r>
    </w:p>
    <w:p>
      <w:pPr>
        <w:pStyle w:val="BodyText"/>
        <w:rPr>
          <w:sz w:val="24"/>
        </w:rPr>
      </w:pPr>
    </w:p>
    <w:p>
      <w:pPr>
        <w:pStyle w:val="BodyText"/>
        <w:ind w:left="243"/>
      </w:pPr>
      <w:r>
        <w:rPr>
          <w:w w:val="90"/>
        </w:rPr>
        <w:t>The EDS project team should include a project manager,</w:t>
      </w:r>
    </w:p>
    <w:p>
      <w:pPr>
        <w:pStyle w:val="BodyText"/>
        <w:spacing w:before="50"/>
        <w:ind w:left="243"/>
      </w:pPr>
      <w:r>
        <w:rPr>
          <w:w w:val="90"/>
        </w:rPr>
        <w:t>a representative from the hospital’s GP liaison unit, a senior</w:t>
      </w:r>
    </w:p>
    <w:p>
      <w:pPr>
        <w:spacing w:after="0"/>
        <w:sectPr>
          <w:headerReference w:type="default" r:id="rId46"/>
          <w:headerReference w:type="even" r:id="rId47"/>
          <w:footerReference w:type="default" r:id="rId48"/>
          <w:footerReference w:type="even" r:id="rId49"/>
          <w:pgSz w:w="11910" w:h="16840"/>
          <w:pgMar w:header="928" w:footer="375" w:top="1820" w:bottom="560" w:left="0" w:right="0"/>
          <w:pgNumType w:start="7"/>
          <w:cols w:num="2" w:equalWidth="0">
            <w:col w:w="5812" w:space="40"/>
            <w:col w:w="6058"/>
          </w:cols>
        </w:sectPr>
      </w:pPr>
    </w:p>
    <w:p>
      <w:pPr>
        <w:pStyle w:val="BodyText"/>
        <w:spacing w:line="249" w:lineRule="auto" w:before="86"/>
        <w:ind w:left="1077" w:right="-13"/>
      </w:pPr>
      <w:r>
        <w:rPr>
          <w:w w:val="80"/>
        </w:rPr>
        <w:t>Identify and </w:t>
      </w:r>
      <w:r>
        <w:rPr>
          <w:spacing w:val="-4"/>
          <w:w w:val="80"/>
        </w:rPr>
        <w:t>engage </w:t>
      </w:r>
      <w:r>
        <w:rPr>
          <w:w w:val="90"/>
        </w:rPr>
        <w:t>stakeholders</w:t>
      </w:r>
    </w:p>
    <w:p>
      <w:pPr>
        <w:pStyle w:val="BodyText"/>
        <w:spacing w:before="86"/>
        <w:ind w:left="853"/>
      </w:pPr>
      <w:r>
        <w:rPr/>
        <w:br w:type="column"/>
      </w:r>
      <w:r>
        <w:rPr>
          <w:w w:val="80"/>
        </w:rPr>
        <w:t>Examine the system </w:t>
      </w:r>
      <w:r>
        <w:rPr>
          <w:spacing w:val="-2"/>
          <w:w w:val="80"/>
        </w:rPr>
        <w:t>interactions</w:t>
      </w:r>
    </w:p>
    <w:p>
      <w:pPr>
        <w:pStyle w:val="BodyText"/>
        <w:spacing w:line="292" w:lineRule="auto" w:before="50"/>
        <w:ind w:left="415" w:right="977"/>
      </w:pPr>
      <w:r>
        <w:rPr/>
        <w:br w:type="column"/>
      </w:r>
      <w:r>
        <w:rPr>
          <w:w w:val="85"/>
        </w:rPr>
        <w:t>medical</w:t>
      </w:r>
      <w:r>
        <w:rPr>
          <w:spacing w:val="-19"/>
          <w:w w:val="85"/>
        </w:rPr>
        <w:t> </w:t>
      </w:r>
      <w:r>
        <w:rPr>
          <w:w w:val="85"/>
        </w:rPr>
        <w:t>staff</w:t>
      </w:r>
      <w:r>
        <w:rPr>
          <w:spacing w:val="-19"/>
          <w:w w:val="85"/>
        </w:rPr>
        <w:t> </w:t>
      </w:r>
      <w:r>
        <w:rPr>
          <w:spacing w:val="-3"/>
          <w:w w:val="85"/>
        </w:rPr>
        <w:t>member,</w:t>
      </w:r>
      <w:r>
        <w:rPr>
          <w:spacing w:val="-23"/>
          <w:w w:val="85"/>
        </w:rPr>
        <w:t> </w:t>
      </w:r>
      <w:r>
        <w:rPr>
          <w:w w:val="85"/>
        </w:rPr>
        <w:t>a</w:t>
      </w:r>
      <w:r>
        <w:rPr>
          <w:spacing w:val="-19"/>
          <w:w w:val="85"/>
        </w:rPr>
        <w:t> </w:t>
      </w:r>
      <w:r>
        <w:rPr>
          <w:w w:val="85"/>
        </w:rPr>
        <w:t>junior</w:t>
      </w:r>
      <w:r>
        <w:rPr>
          <w:spacing w:val="-19"/>
          <w:w w:val="85"/>
        </w:rPr>
        <w:t> </w:t>
      </w:r>
      <w:r>
        <w:rPr>
          <w:w w:val="85"/>
        </w:rPr>
        <w:t>medical</w:t>
      </w:r>
      <w:r>
        <w:rPr>
          <w:spacing w:val="-18"/>
          <w:w w:val="85"/>
        </w:rPr>
        <w:t> </w:t>
      </w:r>
      <w:r>
        <w:rPr>
          <w:w w:val="85"/>
        </w:rPr>
        <w:t>staff</w:t>
      </w:r>
      <w:r>
        <w:rPr>
          <w:spacing w:val="-19"/>
          <w:w w:val="85"/>
        </w:rPr>
        <w:t> </w:t>
      </w:r>
      <w:r>
        <w:rPr>
          <w:spacing w:val="-3"/>
          <w:w w:val="85"/>
        </w:rPr>
        <w:t>member,</w:t>
      </w:r>
      <w:r>
        <w:rPr>
          <w:spacing w:val="-23"/>
          <w:w w:val="85"/>
        </w:rPr>
        <w:t> </w:t>
      </w:r>
      <w:r>
        <w:rPr>
          <w:w w:val="85"/>
        </w:rPr>
        <w:t>a</w:t>
      </w:r>
      <w:r>
        <w:rPr>
          <w:spacing w:val="-19"/>
          <w:w w:val="85"/>
        </w:rPr>
        <w:t> </w:t>
      </w:r>
      <w:r>
        <w:rPr>
          <w:w w:val="85"/>
        </w:rPr>
        <w:t>hospital</w:t>
      </w:r>
      <w:r>
        <w:rPr>
          <w:spacing w:val="-19"/>
          <w:w w:val="85"/>
        </w:rPr>
        <w:t> </w:t>
      </w:r>
      <w:r>
        <w:rPr>
          <w:w w:val="85"/>
        </w:rPr>
        <w:t>IT </w:t>
      </w:r>
      <w:r>
        <w:rPr>
          <w:w w:val="80"/>
        </w:rPr>
        <w:t>representative</w:t>
      </w:r>
      <w:r>
        <w:rPr>
          <w:spacing w:val="-7"/>
          <w:w w:val="80"/>
        </w:rPr>
        <w:t> </w:t>
      </w:r>
      <w:r>
        <w:rPr>
          <w:w w:val="80"/>
        </w:rPr>
        <w:t>(including</w:t>
      </w:r>
      <w:r>
        <w:rPr>
          <w:spacing w:val="-7"/>
          <w:w w:val="80"/>
        </w:rPr>
        <w:t> </w:t>
      </w:r>
      <w:r>
        <w:rPr>
          <w:w w:val="80"/>
        </w:rPr>
        <w:t>clinical</w:t>
      </w:r>
      <w:r>
        <w:rPr>
          <w:spacing w:val="-7"/>
          <w:w w:val="80"/>
        </w:rPr>
        <w:t> </w:t>
      </w:r>
      <w:r>
        <w:rPr>
          <w:w w:val="80"/>
        </w:rPr>
        <w:t>systems</w:t>
      </w:r>
      <w:r>
        <w:rPr>
          <w:spacing w:val="-6"/>
          <w:w w:val="80"/>
        </w:rPr>
        <w:t> </w:t>
      </w:r>
      <w:r>
        <w:rPr>
          <w:w w:val="80"/>
        </w:rPr>
        <w:t>representatives),</w:t>
      </w:r>
      <w:r>
        <w:rPr>
          <w:spacing w:val="-13"/>
          <w:w w:val="80"/>
        </w:rPr>
        <w:t> </w:t>
      </w:r>
      <w:r>
        <w:rPr>
          <w:w w:val="80"/>
        </w:rPr>
        <w:t>a</w:t>
      </w:r>
      <w:r>
        <w:rPr>
          <w:spacing w:val="-6"/>
          <w:w w:val="80"/>
        </w:rPr>
        <w:t> </w:t>
      </w:r>
      <w:r>
        <w:rPr>
          <w:w w:val="80"/>
        </w:rPr>
        <w:t>medical</w:t>
      </w:r>
    </w:p>
    <w:p>
      <w:pPr>
        <w:spacing w:after="0" w:line="292" w:lineRule="auto"/>
        <w:sectPr>
          <w:type w:val="continuous"/>
          <w:pgSz w:w="11910" w:h="16840"/>
          <w:pgMar w:top="1580" w:bottom="280" w:left="0" w:right="0"/>
          <w:cols w:num="3" w:equalWidth="0">
            <w:col w:w="2466" w:space="40"/>
            <w:col w:w="3134" w:space="39"/>
            <w:col w:w="6231"/>
          </w:cols>
        </w:sectPr>
      </w:pPr>
    </w:p>
    <w:p>
      <w:pPr>
        <w:pStyle w:val="BodyText"/>
        <w:tabs>
          <w:tab w:pos="3358" w:val="left" w:leader="none"/>
          <w:tab w:pos="5810" w:val="left" w:leader="none"/>
        </w:tabs>
        <w:spacing w:before="100"/>
        <w:ind w:left="963"/>
      </w:pPr>
      <w:r>
        <w:rPr>
          <w:w w:val="86"/>
          <w:shd w:fill="DFEEE4" w:color="auto" w:val="clear"/>
        </w:rPr>
        <w:t> </w:t>
      </w:r>
      <w:r>
        <w:rPr>
          <w:spacing w:val="9"/>
          <w:shd w:fill="DFEEE4" w:color="auto" w:val="clear"/>
        </w:rPr>
        <w:t> </w:t>
      </w:r>
      <w:r>
        <w:rPr>
          <w:w w:val="80"/>
          <w:shd w:fill="DFEEE4" w:color="auto" w:val="clear"/>
        </w:rPr>
        <w:t>Establish</w:t>
      </w:r>
      <w:r>
        <w:rPr>
          <w:spacing w:val="-3"/>
          <w:w w:val="80"/>
          <w:shd w:fill="DFEEE4" w:color="auto" w:val="clear"/>
        </w:rPr>
        <w:t> </w:t>
      </w:r>
      <w:r>
        <w:rPr>
          <w:w w:val="80"/>
          <w:shd w:fill="DFEEE4" w:color="auto" w:val="clear"/>
        </w:rPr>
        <w:t>project</w:t>
      </w:r>
      <w:r>
        <w:rPr>
          <w:spacing w:val="-2"/>
          <w:w w:val="80"/>
          <w:shd w:fill="DFEEE4" w:color="auto" w:val="clear"/>
        </w:rPr>
        <w:t> </w:t>
      </w:r>
      <w:r>
        <w:rPr>
          <w:w w:val="80"/>
          <w:shd w:fill="DFEEE4" w:color="auto" w:val="clear"/>
        </w:rPr>
        <w:t>parameters</w:t>
        <w:tab/>
      </w:r>
      <w:r>
        <w:rPr>
          <w:spacing w:val="-4"/>
          <w:w w:val="80"/>
          <w:shd w:fill="DFEEE4" w:color="auto" w:val="clear"/>
        </w:rPr>
        <w:t>Test </w:t>
      </w:r>
      <w:r>
        <w:rPr>
          <w:w w:val="80"/>
          <w:shd w:fill="DFEEE4" w:color="auto" w:val="clear"/>
        </w:rPr>
        <w:t>the system and</w:t>
      </w:r>
      <w:r>
        <w:rPr>
          <w:spacing w:val="-19"/>
          <w:w w:val="80"/>
          <w:shd w:fill="DFEEE4" w:color="auto" w:val="clear"/>
        </w:rPr>
        <w:t> </w:t>
      </w:r>
      <w:r>
        <w:rPr>
          <w:w w:val="80"/>
          <w:shd w:fill="DFEEE4" w:color="auto" w:val="clear"/>
        </w:rPr>
        <w:t>processes</w:t>
      </w:r>
      <w:r>
        <w:rPr>
          <w:shd w:fill="DFEEE4" w:color="auto" w:val="clear"/>
        </w:rPr>
        <w:tab/>
      </w:r>
    </w:p>
    <w:p>
      <w:pPr>
        <w:pStyle w:val="BodyText"/>
        <w:spacing w:line="229" w:lineRule="exact"/>
        <w:ind w:left="243"/>
      </w:pPr>
      <w:r>
        <w:rPr/>
        <w:br w:type="column"/>
      </w:r>
      <w:r>
        <w:rPr>
          <w:w w:val="90"/>
        </w:rPr>
        <w:t>records representative, a change manager/district coordinator (if</w:t>
      </w:r>
    </w:p>
    <w:p>
      <w:pPr>
        <w:pStyle w:val="BodyText"/>
        <w:spacing w:line="210" w:lineRule="exact" w:before="50"/>
        <w:ind w:left="243"/>
      </w:pPr>
      <w:r>
        <w:rPr>
          <w:w w:val="90"/>
        </w:rPr>
        <w:t>applicable), a member of the safety and quality unit, a representative</w:t>
      </w:r>
    </w:p>
    <w:p>
      <w:pPr>
        <w:spacing w:after="0" w:line="210" w:lineRule="exact"/>
        <w:sectPr>
          <w:type w:val="continuous"/>
          <w:pgSz w:w="11910" w:h="16840"/>
          <w:pgMar w:top="1580" w:bottom="280" w:left="0" w:right="0"/>
          <w:cols w:num="2" w:equalWidth="0">
            <w:col w:w="5812" w:space="40"/>
            <w:col w:w="6058"/>
          </w:cols>
        </w:sectPr>
      </w:pPr>
    </w:p>
    <w:p>
      <w:pPr>
        <w:pStyle w:val="BodyText"/>
        <w:spacing w:line="249" w:lineRule="auto"/>
        <w:ind w:left="1077" w:right="-12"/>
      </w:pPr>
      <w:r>
        <w:rPr/>
        <w:pict>
          <v:group style="position:absolute;margin-left:48.188995pt;margin-top:26.793686pt;width:242.4pt;height:.5pt;mso-position-horizontal-relative:page;mso-position-vertical-relative:paragraph;z-index:251737088" coordorigin="964,536" coordsize="4848,10">
            <v:line style="position:absolute" from="964,541" to="3246,541" stroked="true" strokeweight=".5pt" strokecolor="#00a86f">
              <v:stroke dashstyle="solid"/>
            </v:line>
            <v:line style="position:absolute" from="3246,541" to="5811,541" stroked="true" strokeweight=".5pt" strokecolor="#00a86f">
              <v:stroke dashstyle="solid"/>
            </v:line>
            <w10:wrap type="none"/>
          </v:group>
        </w:pict>
      </w:r>
      <w:r>
        <w:rPr>
          <w:w w:val="85"/>
        </w:rPr>
        <w:t>Identify</w:t>
      </w:r>
      <w:r>
        <w:rPr>
          <w:spacing w:val="-28"/>
          <w:w w:val="85"/>
        </w:rPr>
        <w:t> </w:t>
      </w:r>
      <w:r>
        <w:rPr>
          <w:w w:val="85"/>
        </w:rPr>
        <w:t>benefits</w:t>
      </w:r>
      <w:r>
        <w:rPr>
          <w:spacing w:val="-28"/>
          <w:w w:val="85"/>
        </w:rPr>
        <w:t> </w:t>
      </w:r>
      <w:r>
        <w:rPr>
          <w:w w:val="85"/>
        </w:rPr>
        <w:t>and</w:t>
      </w:r>
      <w:r>
        <w:rPr>
          <w:spacing w:val="-28"/>
          <w:w w:val="85"/>
        </w:rPr>
        <w:t> </w:t>
      </w:r>
      <w:r>
        <w:rPr>
          <w:w w:val="85"/>
        </w:rPr>
        <w:t>risks</w:t>
      </w:r>
      <w:r>
        <w:rPr>
          <w:spacing w:val="-28"/>
          <w:w w:val="85"/>
        </w:rPr>
        <w:t> </w:t>
      </w:r>
      <w:r>
        <w:rPr>
          <w:spacing w:val="-10"/>
          <w:w w:val="85"/>
        </w:rPr>
        <w:t>of </w:t>
      </w:r>
      <w:r>
        <w:rPr>
          <w:w w:val="90"/>
        </w:rPr>
        <w:t>implementation</w:t>
      </w:r>
    </w:p>
    <w:p>
      <w:pPr>
        <w:pStyle w:val="BodyText"/>
        <w:spacing w:line="249" w:lineRule="auto"/>
        <w:ind w:left="258" w:right="-4"/>
      </w:pPr>
      <w:r>
        <w:rPr/>
        <w:br w:type="column"/>
      </w:r>
      <w:r>
        <w:rPr>
          <w:w w:val="80"/>
        </w:rPr>
        <w:t>Measure the impact of</w:t>
      </w:r>
      <w:r>
        <w:rPr>
          <w:spacing w:val="-22"/>
          <w:w w:val="80"/>
        </w:rPr>
        <w:t> </w:t>
      </w:r>
      <w:r>
        <w:rPr>
          <w:spacing w:val="-6"/>
          <w:w w:val="80"/>
        </w:rPr>
        <w:t>EDS </w:t>
      </w:r>
      <w:r>
        <w:rPr>
          <w:w w:val="90"/>
        </w:rPr>
        <w:t>systems.</w:t>
      </w:r>
    </w:p>
    <w:p>
      <w:pPr>
        <w:pStyle w:val="BodyText"/>
        <w:spacing w:line="292" w:lineRule="auto" w:before="70"/>
        <w:ind w:left="763" w:right="1393"/>
      </w:pPr>
      <w:r>
        <w:rPr/>
        <w:br w:type="column"/>
      </w:r>
      <w:r>
        <w:rPr>
          <w:w w:val="80"/>
        </w:rPr>
        <w:t>from the software vendor, education and training coordinators, </w:t>
      </w:r>
      <w:r>
        <w:rPr>
          <w:w w:val="90"/>
        </w:rPr>
        <w:t>nursing, and allied health including pharmacy.</w:t>
      </w:r>
    </w:p>
    <w:p>
      <w:pPr>
        <w:spacing w:after="0" w:line="292" w:lineRule="auto"/>
        <w:sectPr>
          <w:type w:val="continuous"/>
          <w:pgSz w:w="11910" w:h="16840"/>
          <w:pgMar w:top="1580" w:bottom="280" w:left="0" w:right="0"/>
          <w:cols w:num="3" w:equalWidth="0">
            <w:col w:w="3061" w:space="40"/>
            <w:col w:w="2191" w:space="39"/>
            <w:col w:w="6579"/>
          </w:cols>
        </w:sectPr>
      </w:pPr>
    </w:p>
    <w:p>
      <w:pPr>
        <w:pStyle w:val="Heading5"/>
        <w:numPr>
          <w:ilvl w:val="1"/>
          <w:numId w:val="9"/>
        </w:numPr>
        <w:tabs>
          <w:tab w:pos="1530" w:val="left" w:leader="none"/>
          <w:tab w:pos="1531" w:val="left" w:leader="none"/>
        </w:tabs>
        <w:spacing w:line="240" w:lineRule="auto" w:before="171" w:after="0"/>
        <w:ind w:left="1530" w:right="0" w:hanging="568"/>
        <w:jc w:val="left"/>
        <w:rPr>
          <w:color w:val="00A86F"/>
        </w:rPr>
      </w:pPr>
      <w:r>
        <w:rPr>
          <w:color w:val="00A86F"/>
          <w:w w:val="90"/>
        </w:rPr>
        <w:t>Establish project</w:t>
      </w:r>
      <w:r>
        <w:rPr>
          <w:color w:val="00A86F"/>
          <w:spacing w:val="-26"/>
          <w:w w:val="90"/>
        </w:rPr>
        <w:t> </w:t>
      </w:r>
      <w:r>
        <w:rPr>
          <w:color w:val="00A86F"/>
          <w:w w:val="90"/>
        </w:rPr>
        <w:t>governance</w:t>
      </w:r>
    </w:p>
    <w:p>
      <w:pPr>
        <w:pStyle w:val="BodyText"/>
        <w:spacing w:line="292" w:lineRule="auto" w:before="155"/>
        <w:ind w:left="963" w:right="-2"/>
      </w:pPr>
      <w:r>
        <w:rPr>
          <w:w w:val="85"/>
        </w:rPr>
        <w:t>Establishing</w:t>
      </w:r>
      <w:r>
        <w:rPr>
          <w:spacing w:val="-28"/>
          <w:w w:val="85"/>
        </w:rPr>
        <w:t> </w:t>
      </w:r>
      <w:r>
        <w:rPr>
          <w:w w:val="85"/>
        </w:rPr>
        <w:t>the</w:t>
      </w:r>
      <w:r>
        <w:rPr>
          <w:spacing w:val="-28"/>
          <w:w w:val="85"/>
        </w:rPr>
        <w:t> </w:t>
      </w:r>
      <w:r>
        <w:rPr>
          <w:w w:val="85"/>
        </w:rPr>
        <w:t>right</w:t>
      </w:r>
      <w:r>
        <w:rPr>
          <w:spacing w:val="-27"/>
          <w:w w:val="85"/>
        </w:rPr>
        <w:t> </w:t>
      </w:r>
      <w:r>
        <w:rPr>
          <w:w w:val="85"/>
        </w:rPr>
        <w:t>mechanism</w:t>
      </w:r>
      <w:r>
        <w:rPr>
          <w:spacing w:val="-28"/>
          <w:w w:val="85"/>
        </w:rPr>
        <w:t> </w:t>
      </w:r>
      <w:r>
        <w:rPr>
          <w:w w:val="85"/>
        </w:rPr>
        <w:t>and</w:t>
      </w:r>
      <w:r>
        <w:rPr>
          <w:spacing w:val="-28"/>
          <w:w w:val="85"/>
        </w:rPr>
        <w:t> </w:t>
      </w:r>
      <w:r>
        <w:rPr>
          <w:w w:val="85"/>
        </w:rPr>
        <w:t>people</w:t>
      </w:r>
      <w:r>
        <w:rPr>
          <w:spacing w:val="-27"/>
          <w:w w:val="85"/>
        </w:rPr>
        <w:t> </w:t>
      </w:r>
      <w:r>
        <w:rPr>
          <w:w w:val="85"/>
        </w:rPr>
        <w:t>to</w:t>
      </w:r>
      <w:r>
        <w:rPr>
          <w:spacing w:val="-28"/>
          <w:w w:val="85"/>
        </w:rPr>
        <w:t> </w:t>
      </w:r>
      <w:r>
        <w:rPr>
          <w:w w:val="85"/>
        </w:rPr>
        <w:t>be</w:t>
      </w:r>
      <w:r>
        <w:rPr>
          <w:spacing w:val="-27"/>
          <w:w w:val="85"/>
        </w:rPr>
        <w:t> </w:t>
      </w:r>
      <w:r>
        <w:rPr>
          <w:w w:val="85"/>
        </w:rPr>
        <w:t>involved</w:t>
      </w:r>
      <w:r>
        <w:rPr>
          <w:spacing w:val="-28"/>
          <w:w w:val="85"/>
        </w:rPr>
        <w:t> </w:t>
      </w:r>
      <w:r>
        <w:rPr>
          <w:w w:val="85"/>
        </w:rPr>
        <w:t>in</w:t>
      </w:r>
      <w:r>
        <w:rPr>
          <w:spacing w:val="-28"/>
          <w:w w:val="85"/>
        </w:rPr>
        <w:t> </w:t>
      </w:r>
      <w:r>
        <w:rPr>
          <w:w w:val="85"/>
        </w:rPr>
        <w:t>the governance</w:t>
      </w:r>
      <w:r>
        <w:rPr>
          <w:spacing w:val="-23"/>
          <w:w w:val="85"/>
        </w:rPr>
        <w:t> </w:t>
      </w:r>
      <w:r>
        <w:rPr>
          <w:w w:val="85"/>
        </w:rPr>
        <w:t>of</w:t>
      </w:r>
      <w:r>
        <w:rPr>
          <w:spacing w:val="-23"/>
          <w:w w:val="85"/>
        </w:rPr>
        <w:t> </w:t>
      </w:r>
      <w:r>
        <w:rPr>
          <w:w w:val="85"/>
        </w:rPr>
        <w:t>the</w:t>
      </w:r>
      <w:r>
        <w:rPr>
          <w:spacing w:val="-23"/>
          <w:w w:val="85"/>
        </w:rPr>
        <w:t> </w:t>
      </w:r>
      <w:r>
        <w:rPr>
          <w:w w:val="85"/>
        </w:rPr>
        <w:t>project</w:t>
      </w:r>
      <w:r>
        <w:rPr>
          <w:spacing w:val="-23"/>
          <w:w w:val="85"/>
        </w:rPr>
        <w:t> </w:t>
      </w:r>
      <w:r>
        <w:rPr>
          <w:w w:val="85"/>
        </w:rPr>
        <w:t>is</w:t>
      </w:r>
      <w:r>
        <w:rPr>
          <w:spacing w:val="-22"/>
          <w:w w:val="85"/>
        </w:rPr>
        <w:t> </w:t>
      </w:r>
      <w:r>
        <w:rPr>
          <w:w w:val="85"/>
        </w:rPr>
        <w:t>a</w:t>
      </w:r>
      <w:r>
        <w:rPr>
          <w:spacing w:val="-23"/>
          <w:w w:val="85"/>
        </w:rPr>
        <w:t> </w:t>
      </w:r>
      <w:r>
        <w:rPr>
          <w:w w:val="85"/>
        </w:rPr>
        <w:t>critical</w:t>
      </w:r>
      <w:r>
        <w:rPr>
          <w:spacing w:val="-23"/>
          <w:w w:val="85"/>
        </w:rPr>
        <w:t> </w:t>
      </w:r>
      <w:r>
        <w:rPr>
          <w:w w:val="85"/>
        </w:rPr>
        <w:t>element</w:t>
      </w:r>
      <w:r>
        <w:rPr>
          <w:spacing w:val="-23"/>
          <w:w w:val="85"/>
        </w:rPr>
        <w:t> </w:t>
      </w:r>
      <w:r>
        <w:rPr>
          <w:w w:val="85"/>
        </w:rPr>
        <w:t>to</w:t>
      </w:r>
      <w:r>
        <w:rPr>
          <w:spacing w:val="-22"/>
          <w:w w:val="85"/>
        </w:rPr>
        <w:t> </w:t>
      </w:r>
      <w:r>
        <w:rPr>
          <w:w w:val="85"/>
        </w:rPr>
        <w:t>project</w:t>
      </w:r>
      <w:r>
        <w:rPr>
          <w:spacing w:val="-23"/>
          <w:w w:val="85"/>
        </w:rPr>
        <w:t> </w:t>
      </w:r>
      <w:r>
        <w:rPr>
          <w:w w:val="85"/>
        </w:rPr>
        <w:t>success. </w:t>
      </w:r>
      <w:r>
        <w:rPr>
          <w:w w:val="80"/>
        </w:rPr>
        <w:t>Good project governance will provide leadership, clarity in</w:t>
      </w:r>
      <w:r>
        <w:rPr>
          <w:spacing w:val="-29"/>
          <w:w w:val="80"/>
        </w:rPr>
        <w:t> </w:t>
      </w:r>
      <w:r>
        <w:rPr>
          <w:spacing w:val="-3"/>
          <w:w w:val="80"/>
        </w:rPr>
        <w:t>decision </w:t>
      </w:r>
      <w:r>
        <w:rPr>
          <w:w w:val="80"/>
        </w:rPr>
        <w:t>making, and transparency in roles and responsibilities throughout </w:t>
      </w:r>
      <w:r>
        <w:rPr>
          <w:w w:val="90"/>
        </w:rPr>
        <w:t>the</w:t>
      </w:r>
      <w:r>
        <w:rPr>
          <w:spacing w:val="-4"/>
          <w:w w:val="90"/>
        </w:rPr>
        <w:t> </w:t>
      </w:r>
      <w:r>
        <w:rPr>
          <w:w w:val="90"/>
        </w:rPr>
        <w:t>project.</w:t>
      </w:r>
    </w:p>
    <w:p>
      <w:pPr>
        <w:pStyle w:val="BodyText"/>
        <w:spacing w:before="7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92" w:lineRule="auto"/>
        <w:ind w:left="403" w:right="1098"/>
      </w:pPr>
      <w:r>
        <w:rPr>
          <w:w w:val="85"/>
        </w:rPr>
        <w:t>The</w:t>
      </w:r>
      <w:r>
        <w:rPr>
          <w:spacing w:val="-28"/>
          <w:w w:val="85"/>
        </w:rPr>
        <w:t> </w:t>
      </w:r>
      <w:r>
        <w:rPr>
          <w:w w:val="85"/>
        </w:rPr>
        <w:t>EDS</w:t>
      </w:r>
      <w:r>
        <w:rPr>
          <w:spacing w:val="-28"/>
          <w:w w:val="85"/>
        </w:rPr>
        <w:t> </w:t>
      </w:r>
      <w:r>
        <w:rPr>
          <w:w w:val="85"/>
        </w:rPr>
        <w:t>project</w:t>
      </w:r>
      <w:r>
        <w:rPr>
          <w:spacing w:val="-28"/>
          <w:w w:val="85"/>
        </w:rPr>
        <w:t> </w:t>
      </w:r>
      <w:r>
        <w:rPr>
          <w:w w:val="85"/>
        </w:rPr>
        <w:t>team</w:t>
      </w:r>
      <w:r>
        <w:rPr>
          <w:spacing w:val="-28"/>
          <w:w w:val="85"/>
        </w:rPr>
        <w:t> </w:t>
      </w:r>
      <w:r>
        <w:rPr>
          <w:w w:val="85"/>
        </w:rPr>
        <w:t>should</w:t>
      </w:r>
      <w:r>
        <w:rPr>
          <w:spacing w:val="-28"/>
          <w:w w:val="85"/>
        </w:rPr>
        <w:t> </w:t>
      </w:r>
      <w:r>
        <w:rPr>
          <w:w w:val="85"/>
        </w:rPr>
        <w:t>report</w:t>
      </w:r>
      <w:r>
        <w:rPr>
          <w:spacing w:val="-28"/>
          <w:w w:val="85"/>
        </w:rPr>
        <w:t> </w:t>
      </w:r>
      <w:r>
        <w:rPr>
          <w:w w:val="85"/>
        </w:rPr>
        <w:t>regularly</w:t>
      </w:r>
      <w:r>
        <w:rPr>
          <w:spacing w:val="-28"/>
          <w:w w:val="85"/>
        </w:rPr>
        <w:t> </w:t>
      </w:r>
      <w:r>
        <w:rPr>
          <w:w w:val="85"/>
        </w:rPr>
        <w:t>and</w:t>
      </w:r>
      <w:r>
        <w:rPr>
          <w:spacing w:val="-28"/>
          <w:w w:val="85"/>
        </w:rPr>
        <w:t> </w:t>
      </w:r>
      <w:r>
        <w:rPr>
          <w:w w:val="85"/>
        </w:rPr>
        <w:t>formally</w:t>
      </w:r>
      <w:r>
        <w:rPr>
          <w:spacing w:val="-28"/>
          <w:w w:val="85"/>
        </w:rPr>
        <w:t> </w:t>
      </w:r>
      <w:r>
        <w:rPr>
          <w:w w:val="85"/>
        </w:rPr>
        <w:t>to</w:t>
      </w:r>
      <w:r>
        <w:rPr>
          <w:spacing w:val="-28"/>
          <w:w w:val="85"/>
        </w:rPr>
        <w:t> </w:t>
      </w:r>
      <w:r>
        <w:rPr>
          <w:w w:val="85"/>
        </w:rPr>
        <w:t>the </w:t>
      </w:r>
      <w:r>
        <w:rPr>
          <w:w w:val="80"/>
        </w:rPr>
        <w:t>EDS</w:t>
      </w:r>
      <w:r>
        <w:rPr>
          <w:spacing w:val="-7"/>
          <w:w w:val="80"/>
        </w:rPr>
        <w:t> </w:t>
      </w:r>
      <w:r>
        <w:rPr>
          <w:w w:val="80"/>
        </w:rPr>
        <w:t>governance</w:t>
      </w:r>
      <w:r>
        <w:rPr>
          <w:spacing w:val="-6"/>
          <w:w w:val="80"/>
        </w:rPr>
        <w:t> </w:t>
      </w:r>
      <w:r>
        <w:rPr>
          <w:w w:val="80"/>
        </w:rPr>
        <w:t>committee</w:t>
      </w:r>
      <w:r>
        <w:rPr>
          <w:spacing w:val="-6"/>
          <w:w w:val="80"/>
        </w:rPr>
        <w:t> </w:t>
      </w:r>
      <w:r>
        <w:rPr>
          <w:w w:val="80"/>
        </w:rPr>
        <w:t>to</w:t>
      </w:r>
      <w:r>
        <w:rPr>
          <w:spacing w:val="-6"/>
          <w:w w:val="80"/>
        </w:rPr>
        <w:t> </w:t>
      </w:r>
      <w:r>
        <w:rPr>
          <w:w w:val="80"/>
        </w:rPr>
        <w:t>ensure</w:t>
      </w:r>
      <w:r>
        <w:rPr>
          <w:spacing w:val="-6"/>
          <w:w w:val="80"/>
        </w:rPr>
        <w:t> </w:t>
      </w:r>
      <w:r>
        <w:rPr>
          <w:w w:val="80"/>
        </w:rPr>
        <w:t>that</w:t>
      </w:r>
      <w:r>
        <w:rPr>
          <w:spacing w:val="-7"/>
          <w:w w:val="80"/>
        </w:rPr>
        <w:t> </w:t>
      </w:r>
      <w:r>
        <w:rPr>
          <w:w w:val="80"/>
        </w:rPr>
        <w:t>the</w:t>
      </w:r>
      <w:r>
        <w:rPr>
          <w:spacing w:val="-6"/>
          <w:w w:val="80"/>
        </w:rPr>
        <w:t> </w:t>
      </w:r>
      <w:r>
        <w:rPr>
          <w:w w:val="80"/>
        </w:rPr>
        <w:t>appropriate</w:t>
      </w:r>
      <w:r>
        <w:rPr>
          <w:spacing w:val="-6"/>
          <w:w w:val="80"/>
        </w:rPr>
        <w:t> </w:t>
      </w:r>
      <w:r>
        <w:rPr>
          <w:w w:val="80"/>
        </w:rPr>
        <w:t>issues </w:t>
      </w:r>
      <w:r>
        <w:rPr>
          <w:w w:val="85"/>
        </w:rPr>
        <w:t>are</w:t>
      </w:r>
      <w:r>
        <w:rPr>
          <w:spacing w:val="-26"/>
          <w:w w:val="85"/>
        </w:rPr>
        <w:t> </w:t>
      </w:r>
      <w:r>
        <w:rPr>
          <w:w w:val="85"/>
        </w:rPr>
        <w:t>raised</w:t>
      </w:r>
      <w:r>
        <w:rPr>
          <w:spacing w:val="-26"/>
          <w:w w:val="85"/>
        </w:rPr>
        <w:t> </w:t>
      </w:r>
      <w:r>
        <w:rPr>
          <w:w w:val="85"/>
        </w:rPr>
        <w:t>for</w:t>
      </w:r>
      <w:r>
        <w:rPr>
          <w:spacing w:val="-25"/>
          <w:w w:val="85"/>
        </w:rPr>
        <w:t> </w:t>
      </w:r>
      <w:r>
        <w:rPr>
          <w:w w:val="85"/>
        </w:rPr>
        <w:t>review.</w:t>
      </w:r>
      <w:r>
        <w:rPr>
          <w:spacing w:val="-29"/>
          <w:w w:val="85"/>
        </w:rPr>
        <w:t> </w:t>
      </w:r>
      <w:r>
        <w:rPr>
          <w:w w:val="85"/>
        </w:rPr>
        <w:t>Reports</w:t>
      </w:r>
      <w:r>
        <w:rPr>
          <w:spacing w:val="-25"/>
          <w:w w:val="85"/>
        </w:rPr>
        <w:t> </w:t>
      </w:r>
      <w:r>
        <w:rPr>
          <w:w w:val="85"/>
        </w:rPr>
        <w:t>should</w:t>
      </w:r>
      <w:r>
        <w:rPr>
          <w:spacing w:val="-26"/>
          <w:w w:val="85"/>
        </w:rPr>
        <w:t> </w:t>
      </w:r>
      <w:r>
        <w:rPr>
          <w:w w:val="85"/>
        </w:rPr>
        <w:t>focus</w:t>
      </w:r>
      <w:r>
        <w:rPr>
          <w:spacing w:val="-25"/>
          <w:w w:val="85"/>
        </w:rPr>
        <w:t> </w:t>
      </w:r>
      <w:r>
        <w:rPr>
          <w:w w:val="85"/>
        </w:rPr>
        <w:t>on</w:t>
      </w:r>
      <w:r>
        <w:rPr>
          <w:spacing w:val="-26"/>
          <w:w w:val="85"/>
        </w:rPr>
        <w:t> </w:t>
      </w:r>
      <w:r>
        <w:rPr>
          <w:w w:val="85"/>
        </w:rPr>
        <w:t>the</w:t>
      </w:r>
      <w:r>
        <w:rPr>
          <w:spacing w:val="-25"/>
          <w:w w:val="85"/>
        </w:rPr>
        <w:t> </w:t>
      </w:r>
      <w:r>
        <w:rPr>
          <w:w w:val="85"/>
        </w:rPr>
        <w:t>achievement (or</w:t>
      </w:r>
      <w:r>
        <w:rPr>
          <w:spacing w:val="-27"/>
          <w:w w:val="85"/>
        </w:rPr>
        <w:t> </w:t>
      </w:r>
      <w:r>
        <w:rPr>
          <w:w w:val="85"/>
        </w:rPr>
        <w:t>otherwise)</w:t>
      </w:r>
      <w:r>
        <w:rPr>
          <w:spacing w:val="-27"/>
          <w:w w:val="85"/>
        </w:rPr>
        <w:t> </w:t>
      </w:r>
      <w:r>
        <w:rPr>
          <w:w w:val="85"/>
        </w:rPr>
        <w:t>of</w:t>
      </w:r>
      <w:r>
        <w:rPr>
          <w:spacing w:val="-27"/>
          <w:w w:val="85"/>
        </w:rPr>
        <w:t> </w:t>
      </w:r>
      <w:r>
        <w:rPr>
          <w:w w:val="85"/>
        </w:rPr>
        <w:t>milestones,</w:t>
      </w:r>
      <w:r>
        <w:rPr>
          <w:spacing w:val="-30"/>
          <w:w w:val="85"/>
        </w:rPr>
        <w:t> </w:t>
      </w:r>
      <w:r>
        <w:rPr>
          <w:w w:val="85"/>
        </w:rPr>
        <w:t>emerging</w:t>
      </w:r>
      <w:r>
        <w:rPr>
          <w:spacing w:val="-27"/>
          <w:w w:val="85"/>
        </w:rPr>
        <w:t> </w:t>
      </w:r>
      <w:r>
        <w:rPr>
          <w:w w:val="85"/>
        </w:rPr>
        <w:t>risks</w:t>
      </w:r>
      <w:r>
        <w:rPr>
          <w:spacing w:val="-27"/>
          <w:w w:val="85"/>
        </w:rPr>
        <w:t> </w:t>
      </w:r>
      <w:r>
        <w:rPr>
          <w:w w:val="85"/>
        </w:rPr>
        <w:t>and</w:t>
      </w:r>
      <w:r>
        <w:rPr>
          <w:spacing w:val="-26"/>
          <w:w w:val="85"/>
        </w:rPr>
        <w:t> </w:t>
      </w:r>
      <w:r>
        <w:rPr>
          <w:w w:val="85"/>
        </w:rPr>
        <w:t>suggested</w:t>
      </w:r>
      <w:r>
        <w:rPr>
          <w:spacing w:val="-27"/>
          <w:w w:val="85"/>
        </w:rPr>
        <w:t> </w:t>
      </w:r>
      <w:r>
        <w:rPr>
          <w:w w:val="85"/>
        </w:rPr>
        <w:t>risk </w:t>
      </w:r>
      <w:r>
        <w:rPr>
          <w:w w:val="90"/>
        </w:rPr>
        <w:t>mitigation</w:t>
      </w:r>
      <w:r>
        <w:rPr>
          <w:spacing w:val="-16"/>
          <w:w w:val="90"/>
        </w:rPr>
        <w:t> </w:t>
      </w:r>
      <w:r>
        <w:rPr>
          <w:w w:val="90"/>
        </w:rPr>
        <w:t>strategies</w:t>
      </w:r>
      <w:r>
        <w:rPr>
          <w:spacing w:val="-16"/>
          <w:w w:val="90"/>
        </w:rPr>
        <w:t> </w:t>
      </w:r>
      <w:r>
        <w:rPr>
          <w:w w:val="90"/>
        </w:rPr>
        <w:t>and</w:t>
      </w:r>
      <w:r>
        <w:rPr>
          <w:spacing w:val="-16"/>
          <w:w w:val="90"/>
        </w:rPr>
        <w:t> </w:t>
      </w:r>
      <w:r>
        <w:rPr>
          <w:w w:val="90"/>
        </w:rPr>
        <w:t>project</w:t>
      </w:r>
      <w:r>
        <w:rPr>
          <w:spacing w:val="-15"/>
          <w:w w:val="90"/>
        </w:rPr>
        <w:t> </w:t>
      </w:r>
      <w:r>
        <w:rPr>
          <w:w w:val="90"/>
        </w:rPr>
        <w:t>financial</w:t>
      </w:r>
      <w:r>
        <w:rPr>
          <w:spacing w:val="-16"/>
          <w:w w:val="90"/>
        </w:rPr>
        <w:t> </w:t>
      </w:r>
      <w:r>
        <w:rPr>
          <w:w w:val="90"/>
        </w:rPr>
        <w:t>status.</w:t>
      </w:r>
    </w:p>
    <w:p>
      <w:pPr>
        <w:spacing w:after="0" w:line="292" w:lineRule="auto"/>
        <w:sectPr>
          <w:type w:val="continuous"/>
          <w:pgSz w:w="11910" w:h="16840"/>
          <w:pgMar w:top="1580" w:bottom="280" w:left="0" w:right="0"/>
          <w:cols w:num="2" w:equalWidth="0">
            <w:col w:w="5651" w:space="40"/>
            <w:col w:w="6219"/>
          </w:cols>
        </w:sectPr>
      </w:pPr>
    </w:p>
    <w:p>
      <w:pPr>
        <w:pStyle w:val="BodyText"/>
        <w:spacing w:before="1"/>
        <w:rPr>
          <w:sz w:val="10"/>
        </w:rPr>
      </w:pPr>
    </w:p>
    <w:p>
      <w:pPr>
        <w:spacing w:after="0"/>
        <w:rPr>
          <w:sz w:val="10"/>
        </w:rPr>
        <w:sectPr>
          <w:pgSz w:w="11910" w:h="16840"/>
          <w:pgMar w:header="928" w:footer="2981" w:top="1820" w:bottom="3180" w:left="0" w:right="0"/>
        </w:sectPr>
      </w:pPr>
    </w:p>
    <w:p>
      <w:pPr>
        <w:pStyle w:val="Heading5"/>
        <w:numPr>
          <w:ilvl w:val="1"/>
          <w:numId w:val="9"/>
        </w:numPr>
        <w:tabs>
          <w:tab w:pos="1530" w:val="left" w:leader="none"/>
          <w:tab w:pos="1531" w:val="left" w:leader="none"/>
        </w:tabs>
        <w:spacing w:line="240" w:lineRule="auto" w:before="105" w:after="0"/>
        <w:ind w:left="1530" w:right="0" w:hanging="568"/>
        <w:jc w:val="left"/>
        <w:rPr>
          <w:color w:val="00A86F"/>
        </w:rPr>
      </w:pPr>
      <w:bookmarkStart w:name="2.2 Consider the current context" w:id="18"/>
      <w:bookmarkEnd w:id="18"/>
      <w:r>
        <w:rPr>
          <w:b w:val="0"/>
        </w:rPr>
      </w:r>
      <w:bookmarkStart w:name="2.3 Identify and engage stakeholders" w:id="19"/>
      <w:bookmarkEnd w:id="19"/>
      <w:r>
        <w:rPr>
          <w:b w:val="0"/>
        </w:rPr>
      </w:r>
      <w:bookmarkStart w:name="_bookmark6" w:id="20"/>
      <w:bookmarkEnd w:id="20"/>
      <w:r>
        <w:rPr>
          <w:b w:val="0"/>
        </w:rPr>
      </w:r>
      <w:bookmarkStart w:name="_bookmark6" w:id="21"/>
      <w:bookmarkEnd w:id="21"/>
      <w:r>
        <w:rPr>
          <w:color w:val="00A86F"/>
          <w:w w:val="95"/>
        </w:rPr>
        <w:t>Consider</w:t>
      </w:r>
      <w:r>
        <w:rPr>
          <w:color w:val="00A86F"/>
          <w:spacing w:val="-21"/>
          <w:w w:val="95"/>
        </w:rPr>
        <w:t> </w:t>
      </w:r>
      <w:r>
        <w:rPr>
          <w:color w:val="00A86F"/>
          <w:w w:val="95"/>
        </w:rPr>
        <w:t>the</w:t>
      </w:r>
      <w:r>
        <w:rPr>
          <w:color w:val="00A86F"/>
          <w:spacing w:val="-20"/>
          <w:w w:val="95"/>
        </w:rPr>
        <w:t> </w:t>
      </w:r>
      <w:r>
        <w:rPr>
          <w:color w:val="00A86F"/>
          <w:w w:val="95"/>
        </w:rPr>
        <w:t>current</w:t>
      </w:r>
      <w:r>
        <w:rPr>
          <w:color w:val="00A86F"/>
          <w:spacing w:val="-20"/>
          <w:w w:val="95"/>
        </w:rPr>
        <w:t> </w:t>
      </w:r>
      <w:r>
        <w:rPr>
          <w:color w:val="00A86F"/>
          <w:w w:val="95"/>
        </w:rPr>
        <w:t>context</w:t>
      </w:r>
    </w:p>
    <w:p>
      <w:pPr>
        <w:pStyle w:val="BodyText"/>
        <w:spacing w:line="292" w:lineRule="auto" w:before="155"/>
        <w:ind w:left="963" w:right="725"/>
      </w:pPr>
      <w:r>
        <w:rPr>
          <w:w w:val="80"/>
        </w:rPr>
        <w:t>A local environment and operating context review </w:t>
      </w:r>
      <w:r>
        <w:rPr>
          <w:spacing w:val="-3"/>
          <w:w w:val="80"/>
        </w:rPr>
        <w:t>should </w:t>
      </w:r>
      <w:r>
        <w:rPr>
          <w:w w:val="85"/>
        </w:rPr>
        <w:t>be</w:t>
      </w:r>
      <w:r>
        <w:rPr>
          <w:spacing w:val="-24"/>
          <w:w w:val="85"/>
        </w:rPr>
        <w:t> </w:t>
      </w:r>
      <w:r>
        <w:rPr>
          <w:w w:val="85"/>
        </w:rPr>
        <w:t>conducted</w:t>
      </w:r>
      <w:r>
        <w:rPr>
          <w:spacing w:val="-23"/>
          <w:w w:val="85"/>
        </w:rPr>
        <w:t> </w:t>
      </w:r>
      <w:r>
        <w:rPr>
          <w:w w:val="85"/>
        </w:rPr>
        <w:t>and</w:t>
      </w:r>
      <w:r>
        <w:rPr>
          <w:spacing w:val="-23"/>
          <w:w w:val="85"/>
        </w:rPr>
        <w:t> </w:t>
      </w:r>
      <w:r>
        <w:rPr>
          <w:w w:val="85"/>
        </w:rPr>
        <w:t>subsequently</w:t>
      </w:r>
      <w:r>
        <w:rPr>
          <w:spacing w:val="-23"/>
          <w:w w:val="85"/>
        </w:rPr>
        <w:t> </w:t>
      </w:r>
      <w:r>
        <w:rPr>
          <w:w w:val="85"/>
        </w:rPr>
        <w:t>inform</w:t>
      </w:r>
      <w:r>
        <w:rPr>
          <w:spacing w:val="-23"/>
          <w:w w:val="85"/>
        </w:rPr>
        <w:t> </w:t>
      </w:r>
      <w:r>
        <w:rPr>
          <w:w w:val="85"/>
        </w:rPr>
        <w:t>activities</w:t>
      </w:r>
      <w:r>
        <w:rPr>
          <w:spacing w:val="-23"/>
          <w:w w:val="85"/>
        </w:rPr>
        <w:t> </w:t>
      </w:r>
      <w:r>
        <w:rPr>
          <w:w w:val="85"/>
        </w:rPr>
        <w:t>in</w:t>
      </w:r>
      <w:r>
        <w:rPr>
          <w:spacing w:val="-23"/>
          <w:w w:val="85"/>
        </w:rPr>
        <w:t> </w:t>
      </w:r>
      <w:r>
        <w:rPr>
          <w:w w:val="85"/>
        </w:rPr>
        <w:t>the</w:t>
      </w:r>
    </w:p>
    <w:p>
      <w:pPr>
        <w:pStyle w:val="BodyText"/>
        <w:spacing w:line="292" w:lineRule="auto"/>
        <w:ind w:left="963" w:right="298"/>
      </w:pPr>
      <w:r>
        <w:rPr>
          <w:w w:val="80"/>
        </w:rPr>
        <w:t>pre-implementation phase. These ‘contextual’ elements </w:t>
      </w:r>
      <w:r>
        <w:rPr>
          <w:spacing w:val="-3"/>
          <w:w w:val="80"/>
        </w:rPr>
        <w:t>should </w:t>
      </w:r>
      <w:r>
        <w:rPr>
          <w:w w:val="85"/>
        </w:rPr>
        <w:t>be</w:t>
      </w:r>
      <w:r>
        <w:rPr>
          <w:spacing w:val="-22"/>
          <w:w w:val="85"/>
        </w:rPr>
        <w:t> </w:t>
      </w:r>
      <w:r>
        <w:rPr>
          <w:w w:val="85"/>
        </w:rPr>
        <w:t>examined</w:t>
      </w:r>
      <w:r>
        <w:rPr>
          <w:spacing w:val="-21"/>
          <w:w w:val="85"/>
        </w:rPr>
        <w:t> </w:t>
      </w:r>
      <w:r>
        <w:rPr>
          <w:w w:val="85"/>
        </w:rPr>
        <w:t>as</w:t>
      </w:r>
      <w:r>
        <w:rPr>
          <w:spacing w:val="-21"/>
          <w:w w:val="85"/>
        </w:rPr>
        <w:t> </w:t>
      </w:r>
      <w:r>
        <w:rPr>
          <w:w w:val="85"/>
        </w:rPr>
        <w:t>part</w:t>
      </w:r>
      <w:r>
        <w:rPr>
          <w:spacing w:val="-22"/>
          <w:w w:val="85"/>
        </w:rPr>
        <w:t> </w:t>
      </w:r>
      <w:r>
        <w:rPr>
          <w:w w:val="85"/>
        </w:rPr>
        <w:t>of</w:t>
      </w:r>
      <w:r>
        <w:rPr>
          <w:spacing w:val="-21"/>
          <w:w w:val="85"/>
        </w:rPr>
        <w:t> </w:t>
      </w:r>
      <w:r>
        <w:rPr>
          <w:w w:val="85"/>
        </w:rPr>
        <w:t>the</w:t>
      </w:r>
      <w:r>
        <w:rPr>
          <w:spacing w:val="-21"/>
          <w:w w:val="85"/>
        </w:rPr>
        <w:t> </w:t>
      </w:r>
      <w:r>
        <w:rPr>
          <w:w w:val="85"/>
        </w:rPr>
        <w:t>development</w:t>
      </w:r>
      <w:r>
        <w:rPr>
          <w:spacing w:val="-21"/>
          <w:w w:val="85"/>
        </w:rPr>
        <w:t> </w:t>
      </w:r>
      <w:r>
        <w:rPr>
          <w:w w:val="85"/>
        </w:rPr>
        <w:t>of</w:t>
      </w:r>
      <w:r>
        <w:rPr>
          <w:spacing w:val="-22"/>
          <w:w w:val="85"/>
        </w:rPr>
        <w:t> </w:t>
      </w:r>
      <w:r>
        <w:rPr>
          <w:w w:val="85"/>
        </w:rPr>
        <w:t>the</w:t>
      </w:r>
      <w:r>
        <w:rPr>
          <w:spacing w:val="-21"/>
          <w:w w:val="85"/>
        </w:rPr>
        <w:t> </w:t>
      </w:r>
      <w:r>
        <w:rPr>
          <w:w w:val="85"/>
        </w:rPr>
        <w:t>project</w:t>
      </w:r>
      <w:r>
        <w:rPr>
          <w:spacing w:val="-21"/>
          <w:w w:val="85"/>
        </w:rPr>
        <w:t> </w:t>
      </w:r>
      <w:r>
        <w:rPr>
          <w:w w:val="85"/>
        </w:rPr>
        <w:t>plan</w:t>
      </w:r>
      <w:r>
        <w:rPr>
          <w:spacing w:val="-21"/>
          <w:w w:val="85"/>
        </w:rPr>
        <w:t> </w:t>
      </w:r>
      <w:r>
        <w:rPr>
          <w:w w:val="85"/>
        </w:rPr>
        <w:t>to </w:t>
      </w:r>
      <w:r>
        <w:rPr>
          <w:w w:val="80"/>
        </w:rPr>
        <w:t>guide both system procurement and implementation</w:t>
      </w:r>
      <w:r>
        <w:rPr>
          <w:spacing w:val="11"/>
          <w:w w:val="80"/>
        </w:rPr>
        <w:t> </w:t>
      </w:r>
      <w:r>
        <w:rPr>
          <w:w w:val="80"/>
        </w:rPr>
        <w:t>activities.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292" w:lineRule="auto"/>
        <w:ind w:left="963" w:right="-13"/>
      </w:pPr>
      <w:r>
        <w:rPr>
          <w:w w:val="85"/>
        </w:rPr>
        <w:t>A</w:t>
      </w:r>
      <w:r>
        <w:rPr>
          <w:spacing w:val="-29"/>
          <w:w w:val="85"/>
        </w:rPr>
        <w:t> </w:t>
      </w:r>
      <w:r>
        <w:rPr>
          <w:w w:val="85"/>
        </w:rPr>
        <w:t>number</w:t>
      </w:r>
      <w:r>
        <w:rPr>
          <w:spacing w:val="-28"/>
          <w:w w:val="85"/>
        </w:rPr>
        <w:t> </w:t>
      </w:r>
      <w:r>
        <w:rPr>
          <w:w w:val="85"/>
        </w:rPr>
        <w:t>of</w:t>
      </w:r>
      <w:r>
        <w:rPr>
          <w:spacing w:val="-29"/>
          <w:w w:val="85"/>
        </w:rPr>
        <w:t> </w:t>
      </w:r>
      <w:r>
        <w:rPr>
          <w:w w:val="85"/>
        </w:rPr>
        <w:t>factors</w:t>
      </w:r>
      <w:r>
        <w:rPr>
          <w:spacing w:val="-28"/>
          <w:w w:val="85"/>
        </w:rPr>
        <w:t> </w:t>
      </w:r>
      <w:r>
        <w:rPr>
          <w:w w:val="85"/>
        </w:rPr>
        <w:t>associated</w:t>
      </w:r>
      <w:r>
        <w:rPr>
          <w:spacing w:val="-29"/>
          <w:w w:val="85"/>
        </w:rPr>
        <w:t> </w:t>
      </w:r>
      <w:r>
        <w:rPr>
          <w:w w:val="85"/>
        </w:rPr>
        <w:t>with</w:t>
      </w:r>
      <w:r>
        <w:rPr>
          <w:spacing w:val="-28"/>
          <w:w w:val="85"/>
        </w:rPr>
        <w:t> </w:t>
      </w:r>
      <w:r>
        <w:rPr>
          <w:w w:val="85"/>
        </w:rPr>
        <w:t>the</w:t>
      </w:r>
      <w:r>
        <w:rPr>
          <w:spacing w:val="-28"/>
          <w:w w:val="85"/>
        </w:rPr>
        <w:t> </w:t>
      </w:r>
      <w:r>
        <w:rPr>
          <w:w w:val="85"/>
        </w:rPr>
        <w:t>projects</w:t>
      </w:r>
      <w:r>
        <w:rPr>
          <w:spacing w:val="-29"/>
          <w:w w:val="85"/>
        </w:rPr>
        <w:t> </w:t>
      </w:r>
      <w:r>
        <w:rPr>
          <w:w w:val="85"/>
        </w:rPr>
        <w:t>local</w:t>
      </w:r>
      <w:r>
        <w:rPr>
          <w:spacing w:val="-28"/>
          <w:w w:val="85"/>
        </w:rPr>
        <w:t> </w:t>
      </w:r>
      <w:r>
        <w:rPr>
          <w:w w:val="85"/>
        </w:rPr>
        <w:t>context</w:t>
      </w:r>
      <w:r>
        <w:rPr>
          <w:spacing w:val="-29"/>
          <w:w w:val="85"/>
        </w:rPr>
        <w:t> </w:t>
      </w:r>
      <w:r>
        <w:rPr>
          <w:spacing w:val="-3"/>
          <w:w w:val="85"/>
        </w:rPr>
        <w:t>have </w:t>
      </w:r>
      <w:r>
        <w:rPr>
          <w:w w:val="85"/>
        </w:rPr>
        <w:t>been</w:t>
      </w:r>
      <w:r>
        <w:rPr>
          <w:spacing w:val="-28"/>
          <w:w w:val="85"/>
        </w:rPr>
        <w:t> </w:t>
      </w:r>
      <w:r>
        <w:rPr>
          <w:w w:val="85"/>
        </w:rPr>
        <w:t>identified</w:t>
      </w:r>
      <w:r>
        <w:rPr>
          <w:spacing w:val="-28"/>
          <w:w w:val="85"/>
        </w:rPr>
        <w:t> </w:t>
      </w:r>
      <w:r>
        <w:rPr>
          <w:w w:val="85"/>
        </w:rPr>
        <w:t>as</w:t>
      </w:r>
      <w:r>
        <w:rPr>
          <w:spacing w:val="-28"/>
          <w:w w:val="85"/>
        </w:rPr>
        <w:t> </w:t>
      </w:r>
      <w:r>
        <w:rPr>
          <w:w w:val="85"/>
        </w:rPr>
        <w:t>important</w:t>
      </w:r>
      <w:r>
        <w:rPr>
          <w:spacing w:val="-27"/>
          <w:w w:val="85"/>
        </w:rPr>
        <w:t> </w:t>
      </w:r>
      <w:r>
        <w:rPr>
          <w:w w:val="85"/>
        </w:rPr>
        <w:t>in</w:t>
      </w:r>
      <w:r>
        <w:rPr>
          <w:spacing w:val="-28"/>
          <w:w w:val="85"/>
        </w:rPr>
        <w:t> </w:t>
      </w:r>
      <w:r>
        <w:rPr>
          <w:w w:val="85"/>
        </w:rPr>
        <w:t>influencing</w:t>
      </w:r>
      <w:r>
        <w:rPr>
          <w:spacing w:val="-28"/>
          <w:w w:val="85"/>
        </w:rPr>
        <w:t> </w:t>
      </w:r>
      <w:r>
        <w:rPr>
          <w:w w:val="85"/>
        </w:rPr>
        <w:t>the</w:t>
      </w:r>
      <w:r>
        <w:rPr>
          <w:spacing w:val="-27"/>
          <w:w w:val="85"/>
        </w:rPr>
        <w:t> </w:t>
      </w:r>
      <w:r>
        <w:rPr>
          <w:w w:val="85"/>
        </w:rPr>
        <w:t>ease</w:t>
      </w:r>
      <w:r>
        <w:rPr>
          <w:spacing w:val="-28"/>
          <w:w w:val="85"/>
        </w:rPr>
        <w:t> </w:t>
      </w:r>
      <w:r>
        <w:rPr>
          <w:w w:val="85"/>
        </w:rPr>
        <w:t>and</w:t>
      </w:r>
      <w:r>
        <w:rPr>
          <w:spacing w:val="-28"/>
          <w:w w:val="85"/>
        </w:rPr>
        <w:t> </w:t>
      </w:r>
      <w:r>
        <w:rPr>
          <w:w w:val="85"/>
        </w:rPr>
        <w:t>success</w:t>
      </w:r>
      <w:r>
        <w:rPr>
          <w:spacing w:val="-28"/>
          <w:w w:val="85"/>
        </w:rPr>
        <w:t> </w:t>
      </w:r>
      <w:r>
        <w:rPr>
          <w:w w:val="85"/>
        </w:rPr>
        <w:t>of the</w:t>
      </w:r>
      <w:r>
        <w:rPr>
          <w:spacing w:val="-29"/>
          <w:w w:val="85"/>
        </w:rPr>
        <w:t> </w:t>
      </w:r>
      <w:r>
        <w:rPr>
          <w:w w:val="85"/>
        </w:rPr>
        <w:t>systems</w:t>
      </w:r>
      <w:r>
        <w:rPr>
          <w:spacing w:val="-29"/>
          <w:w w:val="85"/>
        </w:rPr>
        <w:t> </w:t>
      </w:r>
      <w:r>
        <w:rPr>
          <w:w w:val="85"/>
        </w:rPr>
        <w:t>implementation.</w:t>
      </w:r>
      <w:r>
        <w:rPr>
          <w:spacing w:val="-32"/>
          <w:w w:val="85"/>
        </w:rPr>
        <w:t> </w:t>
      </w:r>
      <w:r>
        <w:rPr>
          <w:w w:val="85"/>
        </w:rPr>
        <w:t>Based</w:t>
      </w:r>
      <w:r>
        <w:rPr>
          <w:spacing w:val="-29"/>
          <w:w w:val="85"/>
        </w:rPr>
        <w:t> </w:t>
      </w:r>
      <w:r>
        <w:rPr>
          <w:w w:val="85"/>
        </w:rPr>
        <w:t>on</w:t>
      </w:r>
      <w:r>
        <w:rPr>
          <w:spacing w:val="-29"/>
          <w:w w:val="85"/>
        </w:rPr>
        <w:t> </w:t>
      </w:r>
      <w:r>
        <w:rPr>
          <w:w w:val="85"/>
        </w:rPr>
        <w:t>these</w:t>
      </w:r>
      <w:r>
        <w:rPr>
          <w:spacing w:val="-29"/>
          <w:w w:val="85"/>
        </w:rPr>
        <w:t> </w:t>
      </w:r>
      <w:r>
        <w:rPr>
          <w:w w:val="85"/>
        </w:rPr>
        <w:t>lessons</w:t>
      </w:r>
      <w:r>
        <w:rPr>
          <w:spacing w:val="-29"/>
          <w:w w:val="85"/>
        </w:rPr>
        <w:t> </w:t>
      </w:r>
      <w:r>
        <w:rPr>
          <w:w w:val="85"/>
        </w:rPr>
        <w:t>learned,</w:t>
      </w:r>
      <w:r>
        <w:rPr>
          <w:spacing w:val="-31"/>
          <w:w w:val="85"/>
        </w:rPr>
        <w:t> </w:t>
      </w:r>
      <w:r>
        <w:rPr>
          <w:w w:val="85"/>
        </w:rPr>
        <w:t>it</w:t>
      </w:r>
      <w:r>
        <w:rPr>
          <w:spacing w:val="-29"/>
          <w:w w:val="85"/>
        </w:rPr>
        <w:t> </w:t>
      </w:r>
      <w:r>
        <w:rPr>
          <w:w w:val="85"/>
        </w:rPr>
        <w:t>is recommended</w:t>
      </w:r>
      <w:r>
        <w:rPr>
          <w:spacing w:val="-28"/>
          <w:w w:val="85"/>
        </w:rPr>
        <w:t> </w:t>
      </w:r>
      <w:r>
        <w:rPr>
          <w:w w:val="85"/>
        </w:rPr>
        <w:t>that</w:t>
      </w:r>
      <w:r>
        <w:rPr>
          <w:spacing w:val="-27"/>
          <w:w w:val="85"/>
        </w:rPr>
        <w:t> </w:t>
      </w:r>
      <w:r>
        <w:rPr>
          <w:w w:val="85"/>
        </w:rPr>
        <w:t>project</w:t>
      </w:r>
      <w:r>
        <w:rPr>
          <w:spacing w:val="-28"/>
          <w:w w:val="85"/>
        </w:rPr>
        <w:t> </w:t>
      </w:r>
      <w:r>
        <w:rPr>
          <w:w w:val="85"/>
        </w:rPr>
        <w:t>managers</w:t>
      </w:r>
      <w:r>
        <w:rPr>
          <w:spacing w:val="-27"/>
          <w:w w:val="85"/>
        </w:rPr>
        <w:t> </w:t>
      </w:r>
      <w:r>
        <w:rPr>
          <w:w w:val="85"/>
        </w:rPr>
        <w:t>and</w:t>
      </w:r>
      <w:r>
        <w:rPr>
          <w:spacing w:val="-28"/>
          <w:w w:val="85"/>
        </w:rPr>
        <w:t> </w:t>
      </w:r>
      <w:r>
        <w:rPr>
          <w:w w:val="85"/>
        </w:rPr>
        <w:t>project</w:t>
      </w:r>
      <w:r>
        <w:rPr>
          <w:spacing w:val="-27"/>
          <w:w w:val="85"/>
        </w:rPr>
        <w:t> </w:t>
      </w:r>
      <w:r>
        <w:rPr>
          <w:w w:val="85"/>
        </w:rPr>
        <w:t>teams</w:t>
      </w:r>
      <w:r>
        <w:rPr>
          <w:spacing w:val="-27"/>
          <w:w w:val="85"/>
        </w:rPr>
        <w:t> </w:t>
      </w:r>
      <w:r>
        <w:rPr>
          <w:w w:val="85"/>
        </w:rPr>
        <w:t>consider the</w:t>
      </w:r>
      <w:r>
        <w:rPr>
          <w:spacing w:val="-30"/>
          <w:w w:val="85"/>
        </w:rPr>
        <w:t> </w:t>
      </w:r>
      <w:r>
        <w:rPr>
          <w:w w:val="85"/>
        </w:rPr>
        <w:t>questions</w:t>
      </w:r>
      <w:r>
        <w:rPr>
          <w:spacing w:val="-30"/>
          <w:w w:val="85"/>
        </w:rPr>
        <w:t> </w:t>
      </w:r>
      <w:r>
        <w:rPr>
          <w:w w:val="85"/>
        </w:rPr>
        <w:t>described</w:t>
      </w:r>
      <w:r>
        <w:rPr>
          <w:spacing w:val="-29"/>
          <w:w w:val="85"/>
        </w:rPr>
        <w:t> </w:t>
      </w:r>
      <w:r>
        <w:rPr>
          <w:w w:val="85"/>
        </w:rPr>
        <w:t>in</w:t>
      </w:r>
      <w:r>
        <w:rPr>
          <w:spacing w:val="-30"/>
          <w:w w:val="85"/>
        </w:rPr>
        <w:t> </w:t>
      </w:r>
      <w:r>
        <w:rPr>
          <w:w w:val="85"/>
        </w:rPr>
        <w:t>Box</w:t>
      </w:r>
      <w:r>
        <w:rPr>
          <w:spacing w:val="-29"/>
          <w:w w:val="85"/>
        </w:rPr>
        <w:t> </w:t>
      </w:r>
      <w:r>
        <w:rPr>
          <w:w w:val="85"/>
        </w:rPr>
        <w:t>3</w:t>
      </w:r>
      <w:r>
        <w:rPr>
          <w:spacing w:val="-30"/>
          <w:w w:val="85"/>
        </w:rPr>
        <w:t> </w:t>
      </w:r>
      <w:r>
        <w:rPr>
          <w:w w:val="85"/>
        </w:rPr>
        <w:t>as</w:t>
      </w:r>
      <w:r>
        <w:rPr>
          <w:spacing w:val="-30"/>
          <w:w w:val="85"/>
        </w:rPr>
        <w:t> </w:t>
      </w:r>
      <w:r>
        <w:rPr>
          <w:w w:val="85"/>
        </w:rPr>
        <w:t>part</w:t>
      </w:r>
      <w:r>
        <w:rPr>
          <w:spacing w:val="-29"/>
          <w:w w:val="85"/>
        </w:rPr>
        <w:t> </w:t>
      </w:r>
      <w:r>
        <w:rPr>
          <w:w w:val="85"/>
        </w:rPr>
        <w:t>of</w:t>
      </w:r>
      <w:r>
        <w:rPr>
          <w:spacing w:val="-30"/>
          <w:w w:val="85"/>
        </w:rPr>
        <w:t> </w:t>
      </w:r>
      <w:r>
        <w:rPr>
          <w:w w:val="85"/>
        </w:rPr>
        <w:t>the</w:t>
      </w:r>
      <w:r>
        <w:rPr>
          <w:spacing w:val="-29"/>
          <w:w w:val="85"/>
        </w:rPr>
        <w:t> </w:t>
      </w:r>
      <w:r>
        <w:rPr>
          <w:w w:val="85"/>
        </w:rPr>
        <w:t>Pre-Implementation </w:t>
      </w:r>
      <w:r>
        <w:rPr>
          <w:w w:val="90"/>
        </w:rPr>
        <w:t>Planning</w:t>
      </w:r>
      <w:r>
        <w:rPr>
          <w:spacing w:val="-5"/>
          <w:w w:val="90"/>
        </w:rPr>
        <w:t> </w:t>
      </w:r>
      <w:r>
        <w:rPr>
          <w:w w:val="90"/>
        </w:rPr>
        <w:t>phase.</w:t>
      </w:r>
    </w:p>
    <w:p>
      <w:pPr>
        <w:pStyle w:val="Heading5"/>
        <w:numPr>
          <w:ilvl w:val="1"/>
          <w:numId w:val="9"/>
        </w:numPr>
        <w:tabs>
          <w:tab w:pos="919" w:val="left" w:leader="none"/>
          <w:tab w:pos="920" w:val="left" w:leader="none"/>
        </w:tabs>
        <w:spacing w:line="240" w:lineRule="auto" w:before="105" w:after="0"/>
        <w:ind w:left="919" w:right="0" w:hanging="567"/>
        <w:jc w:val="left"/>
        <w:rPr>
          <w:color w:val="00A86F"/>
        </w:rPr>
      </w:pPr>
      <w:r>
        <w:rPr>
          <w:color w:val="00A86F"/>
          <w:w w:val="84"/>
        </w:rPr>
        <w:br w:type="column"/>
      </w:r>
      <w:r>
        <w:rPr>
          <w:color w:val="00A86F"/>
          <w:w w:val="95"/>
        </w:rPr>
        <w:t>Identify</w:t>
      </w:r>
      <w:r>
        <w:rPr>
          <w:color w:val="00A86F"/>
          <w:spacing w:val="-18"/>
          <w:w w:val="95"/>
        </w:rPr>
        <w:t> </w:t>
      </w:r>
      <w:r>
        <w:rPr>
          <w:color w:val="00A86F"/>
          <w:w w:val="95"/>
        </w:rPr>
        <w:t>and</w:t>
      </w:r>
      <w:r>
        <w:rPr>
          <w:color w:val="00A86F"/>
          <w:spacing w:val="-17"/>
          <w:w w:val="95"/>
        </w:rPr>
        <w:t> </w:t>
      </w:r>
      <w:r>
        <w:rPr>
          <w:color w:val="00A86F"/>
          <w:w w:val="95"/>
        </w:rPr>
        <w:t>engage</w:t>
      </w:r>
      <w:r>
        <w:rPr>
          <w:color w:val="00A86F"/>
          <w:spacing w:val="-17"/>
          <w:w w:val="95"/>
        </w:rPr>
        <w:t> </w:t>
      </w:r>
      <w:r>
        <w:rPr>
          <w:color w:val="00A86F"/>
          <w:w w:val="95"/>
        </w:rPr>
        <w:t>stakeholders</w:t>
      </w:r>
    </w:p>
    <w:p>
      <w:pPr>
        <w:pStyle w:val="BodyText"/>
        <w:spacing w:line="292" w:lineRule="auto" w:before="155"/>
        <w:ind w:left="353" w:right="1002"/>
        <w:rPr>
          <w:sz w:val="11"/>
        </w:rPr>
      </w:pPr>
      <w:r>
        <w:rPr>
          <w:w w:val="85"/>
        </w:rPr>
        <w:t>Identification</w:t>
      </w:r>
      <w:r>
        <w:rPr>
          <w:spacing w:val="-26"/>
          <w:w w:val="85"/>
        </w:rPr>
        <w:t> </w:t>
      </w:r>
      <w:r>
        <w:rPr>
          <w:w w:val="85"/>
        </w:rPr>
        <w:t>and</w:t>
      </w:r>
      <w:r>
        <w:rPr>
          <w:spacing w:val="-26"/>
          <w:w w:val="85"/>
        </w:rPr>
        <w:t> </w:t>
      </w:r>
      <w:r>
        <w:rPr>
          <w:w w:val="85"/>
        </w:rPr>
        <w:t>involvement</w:t>
      </w:r>
      <w:r>
        <w:rPr>
          <w:spacing w:val="-26"/>
          <w:w w:val="85"/>
        </w:rPr>
        <w:t> </w:t>
      </w:r>
      <w:r>
        <w:rPr>
          <w:w w:val="85"/>
        </w:rPr>
        <w:t>of</w:t>
      </w:r>
      <w:r>
        <w:rPr>
          <w:spacing w:val="-26"/>
          <w:w w:val="85"/>
        </w:rPr>
        <w:t> </w:t>
      </w:r>
      <w:r>
        <w:rPr>
          <w:w w:val="85"/>
        </w:rPr>
        <w:t>relevant</w:t>
      </w:r>
      <w:r>
        <w:rPr>
          <w:spacing w:val="-26"/>
          <w:w w:val="85"/>
        </w:rPr>
        <w:t> </w:t>
      </w:r>
      <w:r>
        <w:rPr>
          <w:w w:val="85"/>
        </w:rPr>
        <w:t>stakeholders</w:t>
      </w:r>
      <w:r>
        <w:rPr>
          <w:spacing w:val="-26"/>
          <w:w w:val="85"/>
        </w:rPr>
        <w:t> </w:t>
      </w:r>
      <w:r>
        <w:rPr>
          <w:w w:val="85"/>
        </w:rPr>
        <w:t>is</w:t>
      </w:r>
      <w:r>
        <w:rPr>
          <w:spacing w:val="-26"/>
          <w:w w:val="85"/>
        </w:rPr>
        <w:t> </w:t>
      </w:r>
      <w:r>
        <w:rPr>
          <w:w w:val="85"/>
        </w:rPr>
        <w:t>a</w:t>
      </w:r>
      <w:r>
        <w:rPr>
          <w:spacing w:val="-26"/>
          <w:w w:val="85"/>
        </w:rPr>
        <w:t> </w:t>
      </w:r>
      <w:r>
        <w:rPr>
          <w:w w:val="85"/>
        </w:rPr>
        <w:t>critical </w:t>
      </w:r>
      <w:r>
        <w:rPr>
          <w:w w:val="80"/>
        </w:rPr>
        <w:t>activity which should be undertaken early in the pre-implementation </w:t>
      </w:r>
      <w:r>
        <w:rPr>
          <w:w w:val="95"/>
        </w:rPr>
        <w:t>process.</w:t>
      </w:r>
      <w:r>
        <w:rPr>
          <w:spacing w:val="-29"/>
          <w:w w:val="95"/>
        </w:rPr>
        <w:t> </w:t>
      </w:r>
      <w:r>
        <w:rPr>
          <w:w w:val="95"/>
        </w:rPr>
        <w:t>It</w:t>
      </w:r>
      <w:r>
        <w:rPr>
          <w:spacing w:val="-25"/>
          <w:w w:val="95"/>
        </w:rPr>
        <w:t> </w:t>
      </w:r>
      <w:r>
        <w:rPr>
          <w:w w:val="95"/>
        </w:rPr>
        <w:t>is</w:t>
      </w:r>
      <w:r>
        <w:rPr>
          <w:spacing w:val="-24"/>
          <w:w w:val="95"/>
        </w:rPr>
        <w:t> </w:t>
      </w:r>
      <w:r>
        <w:rPr>
          <w:w w:val="95"/>
        </w:rPr>
        <w:t>important</w:t>
      </w:r>
      <w:r>
        <w:rPr>
          <w:spacing w:val="-25"/>
          <w:w w:val="95"/>
        </w:rPr>
        <w:t> </w:t>
      </w:r>
      <w:r>
        <w:rPr>
          <w:w w:val="95"/>
        </w:rPr>
        <w:t>to</w:t>
      </w:r>
      <w:r>
        <w:rPr>
          <w:spacing w:val="-25"/>
          <w:w w:val="95"/>
        </w:rPr>
        <w:t> </w:t>
      </w:r>
      <w:r>
        <w:rPr>
          <w:w w:val="95"/>
        </w:rPr>
        <w:t>ensure</w:t>
      </w:r>
      <w:r>
        <w:rPr>
          <w:spacing w:val="-24"/>
          <w:w w:val="95"/>
        </w:rPr>
        <w:t> </w:t>
      </w:r>
      <w:r>
        <w:rPr>
          <w:w w:val="95"/>
        </w:rPr>
        <w:t>that</w:t>
      </w:r>
      <w:r>
        <w:rPr>
          <w:spacing w:val="-25"/>
          <w:w w:val="95"/>
        </w:rPr>
        <w:t> </w:t>
      </w:r>
      <w:r>
        <w:rPr>
          <w:w w:val="95"/>
        </w:rPr>
        <w:t>all</w:t>
      </w:r>
      <w:r>
        <w:rPr>
          <w:spacing w:val="-24"/>
          <w:w w:val="95"/>
        </w:rPr>
        <w:t> </w:t>
      </w:r>
      <w:r>
        <w:rPr>
          <w:w w:val="95"/>
        </w:rPr>
        <w:t>those</w:t>
      </w:r>
      <w:r>
        <w:rPr>
          <w:spacing w:val="-25"/>
          <w:w w:val="95"/>
        </w:rPr>
        <w:t> </w:t>
      </w:r>
      <w:r>
        <w:rPr>
          <w:w w:val="95"/>
        </w:rPr>
        <w:t>who</w:t>
      </w:r>
      <w:r>
        <w:rPr>
          <w:spacing w:val="-25"/>
          <w:w w:val="95"/>
        </w:rPr>
        <w:t> </w:t>
      </w:r>
      <w:r>
        <w:rPr>
          <w:w w:val="95"/>
        </w:rPr>
        <w:t>will</w:t>
      </w:r>
      <w:r>
        <w:rPr>
          <w:spacing w:val="-24"/>
          <w:w w:val="95"/>
        </w:rPr>
        <w:t> </w:t>
      </w:r>
      <w:r>
        <w:rPr>
          <w:w w:val="95"/>
        </w:rPr>
        <w:t>be </w:t>
      </w:r>
      <w:r>
        <w:rPr>
          <w:w w:val="90"/>
        </w:rPr>
        <w:t>impacted</w:t>
      </w:r>
      <w:r>
        <w:rPr>
          <w:spacing w:val="-21"/>
          <w:w w:val="90"/>
        </w:rPr>
        <w:t> </w:t>
      </w:r>
      <w:r>
        <w:rPr>
          <w:w w:val="90"/>
        </w:rPr>
        <w:t>by</w:t>
      </w:r>
      <w:r>
        <w:rPr>
          <w:spacing w:val="-20"/>
          <w:w w:val="90"/>
        </w:rPr>
        <w:t> </w:t>
      </w:r>
      <w:r>
        <w:rPr>
          <w:w w:val="90"/>
        </w:rPr>
        <w:t>the</w:t>
      </w:r>
      <w:r>
        <w:rPr>
          <w:spacing w:val="-21"/>
          <w:w w:val="90"/>
        </w:rPr>
        <w:t> </w:t>
      </w:r>
      <w:r>
        <w:rPr>
          <w:w w:val="90"/>
        </w:rPr>
        <w:t>proposed</w:t>
      </w:r>
      <w:r>
        <w:rPr>
          <w:spacing w:val="-20"/>
          <w:w w:val="90"/>
        </w:rPr>
        <w:t> </w:t>
      </w:r>
      <w:r>
        <w:rPr>
          <w:w w:val="90"/>
        </w:rPr>
        <w:t>system</w:t>
      </w:r>
      <w:r>
        <w:rPr>
          <w:spacing w:val="-21"/>
          <w:w w:val="90"/>
        </w:rPr>
        <w:t> </w:t>
      </w:r>
      <w:r>
        <w:rPr>
          <w:w w:val="90"/>
        </w:rPr>
        <w:t>receive</w:t>
      </w:r>
      <w:r>
        <w:rPr>
          <w:spacing w:val="-20"/>
          <w:w w:val="90"/>
        </w:rPr>
        <w:t> </w:t>
      </w:r>
      <w:r>
        <w:rPr>
          <w:w w:val="90"/>
        </w:rPr>
        <w:t>relevant</w:t>
      </w:r>
      <w:r>
        <w:rPr>
          <w:spacing w:val="-21"/>
          <w:w w:val="90"/>
        </w:rPr>
        <w:t> </w:t>
      </w:r>
      <w:r>
        <w:rPr>
          <w:w w:val="90"/>
        </w:rPr>
        <w:t>and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regular </w:t>
      </w:r>
      <w:r>
        <w:rPr>
          <w:w w:val="95"/>
        </w:rPr>
        <w:t>information about the project and have the opportunity to </w:t>
      </w:r>
      <w:r>
        <w:rPr>
          <w:w w:val="90"/>
        </w:rPr>
        <w:t>provide input into the various project activities. The literature </w:t>
      </w:r>
      <w:r>
        <w:rPr>
          <w:w w:val="85"/>
        </w:rPr>
        <w:t>highlights</w:t>
      </w:r>
      <w:r>
        <w:rPr>
          <w:spacing w:val="-28"/>
          <w:w w:val="85"/>
        </w:rPr>
        <w:t> </w:t>
      </w:r>
      <w:r>
        <w:rPr>
          <w:w w:val="85"/>
        </w:rPr>
        <w:t>that</w:t>
      </w:r>
      <w:r>
        <w:rPr>
          <w:spacing w:val="-28"/>
          <w:w w:val="85"/>
        </w:rPr>
        <w:t> </w:t>
      </w:r>
      <w:r>
        <w:rPr>
          <w:w w:val="85"/>
        </w:rPr>
        <w:t>organisation</w:t>
      </w:r>
      <w:r>
        <w:rPr>
          <w:spacing w:val="-28"/>
          <w:w w:val="85"/>
        </w:rPr>
        <w:t> </w:t>
      </w:r>
      <w:r>
        <w:rPr>
          <w:w w:val="85"/>
        </w:rPr>
        <w:t>support</w:t>
      </w:r>
      <w:r>
        <w:rPr>
          <w:spacing w:val="-28"/>
          <w:w w:val="85"/>
        </w:rPr>
        <w:t> </w:t>
      </w:r>
      <w:r>
        <w:rPr>
          <w:w w:val="85"/>
        </w:rPr>
        <w:t>and</w:t>
      </w:r>
      <w:r>
        <w:rPr>
          <w:spacing w:val="-28"/>
          <w:w w:val="85"/>
        </w:rPr>
        <w:t> </w:t>
      </w:r>
      <w:r>
        <w:rPr>
          <w:w w:val="85"/>
        </w:rPr>
        <w:t>commitment,</w:t>
      </w:r>
      <w:r>
        <w:rPr>
          <w:spacing w:val="-30"/>
          <w:w w:val="85"/>
        </w:rPr>
        <w:t> </w:t>
      </w:r>
      <w:r>
        <w:rPr>
          <w:w w:val="85"/>
        </w:rPr>
        <w:t>as</w:t>
      </w:r>
      <w:r>
        <w:rPr>
          <w:spacing w:val="-28"/>
          <w:w w:val="85"/>
        </w:rPr>
        <w:t> </w:t>
      </w:r>
      <w:r>
        <w:rPr>
          <w:w w:val="85"/>
        </w:rPr>
        <w:t>well</w:t>
      </w:r>
      <w:r>
        <w:rPr>
          <w:spacing w:val="-28"/>
          <w:w w:val="85"/>
        </w:rPr>
        <w:t> </w:t>
      </w:r>
      <w:r>
        <w:rPr>
          <w:w w:val="85"/>
        </w:rPr>
        <w:t>as</w:t>
      </w:r>
      <w:r>
        <w:rPr>
          <w:spacing w:val="-28"/>
          <w:w w:val="85"/>
        </w:rPr>
        <w:t> </w:t>
      </w:r>
      <w:r>
        <w:rPr>
          <w:w w:val="85"/>
        </w:rPr>
        <w:t>full stakeholder</w:t>
      </w:r>
      <w:r>
        <w:rPr>
          <w:spacing w:val="-25"/>
          <w:w w:val="85"/>
        </w:rPr>
        <w:t> </w:t>
      </w:r>
      <w:r>
        <w:rPr>
          <w:w w:val="85"/>
        </w:rPr>
        <w:t>engagement,</w:t>
      </w:r>
      <w:r>
        <w:rPr>
          <w:spacing w:val="-28"/>
          <w:w w:val="85"/>
        </w:rPr>
        <w:t> </w:t>
      </w:r>
      <w:r>
        <w:rPr>
          <w:w w:val="85"/>
        </w:rPr>
        <w:t>is</w:t>
      </w:r>
      <w:r>
        <w:rPr>
          <w:spacing w:val="-24"/>
          <w:w w:val="85"/>
        </w:rPr>
        <w:t> </w:t>
      </w:r>
      <w:r>
        <w:rPr>
          <w:w w:val="85"/>
        </w:rPr>
        <w:t>essential</w:t>
      </w:r>
      <w:r>
        <w:rPr>
          <w:spacing w:val="-25"/>
          <w:w w:val="85"/>
        </w:rPr>
        <w:t> </w:t>
      </w:r>
      <w:r>
        <w:rPr>
          <w:w w:val="85"/>
        </w:rPr>
        <w:t>for</w:t>
      </w:r>
      <w:r>
        <w:rPr>
          <w:spacing w:val="-24"/>
          <w:w w:val="85"/>
        </w:rPr>
        <w:t> </w:t>
      </w:r>
      <w:r>
        <w:rPr>
          <w:w w:val="85"/>
        </w:rPr>
        <w:t>the</w:t>
      </w:r>
      <w:r>
        <w:rPr>
          <w:spacing w:val="-24"/>
          <w:w w:val="85"/>
        </w:rPr>
        <w:t> </w:t>
      </w:r>
      <w:r>
        <w:rPr>
          <w:w w:val="85"/>
        </w:rPr>
        <w:t>implementation</w:t>
      </w:r>
      <w:r>
        <w:rPr>
          <w:spacing w:val="-25"/>
          <w:w w:val="85"/>
        </w:rPr>
        <w:t> </w:t>
      </w:r>
      <w:r>
        <w:rPr>
          <w:w w:val="85"/>
        </w:rPr>
        <w:t>and </w:t>
      </w:r>
      <w:r>
        <w:rPr>
          <w:w w:val="95"/>
        </w:rPr>
        <w:t>sustainability of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changes.</w:t>
      </w:r>
      <w:r>
        <w:rPr>
          <w:spacing w:val="-4"/>
          <w:w w:val="95"/>
          <w:position w:val="8"/>
          <w:sz w:val="11"/>
        </w:rPr>
        <w:t>ii </w:t>
      </w:r>
      <w:r>
        <w:rPr>
          <w:w w:val="95"/>
          <w:position w:val="8"/>
          <w:sz w:val="11"/>
        </w:rPr>
        <w:t>iii iv</w:t>
      </w:r>
    </w:p>
    <w:p>
      <w:pPr>
        <w:pStyle w:val="BodyText"/>
        <w:spacing w:before="3"/>
        <w:rPr>
          <w:sz w:val="19"/>
        </w:rPr>
      </w:pPr>
    </w:p>
    <w:p>
      <w:pPr>
        <w:pStyle w:val="ListParagraph"/>
        <w:numPr>
          <w:ilvl w:val="2"/>
          <w:numId w:val="9"/>
        </w:numPr>
        <w:tabs>
          <w:tab w:pos="921" w:val="left" w:leader="none"/>
        </w:tabs>
        <w:spacing w:line="240" w:lineRule="auto" w:before="0" w:after="0"/>
        <w:ind w:left="920" w:right="0" w:hanging="568"/>
        <w:jc w:val="left"/>
        <w:rPr>
          <w:color w:val="00A86F"/>
          <w:sz w:val="20"/>
        </w:rPr>
      </w:pPr>
      <w:r>
        <w:rPr>
          <w:color w:val="00A86F"/>
          <w:w w:val="95"/>
          <w:sz w:val="20"/>
        </w:rPr>
        <w:t>Who should be</w:t>
      </w:r>
      <w:r>
        <w:rPr>
          <w:color w:val="00A86F"/>
          <w:spacing w:val="-24"/>
          <w:w w:val="95"/>
          <w:sz w:val="20"/>
        </w:rPr>
        <w:t> </w:t>
      </w:r>
      <w:r>
        <w:rPr>
          <w:color w:val="00A86F"/>
          <w:w w:val="95"/>
          <w:sz w:val="20"/>
        </w:rPr>
        <w:t>involved?</w:t>
      </w:r>
    </w:p>
    <w:p>
      <w:pPr>
        <w:pStyle w:val="BodyText"/>
        <w:spacing w:line="292" w:lineRule="auto" w:before="107"/>
        <w:ind w:left="353" w:right="1329"/>
      </w:pPr>
      <w:r>
        <w:rPr>
          <w:w w:val="85"/>
        </w:rPr>
        <w:t>Whilst</w:t>
      </w:r>
      <w:r>
        <w:rPr>
          <w:spacing w:val="-20"/>
          <w:w w:val="85"/>
        </w:rPr>
        <w:t> </w:t>
      </w:r>
      <w:r>
        <w:rPr>
          <w:w w:val="85"/>
        </w:rPr>
        <w:t>the</w:t>
      </w:r>
      <w:r>
        <w:rPr>
          <w:spacing w:val="-19"/>
          <w:w w:val="85"/>
        </w:rPr>
        <w:t> </w:t>
      </w:r>
      <w:r>
        <w:rPr>
          <w:w w:val="85"/>
        </w:rPr>
        <w:t>specific</w:t>
      </w:r>
      <w:r>
        <w:rPr>
          <w:spacing w:val="-19"/>
          <w:w w:val="85"/>
        </w:rPr>
        <w:t> </w:t>
      </w:r>
      <w:r>
        <w:rPr>
          <w:w w:val="85"/>
        </w:rPr>
        <w:t>individuals</w:t>
      </w:r>
      <w:r>
        <w:rPr>
          <w:spacing w:val="-19"/>
          <w:w w:val="85"/>
        </w:rPr>
        <w:t> </w:t>
      </w:r>
      <w:r>
        <w:rPr>
          <w:w w:val="85"/>
        </w:rPr>
        <w:t>to</w:t>
      </w:r>
      <w:r>
        <w:rPr>
          <w:spacing w:val="-20"/>
          <w:w w:val="85"/>
        </w:rPr>
        <w:t> </w:t>
      </w:r>
      <w:r>
        <w:rPr>
          <w:w w:val="85"/>
        </w:rPr>
        <w:t>be</w:t>
      </w:r>
      <w:r>
        <w:rPr>
          <w:spacing w:val="-19"/>
          <w:w w:val="85"/>
        </w:rPr>
        <w:t> </w:t>
      </w:r>
      <w:r>
        <w:rPr>
          <w:w w:val="85"/>
        </w:rPr>
        <w:t>involved</w:t>
      </w:r>
      <w:r>
        <w:rPr>
          <w:spacing w:val="-19"/>
          <w:w w:val="85"/>
        </w:rPr>
        <w:t> </w:t>
      </w:r>
      <w:r>
        <w:rPr>
          <w:w w:val="85"/>
        </w:rPr>
        <w:t>will</w:t>
      </w:r>
      <w:r>
        <w:rPr>
          <w:spacing w:val="-19"/>
          <w:w w:val="85"/>
        </w:rPr>
        <w:t> </w:t>
      </w:r>
      <w:r>
        <w:rPr>
          <w:w w:val="85"/>
        </w:rPr>
        <w:t>vary</w:t>
      </w:r>
      <w:r>
        <w:rPr>
          <w:spacing w:val="-20"/>
          <w:w w:val="85"/>
        </w:rPr>
        <w:t> </w:t>
      </w:r>
      <w:r>
        <w:rPr>
          <w:w w:val="85"/>
        </w:rPr>
        <w:t>across sites,</w:t>
      </w:r>
      <w:r>
        <w:rPr>
          <w:spacing w:val="-28"/>
          <w:w w:val="85"/>
        </w:rPr>
        <w:t> </w:t>
      </w:r>
      <w:r>
        <w:rPr>
          <w:w w:val="85"/>
        </w:rPr>
        <w:t>there</w:t>
      </w:r>
      <w:r>
        <w:rPr>
          <w:spacing w:val="-24"/>
          <w:w w:val="85"/>
        </w:rPr>
        <w:t> </w:t>
      </w:r>
      <w:r>
        <w:rPr>
          <w:w w:val="85"/>
        </w:rPr>
        <w:t>are</w:t>
      </w:r>
      <w:r>
        <w:rPr>
          <w:spacing w:val="-24"/>
          <w:w w:val="85"/>
        </w:rPr>
        <w:t> </w:t>
      </w:r>
      <w:r>
        <w:rPr>
          <w:w w:val="85"/>
        </w:rPr>
        <w:t>a</w:t>
      </w:r>
      <w:r>
        <w:rPr>
          <w:spacing w:val="-24"/>
          <w:w w:val="85"/>
        </w:rPr>
        <w:t> </w:t>
      </w:r>
      <w:r>
        <w:rPr>
          <w:w w:val="85"/>
        </w:rPr>
        <w:t>number</w:t>
      </w:r>
      <w:r>
        <w:rPr>
          <w:spacing w:val="-24"/>
          <w:w w:val="85"/>
        </w:rPr>
        <w:t> </w:t>
      </w:r>
      <w:r>
        <w:rPr>
          <w:w w:val="85"/>
        </w:rPr>
        <w:t>of</w:t>
      </w:r>
      <w:r>
        <w:rPr>
          <w:spacing w:val="-25"/>
          <w:w w:val="85"/>
        </w:rPr>
        <w:t> </w:t>
      </w:r>
      <w:r>
        <w:rPr>
          <w:w w:val="85"/>
        </w:rPr>
        <w:t>stakeholder</w:t>
      </w:r>
      <w:r>
        <w:rPr>
          <w:spacing w:val="-24"/>
          <w:w w:val="85"/>
        </w:rPr>
        <w:t> </w:t>
      </w:r>
      <w:r>
        <w:rPr>
          <w:w w:val="85"/>
        </w:rPr>
        <w:t>types</w:t>
      </w:r>
      <w:r>
        <w:rPr>
          <w:spacing w:val="-24"/>
          <w:w w:val="85"/>
        </w:rPr>
        <w:t> </w:t>
      </w:r>
      <w:r>
        <w:rPr>
          <w:w w:val="85"/>
        </w:rPr>
        <w:t>who</w:t>
      </w:r>
      <w:r>
        <w:rPr>
          <w:spacing w:val="-24"/>
          <w:w w:val="85"/>
        </w:rPr>
        <w:t> </w:t>
      </w:r>
      <w:r>
        <w:rPr>
          <w:w w:val="85"/>
        </w:rPr>
        <w:t>are</w:t>
      </w:r>
      <w:r>
        <w:rPr>
          <w:spacing w:val="-24"/>
          <w:w w:val="85"/>
        </w:rPr>
        <w:t> </w:t>
      </w:r>
      <w:r>
        <w:rPr>
          <w:w w:val="85"/>
        </w:rPr>
        <w:t>likely</w:t>
      </w:r>
      <w:r>
        <w:rPr>
          <w:spacing w:val="-24"/>
          <w:w w:val="85"/>
        </w:rPr>
        <w:t> </w:t>
      </w:r>
      <w:r>
        <w:rPr>
          <w:w w:val="85"/>
        </w:rPr>
        <w:t>to be</w:t>
      </w:r>
      <w:r>
        <w:rPr>
          <w:spacing w:val="-32"/>
          <w:w w:val="85"/>
        </w:rPr>
        <w:t> </w:t>
      </w:r>
      <w:r>
        <w:rPr>
          <w:w w:val="85"/>
        </w:rPr>
        <w:t>important</w:t>
      </w:r>
      <w:r>
        <w:rPr>
          <w:spacing w:val="-31"/>
          <w:w w:val="85"/>
        </w:rPr>
        <w:t> </w:t>
      </w:r>
      <w:r>
        <w:rPr>
          <w:w w:val="85"/>
        </w:rPr>
        <w:t>in</w:t>
      </w:r>
      <w:r>
        <w:rPr>
          <w:spacing w:val="-31"/>
          <w:w w:val="85"/>
        </w:rPr>
        <w:t> </w:t>
      </w:r>
      <w:r>
        <w:rPr>
          <w:w w:val="85"/>
        </w:rPr>
        <w:t>the</w:t>
      </w:r>
      <w:r>
        <w:rPr>
          <w:spacing w:val="-32"/>
          <w:w w:val="85"/>
        </w:rPr>
        <w:t> </w:t>
      </w:r>
      <w:r>
        <w:rPr>
          <w:w w:val="85"/>
        </w:rPr>
        <w:t>development</w:t>
      </w:r>
      <w:r>
        <w:rPr>
          <w:spacing w:val="-31"/>
          <w:w w:val="85"/>
        </w:rPr>
        <w:t> </w:t>
      </w:r>
      <w:r>
        <w:rPr>
          <w:w w:val="85"/>
        </w:rPr>
        <w:t>and</w:t>
      </w:r>
      <w:r>
        <w:rPr>
          <w:spacing w:val="-31"/>
          <w:w w:val="85"/>
        </w:rPr>
        <w:t> </w:t>
      </w:r>
      <w:r>
        <w:rPr>
          <w:w w:val="85"/>
        </w:rPr>
        <w:t>implementation</w:t>
      </w:r>
      <w:r>
        <w:rPr>
          <w:spacing w:val="-32"/>
          <w:w w:val="85"/>
        </w:rPr>
        <w:t> </w:t>
      </w:r>
      <w:r>
        <w:rPr>
          <w:w w:val="85"/>
        </w:rPr>
        <w:t>of</w:t>
      </w:r>
      <w:r>
        <w:rPr>
          <w:spacing w:val="-31"/>
          <w:w w:val="85"/>
        </w:rPr>
        <w:t> </w:t>
      </w:r>
      <w:r>
        <w:rPr>
          <w:w w:val="85"/>
        </w:rPr>
        <w:t>all</w:t>
      </w:r>
      <w:r>
        <w:rPr>
          <w:spacing w:val="-31"/>
          <w:w w:val="85"/>
        </w:rPr>
        <w:t> </w:t>
      </w:r>
      <w:r>
        <w:rPr>
          <w:spacing w:val="-5"/>
          <w:w w:val="85"/>
        </w:rPr>
        <w:t>EDS </w:t>
      </w:r>
      <w:r>
        <w:rPr>
          <w:w w:val="90"/>
        </w:rPr>
        <w:t>systems.</w:t>
      </w:r>
      <w:r>
        <w:rPr>
          <w:spacing w:val="-19"/>
          <w:w w:val="90"/>
        </w:rPr>
        <w:t> </w:t>
      </w:r>
      <w:r>
        <w:rPr>
          <w:w w:val="90"/>
        </w:rPr>
        <w:t>Examples</w:t>
      </w:r>
      <w:r>
        <w:rPr>
          <w:spacing w:val="-12"/>
          <w:w w:val="90"/>
        </w:rPr>
        <w:t> </w:t>
      </w:r>
      <w:r>
        <w:rPr>
          <w:w w:val="90"/>
        </w:rPr>
        <w:t>are</w:t>
      </w:r>
      <w:r>
        <w:rPr>
          <w:spacing w:val="-13"/>
          <w:w w:val="90"/>
        </w:rPr>
        <w:t> </w:t>
      </w:r>
      <w:r>
        <w:rPr>
          <w:w w:val="90"/>
        </w:rPr>
        <w:t>provided</w:t>
      </w:r>
      <w:r>
        <w:rPr>
          <w:spacing w:val="-13"/>
          <w:w w:val="90"/>
        </w:rPr>
        <w:t> </w:t>
      </w:r>
      <w:r>
        <w:rPr>
          <w:w w:val="90"/>
        </w:rPr>
        <w:t>in</w:t>
      </w:r>
      <w:r>
        <w:rPr>
          <w:spacing w:val="-13"/>
          <w:w w:val="90"/>
        </w:rPr>
        <w:t> </w:t>
      </w:r>
      <w:r>
        <w:rPr>
          <w:w w:val="90"/>
        </w:rPr>
        <w:t>Box</w:t>
      </w:r>
      <w:r>
        <w:rPr>
          <w:spacing w:val="-12"/>
          <w:w w:val="90"/>
        </w:rPr>
        <w:t> </w:t>
      </w:r>
      <w:r>
        <w:rPr>
          <w:w w:val="90"/>
        </w:rPr>
        <w:t>4.</w:t>
      </w:r>
    </w:p>
    <w:p>
      <w:pPr>
        <w:spacing w:after="0" w:line="292" w:lineRule="auto"/>
        <w:sectPr>
          <w:type w:val="continuous"/>
          <w:pgSz w:w="11910" w:h="16840"/>
          <w:pgMar w:top="1580" w:bottom="280" w:left="0" w:right="0"/>
          <w:cols w:num="2" w:equalWidth="0">
            <w:col w:w="5702" w:space="40"/>
            <w:col w:w="6168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9"/>
        </w:rPr>
      </w:pPr>
    </w:p>
    <w:p>
      <w:pPr>
        <w:pStyle w:val="Heading7"/>
      </w:pPr>
      <w:r>
        <w:rPr/>
        <w:pict>
          <v:group style="position:absolute;margin-left:48.188995pt;margin-top:-18.432144pt;width:498.9pt;height:288.850pt;mso-position-horizontal-relative:page;mso-position-vertical-relative:paragraph;z-index:-258105344" coordorigin="964,-369" coordsize="9978,5777">
            <v:line style="position:absolute" from="974,31" to="974,5368" stroked="true" strokeweight="1pt" strokecolor="#00a86f">
              <v:stroke dashstyle="dot"/>
            </v:line>
            <v:line style="position:absolute" from="1034,5398" to="10902,5398" stroked="true" strokeweight="1pt" strokecolor="#00a86f">
              <v:stroke dashstyle="dot"/>
            </v:line>
            <v:line style="position:absolute" from="10932,31" to="10932,5338" stroked="true" strokeweight="1pt" strokecolor="#00a86f">
              <v:stroke dashstyle="dot"/>
            </v:line>
            <v:shape style="position:absolute;left:0;top:14370;width:9958;height:2" coordorigin="0,14371" coordsize="9958,0" path="m974,5398l974,5398m10932,5398l10932,5398e" filled="false" stroked="true" strokeweight="1pt" strokecolor="#00a86f">
              <v:path arrowok="t"/>
              <v:stroke dashstyle="solid"/>
            </v:shape>
            <v:rect style="position:absolute;left:963;top:-369;width:9978;height:400" filled="true" fillcolor="#00a86f" stroked="false">
              <v:fill type="solid"/>
            </v:rect>
            <v:shape style="position:absolute;left:1077;top:-313;width:562;height:285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w w:val="85"/>
                        <w:sz w:val="24"/>
                      </w:rPr>
                      <w:t>Box</w:t>
                    </w:r>
                    <w:r>
                      <w:rPr>
                        <w:color w:val="FFFFFF"/>
                        <w:spacing w:val="-28"/>
                        <w:w w:val="85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85"/>
                        <w:sz w:val="24"/>
                      </w:rPr>
                      <w:t>3</w:t>
                    </w:r>
                    <w:r>
                      <w:rPr>
                        <w:color w:val="FFFFFF"/>
                        <w:w w:val="85"/>
                        <w:sz w:val="24"/>
                      </w:rPr>
                      <w:t>: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A86F"/>
          <w:w w:val="95"/>
        </w:rPr>
        <w:t>Questions to assist in the consideration of the current context</w:t>
      </w:r>
    </w:p>
    <w:p>
      <w:pPr>
        <w:spacing w:after="0"/>
        <w:sectPr>
          <w:type w:val="continuous"/>
          <w:pgSz w:w="11910" w:h="16840"/>
          <w:pgMar w:top="1580" w:bottom="280" w:left="0" w:right="0"/>
        </w:sectPr>
      </w:pPr>
    </w:p>
    <w:p>
      <w:pPr>
        <w:pStyle w:val="ListParagraph"/>
        <w:numPr>
          <w:ilvl w:val="3"/>
          <w:numId w:val="9"/>
        </w:numPr>
        <w:tabs>
          <w:tab w:pos="1361" w:val="left" w:leader="none"/>
        </w:tabs>
        <w:spacing w:line="285" w:lineRule="auto" w:before="108" w:after="0"/>
        <w:ind w:left="1360" w:right="434" w:hanging="284"/>
        <w:jc w:val="left"/>
        <w:rPr>
          <w:rFonts w:ascii="Lucida Sans" w:hAnsi="Lucida Sans"/>
          <w:sz w:val="20"/>
        </w:rPr>
      </w:pPr>
      <w:r>
        <w:rPr>
          <w:rFonts w:ascii="Lucida Sans" w:hAnsi="Lucida Sans"/>
          <w:w w:val="75"/>
          <w:sz w:val="20"/>
        </w:rPr>
        <w:t>What</w:t>
      </w:r>
      <w:r>
        <w:rPr>
          <w:rFonts w:ascii="Lucida Sans" w:hAnsi="Lucida Sans"/>
          <w:spacing w:val="-13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is</w:t>
      </w:r>
      <w:r>
        <w:rPr>
          <w:rFonts w:ascii="Lucida Sans" w:hAnsi="Lucida Sans"/>
          <w:spacing w:val="-13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the</w:t>
      </w:r>
      <w:r>
        <w:rPr>
          <w:rFonts w:ascii="Lucida Sans" w:hAnsi="Lucida Sans"/>
          <w:spacing w:val="-13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desired</w:t>
      </w:r>
      <w:r>
        <w:rPr>
          <w:rFonts w:ascii="Lucida Sans" w:hAnsi="Lucida Sans"/>
          <w:spacing w:val="-13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end</w:t>
      </w:r>
      <w:r>
        <w:rPr>
          <w:rFonts w:ascii="Lucida Sans" w:hAnsi="Lucida Sans"/>
          <w:spacing w:val="-13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point?</w:t>
      </w:r>
      <w:r>
        <w:rPr>
          <w:rFonts w:ascii="Lucida Sans" w:hAnsi="Lucida Sans"/>
          <w:spacing w:val="-12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How</w:t>
      </w:r>
      <w:r>
        <w:rPr>
          <w:rFonts w:ascii="Lucida Sans" w:hAnsi="Lucida Sans"/>
          <w:spacing w:val="-13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is</w:t>
      </w:r>
      <w:r>
        <w:rPr>
          <w:rFonts w:ascii="Lucida Sans" w:hAnsi="Lucida Sans"/>
          <w:spacing w:val="-13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it</w:t>
      </w:r>
      <w:r>
        <w:rPr>
          <w:rFonts w:ascii="Lucida Sans" w:hAnsi="Lucida Sans"/>
          <w:spacing w:val="-13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different</w:t>
      </w:r>
      <w:r>
        <w:rPr>
          <w:rFonts w:ascii="Lucida Sans" w:hAnsi="Lucida Sans"/>
          <w:spacing w:val="-13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to</w:t>
      </w:r>
      <w:r>
        <w:rPr>
          <w:rFonts w:ascii="Lucida Sans" w:hAnsi="Lucida Sans"/>
          <w:spacing w:val="-13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the </w:t>
      </w:r>
      <w:r>
        <w:rPr>
          <w:rFonts w:ascii="Lucida Sans" w:hAnsi="Lucida Sans"/>
          <w:w w:val="80"/>
          <w:sz w:val="20"/>
        </w:rPr>
        <w:t>current</w:t>
      </w:r>
      <w:r>
        <w:rPr>
          <w:rFonts w:ascii="Lucida Sans" w:hAnsi="Lucida Sans"/>
          <w:spacing w:val="-5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system?</w:t>
      </w:r>
    </w:p>
    <w:p>
      <w:pPr>
        <w:pStyle w:val="ListParagraph"/>
        <w:numPr>
          <w:ilvl w:val="3"/>
          <w:numId w:val="9"/>
        </w:numPr>
        <w:tabs>
          <w:tab w:pos="1361" w:val="left" w:leader="none"/>
        </w:tabs>
        <w:spacing w:line="285" w:lineRule="auto" w:before="56" w:after="0"/>
        <w:ind w:left="1360" w:right="186" w:hanging="284"/>
        <w:jc w:val="left"/>
        <w:rPr>
          <w:rFonts w:ascii="Lucida Sans" w:hAnsi="Lucida Sans"/>
          <w:sz w:val="20"/>
        </w:rPr>
      </w:pPr>
      <w:r>
        <w:rPr>
          <w:rFonts w:ascii="Lucida Sans" w:hAnsi="Lucida Sans"/>
          <w:w w:val="80"/>
          <w:sz w:val="20"/>
        </w:rPr>
        <w:t>What</w:t>
      </w:r>
      <w:r>
        <w:rPr>
          <w:rFonts w:ascii="Lucida Sans" w:hAnsi="Lucida Sans"/>
          <w:spacing w:val="-29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is</w:t>
      </w:r>
      <w:r>
        <w:rPr>
          <w:rFonts w:ascii="Lucida Sans" w:hAnsi="Lucida Sans"/>
          <w:spacing w:val="-28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the</w:t>
      </w:r>
      <w:r>
        <w:rPr>
          <w:rFonts w:ascii="Lucida Sans" w:hAnsi="Lucida Sans"/>
          <w:spacing w:val="-29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scope</w:t>
      </w:r>
      <w:r>
        <w:rPr>
          <w:rFonts w:ascii="Lucida Sans" w:hAnsi="Lucida Sans"/>
          <w:spacing w:val="-28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of</w:t>
      </w:r>
      <w:r>
        <w:rPr>
          <w:rFonts w:ascii="Lucida Sans" w:hAnsi="Lucida Sans"/>
          <w:spacing w:val="-28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the</w:t>
      </w:r>
      <w:r>
        <w:rPr>
          <w:rFonts w:ascii="Lucida Sans" w:hAnsi="Lucida Sans"/>
          <w:spacing w:val="-29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changes</w:t>
      </w:r>
      <w:r>
        <w:rPr>
          <w:rFonts w:ascii="Lucida Sans" w:hAnsi="Lucida Sans"/>
          <w:spacing w:val="-28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which</w:t>
      </w:r>
      <w:r>
        <w:rPr>
          <w:rFonts w:ascii="Lucida Sans" w:hAnsi="Lucida Sans"/>
          <w:spacing w:val="-29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need</w:t>
      </w:r>
      <w:r>
        <w:rPr>
          <w:rFonts w:ascii="Lucida Sans" w:hAnsi="Lucida Sans"/>
          <w:spacing w:val="-28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to</w:t>
      </w:r>
      <w:r>
        <w:rPr>
          <w:rFonts w:ascii="Lucida Sans" w:hAnsi="Lucida Sans"/>
          <w:spacing w:val="-28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be</w:t>
      </w:r>
      <w:r>
        <w:rPr>
          <w:rFonts w:ascii="Lucida Sans" w:hAnsi="Lucida Sans"/>
          <w:spacing w:val="-29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made </w:t>
      </w:r>
      <w:r>
        <w:rPr>
          <w:rFonts w:ascii="Lucida Sans" w:hAnsi="Lucida Sans"/>
          <w:w w:val="75"/>
          <w:sz w:val="20"/>
        </w:rPr>
        <w:t>to</w:t>
      </w:r>
      <w:r>
        <w:rPr>
          <w:rFonts w:ascii="Lucida Sans" w:hAnsi="Lucida Sans"/>
          <w:spacing w:val="-11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achieve</w:t>
      </w:r>
      <w:r>
        <w:rPr>
          <w:rFonts w:ascii="Lucida Sans" w:hAnsi="Lucida Sans"/>
          <w:spacing w:val="-10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the</w:t>
      </w:r>
      <w:r>
        <w:rPr>
          <w:rFonts w:ascii="Lucida Sans" w:hAnsi="Lucida Sans"/>
          <w:spacing w:val="-11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desired</w:t>
      </w:r>
      <w:r>
        <w:rPr>
          <w:rFonts w:ascii="Lucida Sans" w:hAnsi="Lucida Sans"/>
          <w:spacing w:val="-10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system?</w:t>
      </w:r>
      <w:r>
        <w:rPr>
          <w:rFonts w:ascii="Lucida Sans" w:hAnsi="Lucida Sans"/>
          <w:spacing w:val="-16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What</w:t>
      </w:r>
      <w:r>
        <w:rPr>
          <w:rFonts w:ascii="Lucida Sans" w:hAnsi="Lucida Sans"/>
          <w:spacing w:val="-11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is</w:t>
      </w:r>
      <w:r>
        <w:rPr>
          <w:rFonts w:ascii="Lucida Sans" w:hAnsi="Lucida Sans"/>
          <w:spacing w:val="-10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not</w:t>
      </w:r>
      <w:r>
        <w:rPr>
          <w:rFonts w:ascii="Lucida Sans" w:hAnsi="Lucida Sans"/>
          <w:spacing w:val="-10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to</w:t>
      </w:r>
      <w:r>
        <w:rPr>
          <w:rFonts w:ascii="Lucida Sans" w:hAnsi="Lucida Sans"/>
          <w:spacing w:val="-11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be</w:t>
      </w:r>
      <w:r>
        <w:rPr>
          <w:rFonts w:ascii="Lucida Sans" w:hAnsi="Lucida Sans"/>
          <w:spacing w:val="-10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changed/ </w:t>
      </w:r>
      <w:r>
        <w:rPr>
          <w:rFonts w:ascii="Lucida Sans" w:hAnsi="Lucida Sans"/>
          <w:w w:val="80"/>
          <w:sz w:val="20"/>
        </w:rPr>
        <w:t>included in the EDS</w:t>
      </w:r>
      <w:r>
        <w:rPr>
          <w:rFonts w:ascii="Lucida Sans" w:hAnsi="Lucida Sans"/>
          <w:spacing w:val="-27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project?</w:t>
      </w:r>
    </w:p>
    <w:p>
      <w:pPr>
        <w:pStyle w:val="ListParagraph"/>
        <w:numPr>
          <w:ilvl w:val="3"/>
          <w:numId w:val="9"/>
        </w:numPr>
        <w:tabs>
          <w:tab w:pos="1361" w:val="left" w:leader="none"/>
        </w:tabs>
        <w:spacing w:line="288" w:lineRule="auto" w:before="56" w:after="0"/>
        <w:ind w:left="1360" w:right="42" w:hanging="284"/>
        <w:jc w:val="left"/>
        <w:rPr>
          <w:rFonts w:ascii="Lucida Sans" w:hAnsi="Lucida Sans"/>
          <w:sz w:val="20"/>
        </w:rPr>
      </w:pPr>
      <w:r>
        <w:rPr>
          <w:rFonts w:ascii="Lucida Sans" w:hAnsi="Lucida Sans"/>
          <w:w w:val="75"/>
          <w:sz w:val="20"/>
        </w:rPr>
        <w:t>What</w:t>
      </w:r>
      <w:r>
        <w:rPr>
          <w:rFonts w:ascii="Lucida Sans" w:hAnsi="Lucida Sans"/>
          <w:spacing w:val="-14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are</w:t>
      </w:r>
      <w:r>
        <w:rPr>
          <w:rFonts w:ascii="Lucida Sans" w:hAnsi="Lucida Sans"/>
          <w:spacing w:val="-13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the</w:t>
      </w:r>
      <w:r>
        <w:rPr>
          <w:rFonts w:ascii="Lucida Sans" w:hAnsi="Lucida Sans"/>
          <w:spacing w:val="-13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relevant</w:t>
      </w:r>
      <w:r>
        <w:rPr>
          <w:rFonts w:ascii="Lucida Sans" w:hAnsi="Lucida Sans"/>
          <w:spacing w:val="-13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policies</w:t>
      </w:r>
      <w:r>
        <w:rPr>
          <w:rFonts w:ascii="Lucida Sans" w:hAnsi="Lucida Sans"/>
          <w:spacing w:val="-13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and</w:t>
      </w:r>
      <w:r>
        <w:rPr>
          <w:rFonts w:ascii="Lucida Sans" w:hAnsi="Lucida Sans"/>
          <w:spacing w:val="-13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programs</w:t>
      </w:r>
      <w:r>
        <w:rPr>
          <w:rFonts w:ascii="Lucida Sans" w:hAnsi="Lucida Sans"/>
          <w:spacing w:val="-13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already</w:t>
      </w:r>
      <w:r>
        <w:rPr>
          <w:rFonts w:ascii="Lucida Sans" w:hAnsi="Lucida Sans"/>
          <w:spacing w:val="-13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in</w:t>
      </w:r>
      <w:r>
        <w:rPr>
          <w:rFonts w:ascii="Lucida Sans" w:hAnsi="Lucida Sans"/>
          <w:spacing w:val="-13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place </w:t>
      </w:r>
      <w:r>
        <w:rPr>
          <w:w w:val="85"/>
          <w:sz w:val="20"/>
        </w:rPr>
        <w:t>which</w:t>
      </w:r>
      <w:r>
        <w:rPr>
          <w:spacing w:val="-26"/>
          <w:w w:val="85"/>
          <w:sz w:val="20"/>
        </w:rPr>
        <w:t> </w:t>
      </w:r>
      <w:r>
        <w:rPr>
          <w:w w:val="85"/>
          <w:sz w:val="20"/>
        </w:rPr>
        <w:t>relate</w:t>
      </w:r>
      <w:r>
        <w:rPr>
          <w:spacing w:val="-26"/>
          <w:w w:val="85"/>
          <w:sz w:val="20"/>
        </w:rPr>
        <w:t> </w:t>
      </w:r>
      <w:r>
        <w:rPr>
          <w:w w:val="85"/>
          <w:sz w:val="20"/>
        </w:rPr>
        <w:t>to</w:t>
      </w:r>
      <w:r>
        <w:rPr>
          <w:spacing w:val="-26"/>
          <w:w w:val="85"/>
          <w:sz w:val="20"/>
        </w:rPr>
        <w:t> </w:t>
      </w:r>
      <w:r>
        <w:rPr>
          <w:w w:val="85"/>
          <w:sz w:val="20"/>
        </w:rPr>
        <w:t>the</w:t>
      </w:r>
      <w:r>
        <w:rPr>
          <w:spacing w:val="-26"/>
          <w:w w:val="85"/>
          <w:sz w:val="20"/>
        </w:rPr>
        <w:t> </w:t>
      </w:r>
      <w:r>
        <w:rPr>
          <w:w w:val="85"/>
          <w:sz w:val="20"/>
        </w:rPr>
        <w:t>proposed</w:t>
      </w:r>
      <w:r>
        <w:rPr>
          <w:spacing w:val="-26"/>
          <w:w w:val="85"/>
          <w:sz w:val="20"/>
        </w:rPr>
        <w:t> </w:t>
      </w:r>
      <w:r>
        <w:rPr>
          <w:w w:val="85"/>
          <w:sz w:val="20"/>
        </w:rPr>
        <w:t>system</w:t>
      </w:r>
      <w:r>
        <w:rPr>
          <w:spacing w:val="-26"/>
          <w:w w:val="85"/>
          <w:sz w:val="20"/>
        </w:rPr>
        <w:t> </w:t>
      </w:r>
      <w:r>
        <w:rPr>
          <w:w w:val="85"/>
          <w:sz w:val="20"/>
        </w:rPr>
        <w:t>(considering</w:t>
      </w:r>
      <w:r>
        <w:rPr>
          <w:spacing w:val="-26"/>
          <w:w w:val="85"/>
          <w:sz w:val="20"/>
        </w:rPr>
        <w:t> </w:t>
      </w:r>
      <w:r>
        <w:rPr>
          <w:w w:val="85"/>
          <w:sz w:val="20"/>
        </w:rPr>
        <w:t>those</w:t>
      </w:r>
      <w:r>
        <w:rPr>
          <w:spacing w:val="-26"/>
          <w:w w:val="85"/>
          <w:sz w:val="20"/>
        </w:rPr>
        <w:t> </w:t>
      </w:r>
      <w:r>
        <w:rPr>
          <w:w w:val="85"/>
          <w:sz w:val="20"/>
        </w:rPr>
        <w:t>at</w:t>
      </w:r>
      <w:r>
        <w:rPr>
          <w:spacing w:val="-26"/>
          <w:w w:val="85"/>
          <w:sz w:val="20"/>
        </w:rPr>
        <w:t> </w:t>
      </w:r>
      <w:r>
        <w:rPr>
          <w:w w:val="85"/>
          <w:sz w:val="20"/>
        </w:rPr>
        <w:t>a </w:t>
      </w:r>
      <w:r>
        <w:rPr>
          <w:rFonts w:ascii="Lucida Sans" w:hAnsi="Lucida Sans"/>
          <w:w w:val="85"/>
          <w:sz w:val="20"/>
        </w:rPr>
        <w:t>local,</w:t>
      </w:r>
      <w:r>
        <w:rPr>
          <w:rFonts w:ascii="Lucida Sans" w:hAnsi="Lucida Sans"/>
          <w:spacing w:val="-25"/>
          <w:w w:val="85"/>
          <w:sz w:val="20"/>
        </w:rPr>
        <w:t> </w:t>
      </w:r>
      <w:r>
        <w:rPr>
          <w:rFonts w:ascii="Lucida Sans" w:hAnsi="Lucida Sans"/>
          <w:w w:val="85"/>
          <w:sz w:val="20"/>
        </w:rPr>
        <w:t>state/territory</w:t>
      </w:r>
      <w:r>
        <w:rPr>
          <w:rFonts w:ascii="Lucida Sans" w:hAnsi="Lucida Sans"/>
          <w:spacing w:val="-20"/>
          <w:w w:val="85"/>
          <w:sz w:val="20"/>
        </w:rPr>
        <w:t> </w:t>
      </w:r>
      <w:r>
        <w:rPr>
          <w:rFonts w:ascii="Lucida Sans" w:hAnsi="Lucida Sans"/>
          <w:w w:val="85"/>
          <w:sz w:val="20"/>
        </w:rPr>
        <w:t>and</w:t>
      </w:r>
      <w:r>
        <w:rPr>
          <w:rFonts w:ascii="Lucida Sans" w:hAnsi="Lucida Sans"/>
          <w:spacing w:val="-20"/>
          <w:w w:val="85"/>
          <w:sz w:val="20"/>
        </w:rPr>
        <w:t> </w:t>
      </w:r>
      <w:r>
        <w:rPr>
          <w:rFonts w:ascii="Lucida Sans" w:hAnsi="Lucida Sans"/>
          <w:w w:val="85"/>
          <w:sz w:val="20"/>
        </w:rPr>
        <w:t>national</w:t>
      </w:r>
      <w:r>
        <w:rPr>
          <w:rFonts w:ascii="Lucida Sans" w:hAnsi="Lucida Sans"/>
          <w:spacing w:val="-20"/>
          <w:w w:val="85"/>
          <w:sz w:val="20"/>
        </w:rPr>
        <w:t> </w:t>
      </w:r>
      <w:r>
        <w:rPr>
          <w:rFonts w:ascii="Lucida Sans" w:hAnsi="Lucida Sans"/>
          <w:w w:val="85"/>
          <w:sz w:val="20"/>
        </w:rPr>
        <w:t>level)?</w:t>
      </w:r>
    </w:p>
    <w:p>
      <w:pPr>
        <w:pStyle w:val="ListParagraph"/>
        <w:numPr>
          <w:ilvl w:val="3"/>
          <w:numId w:val="9"/>
        </w:numPr>
        <w:tabs>
          <w:tab w:pos="1361" w:val="left" w:leader="none"/>
        </w:tabs>
        <w:spacing w:line="288" w:lineRule="auto" w:before="55" w:after="0"/>
        <w:ind w:left="1360" w:right="290" w:hanging="284"/>
        <w:jc w:val="left"/>
        <w:rPr>
          <w:rFonts w:ascii="Lucida Sans" w:hAnsi="Lucida Sans"/>
          <w:sz w:val="20"/>
        </w:rPr>
      </w:pPr>
      <w:r>
        <w:rPr>
          <w:rFonts w:ascii="Lucida Sans" w:hAnsi="Lucida Sans"/>
          <w:w w:val="85"/>
          <w:sz w:val="20"/>
        </w:rPr>
        <w:t>What</w:t>
      </w:r>
      <w:r>
        <w:rPr>
          <w:rFonts w:ascii="Lucida Sans" w:hAnsi="Lucida Sans"/>
          <w:spacing w:val="-37"/>
          <w:w w:val="85"/>
          <w:sz w:val="20"/>
        </w:rPr>
        <w:t> </w:t>
      </w:r>
      <w:r>
        <w:rPr>
          <w:rFonts w:ascii="Lucida Sans" w:hAnsi="Lucida Sans"/>
          <w:w w:val="85"/>
          <w:sz w:val="20"/>
        </w:rPr>
        <w:t>are</w:t>
      </w:r>
      <w:r>
        <w:rPr>
          <w:rFonts w:ascii="Lucida Sans" w:hAnsi="Lucida Sans"/>
          <w:spacing w:val="-36"/>
          <w:w w:val="85"/>
          <w:sz w:val="20"/>
        </w:rPr>
        <w:t> </w:t>
      </w:r>
      <w:r>
        <w:rPr>
          <w:rFonts w:ascii="Lucida Sans" w:hAnsi="Lucida Sans"/>
          <w:w w:val="85"/>
          <w:sz w:val="20"/>
        </w:rPr>
        <w:t>the</w:t>
      </w:r>
      <w:r>
        <w:rPr>
          <w:rFonts w:ascii="Lucida Sans" w:hAnsi="Lucida Sans"/>
          <w:spacing w:val="-36"/>
          <w:w w:val="85"/>
          <w:sz w:val="20"/>
        </w:rPr>
        <w:t> </w:t>
      </w:r>
      <w:r>
        <w:rPr>
          <w:rFonts w:ascii="Lucida Sans" w:hAnsi="Lucida Sans"/>
          <w:w w:val="85"/>
          <w:sz w:val="20"/>
        </w:rPr>
        <w:t>factors</w:t>
      </w:r>
      <w:r>
        <w:rPr>
          <w:rFonts w:ascii="Lucida Sans" w:hAnsi="Lucida Sans"/>
          <w:spacing w:val="-36"/>
          <w:w w:val="85"/>
          <w:sz w:val="20"/>
        </w:rPr>
        <w:t> </w:t>
      </w:r>
      <w:r>
        <w:rPr>
          <w:rFonts w:ascii="Lucida Sans" w:hAnsi="Lucida Sans"/>
          <w:w w:val="85"/>
          <w:sz w:val="20"/>
        </w:rPr>
        <w:t>(including</w:t>
      </w:r>
      <w:r>
        <w:rPr>
          <w:rFonts w:ascii="Lucida Sans" w:hAnsi="Lucida Sans"/>
          <w:spacing w:val="-36"/>
          <w:w w:val="85"/>
          <w:sz w:val="20"/>
        </w:rPr>
        <w:t> </w:t>
      </w:r>
      <w:r>
        <w:rPr>
          <w:rFonts w:ascii="Lucida Sans" w:hAnsi="Lucida Sans"/>
          <w:w w:val="85"/>
          <w:sz w:val="20"/>
        </w:rPr>
        <w:t>systems,</w:t>
      </w:r>
      <w:r>
        <w:rPr>
          <w:rFonts w:ascii="Lucida Sans" w:hAnsi="Lucida Sans"/>
          <w:spacing w:val="-38"/>
          <w:w w:val="85"/>
          <w:sz w:val="20"/>
        </w:rPr>
        <w:t> </w:t>
      </w:r>
      <w:r>
        <w:rPr>
          <w:rFonts w:ascii="Lucida Sans" w:hAnsi="Lucida Sans"/>
          <w:w w:val="85"/>
          <w:sz w:val="20"/>
        </w:rPr>
        <w:t>policies, </w:t>
      </w:r>
      <w:r>
        <w:rPr>
          <w:w w:val="80"/>
          <w:sz w:val="20"/>
        </w:rPr>
        <w:t>stakeholders) which cannot be changed (for example,</w:t>
      </w:r>
      <w:r>
        <w:rPr>
          <w:spacing w:val="-26"/>
          <w:w w:val="80"/>
          <w:sz w:val="20"/>
        </w:rPr>
        <w:t> </w:t>
      </w:r>
      <w:r>
        <w:rPr>
          <w:spacing w:val="-5"/>
          <w:w w:val="80"/>
          <w:sz w:val="20"/>
        </w:rPr>
        <w:t>the </w:t>
      </w:r>
      <w:r>
        <w:rPr>
          <w:rFonts w:ascii="Lucida Sans" w:hAnsi="Lucida Sans"/>
          <w:w w:val="75"/>
          <w:sz w:val="20"/>
        </w:rPr>
        <w:t>health</w:t>
      </w:r>
      <w:r>
        <w:rPr>
          <w:rFonts w:ascii="Lucida Sans" w:hAnsi="Lucida Sans"/>
          <w:spacing w:val="-9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service</w:t>
      </w:r>
      <w:r>
        <w:rPr>
          <w:rFonts w:ascii="Lucida Sans" w:hAnsi="Lucida Sans"/>
          <w:spacing w:val="-9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cannot</w:t>
      </w:r>
      <w:r>
        <w:rPr>
          <w:rFonts w:ascii="Lucida Sans" w:hAnsi="Lucida Sans"/>
          <w:spacing w:val="-9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change</w:t>
      </w:r>
      <w:r>
        <w:rPr>
          <w:rFonts w:ascii="Lucida Sans" w:hAnsi="Lucida Sans"/>
          <w:spacing w:val="-9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Commonwealth</w:t>
      </w:r>
      <w:r>
        <w:rPr>
          <w:rFonts w:ascii="Lucida Sans" w:hAnsi="Lucida Sans"/>
          <w:spacing w:val="-8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policy)?</w:t>
      </w:r>
    </w:p>
    <w:p>
      <w:pPr>
        <w:pStyle w:val="ListParagraph"/>
        <w:numPr>
          <w:ilvl w:val="3"/>
          <w:numId w:val="9"/>
        </w:numPr>
        <w:tabs>
          <w:tab w:pos="1361" w:val="left" w:leader="none"/>
        </w:tabs>
        <w:spacing w:line="290" w:lineRule="auto" w:before="56" w:after="0"/>
        <w:ind w:left="1360" w:right="0" w:hanging="284"/>
        <w:jc w:val="left"/>
        <w:rPr>
          <w:rFonts w:ascii="Lucida Sans" w:hAnsi="Lucida Sans"/>
          <w:sz w:val="20"/>
        </w:rPr>
      </w:pPr>
      <w:r>
        <w:rPr>
          <w:rFonts w:ascii="Lucida Sans" w:hAnsi="Lucida Sans"/>
          <w:w w:val="75"/>
          <w:sz w:val="20"/>
        </w:rPr>
        <w:t>What</w:t>
      </w:r>
      <w:r>
        <w:rPr>
          <w:rFonts w:ascii="Lucida Sans" w:hAnsi="Lucida Sans"/>
          <w:spacing w:val="-16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are</w:t>
      </w:r>
      <w:r>
        <w:rPr>
          <w:rFonts w:ascii="Lucida Sans" w:hAnsi="Lucida Sans"/>
          <w:spacing w:val="-16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the</w:t>
      </w:r>
      <w:r>
        <w:rPr>
          <w:rFonts w:ascii="Lucida Sans" w:hAnsi="Lucida Sans"/>
          <w:spacing w:val="-16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existing</w:t>
      </w:r>
      <w:r>
        <w:rPr>
          <w:rFonts w:ascii="Lucida Sans" w:hAnsi="Lucida Sans"/>
          <w:spacing w:val="-16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governance</w:t>
      </w:r>
      <w:r>
        <w:rPr>
          <w:rFonts w:ascii="Lucida Sans" w:hAnsi="Lucida Sans"/>
          <w:spacing w:val="-15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systems</w:t>
      </w:r>
      <w:r>
        <w:rPr>
          <w:rFonts w:ascii="Lucida Sans" w:hAnsi="Lucida Sans"/>
          <w:spacing w:val="-16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in</w:t>
      </w:r>
      <w:r>
        <w:rPr>
          <w:rFonts w:ascii="Lucida Sans" w:hAnsi="Lucida Sans"/>
          <w:spacing w:val="-16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place</w:t>
      </w:r>
      <w:r>
        <w:rPr>
          <w:rFonts w:ascii="Lucida Sans" w:hAnsi="Lucida Sans"/>
          <w:spacing w:val="-16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or</w:t>
      </w:r>
      <w:r>
        <w:rPr>
          <w:rFonts w:ascii="Lucida Sans" w:hAnsi="Lucida Sans"/>
          <w:spacing w:val="-16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entities </w:t>
      </w:r>
      <w:r>
        <w:rPr>
          <w:w w:val="85"/>
          <w:sz w:val="20"/>
        </w:rPr>
        <w:t>which</w:t>
      </w:r>
      <w:r>
        <w:rPr>
          <w:spacing w:val="-22"/>
          <w:w w:val="85"/>
          <w:sz w:val="20"/>
        </w:rPr>
        <w:t> </w:t>
      </w:r>
      <w:r>
        <w:rPr>
          <w:w w:val="85"/>
          <w:sz w:val="20"/>
        </w:rPr>
        <w:t>need</w:t>
      </w:r>
      <w:r>
        <w:rPr>
          <w:spacing w:val="-22"/>
          <w:w w:val="85"/>
          <w:sz w:val="20"/>
        </w:rPr>
        <w:t> </w:t>
      </w:r>
      <w:r>
        <w:rPr>
          <w:w w:val="85"/>
          <w:sz w:val="20"/>
        </w:rPr>
        <w:t>to</w:t>
      </w:r>
      <w:r>
        <w:rPr>
          <w:spacing w:val="-22"/>
          <w:w w:val="85"/>
          <w:sz w:val="20"/>
        </w:rPr>
        <w:t> </w:t>
      </w:r>
      <w:r>
        <w:rPr>
          <w:w w:val="85"/>
          <w:sz w:val="20"/>
        </w:rPr>
        <w:t>be</w:t>
      </w:r>
      <w:r>
        <w:rPr>
          <w:spacing w:val="-22"/>
          <w:w w:val="85"/>
          <w:sz w:val="20"/>
        </w:rPr>
        <w:t> </w:t>
      </w:r>
      <w:r>
        <w:rPr>
          <w:w w:val="85"/>
          <w:sz w:val="20"/>
        </w:rPr>
        <w:t>engaged</w:t>
      </w:r>
      <w:r>
        <w:rPr>
          <w:spacing w:val="-22"/>
          <w:w w:val="85"/>
          <w:sz w:val="20"/>
        </w:rPr>
        <w:t> </w:t>
      </w:r>
      <w:r>
        <w:rPr>
          <w:w w:val="85"/>
          <w:sz w:val="20"/>
        </w:rPr>
        <w:t>or</w:t>
      </w:r>
      <w:r>
        <w:rPr>
          <w:spacing w:val="-22"/>
          <w:w w:val="85"/>
          <w:sz w:val="20"/>
        </w:rPr>
        <w:t> </w:t>
      </w:r>
      <w:r>
        <w:rPr>
          <w:w w:val="85"/>
          <w:sz w:val="20"/>
        </w:rPr>
        <w:t>that</w:t>
      </w:r>
      <w:r>
        <w:rPr>
          <w:spacing w:val="-22"/>
          <w:w w:val="85"/>
          <w:sz w:val="20"/>
        </w:rPr>
        <w:t> </w:t>
      </w:r>
      <w:r>
        <w:rPr>
          <w:w w:val="85"/>
          <w:sz w:val="20"/>
        </w:rPr>
        <w:t>may</w:t>
      </w:r>
      <w:r>
        <w:rPr>
          <w:spacing w:val="-22"/>
          <w:w w:val="85"/>
          <w:sz w:val="20"/>
        </w:rPr>
        <w:t> </w:t>
      </w:r>
      <w:r>
        <w:rPr>
          <w:w w:val="85"/>
          <w:sz w:val="20"/>
        </w:rPr>
        <w:t>impact</w:t>
      </w:r>
      <w:r>
        <w:rPr>
          <w:spacing w:val="-22"/>
          <w:w w:val="85"/>
          <w:sz w:val="20"/>
        </w:rPr>
        <w:t> </w:t>
      </w:r>
      <w:r>
        <w:rPr>
          <w:w w:val="85"/>
          <w:sz w:val="20"/>
        </w:rPr>
        <w:t>on</w:t>
      </w:r>
      <w:r>
        <w:rPr>
          <w:spacing w:val="-22"/>
          <w:w w:val="85"/>
          <w:sz w:val="20"/>
        </w:rPr>
        <w:t> </w:t>
      </w:r>
      <w:r>
        <w:rPr>
          <w:w w:val="85"/>
          <w:sz w:val="20"/>
        </w:rPr>
        <w:t>the</w:t>
      </w:r>
      <w:r>
        <w:rPr>
          <w:spacing w:val="-22"/>
          <w:w w:val="85"/>
          <w:sz w:val="20"/>
        </w:rPr>
        <w:t> </w:t>
      </w:r>
      <w:r>
        <w:rPr>
          <w:w w:val="85"/>
          <w:sz w:val="20"/>
        </w:rPr>
        <w:t>project, such as existing clinical advisory committees, GP liaison </w:t>
      </w:r>
      <w:r>
        <w:rPr>
          <w:w w:val="90"/>
          <w:sz w:val="20"/>
        </w:rPr>
        <w:t>officer units or established working groups with local </w:t>
      </w:r>
      <w:r>
        <w:rPr>
          <w:rFonts w:ascii="Lucida Sans" w:hAnsi="Lucida Sans"/>
          <w:w w:val="90"/>
          <w:sz w:val="20"/>
        </w:rPr>
        <w:t>divisions</w:t>
      </w:r>
      <w:r>
        <w:rPr>
          <w:rFonts w:ascii="Lucida Sans" w:hAnsi="Lucida Sans"/>
          <w:spacing w:val="-19"/>
          <w:w w:val="90"/>
          <w:sz w:val="20"/>
        </w:rPr>
        <w:t> </w:t>
      </w:r>
      <w:r>
        <w:rPr>
          <w:rFonts w:ascii="Lucida Sans" w:hAnsi="Lucida Sans"/>
          <w:w w:val="90"/>
          <w:sz w:val="20"/>
        </w:rPr>
        <w:t>of</w:t>
      </w:r>
      <w:r>
        <w:rPr>
          <w:rFonts w:ascii="Lucida Sans" w:hAnsi="Lucida Sans"/>
          <w:spacing w:val="-18"/>
          <w:w w:val="90"/>
          <w:sz w:val="20"/>
        </w:rPr>
        <w:t> </w:t>
      </w:r>
      <w:r>
        <w:rPr>
          <w:rFonts w:ascii="Lucida Sans" w:hAnsi="Lucida Sans"/>
          <w:w w:val="90"/>
          <w:sz w:val="20"/>
        </w:rPr>
        <w:t>general</w:t>
      </w:r>
      <w:r>
        <w:rPr>
          <w:rFonts w:ascii="Lucida Sans" w:hAnsi="Lucida Sans"/>
          <w:spacing w:val="-19"/>
          <w:w w:val="90"/>
          <w:sz w:val="20"/>
        </w:rPr>
        <w:t> </w:t>
      </w:r>
      <w:r>
        <w:rPr>
          <w:rFonts w:ascii="Lucida Sans" w:hAnsi="Lucida Sans"/>
          <w:w w:val="90"/>
          <w:sz w:val="20"/>
        </w:rPr>
        <w:t>practice?</w:t>
      </w:r>
    </w:p>
    <w:p>
      <w:pPr>
        <w:pStyle w:val="ListParagraph"/>
        <w:numPr>
          <w:ilvl w:val="0"/>
          <w:numId w:val="14"/>
        </w:numPr>
        <w:tabs>
          <w:tab w:pos="760" w:val="left" w:leader="none"/>
        </w:tabs>
        <w:spacing w:line="290" w:lineRule="auto" w:before="108" w:after="0"/>
        <w:ind w:left="759" w:right="1121" w:hanging="284"/>
        <w:jc w:val="left"/>
        <w:rPr>
          <w:rFonts w:ascii="Lucida Sans" w:hAnsi="Lucida Sans"/>
          <w:sz w:val="20"/>
        </w:rPr>
      </w:pPr>
      <w:r>
        <w:rPr>
          <w:rFonts w:ascii="Lucida Sans" w:hAnsi="Lucida Sans"/>
          <w:w w:val="76"/>
          <w:sz w:val="20"/>
        </w:rPr>
        <w:br w:type="column"/>
      </w:r>
      <w:r>
        <w:rPr>
          <w:rFonts w:ascii="Lucida Sans" w:hAnsi="Lucida Sans"/>
          <w:w w:val="80"/>
          <w:sz w:val="20"/>
        </w:rPr>
        <w:t>Who are the key leaders, particularly clinician leaders, </w:t>
      </w:r>
      <w:r>
        <w:rPr>
          <w:w w:val="85"/>
          <w:sz w:val="20"/>
        </w:rPr>
        <w:t>whose</w:t>
      </w:r>
      <w:r>
        <w:rPr>
          <w:spacing w:val="-29"/>
          <w:w w:val="85"/>
          <w:sz w:val="20"/>
        </w:rPr>
        <w:t> </w:t>
      </w:r>
      <w:r>
        <w:rPr>
          <w:w w:val="85"/>
          <w:sz w:val="20"/>
        </w:rPr>
        <w:t>views</w:t>
      </w:r>
      <w:r>
        <w:rPr>
          <w:spacing w:val="-29"/>
          <w:w w:val="85"/>
          <w:sz w:val="20"/>
        </w:rPr>
        <w:t> </w:t>
      </w:r>
      <w:r>
        <w:rPr>
          <w:w w:val="85"/>
          <w:sz w:val="20"/>
        </w:rPr>
        <w:t>about</w:t>
      </w:r>
      <w:r>
        <w:rPr>
          <w:spacing w:val="-29"/>
          <w:w w:val="85"/>
          <w:sz w:val="20"/>
        </w:rPr>
        <w:t> </w:t>
      </w:r>
      <w:r>
        <w:rPr>
          <w:w w:val="85"/>
          <w:sz w:val="20"/>
        </w:rPr>
        <w:t>the</w:t>
      </w:r>
      <w:r>
        <w:rPr>
          <w:spacing w:val="-28"/>
          <w:w w:val="85"/>
          <w:sz w:val="20"/>
        </w:rPr>
        <w:t> </w:t>
      </w:r>
      <w:r>
        <w:rPr>
          <w:w w:val="85"/>
          <w:sz w:val="20"/>
        </w:rPr>
        <w:t>proposed</w:t>
      </w:r>
      <w:r>
        <w:rPr>
          <w:spacing w:val="-29"/>
          <w:w w:val="85"/>
          <w:sz w:val="20"/>
        </w:rPr>
        <w:t> </w:t>
      </w:r>
      <w:r>
        <w:rPr>
          <w:w w:val="85"/>
          <w:sz w:val="20"/>
        </w:rPr>
        <w:t>system</w:t>
      </w:r>
      <w:r>
        <w:rPr>
          <w:spacing w:val="-29"/>
          <w:w w:val="85"/>
          <w:sz w:val="20"/>
        </w:rPr>
        <w:t> </w:t>
      </w:r>
      <w:r>
        <w:rPr>
          <w:w w:val="85"/>
          <w:sz w:val="20"/>
        </w:rPr>
        <w:t>will</w:t>
      </w:r>
      <w:r>
        <w:rPr>
          <w:spacing w:val="-28"/>
          <w:w w:val="85"/>
          <w:sz w:val="20"/>
        </w:rPr>
        <w:t> </w:t>
      </w:r>
      <w:r>
        <w:rPr>
          <w:w w:val="85"/>
          <w:sz w:val="20"/>
        </w:rPr>
        <w:t>likely</w:t>
      </w:r>
      <w:r>
        <w:rPr>
          <w:spacing w:val="-29"/>
          <w:w w:val="85"/>
          <w:sz w:val="20"/>
        </w:rPr>
        <w:t> </w:t>
      </w:r>
      <w:r>
        <w:rPr>
          <w:w w:val="85"/>
          <w:sz w:val="20"/>
        </w:rPr>
        <w:t>influence others</w:t>
      </w:r>
      <w:r>
        <w:rPr>
          <w:spacing w:val="-22"/>
          <w:w w:val="85"/>
          <w:sz w:val="20"/>
        </w:rPr>
        <w:t> </w:t>
      </w:r>
      <w:r>
        <w:rPr>
          <w:w w:val="85"/>
          <w:sz w:val="20"/>
        </w:rPr>
        <w:t>even</w:t>
      </w:r>
      <w:r>
        <w:rPr>
          <w:spacing w:val="-21"/>
          <w:w w:val="85"/>
          <w:sz w:val="20"/>
        </w:rPr>
        <w:t> </w:t>
      </w:r>
      <w:r>
        <w:rPr>
          <w:w w:val="85"/>
          <w:sz w:val="20"/>
        </w:rPr>
        <w:t>if</w:t>
      </w:r>
      <w:r>
        <w:rPr>
          <w:spacing w:val="-21"/>
          <w:w w:val="85"/>
          <w:sz w:val="20"/>
        </w:rPr>
        <w:t> </w:t>
      </w:r>
      <w:r>
        <w:rPr>
          <w:w w:val="85"/>
          <w:sz w:val="20"/>
        </w:rPr>
        <w:t>they</w:t>
      </w:r>
      <w:r>
        <w:rPr>
          <w:spacing w:val="-22"/>
          <w:w w:val="85"/>
          <w:sz w:val="20"/>
        </w:rPr>
        <w:t> </w:t>
      </w:r>
      <w:r>
        <w:rPr>
          <w:w w:val="85"/>
          <w:sz w:val="20"/>
        </w:rPr>
        <w:t>do</w:t>
      </w:r>
      <w:r>
        <w:rPr>
          <w:spacing w:val="-21"/>
          <w:w w:val="85"/>
          <w:sz w:val="20"/>
        </w:rPr>
        <w:t> </w:t>
      </w:r>
      <w:r>
        <w:rPr>
          <w:w w:val="85"/>
          <w:sz w:val="20"/>
        </w:rPr>
        <w:t>not</w:t>
      </w:r>
      <w:r>
        <w:rPr>
          <w:spacing w:val="-21"/>
          <w:w w:val="85"/>
          <w:sz w:val="20"/>
        </w:rPr>
        <w:t> </w:t>
      </w:r>
      <w:r>
        <w:rPr>
          <w:w w:val="85"/>
          <w:sz w:val="20"/>
        </w:rPr>
        <w:t>hold</w:t>
      </w:r>
      <w:r>
        <w:rPr>
          <w:spacing w:val="-22"/>
          <w:w w:val="85"/>
          <w:sz w:val="20"/>
        </w:rPr>
        <w:t> </w:t>
      </w:r>
      <w:r>
        <w:rPr>
          <w:w w:val="85"/>
          <w:sz w:val="20"/>
        </w:rPr>
        <w:t>a</w:t>
      </w:r>
      <w:r>
        <w:rPr>
          <w:spacing w:val="-21"/>
          <w:w w:val="85"/>
          <w:sz w:val="20"/>
        </w:rPr>
        <w:t> </w:t>
      </w:r>
      <w:r>
        <w:rPr>
          <w:w w:val="85"/>
          <w:sz w:val="20"/>
        </w:rPr>
        <w:t>formal</w:t>
      </w:r>
      <w:r>
        <w:rPr>
          <w:spacing w:val="-21"/>
          <w:w w:val="85"/>
          <w:sz w:val="20"/>
        </w:rPr>
        <w:t> </w:t>
      </w:r>
      <w:r>
        <w:rPr>
          <w:w w:val="85"/>
          <w:sz w:val="20"/>
        </w:rPr>
        <w:t>position</w:t>
      </w:r>
      <w:r>
        <w:rPr>
          <w:spacing w:val="-21"/>
          <w:w w:val="85"/>
          <w:sz w:val="20"/>
        </w:rPr>
        <w:t> </w:t>
      </w:r>
      <w:r>
        <w:rPr>
          <w:w w:val="85"/>
          <w:sz w:val="20"/>
        </w:rPr>
        <w:t>in</w:t>
      </w:r>
      <w:r>
        <w:rPr>
          <w:spacing w:val="-22"/>
          <w:w w:val="85"/>
          <w:sz w:val="20"/>
        </w:rPr>
        <w:t> </w:t>
      </w:r>
      <w:r>
        <w:rPr>
          <w:w w:val="85"/>
          <w:sz w:val="20"/>
        </w:rPr>
        <w:t>the</w:t>
      </w:r>
      <w:r>
        <w:rPr>
          <w:spacing w:val="-21"/>
          <w:w w:val="85"/>
          <w:sz w:val="20"/>
        </w:rPr>
        <w:t> </w:t>
      </w:r>
      <w:r>
        <w:rPr>
          <w:w w:val="85"/>
          <w:sz w:val="20"/>
        </w:rPr>
        <w:t>health </w:t>
      </w:r>
      <w:r>
        <w:rPr>
          <w:rFonts w:ascii="Lucida Sans" w:hAnsi="Lucida Sans"/>
          <w:w w:val="85"/>
          <w:sz w:val="20"/>
        </w:rPr>
        <w:t>services</w:t>
      </w:r>
      <w:r>
        <w:rPr>
          <w:rFonts w:ascii="Lucida Sans" w:hAnsi="Lucida Sans"/>
          <w:spacing w:val="-10"/>
          <w:w w:val="85"/>
          <w:sz w:val="20"/>
        </w:rPr>
        <w:t> </w:t>
      </w:r>
      <w:r>
        <w:rPr>
          <w:rFonts w:ascii="Lucida Sans" w:hAnsi="Lucida Sans"/>
          <w:w w:val="85"/>
          <w:sz w:val="20"/>
        </w:rPr>
        <w:t>hierarchy?</w:t>
      </w:r>
    </w:p>
    <w:p>
      <w:pPr>
        <w:pStyle w:val="ListParagraph"/>
        <w:numPr>
          <w:ilvl w:val="0"/>
          <w:numId w:val="14"/>
        </w:numPr>
        <w:tabs>
          <w:tab w:pos="760" w:val="left" w:leader="none"/>
        </w:tabs>
        <w:spacing w:line="285" w:lineRule="auto" w:before="50" w:after="0"/>
        <w:ind w:left="759" w:right="1282" w:hanging="284"/>
        <w:jc w:val="left"/>
        <w:rPr>
          <w:rFonts w:ascii="Lucida Sans" w:hAnsi="Lucida Sans"/>
          <w:sz w:val="20"/>
        </w:rPr>
      </w:pPr>
      <w:r>
        <w:rPr>
          <w:rFonts w:ascii="Lucida Sans" w:hAnsi="Lucida Sans"/>
          <w:w w:val="75"/>
          <w:sz w:val="20"/>
        </w:rPr>
        <w:t>What</w:t>
      </w:r>
      <w:r>
        <w:rPr>
          <w:rFonts w:ascii="Lucida Sans" w:hAnsi="Lucida Sans"/>
          <w:spacing w:val="-17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expectations</w:t>
      </w:r>
      <w:r>
        <w:rPr>
          <w:rFonts w:ascii="Lucida Sans" w:hAnsi="Lucida Sans"/>
          <w:spacing w:val="-17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might</w:t>
      </w:r>
      <w:r>
        <w:rPr>
          <w:rFonts w:ascii="Lucida Sans" w:hAnsi="Lucida Sans"/>
          <w:spacing w:val="-16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stakeholders</w:t>
      </w:r>
      <w:r>
        <w:rPr>
          <w:rFonts w:ascii="Lucida Sans" w:hAnsi="Lucida Sans"/>
          <w:spacing w:val="-17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have</w:t>
      </w:r>
      <w:r>
        <w:rPr>
          <w:rFonts w:ascii="Lucida Sans" w:hAnsi="Lucida Sans"/>
          <w:spacing w:val="-16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about</w:t>
      </w:r>
      <w:r>
        <w:rPr>
          <w:rFonts w:ascii="Lucida Sans" w:hAnsi="Lucida Sans"/>
          <w:spacing w:val="-17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the</w:t>
      </w:r>
      <w:r>
        <w:rPr>
          <w:rFonts w:ascii="Lucida Sans" w:hAnsi="Lucida Sans"/>
          <w:spacing w:val="-16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EDS </w:t>
      </w:r>
      <w:r>
        <w:rPr>
          <w:rFonts w:ascii="Lucida Sans" w:hAnsi="Lucida Sans"/>
          <w:w w:val="80"/>
          <w:sz w:val="20"/>
        </w:rPr>
        <w:t>systems</w:t>
      </w:r>
      <w:r>
        <w:rPr>
          <w:rFonts w:ascii="Lucida Sans" w:hAnsi="Lucida Sans"/>
          <w:spacing w:val="-17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impacts?</w:t>
      </w:r>
      <w:r>
        <w:rPr>
          <w:rFonts w:ascii="Lucida Sans" w:hAnsi="Lucida Sans"/>
          <w:spacing w:val="-17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How</w:t>
      </w:r>
      <w:r>
        <w:rPr>
          <w:rFonts w:ascii="Lucida Sans" w:hAnsi="Lucida Sans"/>
          <w:spacing w:val="-17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might</w:t>
      </w:r>
      <w:r>
        <w:rPr>
          <w:rFonts w:ascii="Lucida Sans" w:hAnsi="Lucida Sans"/>
          <w:spacing w:val="-17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these</w:t>
      </w:r>
      <w:r>
        <w:rPr>
          <w:rFonts w:ascii="Lucida Sans" w:hAnsi="Lucida Sans"/>
          <w:spacing w:val="-16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be</w:t>
      </w:r>
      <w:r>
        <w:rPr>
          <w:rFonts w:ascii="Lucida Sans" w:hAnsi="Lucida Sans"/>
          <w:spacing w:val="-17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managed?</w:t>
      </w:r>
    </w:p>
    <w:p>
      <w:pPr>
        <w:pStyle w:val="ListParagraph"/>
        <w:numPr>
          <w:ilvl w:val="0"/>
          <w:numId w:val="14"/>
        </w:numPr>
        <w:tabs>
          <w:tab w:pos="760" w:val="left" w:leader="none"/>
        </w:tabs>
        <w:spacing w:line="285" w:lineRule="auto" w:before="56" w:after="0"/>
        <w:ind w:left="759" w:right="1377" w:hanging="284"/>
        <w:jc w:val="left"/>
        <w:rPr>
          <w:rFonts w:ascii="Lucida Sans" w:hAnsi="Lucida Sans"/>
          <w:sz w:val="20"/>
        </w:rPr>
      </w:pPr>
      <w:r>
        <w:rPr>
          <w:rFonts w:ascii="Lucida Sans" w:hAnsi="Lucida Sans"/>
          <w:w w:val="75"/>
          <w:sz w:val="20"/>
        </w:rPr>
        <w:t>How</w:t>
      </w:r>
      <w:r>
        <w:rPr>
          <w:rFonts w:ascii="Lucida Sans" w:hAnsi="Lucida Sans"/>
          <w:spacing w:val="-20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can</w:t>
      </w:r>
      <w:r>
        <w:rPr>
          <w:rFonts w:ascii="Lucida Sans" w:hAnsi="Lucida Sans"/>
          <w:spacing w:val="-20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relationships</w:t>
      </w:r>
      <w:r>
        <w:rPr>
          <w:rFonts w:ascii="Lucida Sans" w:hAnsi="Lucida Sans"/>
          <w:spacing w:val="-20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with</w:t>
      </w:r>
      <w:r>
        <w:rPr>
          <w:rFonts w:ascii="Lucida Sans" w:hAnsi="Lucida Sans"/>
          <w:spacing w:val="-20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key</w:t>
      </w:r>
      <w:r>
        <w:rPr>
          <w:rFonts w:ascii="Lucida Sans" w:hAnsi="Lucida Sans"/>
          <w:spacing w:val="-20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individuals</w:t>
      </w:r>
      <w:r>
        <w:rPr>
          <w:rFonts w:ascii="Lucida Sans" w:hAnsi="Lucida Sans"/>
          <w:spacing w:val="-20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and</w:t>
      </w:r>
      <w:r>
        <w:rPr>
          <w:rFonts w:ascii="Lucida Sans" w:hAnsi="Lucida Sans"/>
          <w:spacing w:val="-20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groups</w:t>
      </w:r>
      <w:r>
        <w:rPr>
          <w:rFonts w:ascii="Lucida Sans" w:hAnsi="Lucida Sans"/>
          <w:spacing w:val="-20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be </w:t>
      </w:r>
      <w:r>
        <w:rPr>
          <w:rFonts w:ascii="Lucida Sans" w:hAnsi="Lucida Sans"/>
          <w:w w:val="80"/>
          <w:sz w:val="20"/>
        </w:rPr>
        <w:t>made</w:t>
      </w:r>
      <w:r>
        <w:rPr>
          <w:rFonts w:ascii="Lucida Sans" w:hAnsi="Lucida Sans"/>
          <w:spacing w:val="-26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effective</w:t>
      </w:r>
      <w:r>
        <w:rPr>
          <w:rFonts w:ascii="Lucida Sans" w:hAnsi="Lucida Sans"/>
          <w:spacing w:val="-26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so</w:t>
      </w:r>
      <w:r>
        <w:rPr>
          <w:rFonts w:ascii="Lucida Sans" w:hAnsi="Lucida Sans"/>
          <w:spacing w:val="-26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as</w:t>
      </w:r>
      <w:r>
        <w:rPr>
          <w:rFonts w:ascii="Lucida Sans" w:hAnsi="Lucida Sans"/>
          <w:spacing w:val="-26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to</w:t>
      </w:r>
      <w:r>
        <w:rPr>
          <w:rFonts w:ascii="Lucida Sans" w:hAnsi="Lucida Sans"/>
          <w:spacing w:val="-25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minimise</w:t>
      </w:r>
      <w:r>
        <w:rPr>
          <w:rFonts w:ascii="Lucida Sans" w:hAnsi="Lucida Sans"/>
          <w:spacing w:val="-26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barriers</w:t>
      </w:r>
      <w:r>
        <w:rPr>
          <w:rFonts w:ascii="Lucida Sans" w:hAnsi="Lucida Sans"/>
          <w:spacing w:val="-26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to</w:t>
      </w:r>
      <w:r>
        <w:rPr>
          <w:rFonts w:ascii="Lucida Sans" w:hAnsi="Lucida Sans"/>
          <w:spacing w:val="-26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change?</w:t>
      </w:r>
    </w:p>
    <w:p>
      <w:pPr>
        <w:pStyle w:val="ListParagraph"/>
        <w:numPr>
          <w:ilvl w:val="0"/>
          <w:numId w:val="14"/>
        </w:numPr>
        <w:tabs>
          <w:tab w:pos="760" w:val="left" w:leader="none"/>
        </w:tabs>
        <w:spacing w:line="290" w:lineRule="auto" w:before="56" w:after="0"/>
        <w:ind w:left="759" w:right="1075" w:hanging="283"/>
        <w:jc w:val="left"/>
        <w:rPr>
          <w:rFonts w:ascii="Lucida Sans" w:hAnsi="Lucida Sans"/>
          <w:sz w:val="20"/>
        </w:rPr>
      </w:pPr>
      <w:r>
        <w:rPr>
          <w:rFonts w:ascii="Lucida Sans" w:hAnsi="Lucida Sans"/>
          <w:w w:val="75"/>
          <w:sz w:val="20"/>
        </w:rPr>
        <w:t>What</w:t>
      </w:r>
      <w:r>
        <w:rPr>
          <w:rFonts w:ascii="Lucida Sans" w:hAnsi="Lucida Sans"/>
          <w:spacing w:val="-15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will</w:t>
      </w:r>
      <w:r>
        <w:rPr>
          <w:rFonts w:ascii="Lucida Sans" w:hAnsi="Lucida Sans"/>
          <w:spacing w:val="-14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be</w:t>
      </w:r>
      <w:r>
        <w:rPr>
          <w:rFonts w:ascii="Lucida Sans" w:hAnsi="Lucida Sans"/>
          <w:spacing w:val="-14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the</w:t>
      </w:r>
      <w:r>
        <w:rPr>
          <w:rFonts w:ascii="Lucida Sans" w:hAnsi="Lucida Sans"/>
          <w:spacing w:val="-14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major</w:t>
      </w:r>
      <w:r>
        <w:rPr>
          <w:rFonts w:ascii="Lucida Sans" w:hAnsi="Lucida Sans"/>
          <w:spacing w:val="-14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clinical</w:t>
      </w:r>
      <w:r>
        <w:rPr>
          <w:rFonts w:ascii="Lucida Sans" w:hAnsi="Lucida Sans"/>
          <w:spacing w:val="-19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‘hooks’</w:t>
      </w:r>
      <w:r>
        <w:rPr>
          <w:rFonts w:ascii="Lucida Sans" w:hAnsi="Lucida Sans"/>
          <w:spacing w:val="-14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to</w:t>
      </w:r>
      <w:r>
        <w:rPr>
          <w:rFonts w:ascii="Lucida Sans" w:hAnsi="Lucida Sans"/>
          <w:spacing w:val="-15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use</w:t>
      </w:r>
      <w:r>
        <w:rPr>
          <w:rFonts w:ascii="Lucida Sans" w:hAnsi="Lucida Sans"/>
          <w:spacing w:val="-14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to</w:t>
      </w:r>
      <w:r>
        <w:rPr>
          <w:rFonts w:ascii="Lucida Sans" w:hAnsi="Lucida Sans"/>
          <w:spacing w:val="-14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communicate </w:t>
      </w:r>
      <w:r>
        <w:rPr>
          <w:w w:val="85"/>
          <w:sz w:val="20"/>
        </w:rPr>
        <w:t>to</w:t>
      </w:r>
      <w:r>
        <w:rPr>
          <w:spacing w:val="-18"/>
          <w:w w:val="85"/>
          <w:sz w:val="20"/>
        </w:rPr>
        <w:t> </w:t>
      </w:r>
      <w:r>
        <w:rPr>
          <w:w w:val="85"/>
          <w:sz w:val="20"/>
        </w:rPr>
        <w:t>clinicians</w:t>
      </w:r>
      <w:r>
        <w:rPr>
          <w:spacing w:val="-17"/>
          <w:w w:val="85"/>
          <w:sz w:val="20"/>
        </w:rPr>
        <w:t> </w:t>
      </w:r>
      <w:r>
        <w:rPr>
          <w:w w:val="85"/>
          <w:sz w:val="20"/>
        </w:rPr>
        <w:t>about</w:t>
      </w:r>
      <w:r>
        <w:rPr>
          <w:spacing w:val="-17"/>
          <w:w w:val="85"/>
          <w:sz w:val="20"/>
        </w:rPr>
        <w:t> </w:t>
      </w:r>
      <w:r>
        <w:rPr>
          <w:w w:val="85"/>
          <w:sz w:val="20"/>
        </w:rPr>
        <w:t>the</w:t>
      </w:r>
      <w:r>
        <w:rPr>
          <w:spacing w:val="-17"/>
          <w:w w:val="85"/>
          <w:sz w:val="20"/>
        </w:rPr>
        <w:t> </w:t>
      </w:r>
      <w:r>
        <w:rPr>
          <w:w w:val="85"/>
          <w:sz w:val="20"/>
        </w:rPr>
        <w:t>benefits</w:t>
      </w:r>
      <w:r>
        <w:rPr>
          <w:spacing w:val="-17"/>
          <w:w w:val="85"/>
          <w:sz w:val="20"/>
        </w:rPr>
        <w:t> </w:t>
      </w:r>
      <w:r>
        <w:rPr>
          <w:w w:val="85"/>
          <w:sz w:val="20"/>
        </w:rPr>
        <w:t>of</w:t>
      </w:r>
      <w:r>
        <w:rPr>
          <w:spacing w:val="-17"/>
          <w:w w:val="85"/>
          <w:sz w:val="20"/>
        </w:rPr>
        <w:t> </w:t>
      </w:r>
      <w:r>
        <w:rPr>
          <w:w w:val="85"/>
          <w:sz w:val="20"/>
        </w:rPr>
        <w:t>the</w:t>
      </w:r>
      <w:r>
        <w:rPr>
          <w:spacing w:val="-17"/>
          <w:w w:val="85"/>
          <w:sz w:val="20"/>
        </w:rPr>
        <w:t> </w:t>
      </w:r>
      <w:r>
        <w:rPr>
          <w:w w:val="85"/>
          <w:sz w:val="20"/>
        </w:rPr>
        <w:t>system</w:t>
      </w:r>
      <w:r>
        <w:rPr>
          <w:spacing w:val="-17"/>
          <w:w w:val="85"/>
          <w:sz w:val="20"/>
        </w:rPr>
        <w:t> </w:t>
      </w:r>
      <w:r>
        <w:rPr>
          <w:w w:val="85"/>
          <w:sz w:val="20"/>
        </w:rPr>
        <w:t>and</w:t>
      </w:r>
      <w:r>
        <w:rPr>
          <w:spacing w:val="-17"/>
          <w:w w:val="85"/>
          <w:sz w:val="20"/>
        </w:rPr>
        <w:t> </w:t>
      </w:r>
      <w:r>
        <w:rPr>
          <w:w w:val="85"/>
          <w:sz w:val="20"/>
        </w:rPr>
        <w:t>the</w:t>
      </w:r>
      <w:r>
        <w:rPr>
          <w:spacing w:val="-17"/>
          <w:w w:val="85"/>
          <w:sz w:val="20"/>
        </w:rPr>
        <w:t> </w:t>
      </w:r>
      <w:r>
        <w:rPr>
          <w:w w:val="85"/>
          <w:sz w:val="20"/>
        </w:rPr>
        <w:t>need for</w:t>
      </w:r>
      <w:r>
        <w:rPr>
          <w:spacing w:val="-23"/>
          <w:w w:val="85"/>
          <w:sz w:val="20"/>
        </w:rPr>
        <w:t> </w:t>
      </w:r>
      <w:r>
        <w:rPr>
          <w:w w:val="85"/>
          <w:sz w:val="20"/>
        </w:rPr>
        <w:t>change</w:t>
      </w:r>
      <w:r>
        <w:rPr>
          <w:spacing w:val="-22"/>
          <w:w w:val="85"/>
          <w:sz w:val="20"/>
        </w:rPr>
        <w:t> </w:t>
      </w:r>
      <w:r>
        <w:rPr>
          <w:w w:val="85"/>
          <w:sz w:val="20"/>
        </w:rPr>
        <w:t>(for</w:t>
      </w:r>
      <w:r>
        <w:rPr>
          <w:spacing w:val="-22"/>
          <w:w w:val="85"/>
          <w:sz w:val="20"/>
        </w:rPr>
        <w:t> </w:t>
      </w:r>
      <w:r>
        <w:rPr>
          <w:w w:val="85"/>
          <w:sz w:val="20"/>
        </w:rPr>
        <w:t>example,</w:t>
      </w:r>
      <w:r>
        <w:rPr>
          <w:spacing w:val="-26"/>
          <w:w w:val="85"/>
          <w:sz w:val="20"/>
        </w:rPr>
        <w:t> </w:t>
      </w:r>
      <w:r>
        <w:rPr>
          <w:w w:val="85"/>
          <w:sz w:val="20"/>
        </w:rPr>
        <w:t>was</w:t>
      </w:r>
      <w:r>
        <w:rPr>
          <w:spacing w:val="-22"/>
          <w:w w:val="85"/>
          <w:sz w:val="20"/>
        </w:rPr>
        <w:t> </w:t>
      </w:r>
      <w:r>
        <w:rPr>
          <w:w w:val="85"/>
          <w:sz w:val="20"/>
        </w:rPr>
        <w:t>there</w:t>
      </w:r>
      <w:r>
        <w:rPr>
          <w:spacing w:val="-22"/>
          <w:w w:val="85"/>
          <w:sz w:val="20"/>
        </w:rPr>
        <w:t> </w:t>
      </w:r>
      <w:r>
        <w:rPr>
          <w:w w:val="85"/>
          <w:sz w:val="20"/>
        </w:rPr>
        <w:t>a</w:t>
      </w:r>
      <w:r>
        <w:rPr>
          <w:spacing w:val="-22"/>
          <w:w w:val="85"/>
          <w:sz w:val="20"/>
        </w:rPr>
        <w:t> </w:t>
      </w:r>
      <w:r>
        <w:rPr>
          <w:w w:val="85"/>
          <w:sz w:val="20"/>
        </w:rPr>
        <w:t>recent</w:t>
      </w:r>
      <w:r>
        <w:rPr>
          <w:spacing w:val="-22"/>
          <w:w w:val="85"/>
          <w:sz w:val="20"/>
        </w:rPr>
        <w:t> </w:t>
      </w:r>
      <w:r>
        <w:rPr>
          <w:w w:val="85"/>
          <w:sz w:val="20"/>
        </w:rPr>
        <w:t>clinical</w:t>
      </w:r>
      <w:r>
        <w:rPr>
          <w:spacing w:val="-23"/>
          <w:w w:val="85"/>
          <w:sz w:val="20"/>
        </w:rPr>
        <w:t> </w:t>
      </w:r>
      <w:r>
        <w:rPr>
          <w:w w:val="85"/>
          <w:sz w:val="20"/>
        </w:rPr>
        <w:t>incident </w:t>
      </w:r>
      <w:r>
        <w:rPr>
          <w:rFonts w:ascii="Lucida Sans" w:hAnsi="Lucida Sans"/>
          <w:w w:val="85"/>
          <w:sz w:val="20"/>
        </w:rPr>
        <w:t>relating</w:t>
      </w:r>
      <w:r>
        <w:rPr>
          <w:rFonts w:ascii="Lucida Sans" w:hAnsi="Lucida Sans"/>
          <w:spacing w:val="-36"/>
          <w:w w:val="85"/>
          <w:sz w:val="20"/>
        </w:rPr>
        <w:t> </w:t>
      </w:r>
      <w:r>
        <w:rPr>
          <w:rFonts w:ascii="Lucida Sans" w:hAnsi="Lucida Sans"/>
          <w:w w:val="85"/>
          <w:sz w:val="20"/>
        </w:rPr>
        <w:t>to</w:t>
      </w:r>
      <w:r>
        <w:rPr>
          <w:rFonts w:ascii="Lucida Sans" w:hAnsi="Lucida Sans"/>
          <w:spacing w:val="-35"/>
          <w:w w:val="85"/>
          <w:sz w:val="20"/>
        </w:rPr>
        <w:t> </w:t>
      </w:r>
      <w:r>
        <w:rPr>
          <w:rFonts w:ascii="Lucida Sans" w:hAnsi="Lucida Sans"/>
          <w:w w:val="85"/>
          <w:sz w:val="20"/>
        </w:rPr>
        <w:t>communication</w:t>
      </w:r>
      <w:r>
        <w:rPr>
          <w:rFonts w:ascii="Lucida Sans" w:hAnsi="Lucida Sans"/>
          <w:spacing w:val="-35"/>
          <w:w w:val="85"/>
          <w:sz w:val="20"/>
        </w:rPr>
        <w:t> </w:t>
      </w:r>
      <w:r>
        <w:rPr>
          <w:rFonts w:ascii="Lucida Sans" w:hAnsi="Lucida Sans"/>
          <w:w w:val="85"/>
          <w:sz w:val="20"/>
        </w:rPr>
        <w:t>at</w:t>
      </w:r>
      <w:r>
        <w:rPr>
          <w:rFonts w:ascii="Lucida Sans" w:hAnsi="Lucida Sans"/>
          <w:spacing w:val="-35"/>
          <w:w w:val="85"/>
          <w:sz w:val="20"/>
        </w:rPr>
        <w:t> </w:t>
      </w:r>
      <w:r>
        <w:rPr>
          <w:rFonts w:ascii="Lucida Sans" w:hAnsi="Lucida Sans"/>
          <w:w w:val="85"/>
          <w:sz w:val="20"/>
        </w:rPr>
        <w:t>the</w:t>
      </w:r>
      <w:r>
        <w:rPr>
          <w:rFonts w:ascii="Lucida Sans" w:hAnsi="Lucida Sans"/>
          <w:spacing w:val="-35"/>
          <w:w w:val="85"/>
          <w:sz w:val="20"/>
        </w:rPr>
        <w:t> </w:t>
      </w:r>
      <w:r>
        <w:rPr>
          <w:rFonts w:ascii="Lucida Sans" w:hAnsi="Lucida Sans"/>
          <w:w w:val="85"/>
          <w:sz w:val="20"/>
        </w:rPr>
        <w:t>time</w:t>
      </w:r>
      <w:r>
        <w:rPr>
          <w:rFonts w:ascii="Lucida Sans" w:hAnsi="Lucida Sans"/>
          <w:spacing w:val="-35"/>
          <w:w w:val="85"/>
          <w:sz w:val="20"/>
        </w:rPr>
        <w:t> </w:t>
      </w:r>
      <w:r>
        <w:rPr>
          <w:rFonts w:ascii="Lucida Sans" w:hAnsi="Lucida Sans"/>
          <w:w w:val="85"/>
          <w:sz w:val="20"/>
        </w:rPr>
        <w:t>of</w:t>
      </w:r>
      <w:r>
        <w:rPr>
          <w:rFonts w:ascii="Lucida Sans" w:hAnsi="Lucida Sans"/>
          <w:spacing w:val="-35"/>
          <w:w w:val="85"/>
          <w:sz w:val="20"/>
        </w:rPr>
        <w:t> </w:t>
      </w:r>
      <w:r>
        <w:rPr>
          <w:rFonts w:ascii="Lucida Sans" w:hAnsi="Lucida Sans"/>
          <w:w w:val="85"/>
          <w:sz w:val="20"/>
        </w:rPr>
        <w:t>discharge)?</w:t>
      </w:r>
    </w:p>
    <w:p>
      <w:pPr>
        <w:pStyle w:val="ListParagraph"/>
        <w:numPr>
          <w:ilvl w:val="0"/>
          <w:numId w:val="14"/>
        </w:numPr>
        <w:tabs>
          <w:tab w:pos="760" w:val="left" w:leader="none"/>
        </w:tabs>
        <w:spacing w:line="285" w:lineRule="auto" w:before="50" w:after="0"/>
        <w:ind w:left="759" w:right="1213" w:hanging="284"/>
        <w:jc w:val="left"/>
        <w:rPr>
          <w:rFonts w:ascii="Lucida Sans" w:hAnsi="Lucida Sans"/>
          <w:sz w:val="20"/>
        </w:rPr>
      </w:pPr>
      <w:r>
        <w:rPr>
          <w:rFonts w:ascii="Lucida Sans" w:hAnsi="Lucida Sans"/>
          <w:w w:val="75"/>
          <w:sz w:val="20"/>
        </w:rPr>
        <w:t>What</w:t>
      </w:r>
      <w:r>
        <w:rPr>
          <w:rFonts w:ascii="Lucida Sans" w:hAnsi="Lucida Sans"/>
          <w:spacing w:val="-16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are</w:t>
      </w:r>
      <w:r>
        <w:rPr>
          <w:rFonts w:ascii="Lucida Sans" w:hAnsi="Lucida Sans"/>
          <w:spacing w:val="-15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the</w:t>
      </w:r>
      <w:r>
        <w:rPr>
          <w:rFonts w:ascii="Lucida Sans" w:hAnsi="Lucida Sans"/>
          <w:spacing w:val="-15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cost</w:t>
      </w:r>
      <w:r>
        <w:rPr>
          <w:rFonts w:ascii="Lucida Sans" w:hAnsi="Lucida Sans"/>
          <w:spacing w:val="-15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implications</w:t>
      </w:r>
      <w:r>
        <w:rPr>
          <w:rFonts w:ascii="Lucida Sans" w:hAnsi="Lucida Sans"/>
          <w:spacing w:val="-15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and</w:t>
      </w:r>
      <w:r>
        <w:rPr>
          <w:rFonts w:ascii="Lucida Sans" w:hAnsi="Lucida Sans"/>
          <w:spacing w:val="-15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benefits</w:t>
      </w:r>
      <w:r>
        <w:rPr>
          <w:rFonts w:ascii="Lucida Sans" w:hAnsi="Lucida Sans"/>
          <w:spacing w:val="-15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associated</w:t>
      </w:r>
      <w:r>
        <w:rPr>
          <w:rFonts w:ascii="Lucida Sans" w:hAnsi="Lucida Sans"/>
          <w:spacing w:val="-15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with </w:t>
      </w:r>
      <w:r>
        <w:rPr>
          <w:rFonts w:ascii="Lucida Sans" w:hAnsi="Lucida Sans"/>
          <w:w w:val="85"/>
          <w:sz w:val="20"/>
        </w:rPr>
        <w:t>implementing an EDS</w:t>
      </w:r>
      <w:r>
        <w:rPr>
          <w:rFonts w:ascii="Lucida Sans" w:hAnsi="Lucida Sans"/>
          <w:spacing w:val="-39"/>
          <w:w w:val="85"/>
          <w:sz w:val="20"/>
        </w:rPr>
        <w:t> </w:t>
      </w:r>
      <w:r>
        <w:rPr>
          <w:rFonts w:ascii="Lucida Sans" w:hAnsi="Lucida Sans"/>
          <w:w w:val="85"/>
          <w:sz w:val="20"/>
        </w:rPr>
        <w:t>system?</w:t>
      </w:r>
    </w:p>
    <w:p>
      <w:pPr>
        <w:spacing w:after="0" w:line="285" w:lineRule="auto"/>
        <w:jc w:val="left"/>
        <w:rPr>
          <w:rFonts w:ascii="Lucida Sans" w:hAnsi="Lucida Sans"/>
          <w:sz w:val="20"/>
        </w:rPr>
        <w:sectPr>
          <w:type w:val="continuous"/>
          <w:pgSz w:w="11910" w:h="16840"/>
          <w:pgMar w:top="1580" w:bottom="280" w:left="0" w:right="0"/>
          <w:cols w:num="2" w:equalWidth="0">
            <w:col w:w="5692" w:space="40"/>
            <w:col w:w="6178"/>
          </w:cols>
        </w:sectPr>
      </w:pPr>
    </w:p>
    <w:p>
      <w:pPr>
        <w:pStyle w:val="BodyText"/>
        <w:rPr>
          <w:rFonts w:ascii="Lucida Sans"/>
        </w:rPr>
      </w:pPr>
    </w:p>
    <w:p>
      <w:pPr>
        <w:pStyle w:val="BodyText"/>
        <w:spacing w:before="3"/>
        <w:rPr>
          <w:rFonts w:ascii="Lucida Sans"/>
          <w:sz w:val="25"/>
        </w:rPr>
      </w:pPr>
    </w:p>
    <w:p>
      <w:pPr>
        <w:spacing w:after="0"/>
        <w:rPr>
          <w:rFonts w:ascii="Lucida Sans"/>
          <w:sz w:val="25"/>
        </w:rPr>
        <w:sectPr>
          <w:pgSz w:w="11910" w:h="16840"/>
          <w:pgMar w:header="928" w:footer="375" w:top="1820" w:bottom="560" w:left="0" w:right="0"/>
        </w:sectPr>
      </w:pPr>
    </w:p>
    <w:p>
      <w:pPr>
        <w:pStyle w:val="Heading7"/>
        <w:jc w:val="both"/>
      </w:pPr>
      <w:r>
        <w:rPr/>
        <w:pict>
          <v:group style="position:absolute;margin-left:48.188995pt;margin-top:-18.432129pt;width:498.9pt;height:195.65pt;mso-position-horizontal-relative:page;mso-position-vertical-relative:paragraph;z-index:-258103296" coordorigin="964,-369" coordsize="9978,3913">
            <v:line style="position:absolute" from="974,31" to="974,3504" stroked="true" strokeweight="1pt" strokecolor="#00a86f">
              <v:stroke dashstyle="dot"/>
            </v:line>
            <v:line style="position:absolute" from="1034,3534" to="10902,3534" stroked="true" strokeweight="1pt" strokecolor="#00a86f">
              <v:stroke dashstyle="dot"/>
            </v:line>
            <v:line style="position:absolute" from="10932,31" to="10932,3474" stroked="true" strokeweight="1pt" strokecolor="#00a86f">
              <v:stroke dashstyle="dot"/>
            </v:line>
            <v:shape style="position:absolute;left:0;top:18182;width:9958;height:2" coordorigin="0,18183" coordsize="9958,0" path="m974,3534l974,3534m10932,3534l10932,3534e" filled="false" stroked="true" strokeweight="1pt" strokecolor="#00a86f">
              <v:path arrowok="t"/>
              <v:stroke dashstyle="solid"/>
            </v:shape>
            <v:rect style="position:absolute;left:963;top:-369;width:9978;height:400" filled="true" fillcolor="#00a86f" stroked="false">
              <v:fill type="solid"/>
            </v:rect>
            <v:shape style="position:absolute;left:1077;top:-313;width:562;height:285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w w:val="85"/>
                        <w:sz w:val="24"/>
                      </w:rPr>
                      <w:t>Box</w:t>
                    </w:r>
                    <w:r>
                      <w:rPr>
                        <w:color w:val="FFFFFF"/>
                        <w:spacing w:val="-28"/>
                        <w:w w:val="85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85"/>
                        <w:sz w:val="24"/>
                      </w:rPr>
                      <w:t>4</w:t>
                    </w:r>
                    <w:r>
                      <w:rPr>
                        <w:color w:val="FFFFFF"/>
                        <w:w w:val="85"/>
                        <w:sz w:val="24"/>
                      </w:rPr>
                      <w:t>: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A86F"/>
          <w:w w:val="85"/>
        </w:rPr>
        <w:t>Example</w:t>
      </w:r>
      <w:r>
        <w:rPr>
          <w:color w:val="00A86F"/>
          <w:spacing w:val="-21"/>
          <w:w w:val="85"/>
        </w:rPr>
        <w:t> </w:t>
      </w:r>
      <w:r>
        <w:rPr>
          <w:color w:val="00A86F"/>
          <w:w w:val="85"/>
        </w:rPr>
        <w:t>of</w:t>
      </w:r>
      <w:r>
        <w:rPr>
          <w:color w:val="00A86F"/>
          <w:spacing w:val="-20"/>
          <w:w w:val="85"/>
        </w:rPr>
        <w:t> </w:t>
      </w:r>
      <w:r>
        <w:rPr>
          <w:color w:val="00A86F"/>
          <w:w w:val="85"/>
        </w:rPr>
        <w:t>key</w:t>
      </w:r>
      <w:r>
        <w:rPr>
          <w:color w:val="00A86F"/>
          <w:spacing w:val="-20"/>
          <w:w w:val="85"/>
        </w:rPr>
        <w:t> </w:t>
      </w:r>
      <w:r>
        <w:rPr>
          <w:color w:val="00A86F"/>
          <w:w w:val="85"/>
        </w:rPr>
        <w:t>stakeholders</w:t>
      </w:r>
      <w:r>
        <w:rPr>
          <w:color w:val="00A86F"/>
          <w:spacing w:val="-20"/>
          <w:w w:val="85"/>
        </w:rPr>
        <w:t> </w:t>
      </w:r>
      <w:r>
        <w:rPr>
          <w:color w:val="00A86F"/>
          <w:w w:val="85"/>
        </w:rPr>
        <w:t>for</w:t>
      </w:r>
      <w:r>
        <w:rPr>
          <w:color w:val="00A86F"/>
          <w:spacing w:val="-20"/>
          <w:w w:val="85"/>
        </w:rPr>
        <w:t> </w:t>
      </w:r>
      <w:r>
        <w:rPr>
          <w:color w:val="00A86F"/>
          <w:w w:val="85"/>
        </w:rPr>
        <w:t>EDS</w:t>
      </w:r>
      <w:r>
        <w:rPr>
          <w:color w:val="00A86F"/>
          <w:spacing w:val="-21"/>
          <w:w w:val="85"/>
        </w:rPr>
        <w:t> </w:t>
      </w:r>
      <w:r>
        <w:rPr>
          <w:color w:val="00A86F"/>
          <w:w w:val="85"/>
        </w:rPr>
        <w:t>system</w:t>
      </w:r>
      <w:r>
        <w:rPr>
          <w:color w:val="00A86F"/>
          <w:spacing w:val="-20"/>
          <w:w w:val="85"/>
        </w:rPr>
        <w:t> </w:t>
      </w:r>
      <w:r>
        <w:rPr>
          <w:color w:val="00A86F"/>
          <w:w w:val="85"/>
        </w:rPr>
        <w:t>projects</w:t>
      </w:r>
    </w:p>
    <w:p>
      <w:pPr>
        <w:pStyle w:val="ListParagraph"/>
        <w:numPr>
          <w:ilvl w:val="1"/>
          <w:numId w:val="14"/>
        </w:numPr>
        <w:tabs>
          <w:tab w:pos="1361" w:val="left" w:leader="none"/>
        </w:tabs>
        <w:spacing w:line="292" w:lineRule="auto" w:before="113" w:after="0"/>
        <w:ind w:left="1360" w:right="60" w:hanging="284"/>
        <w:jc w:val="both"/>
        <w:rPr>
          <w:sz w:val="20"/>
        </w:rPr>
      </w:pPr>
      <w:r>
        <w:rPr>
          <w:rFonts w:ascii="Lucida Sans" w:hAnsi="Lucida Sans"/>
          <w:w w:val="75"/>
          <w:sz w:val="20"/>
        </w:rPr>
        <w:t>Hospital</w:t>
      </w:r>
      <w:r>
        <w:rPr>
          <w:rFonts w:ascii="Lucida Sans" w:hAnsi="Lucida Sans"/>
          <w:spacing w:val="-27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medical</w:t>
      </w:r>
      <w:r>
        <w:rPr>
          <w:rFonts w:ascii="Lucida Sans" w:hAnsi="Lucida Sans"/>
          <w:spacing w:val="-27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staff,</w:t>
      </w:r>
      <w:r>
        <w:rPr>
          <w:rFonts w:ascii="Lucida Sans" w:hAnsi="Lucida Sans"/>
          <w:spacing w:val="-29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including</w:t>
      </w:r>
      <w:r>
        <w:rPr>
          <w:rFonts w:ascii="Lucida Sans" w:hAnsi="Lucida Sans"/>
          <w:spacing w:val="-27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both</w:t>
      </w:r>
      <w:r>
        <w:rPr>
          <w:rFonts w:ascii="Lucida Sans" w:hAnsi="Lucida Sans"/>
          <w:spacing w:val="-27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senior</w:t>
      </w:r>
      <w:r>
        <w:rPr>
          <w:rFonts w:ascii="Lucida Sans" w:hAnsi="Lucida Sans"/>
          <w:spacing w:val="-26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(consultants</w:t>
      </w:r>
      <w:r>
        <w:rPr>
          <w:rFonts w:ascii="Lucida Sans" w:hAnsi="Lucida Sans"/>
          <w:spacing w:val="-27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and </w:t>
      </w:r>
      <w:r>
        <w:rPr>
          <w:w w:val="80"/>
          <w:sz w:val="20"/>
        </w:rPr>
        <w:t>registrars)</w:t>
      </w:r>
      <w:r>
        <w:rPr>
          <w:spacing w:val="-4"/>
          <w:w w:val="80"/>
          <w:sz w:val="20"/>
        </w:rPr>
        <w:t> </w:t>
      </w:r>
      <w:r>
        <w:rPr>
          <w:w w:val="80"/>
          <w:sz w:val="20"/>
        </w:rPr>
        <w:t>and</w:t>
      </w:r>
      <w:r>
        <w:rPr>
          <w:spacing w:val="-3"/>
          <w:w w:val="80"/>
          <w:sz w:val="20"/>
        </w:rPr>
        <w:t> </w:t>
      </w:r>
      <w:r>
        <w:rPr>
          <w:w w:val="80"/>
          <w:sz w:val="20"/>
        </w:rPr>
        <w:t>junior</w:t>
      </w:r>
      <w:r>
        <w:rPr>
          <w:spacing w:val="-3"/>
          <w:w w:val="80"/>
          <w:sz w:val="20"/>
        </w:rPr>
        <w:t> </w:t>
      </w:r>
      <w:r>
        <w:rPr>
          <w:w w:val="80"/>
          <w:sz w:val="20"/>
        </w:rPr>
        <w:t>(interns,</w:t>
      </w:r>
      <w:r>
        <w:rPr>
          <w:spacing w:val="-9"/>
          <w:w w:val="80"/>
          <w:sz w:val="20"/>
        </w:rPr>
        <w:t> </w:t>
      </w:r>
      <w:r>
        <w:rPr>
          <w:w w:val="80"/>
          <w:sz w:val="20"/>
        </w:rPr>
        <w:t>RMOs)</w:t>
      </w:r>
      <w:r>
        <w:rPr>
          <w:spacing w:val="-3"/>
          <w:w w:val="80"/>
          <w:sz w:val="20"/>
        </w:rPr>
        <w:t> </w:t>
      </w:r>
      <w:r>
        <w:rPr>
          <w:w w:val="80"/>
          <w:sz w:val="20"/>
        </w:rPr>
        <w:t>doctors</w:t>
      </w:r>
      <w:r>
        <w:rPr>
          <w:spacing w:val="-3"/>
          <w:w w:val="80"/>
          <w:sz w:val="20"/>
        </w:rPr>
        <w:t> </w:t>
      </w:r>
      <w:r>
        <w:rPr>
          <w:w w:val="80"/>
          <w:sz w:val="20"/>
        </w:rPr>
        <w:t>from</w:t>
      </w:r>
      <w:r>
        <w:rPr>
          <w:spacing w:val="-3"/>
          <w:w w:val="80"/>
          <w:sz w:val="20"/>
        </w:rPr>
        <w:t> </w:t>
      </w:r>
      <w:r>
        <w:rPr>
          <w:w w:val="80"/>
          <w:sz w:val="20"/>
        </w:rPr>
        <w:t>a</w:t>
      </w:r>
      <w:r>
        <w:rPr>
          <w:spacing w:val="-3"/>
          <w:w w:val="80"/>
          <w:sz w:val="20"/>
        </w:rPr>
        <w:t> </w:t>
      </w:r>
      <w:r>
        <w:rPr>
          <w:w w:val="80"/>
          <w:sz w:val="20"/>
        </w:rPr>
        <w:t>range</w:t>
      </w:r>
      <w:r>
        <w:rPr>
          <w:spacing w:val="-4"/>
          <w:w w:val="80"/>
          <w:sz w:val="20"/>
        </w:rPr>
        <w:t> </w:t>
      </w:r>
      <w:r>
        <w:rPr>
          <w:spacing w:val="-7"/>
          <w:w w:val="80"/>
          <w:sz w:val="20"/>
        </w:rPr>
        <w:t>of </w:t>
      </w:r>
      <w:r>
        <w:rPr>
          <w:w w:val="85"/>
          <w:sz w:val="20"/>
        </w:rPr>
        <w:t>clinical</w:t>
      </w:r>
      <w:r>
        <w:rPr>
          <w:spacing w:val="-1"/>
          <w:w w:val="85"/>
          <w:sz w:val="20"/>
        </w:rPr>
        <w:t> </w:t>
      </w:r>
      <w:r>
        <w:rPr>
          <w:w w:val="85"/>
          <w:sz w:val="20"/>
        </w:rPr>
        <w:t>areas</w:t>
      </w:r>
    </w:p>
    <w:p>
      <w:pPr>
        <w:pStyle w:val="ListParagraph"/>
        <w:numPr>
          <w:ilvl w:val="1"/>
          <w:numId w:val="14"/>
        </w:numPr>
        <w:tabs>
          <w:tab w:pos="1361" w:val="left" w:leader="none"/>
        </w:tabs>
        <w:spacing w:line="240" w:lineRule="auto" w:before="48" w:after="0"/>
        <w:ind w:left="1360" w:right="0" w:hanging="284"/>
        <w:jc w:val="left"/>
        <w:rPr>
          <w:rFonts w:ascii="Lucida Sans" w:hAnsi="Lucida Sans"/>
          <w:sz w:val="20"/>
        </w:rPr>
      </w:pPr>
      <w:r>
        <w:rPr>
          <w:rFonts w:ascii="Lucida Sans" w:hAnsi="Lucida Sans"/>
          <w:w w:val="70"/>
          <w:sz w:val="20"/>
        </w:rPr>
        <w:t>Hospital</w:t>
      </w:r>
      <w:r>
        <w:rPr>
          <w:rFonts w:ascii="Lucida Sans" w:hAnsi="Lucida Sans"/>
          <w:spacing w:val="21"/>
          <w:w w:val="70"/>
          <w:sz w:val="20"/>
        </w:rPr>
        <w:t> </w:t>
      </w:r>
      <w:r>
        <w:rPr>
          <w:rFonts w:ascii="Lucida Sans" w:hAnsi="Lucida Sans"/>
          <w:w w:val="70"/>
          <w:sz w:val="20"/>
        </w:rPr>
        <w:t>executive</w:t>
      </w:r>
    </w:p>
    <w:p>
      <w:pPr>
        <w:pStyle w:val="ListParagraph"/>
        <w:numPr>
          <w:ilvl w:val="1"/>
          <w:numId w:val="14"/>
        </w:numPr>
        <w:tabs>
          <w:tab w:pos="1361" w:val="left" w:leader="none"/>
        </w:tabs>
        <w:spacing w:line="240" w:lineRule="auto" w:before="101" w:after="0"/>
        <w:ind w:left="1360" w:right="0" w:hanging="284"/>
        <w:jc w:val="left"/>
        <w:rPr>
          <w:rFonts w:ascii="Lucida Sans" w:hAnsi="Lucida Sans"/>
          <w:sz w:val="20"/>
        </w:rPr>
      </w:pPr>
      <w:r>
        <w:rPr>
          <w:rFonts w:ascii="Lucida Sans" w:hAnsi="Lucida Sans"/>
          <w:w w:val="80"/>
          <w:sz w:val="20"/>
        </w:rPr>
        <w:t>Hospital</w:t>
      </w:r>
      <w:r>
        <w:rPr>
          <w:rFonts w:ascii="Lucida Sans" w:hAnsi="Lucida Sans"/>
          <w:spacing w:val="-10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IT</w:t>
      </w:r>
      <w:r>
        <w:rPr>
          <w:rFonts w:ascii="Lucida Sans" w:hAnsi="Lucida Sans"/>
          <w:spacing w:val="-9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and</w:t>
      </w:r>
      <w:r>
        <w:rPr>
          <w:rFonts w:ascii="Lucida Sans" w:hAnsi="Lucida Sans"/>
          <w:spacing w:val="-10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clinical</w:t>
      </w:r>
      <w:r>
        <w:rPr>
          <w:rFonts w:ascii="Lucida Sans" w:hAnsi="Lucida Sans"/>
          <w:spacing w:val="-9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systems</w:t>
      </w:r>
      <w:r>
        <w:rPr>
          <w:rFonts w:ascii="Lucida Sans" w:hAnsi="Lucida Sans"/>
          <w:spacing w:val="-10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staff</w:t>
      </w:r>
    </w:p>
    <w:p>
      <w:pPr>
        <w:pStyle w:val="ListParagraph"/>
        <w:numPr>
          <w:ilvl w:val="1"/>
          <w:numId w:val="14"/>
        </w:numPr>
        <w:tabs>
          <w:tab w:pos="1361" w:val="left" w:leader="none"/>
        </w:tabs>
        <w:spacing w:line="240" w:lineRule="auto" w:before="101" w:after="0"/>
        <w:ind w:left="1360" w:right="0" w:hanging="284"/>
        <w:jc w:val="left"/>
        <w:rPr>
          <w:rFonts w:ascii="Lucida Sans" w:hAnsi="Lucida Sans"/>
          <w:sz w:val="20"/>
        </w:rPr>
      </w:pPr>
      <w:r>
        <w:rPr>
          <w:rFonts w:ascii="Lucida Sans" w:hAnsi="Lucida Sans"/>
          <w:w w:val="80"/>
          <w:sz w:val="20"/>
        </w:rPr>
        <w:t>Quality and safety</w:t>
      </w:r>
      <w:r>
        <w:rPr>
          <w:rFonts w:ascii="Lucida Sans" w:hAnsi="Lucida Sans"/>
          <w:spacing w:val="-19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unit</w:t>
      </w:r>
    </w:p>
    <w:p>
      <w:pPr>
        <w:pStyle w:val="ListParagraph"/>
        <w:numPr>
          <w:ilvl w:val="1"/>
          <w:numId w:val="14"/>
        </w:numPr>
        <w:tabs>
          <w:tab w:pos="1361" w:val="left" w:leader="none"/>
        </w:tabs>
        <w:spacing w:line="240" w:lineRule="auto" w:before="101" w:after="0"/>
        <w:ind w:left="1360" w:right="0" w:hanging="284"/>
        <w:jc w:val="left"/>
        <w:rPr>
          <w:rFonts w:ascii="Lucida Sans" w:hAnsi="Lucida Sans"/>
          <w:sz w:val="20"/>
        </w:rPr>
      </w:pPr>
      <w:r>
        <w:rPr>
          <w:rFonts w:ascii="Lucida Sans" w:hAnsi="Lucida Sans"/>
          <w:w w:val="80"/>
          <w:sz w:val="20"/>
        </w:rPr>
        <w:t>Hospital GP</w:t>
      </w:r>
      <w:r>
        <w:rPr>
          <w:rFonts w:ascii="Lucida Sans" w:hAnsi="Lucida Sans"/>
          <w:spacing w:val="-11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liaison</w:t>
      </w:r>
    </w:p>
    <w:p>
      <w:pPr>
        <w:pStyle w:val="ListParagraph"/>
        <w:numPr>
          <w:ilvl w:val="1"/>
          <w:numId w:val="14"/>
        </w:numPr>
        <w:tabs>
          <w:tab w:pos="1361" w:val="left" w:leader="none"/>
        </w:tabs>
        <w:spacing w:line="240" w:lineRule="auto" w:before="101" w:after="0"/>
        <w:ind w:left="1360" w:right="0" w:hanging="284"/>
        <w:jc w:val="left"/>
        <w:rPr>
          <w:rFonts w:ascii="Lucida Sans" w:hAnsi="Lucida Sans"/>
          <w:sz w:val="20"/>
        </w:rPr>
      </w:pPr>
      <w:r>
        <w:rPr>
          <w:rFonts w:ascii="Lucida Sans" w:hAnsi="Lucida Sans"/>
          <w:w w:val="80"/>
          <w:sz w:val="20"/>
        </w:rPr>
        <w:t>Local divisions of general</w:t>
      </w:r>
      <w:r>
        <w:rPr>
          <w:rFonts w:ascii="Lucida Sans" w:hAnsi="Lucida Sans"/>
          <w:spacing w:val="-34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practice</w:t>
      </w:r>
    </w:p>
    <w:p>
      <w:pPr>
        <w:pStyle w:val="ListParagraph"/>
        <w:numPr>
          <w:ilvl w:val="1"/>
          <w:numId w:val="14"/>
        </w:numPr>
        <w:tabs>
          <w:tab w:pos="1361" w:val="left" w:leader="none"/>
        </w:tabs>
        <w:spacing w:line="240" w:lineRule="auto" w:before="101" w:after="0"/>
        <w:ind w:left="1360" w:right="0" w:hanging="284"/>
        <w:jc w:val="left"/>
        <w:rPr>
          <w:rFonts w:ascii="Lucida Sans" w:hAnsi="Lucida Sans"/>
          <w:sz w:val="20"/>
        </w:rPr>
      </w:pPr>
      <w:r>
        <w:rPr>
          <w:rFonts w:ascii="Lucida Sans" w:hAnsi="Lucida Sans"/>
          <w:w w:val="80"/>
          <w:sz w:val="20"/>
        </w:rPr>
        <w:t>Medical records</w:t>
      </w:r>
      <w:r>
        <w:rPr>
          <w:rFonts w:ascii="Lucida Sans" w:hAnsi="Lucida Sans"/>
          <w:spacing w:val="-11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unit</w:t>
      </w:r>
    </w:p>
    <w:p>
      <w:pPr>
        <w:pStyle w:val="BodyText"/>
        <w:rPr>
          <w:rFonts w:ascii="Lucida Sans"/>
          <w:sz w:val="22"/>
        </w:rPr>
      </w:pPr>
      <w:r>
        <w:rPr/>
        <w:br w:type="column"/>
      </w:r>
      <w:r>
        <w:rPr>
          <w:rFonts w:ascii="Lucida Sans"/>
          <w:sz w:val="22"/>
        </w:rPr>
      </w:r>
    </w:p>
    <w:p>
      <w:pPr>
        <w:pStyle w:val="BodyText"/>
        <w:spacing w:before="11"/>
        <w:rPr>
          <w:rFonts w:ascii="Lucida Sans"/>
          <w:sz w:val="17"/>
        </w:rPr>
      </w:pPr>
    </w:p>
    <w:p>
      <w:pPr>
        <w:pStyle w:val="ListParagraph"/>
        <w:numPr>
          <w:ilvl w:val="0"/>
          <w:numId w:val="14"/>
        </w:numPr>
        <w:tabs>
          <w:tab w:pos="723" w:val="left" w:leader="none"/>
        </w:tabs>
        <w:spacing w:line="240" w:lineRule="auto" w:before="0" w:after="0"/>
        <w:ind w:left="722" w:right="0" w:hanging="284"/>
        <w:jc w:val="left"/>
        <w:rPr>
          <w:rFonts w:ascii="Lucida Sans" w:hAnsi="Lucida Sans"/>
          <w:sz w:val="20"/>
        </w:rPr>
      </w:pPr>
      <w:r>
        <w:rPr>
          <w:rFonts w:ascii="Lucida Sans" w:hAnsi="Lucida Sans"/>
          <w:w w:val="85"/>
          <w:sz w:val="20"/>
        </w:rPr>
        <w:t>GPs</w:t>
      </w:r>
      <w:r>
        <w:rPr>
          <w:rFonts w:ascii="Lucida Sans" w:hAnsi="Lucida Sans"/>
          <w:spacing w:val="-22"/>
          <w:w w:val="85"/>
          <w:sz w:val="20"/>
        </w:rPr>
        <w:t> </w:t>
      </w:r>
      <w:r>
        <w:rPr>
          <w:rFonts w:ascii="Lucida Sans" w:hAnsi="Lucida Sans"/>
          <w:w w:val="85"/>
          <w:sz w:val="20"/>
        </w:rPr>
        <w:t>and</w:t>
      </w:r>
      <w:r>
        <w:rPr>
          <w:rFonts w:ascii="Lucida Sans" w:hAnsi="Lucida Sans"/>
          <w:spacing w:val="-21"/>
          <w:w w:val="85"/>
          <w:sz w:val="20"/>
        </w:rPr>
        <w:t> </w:t>
      </w:r>
      <w:r>
        <w:rPr>
          <w:rFonts w:ascii="Lucida Sans" w:hAnsi="Lucida Sans"/>
          <w:w w:val="85"/>
          <w:sz w:val="20"/>
        </w:rPr>
        <w:t>other</w:t>
      </w:r>
      <w:r>
        <w:rPr>
          <w:rFonts w:ascii="Lucida Sans" w:hAnsi="Lucida Sans"/>
          <w:spacing w:val="-21"/>
          <w:w w:val="85"/>
          <w:sz w:val="20"/>
        </w:rPr>
        <w:t> </w:t>
      </w:r>
      <w:r>
        <w:rPr>
          <w:rFonts w:ascii="Lucida Sans" w:hAnsi="Lucida Sans"/>
          <w:w w:val="85"/>
          <w:sz w:val="20"/>
        </w:rPr>
        <w:t>community</w:t>
      </w:r>
      <w:r>
        <w:rPr>
          <w:rFonts w:ascii="Lucida Sans" w:hAnsi="Lucida Sans"/>
          <w:spacing w:val="-21"/>
          <w:w w:val="85"/>
          <w:sz w:val="20"/>
        </w:rPr>
        <w:t> </w:t>
      </w:r>
      <w:r>
        <w:rPr>
          <w:rFonts w:ascii="Lucida Sans" w:hAnsi="Lucida Sans"/>
          <w:w w:val="85"/>
          <w:sz w:val="20"/>
        </w:rPr>
        <w:t>based</w:t>
      </w:r>
      <w:r>
        <w:rPr>
          <w:rFonts w:ascii="Lucida Sans" w:hAnsi="Lucida Sans"/>
          <w:spacing w:val="-21"/>
          <w:w w:val="85"/>
          <w:sz w:val="20"/>
        </w:rPr>
        <w:t> </w:t>
      </w:r>
      <w:r>
        <w:rPr>
          <w:rFonts w:ascii="Lucida Sans" w:hAnsi="Lucida Sans"/>
          <w:w w:val="85"/>
          <w:sz w:val="20"/>
        </w:rPr>
        <w:t>health</w:t>
      </w:r>
      <w:r>
        <w:rPr>
          <w:rFonts w:ascii="Lucida Sans" w:hAnsi="Lucida Sans"/>
          <w:spacing w:val="-21"/>
          <w:w w:val="85"/>
          <w:sz w:val="20"/>
        </w:rPr>
        <w:t> </w:t>
      </w:r>
      <w:r>
        <w:rPr>
          <w:rFonts w:ascii="Lucida Sans" w:hAnsi="Lucida Sans"/>
          <w:w w:val="85"/>
          <w:sz w:val="20"/>
        </w:rPr>
        <w:t>professionals</w:t>
      </w:r>
    </w:p>
    <w:p>
      <w:pPr>
        <w:pStyle w:val="ListParagraph"/>
        <w:numPr>
          <w:ilvl w:val="0"/>
          <w:numId w:val="14"/>
        </w:numPr>
        <w:tabs>
          <w:tab w:pos="723" w:val="left" w:leader="none"/>
        </w:tabs>
        <w:spacing w:line="290" w:lineRule="auto" w:before="101" w:after="0"/>
        <w:ind w:left="722" w:right="1491" w:hanging="284"/>
        <w:jc w:val="left"/>
        <w:rPr>
          <w:sz w:val="20"/>
        </w:rPr>
      </w:pPr>
      <w:r>
        <w:rPr>
          <w:rFonts w:ascii="Lucida Sans" w:hAnsi="Lucida Sans"/>
          <w:w w:val="75"/>
          <w:sz w:val="20"/>
        </w:rPr>
        <w:t>Representative</w:t>
      </w:r>
      <w:r>
        <w:rPr>
          <w:rFonts w:ascii="Lucida Sans" w:hAnsi="Lucida Sans"/>
          <w:spacing w:val="-26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general</w:t>
      </w:r>
      <w:r>
        <w:rPr>
          <w:rFonts w:ascii="Lucida Sans" w:hAnsi="Lucida Sans"/>
          <w:spacing w:val="-25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practice</w:t>
      </w:r>
      <w:r>
        <w:rPr>
          <w:rFonts w:ascii="Lucida Sans" w:hAnsi="Lucida Sans"/>
          <w:spacing w:val="-25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staff,</w:t>
      </w:r>
      <w:r>
        <w:rPr>
          <w:rFonts w:ascii="Lucida Sans" w:hAnsi="Lucida Sans"/>
          <w:spacing w:val="-29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including</w:t>
      </w:r>
      <w:r>
        <w:rPr>
          <w:rFonts w:ascii="Lucida Sans" w:hAnsi="Lucida Sans"/>
          <w:spacing w:val="-25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practice </w:t>
      </w:r>
      <w:r>
        <w:rPr>
          <w:w w:val="85"/>
          <w:sz w:val="20"/>
        </w:rPr>
        <w:t>nurses</w:t>
      </w:r>
    </w:p>
    <w:p>
      <w:pPr>
        <w:pStyle w:val="ListParagraph"/>
        <w:numPr>
          <w:ilvl w:val="0"/>
          <w:numId w:val="14"/>
        </w:numPr>
        <w:tabs>
          <w:tab w:pos="723" w:val="left" w:leader="none"/>
        </w:tabs>
        <w:spacing w:line="240" w:lineRule="auto" w:before="53" w:after="0"/>
        <w:ind w:left="722" w:right="0" w:hanging="284"/>
        <w:jc w:val="left"/>
        <w:rPr>
          <w:rFonts w:ascii="Lucida Sans" w:hAnsi="Lucida Sans"/>
          <w:sz w:val="20"/>
        </w:rPr>
      </w:pPr>
      <w:r>
        <w:rPr>
          <w:rFonts w:ascii="Lucida Sans" w:hAnsi="Lucida Sans"/>
          <w:w w:val="85"/>
          <w:sz w:val="20"/>
        </w:rPr>
        <w:t>Patient</w:t>
      </w:r>
      <w:r>
        <w:rPr>
          <w:rFonts w:ascii="Lucida Sans" w:hAnsi="Lucida Sans"/>
          <w:spacing w:val="-10"/>
          <w:w w:val="85"/>
          <w:sz w:val="20"/>
        </w:rPr>
        <w:t> </w:t>
      </w:r>
      <w:r>
        <w:rPr>
          <w:rFonts w:ascii="Lucida Sans" w:hAnsi="Lucida Sans"/>
          <w:w w:val="85"/>
          <w:sz w:val="20"/>
        </w:rPr>
        <w:t>representatives</w:t>
      </w:r>
    </w:p>
    <w:p>
      <w:pPr>
        <w:pStyle w:val="ListParagraph"/>
        <w:numPr>
          <w:ilvl w:val="0"/>
          <w:numId w:val="14"/>
        </w:numPr>
        <w:tabs>
          <w:tab w:pos="723" w:val="left" w:leader="none"/>
        </w:tabs>
        <w:spacing w:line="240" w:lineRule="auto" w:before="101" w:after="0"/>
        <w:ind w:left="722" w:right="0" w:hanging="284"/>
        <w:jc w:val="left"/>
        <w:rPr>
          <w:rFonts w:ascii="Lucida Sans" w:hAnsi="Lucida Sans"/>
          <w:sz w:val="20"/>
        </w:rPr>
      </w:pPr>
      <w:r>
        <w:rPr>
          <w:rFonts w:ascii="Lucida Sans" w:hAnsi="Lucida Sans"/>
          <w:w w:val="80"/>
          <w:sz w:val="20"/>
        </w:rPr>
        <w:t>Nursing</w:t>
      </w:r>
    </w:p>
    <w:p>
      <w:pPr>
        <w:pStyle w:val="ListParagraph"/>
        <w:numPr>
          <w:ilvl w:val="0"/>
          <w:numId w:val="14"/>
        </w:numPr>
        <w:tabs>
          <w:tab w:pos="723" w:val="left" w:leader="none"/>
        </w:tabs>
        <w:spacing w:line="240" w:lineRule="auto" w:before="101" w:after="0"/>
        <w:ind w:left="722" w:right="0" w:hanging="284"/>
        <w:jc w:val="left"/>
        <w:rPr>
          <w:rFonts w:ascii="Lucida Sans" w:hAnsi="Lucida Sans"/>
          <w:sz w:val="20"/>
        </w:rPr>
      </w:pPr>
      <w:r>
        <w:rPr>
          <w:rFonts w:ascii="Lucida Sans" w:hAnsi="Lucida Sans"/>
          <w:w w:val="80"/>
          <w:sz w:val="20"/>
        </w:rPr>
        <w:t>Allied health, including</w:t>
      </w:r>
      <w:r>
        <w:rPr>
          <w:rFonts w:ascii="Lucida Sans" w:hAnsi="Lucida Sans"/>
          <w:spacing w:val="-28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pharmacy</w:t>
      </w:r>
    </w:p>
    <w:p>
      <w:pPr>
        <w:pStyle w:val="ListParagraph"/>
        <w:numPr>
          <w:ilvl w:val="0"/>
          <w:numId w:val="14"/>
        </w:numPr>
        <w:tabs>
          <w:tab w:pos="723" w:val="left" w:leader="none"/>
        </w:tabs>
        <w:spacing w:line="240" w:lineRule="auto" w:before="101" w:after="0"/>
        <w:ind w:left="722" w:right="0" w:hanging="284"/>
        <w:jc w:val="left"/>
        <w:rPr>
          <w:rFonts w:ascii="Lucida Sans" w:hAnsi="Lucida Sans"/>
          <w:sz w:val="20"/>
        </w:rPr>
      </w:pPr>
      <w:r>
        <w:rPr>
          <w:rFonts w:ascii="Lucida Sans" w:hAnsi="Lucida Sans"/>
          <w:w w:val="85"/>
          <w:sz w:val="20"/>
        </w:rPr>
        <w:t>Ward</w:t>
      </w:r>
      <w:r>
        <w:rPr>
          <w:rFonts w:ascii="Lucida Sans" w:hAnsi="Lucida Sans"/>
          <w:spacing w:val="-8"/>
          <w:w w:val="85"/>
          <w:sz w:val="20"/>
        </w:rPr>
        <w:t> </w:t>
      </w:r>
      <w:r>
        <w:rPr>
          <w:rFonts w:ascii="Lucida Sans" w:hAnsi="Lucida Sans"/>
          <w:w w:val="85"/>
          <w:sz w:val="20"/>
        </w:rPr>
        <w:t>clerks</w:t>
      </w:r>
    </w:p>
    <w:p>
      <w:pPr>
        <w:pStyle w:val="ListParagraph"/>
        <w:numPr>
          <w:ilvl w:val="0"/>
          <w:numId w:val="14"/>
        </w:numPr>
        <w:tabs>
          <w:tab w:pos="723" w:val="left" w:leader="none"/>
        </w:tabs>
        <w:spacing w:line="240" w:lineRule="auto" w:before="101" w:after="0"/>
        <w:ind w:left="722" w:right="0" w:hanging="284"/>
        <w:jc w:val="left"/>
        <w:rPr>
          <w:rFonts w:ascii="Lucida Sans" w:hAnsi="Lucida Sans"/>
          <w:sz w:val="20"/>
        </w:rPr>
      </w:pPr>
      <w:r>
        <w:rPr>
          <w:rFonts w:ascii="Lucida Sans" w:hAnsi="Lucida Sans"/>
          <w:w w:val="80"/>
          <w:sz w:val="20"/>
        </w:rPr>
        <w:t>Administrative</w:t>
      </w:r>
      <w:r>
        <w:rPr>
          <w:rFonts w:ascii="Lucida Sans" w:hAnsi="Lucida Sans"/>
          <w:spacing w:val="-6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staff</w:t>
      </w:r>
    </w:p>
    <w:p>
      <w:pPr>
        <w:spacing w:after="0" w:line="240" w:lineRule="auto"/>
        <w:jc w:val="left"/>
        <w:rPr>
          <w:rFonts w:ascii="Lucida Sans" w:hAnsi="Lucida Sans"/>
          <w:sz w:val="20"/>
        </w:rPr>
        <w:sectPr>
          <w:type w:val="continuous"/>
          <w:pgSz w:w="11910" w:h="16840"/>
          <w:pgMar w:top="1580" w:bottom="280" w:left="0" w:right="0"/>
          <w:cols w:num="2" w:equalWidth="0">
            <w:col w:w="5729" w:space="40"/>
            <w:col w:w="6141"/>
          </w:cols>
        </w:sectPr>
      </w:pP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  <w:sz w:val="19"/>
        </w:rPr>
      </w:pPr>
    </w:p>
    <w:p>
      <w:pPr>
        <w:spacing w:after="0"/>
        <w:rPr>
          <w:rFonts w:ascii="Lucida Sans"/>
          <w:sz w:val="19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ListParagraph"/>
        <w:numPr>
          <w:ilvl w:val="2"/>
          <w:numId w:val="9"/>
        </w:numPr>
        <w:tabs>
          <w:tab w:pos="1531" w:val="left" w:leader="none"/>
        </w:tabs>
        <w:spacing w:line="240" w:lineRule="auto" w:before="103" w:after="0"/>
        <w:ind w:left="1530" w:right="0" w:hanging="568"/>
        <w:jc w:val="left"/>
        <w:rPr>
          <w:color w:val="00A86F"/>
          <w:sz w:val="20"/>
        </w:rPr>
      </w:pPr>
      <w:r>
        <w:rPr>
          <w:color w:val="00A86F"/>
          <w:w w:val="95"/>
          <w:sz w:val="20"/>
        </w:rPr>
        <w:t>How</w:t>
      </w:r>
      <w:r>
        <w:rPr>
          <w:color w:val="00A86F"/>
          <w:spacing w:val="-27"/>
          <w:w w:val="95"/>
          <w:sz w:val="20"/>
        </w:rPr>
        <w:t> </w:t>
      </w:r>
      <w:r>
        <w:rPr>
          <w:color w:val="00A86F"/>
          <w:w w:val="95"/>
          <w:sz w:val="20"/>
        </w:rPr>
        <w:t>and</w:t>
      </w:r>
      <w:r>
        <w:rPr>
          <w:color w:val="00A86F"/>
          <w:spacing w:val="-27"/>
          <w:w w:val="95"/>
          <w:sz w:val="20"/>
        </w:rPr>
        <w:t> </w:t>
      </w:r>
      <w:r>
        <w:rPr>
          <w:color w:val="00A86F"/>
          <w:w w:val="95"/>
          <w:sz w:val="20"/>
        </w:rPr>
        <w:t>when</w:t>
      </w:r>
      <w:r>
        <w:rPr>
          <w:color w:val="00A86F"/>
          <w:spacing w:val="-26"/>
          <w:w w:val="95"/>
          <w:sz w:val="20"/>
        </w:rPr>
        <w:t> </w:t>
      </w:r>
      <w:r>
        <w:rPr>
          <w:color w:val="00A86F"/>
          <w:w w:val="95"/>
          <w:sz w:val="20"/>
        </w:rPr>
        <w:t>should</w:t>
      </w:r>
      <w:r>
        <w:rPr>
          <w:color w:val="00A86F"/>
          <w:spacing w:val="-27"/>
          <w:w w:val="95"/>
          <w:sz w:val="20"/>
        </w:rPr>
        <w:t> </w:t>
      </w:r>
      <w:r>
        <w:rPr>
          <w:color w:val="00A86F"/>
          <w:w w:val="95"/>
          <w:sz w:val="20"/>
        </w:rPr>
        <w:t>stakeholders</w:t>
      </w:r>
      <w:r>
        <w:rPr>
          <w:color w:val="00A86F"/>
          <w:spacing w:val="-27"/>
          <w:w w:val="95"/>
          <w:sz w:val="20"/>
        </w:rPr>
        <w:t> </w:t>
      </w:r>
      <w:r>
        <w:rPr>
          <w:color w:val="00A86F"/>
          <w:w w:val="95"/>
          <w:sz w:val="20"/>
        </w:rPr>
        <w:t>be</w:t>
      </w:r>
      <w:r>
        <w:rPr>
          <w:color w:val="00A86F"/>
          <w:spacing w:val="-26"/>
          <w:w w:val="95"/>
          <w:sz w:val="20"/>
        </w:rPr>
        <w:t> </w:t>
      </w:r>
      <w:r>
        <w:rPr>
          <w:color w:val="00A86F"/>
          <w:w w:val="95"/>
          <w:sz w:val="20"/>
        </w:rPr>
        <w:t>involved?</w:t>
      </w:r>
    </w:p>
    <w:p>
      <w:pPr>
        <w:pStyle w:val="BodyText"/>
        <w:spacing w:line="292" w:lineRule="auto" w:before="107"/>
        <w:ind w:left="963" w:right="-11"/>
      </w:pPr>
      <w:r>
        <w:rPr>
          <w:w w:val="80"/>
        </w:rPr>
        <w:t>Stakeholder engagement strategies should also consider the issue </w:t>
      </w:r>
      <w:r>
        <w:rPr>
          <w:w w:val="85"/>
        </w:rPr>
        <w:t>of</w:t>
      </w:r>
      <w:r>
        <w:rPr>
          <w:spacing w:val="-30"/>
          <w:w w:val="85"/>
        </w:rPr>
        <w:t> </w:t>
      </w:r>
      <w:r>
        <w:rPr>
          <w:w w:val="85"/>
        </w:rPr>
        <w:t>when</w:t>
      </w:r>
      <w:r>
        <w:rPr>
          <w:spacing w:val="-29"/>
          <w:w w:val="85"/>
        </w:rPr>
        <w:t> </w:t>
      </w:r>
      <w:r>
        <w:rPr>
          <w:w w:val="85"/>
        </w:rPr>
        <w:t>stakeholders</w:t>
      </w:r>
      <w:r>
        <w:rPr>
          <w:spacing w:val="-30"/>
          <w:w w:val="85"/>
        </w:rPr>
        <w:t> </w:t>
      </w:r>
      <w:r>
        <w:rPr>
          <w:w w:val="85"/>
        </w:rPr>
        <w:t>should</w:t>
      </w:r>
      <w:r>
        <w:rPr>
          <w:spacing w:val="-29"/>
          <w:w w:val="85"/>
        </w:rPr>
        <w:t> </w:t>
      </w:r>
      <w:r>
        <w:rPr>
          <w:w w:val="85"/>
        </w:rPr>
        <w:t>be</w:t>
      </w:r>
      <w:r>
        <w:rPr>
          <w:spacing w:val="-30"/>
          <w:w w:val="85"/>
        </w:rPr>
        <w:t> </w:t>
      </w:r>
      <w:r>
        <w:rPr>
          <w:w w:val="85"/>
        </w:rPr>
        <w:t>involved.</w:t>
      </w:r>
      <w:r>
        <w:rPr>
          <w:spacing w:val="-32"/>
          <w:w w:val="85"/>
        </w:rPr>
        <w:t> </w:t>
      </w:r>
      <w:r>
        <w:rPr>
          <w:w w:val="85"/>
        </w:rPr>
        <w:t>Maintaining</w:t>
      </w:r>
      <w:r>
        <w:rPr>
          <w:spacing w:val="-29"/>
          <w:w w:val="85"/>
        </w:rPr>
        <w:t> </w:t>
      </w:r>
      <w:r>
        <w:rPr>
          <w:w w:val="85"/>
        </w:rPr>
        <w:t>stakeholder </w:t>
      </w:r>
      <w:r>
        <w:rPr>
          <w:w w:val="90"/>
        </w:rPr>
        <w:t>interest</w:t>
      </w:r>
      <w:r>
        <w:rPr>
          <w:spacing w:val="-33"/>
          <w:w w:val="90"/>
        </w:rPr>
        <w:t> </w:t>
      </w:r>
      <w:r>
        <w:rPr>
          <w:w w:val="90"/>
        </w:rPr>
        <w:t>over</w:t>
      </w:r>
      <w:r>
        <w:rPr>
          <w:spacing w:val="-32"/>
          <w:w w:val="90"/>
        </w:rPr>
        <w:t> </w:t>
      </w:r>
      <w:r>
        <w:rPr>
          <w:w w:val="90"/>
        </w:rPr>
        <w:t>the</w:t>
      </w:r>
      <w:r>
        <w:rPr>
          <w:spacing w:val="-33"/>
          <w:w w:val="90"/>
        </w:rPr>
        <w:t> </w:t>
      </w:r>
      <w:r>
        <w:rPr>
          <w:w w:val="90"/>
        </w:rPr>
        <w:t>entire</w:t>
      </w:r>
      <w:r>
        <w:rPr>
          <w:spacing w:val="-32"/>
          <w:w w:val="90"/>
        </w:rPr>
        <w:t> </w:t>
      </w:r>
      <w:r>
        <w:rPr>
          <w:w w:val="90"/>
        </w:rPr>
        <w:t>project</w:t>
      </w:r>
      <w:r>
        <w:rPr>
          <w:spacing w:val="-32"/>
          <w:w w:val="90"/>
        </w:rPr>
        <w:t> </w:t>
      </w:r>
      <w:r>
        <w:rPr>
          <w:w w:val="90"/>
        </w:rPr>
        <w:t>period</w:t>
      </w:r>
      <w:r>
        <w:rPr>
          <w:spacing w:val="-33"/>
          <w:w w:val="90"/>
        </w:rPr>
        <w:t> </w:t>
      </w:r>
      <w:r>
        <w:rPr>
          <w:w w:val="90"/>
        </w:rPr>
        <w:t>can</w:t>
      </w:r>
      <w:r>
        <w:rPr>
          <w:spacing w:val="-32"/>
          <w:w w:val="90"/>
        </w:rPr>
        <w:t> </w:t>
      </w:r>
      <w:r>
        <w:rPr>
          <w:w w:val="90"/>
        </w:rPr>
        <w:t>be</w:t>
      </w:r>
      <w:r>
        <w:rPr>
          <w:spacing w:val="-32"/>
          <w:w w:val="90"/>
        </w:rPr>
        <w:t> </w:t>
      </w:r>
      <w:r>
        <w:rPr>
          <w:w w:val="90"/>
        </w:rPr>
        <w:t>very</w:t>
      </w:r>
      <w:r>
        <w:rPr>
          <w:spacing w:val="-33"/>
          <w:w w:val="90"/>
        </w:rPr>
        <w:t> </w:t>
      </w:r>
      <w:r>
        <w:rPr>
          <w:w w:val="90"/>
        </w:rPr>
        <w:t>challenging, </w:t>
      </w:r>
      <w:r>
        <w:rPr>
          <w:w w:val="80"/>
        </w:rPr>
        <w:t>particularly for clinician stakeholders. Targeting their involvement to </w:t>
      </w:r>
      <w:r>
        <w:rPr>
          <w:w w:val="85"/>
        </w:rPr>
        <w:t>specific</w:t>
      </w:r>
      <w:r>
        <w:rPr>
          <w:spacing w:val="-31"/>
          <w:w w:val="85"/>
        </w:rPr>
        <w:t> </w:t>
      </w:r>
      <w:r>
        <w:rPr>
          <w:w w:val="85"/>
        </w:rPr>
        <w:t>stages</w:t>
      </w:r>
      <w:r>
        <w:rPr>
          <w:spacing w:val="-30"/>
          <w:w w:val="85"/>
        </w:rPr>
        <w:t> </w:t>
      </w:r>
      <w:r>
        <w:rPr>
          <w:w w:val="85"/>
        </w:rPr>
        <w:t>will</w:t>
      </w:r>
      <w:r>
        <w:rPr>
          <w:spacing w:val="-31"/>
          <w:w w:val="85"/>
        </w:rPr>
        <w:t> </w:t>
      </w:r>
      <w:r>
        <w:rPr>
          <w:w w:val="85"/>
        </w:rPr>
        <w:t>increase</w:t>
      </w:r>
      <w:r>
        <w:rPr>
          <w:spacing w:val="-30"/>
          <w:w w:val="85"/>
        </w:rPr>
        <w:t> </w:t>
      </w:r>
      <w:r>
        <w:rPr>
          <w:w w:val="85"/>
        </w:rPr>
        <w:t>the</w:t>
      </w:r>
      <w:r>
        <w:rPr>
          <w:spacing w:val="-30"/>
          <w:w w:val="85"/>
        </w:rPr>
        <w:t> </w:t>
      </w:r>
      <w:r>
        <w:rPr>
          <w:w w:val="85"/>
        </w:rPr>
        <w:t>likelihood</w:t>
      </w:r>
      <w:r>
        <w:rPr>
          <w:spacing w:val="-31"/>
          <w:w w:val="85"/>
        </w:rPr>
        <w:t> </w:t>
      </w:r>
      <w:r>
        <w:rPr>
          <w:w w:val="85"/>
        </w:rPr>
        <w:t>that</w:t>
      </w:r>
      <w:r>
        <w:rPr>
          <w:spacing w:val="-30"/>
          <w:w w:val="85"/>
        </w:rPr>
        <w:t> </w:t>
      </w:r>
      <w:r>
        <w:rPr>
          <w:w w:val="85"/>
        </w:rPr>
        <w:t>individuals</w:t>
      </w:r>
      <w:r>
        <w:rPr>
          <w:spacing w:val="-30"/>
          <w:w w:val="85"/>
        </w:rPr>
        <w:t> </w:t>
      </w:r>
      <w:r>
        <w:rPr>
          <w:w w:val="85"/>
        </w:rPr>
        <w:t>will</w:t>
      </w:r>
      <w:r>
        <w:rPr>
          <w:spacing w:val="-31"/>
          <w:w w:val="85"/>
        </w:rPr>
        <w:t> </w:t>
      </w:r>
      <w:r>
        <w:rPr>
          <w:spacing w:val="-3"/>
          <w:w w:val="85"/>
        </w:rPr>
        <w:t>agree </w:t>
      </w:r>
      <w:r>
        <w:rPr>
          <w:w w:val="90"/>
        </w:rPr>
        <w:t>to</w:t>
      </w:r>
      <w:r>
        <w:rPr>
          <w:spacing w:val="-22"/>
          <w:w w:val="90"/>
        </w:rPr>
        <w:t> </w:t>
      </w:r>
      <w:r>
        <w:rPr>
          <w:w w:val="90"/>
        </w:rPr>
        <w:t>provide</w:t>
      </w:r>
      <w:r>
        <w:rPr>
          <w:spacing w:val="-21"/>
          <w:w w:val="90"/>
        </w:rPr>
        <w:t> </w:t>
      </w:r>
      <w:r>
        <w:rPr>
          <w:w w:val="90"/>
        </w:rPr>
        <w:t>their</w:t>
      </w:r>
      <w:r>
        <w:rPr>
          <w:spacing w:val="-21"/>
          <w:w w:val="90"/>
        </w:rPr>
        <w:t> </w:t>
      </w:r>
      <w:r>
        <w:rPr>
          <w:w w:val="90"/>
        </w:rPr>
        <w:t>input</w:t>
      </w:r>
      <w:r>
        <w:rPr>
          <w:spacing w:val="-22"/>
          <w:w w:val="90"/>
        </w:rPr>
        <w:t> </w:t>
      </w:r>
      <w:r>
        <w:rPr>
          <w:w w:val="90"/>
        </w:rPr>
        <w:t>and</w:t>
      </w:r>
      <w:r>
        <w:rPr>
          <w:spacing w:val="-21"/>
          <w:w w:val="90"/>
        </w:rPr>
        <w:t> </w:t>
      </w:r>
      <w:r>
        <w:rPr>
          <w:w w:val="90"/>
        </w:rPr>
        <w:t>minimise</w:t>
      </w:r>
      <w:r>
        <w:rPr>
          <w:spacing w:val="-21"/>
          <w:w w:val="90"/>
        </w:rPr>
        <w:t> </w:t>
      </w:r>
      <w:r>
        <w:rPr>
          <w:w w:val="90"/>
        </w:rPr>
        <w:t>engagement</w:t>
      </w:r>
      <w:r>
        <w:rPr>
          <w:spacing w:val="-21"/>
          <w:w w:val="90"/>
        </w:rPr>
        <w:t> </w:t>
      </w:r>
      <w:r>
        <w:rPr>
          <w:w w:val="90"/>
        </w:rPr>
        <w:t>fatigue.</w:t>
      </w:r>
    </w:p>
    <w:p>
      <w:pPr>
        <w:pStyle w:val="BodyText"/>
        <w:spacing w:before="5"/>
        <w:rPr>
          <w:sz w:val="19"/>
        </w:rPr>
      </w:pPr>
    </w:p>
    <w:p>
      <w:pPr>
        <w:pStyle w:val="BodyText"/>
        <w:spacing w:line="292" w:lineRule="auto"/>
        <w:ind w:left="963" w:right="-11"/>
      </w:pPr>
      <w:r>
        <w:rPr>
          <w:w w:val="80"/>
        </w:rPr>
        <w:t>Considering how stakeholders should be involved will facilitate </w:t>
      </w:r>
      <w:r>
        <w:rPr>
          <w:spacing w:val="-4"/>
          <w:w w:val="80"/>
        </w:rPr>
        <w:t>both </w:t>
      </w:r>
      <w:r>
        <w:rPr>
          <w:w w:val="85"/>
        </w:rPr>
        <w:t>the</w:t>
      </w:r>
      <w:r>
        <w:rPr>
          <w:spacing w:val="-20"/>
          <w:w w:val="85"/>
        </w:rPr>
        <w:t> </w:t>
      </w:r>
      <w:r>
        <w:rPr>
          <w:w w:val="85"/>
        </w:rPr>
        <w:t>maintenance</w:t>
      </w:r>
      <w:r>
        <w:rPr>
          <w:spacing w:val="-19"/>
          <w:w w:val="85"/>
        </w:rPr>
        <w:t> </w:t>
      </w:r>
      <w:r>
        <w:rPr>
          <w:w w:val="85"/>
        </w:rPr>
        <w:t>of</w:t>
      </w:r>
      <w:r>
        <w:rPr>
          <w:spacing w:val="-20"/>
          <w:w w:val="85"/>
        </w:rPr>
        <w:t> </w:t>
      </w:r>
      <w:r>
        <w:rPr>
          <w:w w:val="85"/>
        </w:rPr>
        <w:t>stakeholder</w:t>
      </w:r>
      <w:r>
        <w:rPr>
          <w:spacing w:val="-19"/>
          <w:w w:val="85"/>
        </w:rPr>
        <w:t> </w:t>
      </w:r>
      <w:r>
        <w:rPr>
          <w:w w:val="85"/>
        </w:rPr>
        <w:t>interest</w:t>
      </w:r>
      <w:r>
        <w:rPr>
          <w:spacing w:val="-20"/>
          <w:w w:val="85"/>
        </w:rPr>
        <w:t> </w:t>
      </w:r>
      <w:r>
        <w:rPr>
          <w:w w:val="85"/>
        </w:rPr>
        <w:t>as</w:t>
      </w:r>
      <w:r>
        <w:rPr>
          <w:spacing w:val="-19"/>
          <w:w w:val="85"/>
        </w:rPr>
        <w:t> </w:t>
      </w:r>
      <w:r>
        <w:rPr>
          <w:w w:val="85"/>
        </w:rPr>
        <w:t>well</w:t>
      </w:r>
      <w:r>
        <w:rPr>
          <w:spacing w:val="-20"/>
          <w:w w:val="85"/>
        </w:rPr>
        <w:t> </w:t>
      </w:r>
      <w:r>
        <w:rPr>
          <w:w w:val="85"/>
        </w:rPr>
        <w:t>as</w:t>
      </w:r>
      <w:r>
        <w:rPr>
          <w:spacing w:val="-19"/>
          <w:w w:val="85"/>
        </w:rPr>
        <w:t> </w:t>
      </w:r>
      <w:r>
        <w:rPr>
          <w:w w:val="85"/>
        </w:rPr>
        <w:t>assist</w:t>
      </w:r>
      <w:r>
        <w:rPr>
          <w:spacing w:val="-20"/>
          <w:w w:val="85"/>
        </w:rPr>
        <w:t> </w:t>
      </w:r>
      <w:r>
        <w:rPr>
          <w:w w:val="85"/>
        </w:rPr>
        <w:t>project </w:t>
      </w:r>
      <w:r>
        <w:rPr>
          <w:w w:val="90"/>
        </w:rPr>
        <w:t>managers</w:t>
      </w:r>
      <w:r>
        <w:rPr>
          <w:spacing w:val="-32"/>
          <w:w w:val="90"/>
        </w:rPr>
        <w:t> </w:t>
      </w:r>
      <w:r>
        <w:rPr>
          <w:w w:val="90"/>
        </w:rPr>
        <w:t>in</w:t>
      </w:r>
      <w:r>
        <w:rPr>
          <w:spacing w:val="-31"/>
          <w:w w:val="90"/>
        </w:rPr>
        <w:t> </w:t>
      </w:r>
      <w:r>
        <w:rPr>
          <w:w w:val="90"/>
        </w:rPr>
        <w:t>harnessing</w:t>
      </w:r>
      <w:r>
        <w:rPr>
          <w:spacing w:val="-31"/>
          <w:w w:val="90"/>
        </w:rPr>
        <w:t> </w:t>
      </w:r>
      <w:r>
        <w:rPr>
          <w:w w:val="90"/>
        </w:rPr>
        <w:t>the</w:t>
      </w:r>
      <w:r>
        <w:rPr>
          <w:spacing w:val="-32"/>
          <w:w w:val="90"/>
        </w:rPr>
        <w:t> </w:t>
      </w:r>
      <w:r>
        <w:rPr>
          <w:w w:val="90"/>
        </w:rPr>
        <w:t>most</w:t>
      </w:r>
      <w:r>
        <w:rPr>
          <w:spacing w:val="-31"/>
          <w:w w:val="90"/>
        </w:rPr>
        <w:t> </w:t>
      </w:r>
      <w:r>
        <w:rPr>
          <w:w w:val="90"/>
        </w:rPr>
        <w:t>relevant</w:t>
      </w:r>
      <w:r>
        <w:rPr>
          <w:spacing w:val="-31"/>
          <w:w w:val="90"/>
        </w:rPr>
        <w:t> </w:t>
      </w:r>
      <w:r>
        <w:rPr>
          <w:w w:val="90"/>
        </w:rPr>
        <w:t>information</w:t>
      </w:r>
      <w:r>
        <w:rPr>
          <w:spacing w:val="-32"/>
          <w:w w:val="90"/>
        </w:rPr>
        <w:t> </w:t>
      </w:r>
      <w:r>
        <w:rPr>
          <w:w w:val="90"/>
        </w:rPr>
        <w:t>for</w:t>
      </w:r>
      <w:r>
        <w:rPr>
          <w:spacing w:val="-31"/>
          <w:w w:val="90"/>
        </w:rPr>
        <w:t> </w:t>
      </w:r>
      <w:r>
        <w:rPr>
          <w:w w:val="90"/>
        </w:rPr>
        <w:t>the </w:t>
      </w:r>
      <w:r>
        <w:rPr>
          <w:w w:val="85"/>
        </w:rPr>
        <w:t>project.</w:t>
      </w:r>
      <w:r>
        <w:rPr>
          <w:spacing w:val="-34"/>
          <w:w w:val="85"/>
        </w:rPr>
        <w:t> </w:t>
      </w:r>
      <w:r>
        <w:rPr>
          <w:w w:val="85"/>
        </w:rPr>
        <w:t>A</w:t>
      </w:r>
      <w:r>
        <w:rPr>
          <w:spacing w:val="-27"/>
          <w:w w:val="85"/>
        </w:rPr>
        <w:t> </w:t>
      </w:r>
      <w:r>
        <w:rPr>
          <w:w w:val="85"/>
        </w:rPr>
        <w:t>variety</w:t>
      </w:r>
      <w:r>
        <w:rPr>
          <w:spacing w:val="-27"/>
          <w:w w:val="85"/>
        </w:rPr>
        <w:t> </w:t>
      </w:r>
      <w:r>
        <w:rPr>
          <w:w w:val="85"/>
        </w:rPr>
        <w:t>of</w:t>
      </w:r>
      <w:r>
        <w:rPr>
          <w:spacing w:val="-27"/>
          <w:w w:val="85"/>
        </w:rPr>
        <w:t> </w:t>
      </w:r>
      <w:r>
        <w:rPr>
          <w:w w:val="85"/>
        </w:rPr>
        <w:t>engagement</w:t>
      </w:r>
      <w:r>
        <w:rPr>
          <w:spacing w:val="-27"/>
          <w:w w:val="85"/>
        </w:rPr>
        <w:t> </w:t>
      </w:r>
      <w:r>
        <w:rPr>
          <w:w w:val="85"/>
        </w:rPr>
        <w:t>techniques</w:t>
      </w:r>
      <w:r>
        <w:rPr>
          <w:spacing w:val="-27"/>
          <w:w w:val="85"/>
        </w:rPr>
        <w:t> </w:t>
      </w:r>
      <w:r>
        <w:rPr>
          <w:w w:val="85"/>
        </w:rPr>
        <w:t>should</w:t>
      </w:r>
      <w:r>
        <w:rPr>
          <w:spacing w:val="-28"/>
          <w:w w:val="85"/>
        </w:rPr>
        <w:t> </w:t>
      </w:r>
      <w:r>
        <w:rPr>
          <w:w w:val="85"/>
        </w:rPr>
        <w:t>be</w:t>
      </w:r>
      <w:r>
        <w:rPr>
          <w:spacing w:val="-27"/>
          <w:w w:val="85"/>
        </w:rPr>
        <w:t> </w:t>
      </w:r>
      <w:r>
        <w:rPr>
          <w:w w:val="85"/>
        </w:rPr>
        <w:t>used,</w:t>
      </w:r>
      <w:r>
        <w:rPr>
          <w:spacing w:val="-30"/>
          <w:w w:val="85"/>
        </w:rPr>
        <w:t> </w:t>
      </w:r>
      <w:r>
        <w:rPr>
          <w:w w:val="85"/>
        </w:rPr>
        <w:t>each</w:t>
      </w:r>
    </w:p>
    <w:p>
      <w:pPr>
        <w:pStyle w:val="BodyText"/>
        <w:spacing w:line="292" w:lineRule="auto" w:before="106"/>
        <w:ind w:left="307" w:right="970"/>
      </w:pPr>
      <w:r>
        <w:rPr/>
        <w:br w:type="column"/>
      </w:r>
      <w:r>
        <w:rPr>
          <w:w w:val="85"/>
        </w:rPr>
        <w:t>relevant</w:t>
      </w:r>
      <w:r>
        <w:rPr>
          <w:spacing w:val="-29"/>
          <w:w w:val="85"/>
        </w:rPr>
        <w:t> </w:t>
      </w:r>
      <w:r>
        <w:rPr>
          <w:w w:val="85"/>
        </w:rPr>
        <w:t>to</w:t>
      </w:r>
      <w:r>
        <w:rPr>
          <w:spacing w:val="-29"/>
          <w:w w:val="85"/>
        </w:rPr>
        <w:t> </w:t>
      </w:r>
      <w:r>
        <w:rPr>
          <w:w w:val="85"/>
        </w:rPr>
        <w:t>the</w:t>
      </w:r>
      <w:r>
        <w:rPr>
          <w:spacing w:val="-29"/>
          <w:w w:val="85"/>
        </w:rPr>
        <w:t> </w:t>
      </w:r>
      <w:r>
        <w:rPr>
          <w:w w:val="85"/>
        </w:rPr>
        <w:t>stakeholder.</w:t>
      </w:r>
      <w:r>
        <w:rPr>
          <w:spacing w:val="-32"/>
          <w:w w:val="85"/>
        </w:rPr>
        <w:t> </w:t>
      </w:r>
      <w:r>
        <w:rPr>
          <w:w w:val="85"/>
        </w:rPr>
        <w:t>For</w:t>
      </w:r>
      <w:r>
        <w:rPr>
          <w:spacing w:val="-29"/>
          <w:w w:val="85"/>
        </w:rPr>
        <w:t> </w:t>
      </w:r>
      <w:r>
        <w:rPr>
          <w:w w:val="85"/>
        </w:rPr>
        <w:t>example,</w:t>
      </w:r>
      <w:r>
        <w:rPr>
          <w:spacing w:val="-31"/>
          <w:w w:val="85"/>
        </w:rPr>
        <w:t> </w:t>
      </w:r>
      <w:r>
        <w:rPr>
          <w:w w:val="85"/>
        </w:rPr>
        <w:t>involving</w:t>
      </w:r>
      <w:r>
        <w:rPr>
          <w:spacing w:val="-29"/>
          <w:w w:val="85"/>
        </w:rPr>
        <w:t> </w:t>
      </w:r>
      <w:r>
        <w:rPr>
          <w:w w:val="85"/>
        </w:rPr>
        <w:t>junior</w:t>
      </w:r>
      <w:r>
        <w:rPr>
          <w:spacing w:val="-29"/>
          <w:w w:val="85"/>
        </w:rPr>
        <w:t> </w:t>
      </w:r>
      <w:r>
        <w:rPr>
          <w:w w:val="85"/>
        </w:rPr>
        <w:t>doctors</w:t>
      </w:r>
      <w:r>
        <w:rPr>
          <w:spacing w:val="-29"/>
          <w:w w:val="85"/>
        </w:rPr>
        <w:t> </w:t>
      </w:r>
      <w:r>
        <w:rPr>
          <w:w w:val="85"/>
        </w:rPr>
        <w:t>in testing</w:t>
      </w:r>
      <w:r>
        <w:rPr>
          <w:spacing w:val="-20"/>
          <w:w w:val="85"/>
        </w:rPr>
        <w:t> </w:t>
      </w:r>
      <w:r>
        <w:rPr>
          <w:w w:val="85"/>
        </w:rPr>
        <w:t>software</w:t>
      </w:r>
      <w:r>
        <w:rPr>
          <w:spacing w:val="-20"/>
          <w:w w:val="85"/>
        </w:rPr>
        <w:t> </w:t>
      </w:r>
      <w:r>
        <w:rPr>
          <w:w w:val="85"/>
        </w:rPr>
        <w:t>in</w:t>
      </w:r>
      <w:r>
        <w:rPr>
          <w:spacing w:val="-19"/>
          <w:w w:val="85"/>
        </w:rPr>
        <w:t> </w:t>
      </w:r>
      <w:r>
        <w:rPr>
          <w:w w:val="85"/>
        </w:rPr>
        <w:t>a</w:t>
      </w:r>
      <w:r>
        <w:rPr>
          <w:spacing w:val="-20"/>
          <w:w w:val="85"/>
        </w:rPr>
        <w:t> </w:t>
      </w:r>
      <w:r>
        <w:rPr>
          <w:w w:val="85"/>
        </w:rPr>
        <w:t>practical,</w:t>
      </w:r>
      <w:r>
        <w:rPr>
          <w:spacing w:val="-23"/>
          <w:w w:val="85"/>
        </w:rPr>
        <w:t> </w:t>
      </w:r>
      <w:r>
        <w:rPr>
          <w:w w:val="85"/>
        </w:rPr>
        <w:t>workshop</w:t>
      </w:r>
      <w:r>
        <w:rPr>
          <w:spacing w:val="-20"/>
          <w:w w:val="85"/>
        </w:rPr>
        <w:t> </w:t>
      </w:r>
      <w:r>
        <w:rPr>
          <w:w w:val="85"/>
        </w:rPr>
        <w:t>setting</w:t>
      </w:r>
      <w:r>
        <w:rPr>
          <w:spacing w:val="-19"/>
          <w:w w:val="85"/>
        </w:rPr>
        <w:t> </w:t>
      </w:r>
      <w:r>
        <w:rPr>
          <w:w w:val="85"/>
        </w:rPr>
        <w:t>will</w:t>
      </w:r>
      <w:r>
        <w:rPr>
          <w:spacing w:val="-20"/>
          <w:w w:val="85"/>
        </w:rPr>
        <w:t> </w:t>
      </w:r>
      <w:r>
        <w:rPr>
          <w:w w:val="85"/>
        </w:rPr>
        <w:t>likely</w:t>
      </w:r>
      <w:r>
        <w:rPr>
          <w:spacing w:val="-20"/>
          <w:w w:val="85"/>
        </w:rPr>
        <w:t> </w:t>
      </w:r>
      <w:r>
        <w:rPr>
          <w:w w:val="85"/>
        </w:rPr>
        <w:t>be</w:t>
      </w:r>
      <w:r>
        <w:rPr>
          <w:spacing w:val="-19"/>
          <w:w w:val="85"/>
        </w:rPr>
        <w:t> </w:t>
      </w:r>
      <w:r>
        <w:rPr>
          <w:w w:val="85"/>
        </w:rPr>
        <w:t>more effective</w:t>
      </w:r>
      <w:r>
        <w:rPr>
          <w:spacing w:val="-30"/>
          <w:w w:val="85"/>
        </w:rPr>
        <w:t> </w:t>
      </w:r>
      <w:r>
        <w:rPr>
          <w:w w:val="85"/>
        </w:rPr>
        <w:t>than</w:t>
      </w:r>
      <w:r>
        <w:rPr>
          <w:spacing w:val="-30"/>
          <w:w w:val="85"/>
        </w:rPr>
        <w:t> </w:t>
      </w:r>
      <w:r>
        <w:rPr>
          <w:w w:val="85"/>
        </w:rPr>
        <w:t>asking</w:t>
      </w:r>
      <w:r>
        <w:rPr>
          <w:spacing w:val="-30"/>
          <w:w w:val="85"/>
        </w:rPr>
        <w:t> </w:t>
      </w:r>
      <w:r>
        <w:rPr>
          <w:w w:val="85"/>
        </w:rPr>
        <w:t>them</w:t>
      </w:r>
      <w:r>
        <w:rPr>
          <w:spacing w:val="-30"/>
          <w:w w:val="85"/>
        </w:rPr>
        <w:t> </w:t>
      </w:r>
      <w:r>
        <w:rPr>
          <w:w w:val="85"/>
        </w:rPr>
        <w:t>to</w:t>
      </w:r>
      <w:r>
        <w:rPr>
          <w:spacing w:val="-30"/>
          <w:w w:val="85"/>
        </w:rPr>
        <w:t> </w:t>
      </w:r>
      <w:r>
        <w:rPr>
          <w:w w:val="85"/>
        </w:rPr>
        <w:t>attend</w:t>
      </w:r>
      <w:r>
        <w:rPr>
          <w:spacing w:val="-30"/>
          <w:w w:val="85"/>
        </w:rPr>
        <w:t> </w:t>
      </w:r>
      <w:r>
        <w:rPr>
          <w:w w:val="85"/>
        </w:rPr>
        <w:t>monthly</w:t>
      </w:r>
      <w:r>
        <w:rPr>
          <w:spacing w:val="-30"/>
          <w:w w:val="85"/>
        </w:rPr>
        <w:t> </w:t>
      </w:r>
      <w:r>
        <w:rPr>
          <w:w w:val="85"/>
        </w:rPr>
        <w:t>project</w:t>
      </w:r>
      <w:r>
        <w:rPr>
          <w:spacing w:val="-29"/>
          <w:w w:val="85"/>
        </w:rPr>
        <w:t> </w:t>
      </w:r>
      <w:r>
        <w:rPr>
          <w:w w:val="85"/>
        </w:rPr>
        <w:t>team</w:t>
      </w:r>
      <w:r>
        <w:rPr>
          <w:spacing w:val="-30"/>
          <w:w w:val="85"/>
        </w:rPr>
        <w:t> </w:t>
      </w:r>
      <w:r>
        <w:rPr>
          <w:w w:val="85"/>
        </w:rPr>
        <w:t>meetings.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292" w:lineRule="auto"/>
        <w:ind w:left="307" w:right="1042"/>
      </w:pPr>
      <w:r>
        <w:rPr>
          <w:spacing w:val="-8"/>
          <w:w w:val="90"/>
        </w:rPr>
        <w:t>To </w:t>
      </w:r>
      <w:r>
        <w:rPr>
          <w:w w:val="90"/>
        </w:rPr>
        <w:t>assist the identification and effective engagement of </w:t>
      </w:r>
      <w:r>
        <w:rPr>
          <w:w w:val="85"/>
        </w:rPr>
        <w:t>stakeholders,</w:t>
      </w:r>
      <w:r>
        <w:rPr>
          <w:spacing w:val="-26"/>
          <w:w w:val="85"/>
        </w:rPr>
        <w:t> </w:t>
      </w:r>
      <w:r>
        <w:rPr>
          <w:w w:val="85"/>
        </w:rPr>
        <w:t>sites</w:t>
      </w:r>
      <w:r>
        <w:rPr>
          <w:spacing w:val="-21"/>
          <w:w w:val="85"/>
        </w:rPr>
        <w:t> </w:t>
      </w:r>
      <w:r>
        <w:rPr>
          <w:w w:val="85"/>
        </w:rPr>
        <w:t>may</w:t>
      </w:r>
      <w:r>
        <w:rPr>
          <w:spacing w:val="-22"/>
          <w:w w:val="85"/>
        </w:rPr>
        <w:t> </w:t>
      </w:r>
      <w:r>
        <w:rPr>
          <w:w w:val="85"/>
        </w:rPr>
        <w:t>benefit</w:t>
      </w:r>
      <w:r>
        <w:rPr>
          <w:spacing w:val="-22"/>
          <w:w w:val="85"/>
        </w:rPr>
        <w:t> </w:t>
      </w:r>
      <w:r>
        <w:rPr>
          <w:w w:val="85"/>
        </w:rPr>
        <w:t>from</w:t>
      </w:r>
      <w:r>
        <w:rPr>
          <w:spacing w:val="-21"/>
          <w:w w:val="85"/>
        </w:rPr>
        <w:t> </w:t>
      </w:r>
      <w:r>
        <w:rPr>
          <w:w w:val="85"/>
        </w:rPr>
        <w:t>using</w:t>
      </w:r>
      <w:r>
        <w:rPr>
          <w:spacing w:val="-22"/>
          <w:w w:val="85"/>
        </w:rPr>
        <w:t> </w:t>
      </w:r>
      <w:r>
        <w:rPr>
          <w:w w:val="85"/>
        </w:rPr>
        <w:t>a</w:t>
      </w:r>
      <w:r>
        <w:rPr>
          <w:spacing w:val="-21"/>
          <w:w w:val="85"/>
        </w:rPr>
        <w:t> </w:t>
      </w:r>
      <w:r>
        <w:rPr>
          <w:w w:val="85"/>
        </w:rPr>
        <w:t>tool</w:t>
      </w:r>
      <w:r>
        <w:rPr>
          <w:spacing w:val="-22"/>
          <w:w w:val="85"/>
        </w:rPr>
        <w:t> </w:t>
      </w:r>
      <w:r>
        <w:rPr>
          <w:w w:val="85"/>
        </w:rPr>
        <w:t>such</w:t>
      </w:r>
      <w:r>
        <w:rPr>
          <w:spacing w:val="-21"/>
          <w:w w:val="85"/>
        </w:rPr>
        <w:t> </w:t>
      </w:r>
      <w:r>
        <w:rPr>
          <w:w w:val="85"/>
        </w:rPr>
        <w:t>as</w:t>
      </w:r>
      <w:r>
        <w:rPr>
          <w:spacing w:val="-22"/>
          <w:w w:val="85"/>
        </w:rPr>
        <w:t> </w:t>
      </w:r>
      <w:r>
        <w:rPr>
          <w:w w:val="85"/>
        </w:rPr>
        <w:t>a</w:t>
      </w:r>
      <w:r>
        <w:rPr>
          <w:spacing w:val="-22"/>
          <w:w w:val="85"/>
        </w:rPr>
        <w:t> </w:t>
      </w:r>
      <w:r>
        <w:rPr>
          <w:w w:val="85"/>
        </w:rPr>
        <w:t>simple matrix</w:t>
      </w:r>
      <w:r>
        <w:rPr>
          <w:spacing w:val="-23"/>
          <w:w w:val="85"/>
        </w:rPr>
        <w:t> </w:t>
      </w:r>
      <w:r>
        <w:rPr>
          <w:w w:val="85"/>
        </w:rPr>
        <w:t>in</w:t>
      </w:r>
      <w:r>
        <w:rPr>
          <w:spacing w:val="-27"/>
          <w:w w:val="85"/>
        </w:rPr>
        <w:t> </w:t>
      </w:r>
      <w:r>
        <w:rPr>
          <w:spacing w:val="-3"/>
          <w:w w:val="85"/>
        </w:rPr>
        <w:t>Table</w:t>
      </w:r>
      <w:r>
        <w:rPr>
          <w:spacing w:val="-22"/>
          <w:w w:val="85"/>
        </w:rPr>
        <w:t> </w:t>
      </w:r>
      <w:r>
        <w:rPr>
          <w:w w:val="85"/>
        </w:rPr>
        <w:t>2</w:t>
      </w:r>
      <w:r>
        <w:rPr>
          <w:spacing w:val="-23"/>
          <w:w w:val="85"/>
        </w:rPr>
        <w:t> </w:t>
      </w:r>
      <w:r>
        <w:rPr>
          <w:w w:val="85"/>
        </w:rPr>
        <w:t>illustrated</w:t>
      </w:r>
      <w:r>
        <w:rPr>
          <w:spacing w:val="-23"/>
          <w:w w:val="85"/>
        </w:rPr>
        <w:t> </w:t>
      </w:r>
      <w:r>
        <w:rPr>
          <w:w w:val="85"/>
        </w:rPr>
        <w:t>below.</w:t>
      </w:r>
      <w:r>
        <w:rPr>
          <w:spacing w:val="-30"/>
          <w:w w:val="85"/>
        </w:rPr>
        <w:t> </w:t>
      </w:r>
      <w:r>
        <w:rPr>
          <w:w w:val="85"/>
        </w:rPr>
        <w:t>This</w:t>
      </w:r>
      <w:r>
        <w:rPr>
          <w:spacing w:val="-23"/>
          <w:w w:val="85"/>
        </w:rPr>
        <w:t> </w:t>
      </w:r>
      <w:r>
        <w:rPr>
          <w:w w:val="85"/>
        </w:rPr>
        <w:t>type</w:t>
      </w:r>
      <w:r>
        <w:rPr>
          <w:spacing w:val="-22"/>
          <w:w w:val="85"/>
        </w:rPr>
        <w:t> </w:t>
      </w:r>
      <w:r>
        <w:rPr>
          <w:w w:val="85"/>
        </w:rPr>
        <w:t>of</w:t>
      </w:r>
      <w:r>
        <w:rPr>
          <w:spacing w:val="-23"/>
          <w:w w:val="85"/>
        </w:rPr>
        <w:t> </w:t>
      </w:r>
      <w:r>
        <w:rPr>
          <w:w w:val="85"/>
        </w:rPr>
        <w:t>tool</w:t>
      </w:r>
      <w:r>
        <w:rPr>
          <w:spacing w:val="-23"/>
          <w:w w:val="85"/>
        </w:rPr>
        <w:t> </w:t>
      </w:r>
      <w:r>
        <w:rPr>
          <w:w w:val="85"/>
        </w:rPr>
        <w:t>can</w:t>
      </w:r>
      <w:r>
        <w:rPr>
          <w:spacing w:val="-23"/>
          <w:w w:val="85"/>
        </w:rPr>
        <w:t> </w:t>
      </w:r>
      <w:r>
        <w:rPr>
          <w:w w:val="85"/>
        </w:rPr>
        <w:t>be</w:t>
      </w:r>
      <w:r>
        <w:rPr>
          <w:spacing w:val="-22"/>
          <w:w w:val="85"/>
        </w:rPr>
        <w:t> </w:t>
      </w:r>
      <w:r>
        <w:rPr>
          <w:w w:val="85"/>
        </w:rPr>
        <w:t>used</w:t>
      </w:r>
      <w:r>
        <w:rPr>
          <w:spacing w:val="-23"/>
          <w:w w:val="85"/>
        </w:rPr>
        <w:t> </w:t>
      </w:r>
      <w:r>
        <w:rPr>
          <w:w w:val="85"/>
        </w:rPr>
        <w:t>not </w:t>
      </w:r>
      <w:r>
        <w:rPr>
          <w:w w:val="80"/>
        </w:rPr>
        <w:t>only in the Pre-Implementation Planning phase, but also</w:t>
      </w:r>
      <w:r>
        <w:rPr>
          <w:spacing w:val="-28"/>
          <w:w w:val="80"/>
        </w:rPr>
        <w:t> </w:t>
      </w:r>
      <w:r>
        <w:rPr>
          <w:w w:val="80"/>
        </w:rPr>
        <w:t>throughout </w:t>
      </w:r>
      <w:r>
        <w:rPr>
          <w:w w:val="90"/>
        </w:rPr>
        <w:t>the entire</w:t>
      </w:r>
      <w:r>
        <w:rPr>
          <w:spacing w:val="-9"/>
          <w:w w:val="90"/>
        </w:rPr>
        <w:t> </w:t>
      </w:r>
      <w:r>
        <w:rPr>
          <w:w w:val="90"/>
        </w:rPr>
        <w:t>project.</w:t>
      </w:r>
    </w:p>
    <w:p>
      <w:pPr>
        <w:spacing w:after="0" w:line="292" w:lineRule="auto"/>
        <w:sectPr>
          <w:type w:val="continuous"/>
          <w:pgSz w:w="11910" w:h="16840"/>
          <w:pgMar w:top="1580" w:bottom="280" w:left="0" w:right="0"/>
          <w:cols w:num="2" w:equalWidth="0">
            <w:col w:w="5748" w:space="40"/>
            <w:col w:w="6122"/>
          </w:cols>
        </w:sectPr>
      </w:pPr>
    </w:p>
    <w:p>
      <w:pPr>
        <w:pStyle w:val="BodyText"/>
        <w:spacing w:before="11"/>
        <w:rPr>
          <w:sz w:val="8"/>
        </w:rPr>
      </w:pPr>
    </w:p>
    <w:p>
      <w:pPr>
        <w:pStyle w:val="BodyText"/>
        <w:spacing w:before="102"/>
        <w:ind w:left="963"/>
      </w:pPr>
      <w:r>
        <w:rPr>
          <w:w w:val="95"/>
        </w:rPr>
        <w:t>Table 2: Example stakeholder engagement matrix</w:t>
      </w:r>
    </w:p>
    <w:p>
      <w:pPr>
        <w:pStyle w:val="BodyText"/>
        <w:spacing w:before="3"/>
        <w:rPr>
          <w:sz w:val="13"/>
        </w:rPr>
      </w:pPr>
    </w:p>
    <w:tbl>
      <w:tblPr>
        <w:tblW w:w="0" w:type="auto"/>
        <w:jc w:val="left"/>
        <w:tblInd w:w="9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55"/>
        <w:gridCol w:w="3305"/>
        <w:gridCol w:w="3417"/>
      </w:tblGrid>
      <w:tr>
        <w:trPr>
          <w:trHeight w:val="397" w:hRule="atLeast"/>
        </w:trPr>
        <w:tc>
          <w:tcPr>
            <w:tcW w:w="3255" w:type="dxa"/>
            <w:shd w:val="clear" w:color="auto" w:fill="BBDDC7"/>
          </w:tcPr>
          <w:p>
            <w:pPr>
              <w:pStyle w:val="TableParagraph"/>
              <w:spacing w:before="77"/>
              <w:rPr>
                <w:b/>
                <w:sz w:val="22"/>
              </w:rPr>
            </w:pPr>
            <w:r>
              <w:rPr>
                <w:b/>
                <w:color w:val="00A86F"/>
                <w:w w:val="95"/>
                <w:sz w:val="22"/>
              </w:rPr>
              <w:t>Stakeholder role</w:t>
            </w:r>
          </w:p>
        </w:tc>
        <w:tc>
          <w:tcPr>
            <w:tcW w:w="3305" w:type="dxa"/>
            <w:shd w:val="clear" w:color="auto" w:fill="BBDDC7"/>
          </w:tcPr>
          <w:p>
            <w:pPr>
              <w:pStyle w:val="TableParagraph"/>
              <w:spacing w:before="77"/>
              <w:ind w:left="184"/>
              <w:rPr>
                <w:b/>
                <w:sz w:val="22"/>
              </w:rPr>
            </w:pPr>
            <w:r>
              <w:rPr>
                <w:b/>
                <w:color w:val="00A86F"/>
                <w:w w:val="90"/>
                <w:sz w:val="22"/>
              </w:rPr>
              <w:t>Activities to be involved in</w:t>
            </w:r>
          </w:p>
        </w:tc>
        <w:tc>
          <w:tcPr>
            <w:tcW w:w="3417" w:type="dxa"/>
            <w:shd w:val="clear" w:color="auto" w:fill="BBDDC7"/>
          </w:tcPr>
          <w:p>
            <w:pPr>
              <w:pStyle w:val="TableParagraph"/>
              <w:spacing w:before="77"/>
              <w:ind w:left="205"/>
              <w:rPr>
                <w:b/>
                <w:sz w:val="22"/>
              </w:rPr>
            </w:pPr>
            <w:r>
              <w:rPr>
                <w:b/>
                <w:color w:val="00A86F"/>
                <w:w w:val="95"/>
                <w:sz w:val="22"/>
              </w:rPr>
              <w:t>Timing of engagement</w:t>
            </w:r>
          </w:p>
        </w:tc>
      </w:tr>
      <w:tr>
        <w:trPr>
          <w:trHeight w:val="348" w:hRule="atLeast"/>
        </w:trPr>
        <w:tc>
          <w:tcPr>
            <w:tcW w:w="3255" w:type="dxa"/>
          </w:tcPr>
          <w:p>
            <w:pPr>
              <w:pStyle w:val="TableParagraph"/>
              <w:spacing w:before="85"/>
              <w:rPr>
                <w:sz w:val="20"/>
              </w:rPr>
            </w:pPr>
            <w:r>
              <w:rPr>
                <w:w w:val="90"/>
                <w:sz w:val="20"/>
              </w:rPr>
              <w:t>e.g. GP liaison – GP liaison unit</w:t>
            </w:r>
          </w:p>
        </w:tc>
        <w:tc>
          <w:tcPr>
            <w:tcW w:w="3305" w:type="dxa"/>
          </w:tcPr>
          <w:p>
            <w:pPr>
              <w:pStyle w:val="TableParagraph"/>
              <w:spacing w:before="85"/>
              <w:ind w:left="184"/>
              <w:rPr>
                <w:sz w:val="20"/>
              </w:rPr>
            </w:pPr>
            <w:r>
              <w:rPr>
                <w:w w:val="90"/>
                <w:sz w:val="20"/>
              </w:rPr>
              <w:t>User acceptance testing</w:t>
            </w:r>
          </w:p>
        </w:tc>
        <w:tc>
          <w:tcPr>
            <w:tcW w:w="3417" w:type="dxa"/>
          </w:tcPr>
          <w:p>
            <w:pPr>
              <w:pStyle w:val="TableParagraph"/>
              <w:spacing w:before="85"/>
              <w:ind w:left="205"/>
              <w:rPr>
                <w:sz w:val="20"/>
              </w:rPr>
            </w:pPr>
            <w:r>
              <w:rPr>
                <w:w w:val="90"/>
                <w:sz w:val="20"/>
              </w:rPr>
              <w:t>Pre-Implementation</w:t>
            </w:r>
          </w:p>
        </w:tc>
      </w:tr>
      <w:tr>
        <w:trPr>
          <w:trHeight w:val="574" w:hRule="atLeast"/>
        </w:trPr>
        <w:tc>
          <w:tcPr>
            <w:tcW w:w="3255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305" w:type="dxa"/>
          </w:tcPr>
          <w:p>
            <w:pPr>
              <w:pStyle w:val="TableParagraph"/>
              <w:spacing w:line="249" w:lineRule="auto" w:before="33"/>
              <w:ind w:left="184"/>
              <w:rPr>
                <w:sz w:val="20"/>
              </w:rPr>
            </w:pPr>
            <w:r>
              <w:rPr>
                <w:w w:val="80"/>
                <w:sz w:val="20"/>
              </w:rPr>
              <w:t>Project management group/governance </w:t>
            </w:r>
            <w:r>
              <w:rPr>
                <w:w w:val="90"/>
                <w:sz w:val="20"/>
              </w:rPr>
              <w:t>structures</w:t>
            </w:r>
          </w:p>
        </w:tc>
        <w:tc>
          <w:tcPr>
            <w:tcW w:w="3417" w:type="dxa"/>
          </w:tcPr>
          <w:p>
            <w:pPr>
              <w:pStyle w:val="TableParagraph"/>
              <w:spacing w:before="33"/>
              <w:ind w:left="205"/>
              <w:rPr>
                <w:sz w:val="20"/>
              </w:rPr>
            </w:pPr>
            <w:r>
              <w:rPr>
                <w:w w:val="90"/>
                <w:sz w:val="20"/>
              </w:rPr>
              <w:t>Implementation</w:t>
            </w:r>
          </w:p>
        </w:tc>
      </w:tr>
      <w:tr>
        <w:trPr>
          <w:trHeight w:val="348" w:hRule="atLeast"/>
        </w:trPr>
        <w:tc>
          <w:tcPr>
            <w:tcW w:w="3255" w:type="dxa"/>
            <w:shd w:val="clear" w:color="auto" w:fill="DFEEE4"/>
          </w:tcPr>
          <w:p>
            <w:pPr>
              <w:pStyle w:val="TableParagraph"/>
              <w:spacing w:before="85"/>
              <w:rPr>
                <w:sz w:val="20"/>
              </w:rPr>
            </w:pPr>
            <w:r>
              <w:rPr>
                <w:w w:val="90"/>
                <w:sz w:val="20"/>
              </w:rPr>
              <w:t>e.g. Clinician (such as JMO)</w:t>
            </w:r>
          </w:p>
        </w:tc>
        <w:tc>
          <w:tcPr>
            <w:tcW w:w="3305" w:type="dxa"/>
            <w:shd w:val="clear" w:color="auto" w:fill="DFEEE4"/>
          </w:tcPr>
          <w:p>
            <w:pPr>
              <w:pStyle w:val="TableParagraph"/>
              <w:spacing w:before="85"/>
              <w:ind w:left="184"/>
              <w:rPr>
                <w:sz w:val="20"/>
              </w:rPr>
            </w:pPr>
            <w:r>
              <w:rPr>
                <w:w w:val="90"/>
                <w:sz w:val="20"/>
              </w:rPr>
              <w:t>Tenderer presentations of software</w:t>
            </w:r>
          </w:p>
        </w:tc>
        <w:tc>
          <w:tcPr>
            <w:tcW w:w="3417" w:type="dxa"/>
            <w:shd w:val="clear" w:color="auto" w:fill="DFEEE4"/>
          </w:tcPr>
          <w:p>
            <w:pPr>
              <w:pStyle w:val="TableParagraph"/>
              <w:spacing w:before="85"/>
              <w:ind w:left="205"/>
              <w:rPr>
                <w:sz w:val="20"/>
              </w:rPr>
            </w:pPr>
            <w:r>
              <w:rPr>
                <w:w w:val="90"/>
                <w:sz w:val="20"/>
              </w:rPr>
              <w:t>System selection</w:t>
            </w:r>
          </w:p>
        </w:tc>
      </w:tr>
      <w:tr>
        <w:trPr>
          <w:trHeight w:val="334" w:hRule="atLeast"/>
        </w:trPr>
        <w:tc>
          <w:tcPr>
            <w:tcW w:w="3255" w:type="dxa"/>
            <w:shd w:val="clear" w:color="auto" w:fill="DFEEE4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305" w:type="dxa"/>
            <w:shd w:val="clear" w:color="auto" w:fill="DFEEE4"/>
          </w:tcPr>
          <w:p>
            <w:pPr>
              <w:pStyle w:val="TableParagraph"/>
              <w:spacing w:before="33"/>
              <w:ind w:left="184"/>
              <w:rPr>
                <w:sz w:val="20"/>
              </w:rPr>
            </w:pPr>
            <w:r>
              <w:rPr>
                <w:w w:val="90"/>
                <w:sz w:val="20"/>
              </w:rPr>
              <w:t>User acceptance testing workshop</w:t>
            </w:r>
          </w:p>
        </w:tc>
        <w:tc>
          <w:tcPr>
            <w:tcW w:w="3417" w:type="dxa"/>
            <w:shd w:val="clear" w:color="auto" w:fill="DFEEE4"/>
          </w:tcPr>
          <w:p>
            <w:pPr>
              <w:pStyle w:val="TableParagraph"/>
              <w:spacing w:before="33"/>
              <w:ind w:left="205"/>
              <w:rPr>
                <w:sz w:val="20"/>
              </w:rPr>
            </w:pPr>
            <w:r>
              <w:rPr>
                <w:w w:val="90"/>
                <w:sz w:val="20"/>
              </w:rPr>
              <w:t>Pre-Implementation</w:t>
            </w:r>
          </w:p>
        </w:tc>
      </w:tr>
      <w:tr>
        <w:trPr>
          <w:trHeight w:val="348" w:hRule="atLeast"/>
        </w:trPr>
        <w:tc>
          <w:tcPr>
            <w:tcW w:w="3255" w:type="dxa"/>
          </w:tcPr>
          <w:p>
            <w:pPr>
              <w:pStyle w:val="TableParagraph"/>
              <w:spacing w:before="85"/>
              <w:rPr>
                <w:sz w:val="20"/>
              </w:rPr>
            </w:pPr>
            <w:r>
              <w:rPr>
                <w:w w:val="90"/>
                <w:sz w:val="20"/>
              </w:rPr>
              <w:t>e.g. GP</w:t>
            </w:r>
          </w:p>
        </w:tc>
        <w:tc>
          <w:tcPr>
            <w:tcW w:w="3305" w:type="dxa"/>
          </w:tcPr>
          <w:p>
            <w:pPr>
              <w:pStyle w:val="TableParagraph"/>
              <w:spacing w:before="85"/>
              <w:ind w:left="184"/>
              <w:rPr>
                <w:sz w:val="20"/>
              </w:rPr>
            </w:pPr>
            <w:r>
              <w:rPr>
                <w:w w:val="85"/>
                <w:sz w:val="20"/>
              </w:rPr>
              <w:t>User</w:t>
            </w:r>
            <w:r>
              <w:rPr>
                <w:spacing w:val="-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acceptance</w:t>
            </w:r>
            <w:r>
              <w:rPr>
                <w:spacing w:val="-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testing</w:t>
            </w:r>
            <w:r>
              <w:rPr>
                <w:spacing w:val="-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-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-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GP</w:t>
            </w:r>
            <w:r>
              <w:rPr>
                <w:spacing w:val="-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setting</w:t>
            </w:r>
          </w:p>
        </w:tc>
        <w:tc>
          <w:tcPr>
            <w:tcW w:w="3417" w:type="dxa"/>
          </w:tcPr>
          <w:p>
            <w:pPr>
              <w:pStyle w:val="TableParagraph"/>
              <w:spacing w:before="85"/>
              <w:ind w:left="205"/>
              <w:rPr>
                <w:sz w:val="20"/>
              </w:rPr>
            </w:pPr>
            <w:r>
              <w:rPr>
                <w:w w:val="90"/>
                <w:sz w:val="20"/>
              </w:rPr>
              <w:t>Pre-Implementation</w:t>
            </w:r>
          </w:p>
        </w:tc>
      </w:tr>
      <w:tr>
        <w:trPr>
          <w:trHeight w:val="574" w:hRule="atLeast"/>
        </w:trPr>
        <w:tc>
          <w:tcPr>
            <w:tcW w:w="3255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305" w:type="dxa"/>
          </w:tcPr>
          <w:p>
            <w:pPr>
              <w:pStyle w:val="TableParagraph"/>
              <w:spacing w:line="249" w:lineRule="auto" w:before="33"/>
              <w:ind w:left="184"/>
              <w:rPr>
                <w:sz w:val="20"/>
              </w:rPr>
            </w:pPr>
            <w:r>
              <w:rPr>
                <w:w w:val="80"/>
                <w:sz w:val="20"/>
              </w:rPr>
              <w:t>Project management group/governance </w:t>
            </w:r>
            <w:r>
              <w:rPr>
                <w:w w:val="90"/>
                <w:sz w:val="20"/>
              </w:rPr>
              <w:t>structures</w:t>
            </w:r>
          </w:p>
        </w:tc>
        <w:tc>
          <w:tcPr>
            <w:tcW w:w="3417" w:type="dxa"/>
          </w:tcPr>
          <w:p>
            <w:pPr>
              <w:pStyle w:val="TableParagraph"/>
              <w:spacing w:before="33"/>
              <w:ind w:left="205"/>
              <w:rPr>
                <w:sz w:val="20"/>
              </w:rPr>
            </w:pPr>
            <w:r>
              <w:rPr>
                <w:w w:val="90"/>
                <w:sz w:val="20"/>
              </w:rPr>
              <w:t>Implementation</w:t>
            </w:r>
          </w:p>
        </w:tc>
      </w:tr>
      <w:tr>
        <w:trPr>
          <w:trHeight w:val="320" w:hRule="atLeast"/>
        </w:trPr>
        <w:tc>
          <w:tcPr>
            <w:tcW w:w="3255" w:type="dxa"/>
            <w:shd w:val="clear" w:color="auto" w:fill="DFEEE4"/>
          </w:tcPr>
          <w:p>
            <w:pPr>
              <w:pStyle w:val="TableParagraph"/>
              <w:spacing w:line="215" w:lineRule="exact" w:before="84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-3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Quality</w:t>
            </w:r>
            <w:r>
              <w:rPr>
                <w:spacing w:val="-2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-2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Safety</w:t>
            </w:r>
            <w:r>
              <w:rPr>
                <w:spacing w:val="-2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Unit</w:t>
            </w:r>
            <w:r>
              <w:rPr>
                <w:spacing w:val="-2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representative</w:t>
            </w:r>
          </w:p>
        </w:tc>
        <w:tc>
          <w:tcPr>
            <w:tcW w:w="3305" w:type="dxa"/>
            <w:shd w:val="clear" w:color="auto" w:fill="DFEEE4"/>
          </w:tcPr>
          <w:p>
            <w:pPr>
              <w:pStyle w:val="TableParagraph"/>
              <w:spacing w:line="215" w:lineRule="exact" w:before="84"/>
              <w:ind w:left="184"/>
              <w:rPr>
                <w:sz w:val="20"/>
              </w:rPr>
            </w:pPr>
            <w:r>
              <w:rPr>
                <w:w w:val="85"/>
                <w:sz w:val="20"/>
              </w:rPr>
              <w:t>Project management group/governance</w:t>
            </w:r>
          </w:p>
        </w:tc>
        <w:tc>
          <w:tcPr>
            <w:tcW w:w="3417" w:type="dxa"/>
            <w:shd w:val="clear" w:color="auto" w:fill="DFEEE4"/>
          </w:tcPr>
          <w:p>
            <w:pPr>
              <w:pStyle w:val="TableParagraph"/>
              <w:spacing w:line="215" w:lineRule="exact" w:before="84"/>
              <w:ind w:left="205"/>
              <w:rPr>
                <w:sz w:val="20"/>
              </w:rPr>
            </w:pPr>
            <w:r>
              <w:rPr>
                <w:w w:val="90"/>
                <w:sz w:val="20"/>
              </w:rPr>
              <w:t>System selection</w:t>
            </w:r>
          </w:p>
        </w:tc>
      </w:tr>
      <w:tr>
        <w:trPr>
          <w:trHeight w:val="955" w:hRule="atLeast"/>
        </w:trPr>
        <w:tc>
          <w:tcPr>
            <w:tcW w:w="9977" w:type="dxa"/>
            <w:gridSpan w:val="3"/>
            <w:shd w:val="clear" w:color="auto" w:fill="DFEEE4"/>
          </w:tcPr>
          <w:p>
            <w:pPr>
              <w:pStyle w:val="TableParagraph"/>
              <w:tabs>
                <w:tab w:pos="6765" w:val="left" w:leader="none"/>
              </w:tabs>
              <w:spacing w:before="1"/>
              <w:ind w:left="3439"/>
              <w:rPr>
                <w:sz w:val="20"/>
              </w:rPr>
            </w:pPr>
            <w:r>
              <w:rPr>
                <w:w w:val="90"/>
                <w:position w:val="6"/>
                <w:sz w:val="20"/>
              </w:rPr>
              <w:t>structures</w:t>
              <w:tab/>
            </w:r>
            <w:r>
              <w:rPr>
                <w:w w:val="90"/>
                <w:sz w:val="20"/>
              </w:rPr>
              <w:t>Pre-Implementation</w:t>
            </w:r>
          </w:p>
          <w:p>
            <w:pPr>
              <w:pStyle w:val="TableParagraph"/>
              <w:spacing w:line="290" w:lineRule="atLeast" w:before="7"/>
              <w:ind w:left="6765" w:right="1175"/>
              <w:rPr>
                <w:sz w:val="20"/>
              </w:rPr>
            </w:pPr>
            <w:r>
              <w:rPr>
                <w:w w:val="75"/>
                <w:sz w:val="20"/>
              </w:rPr>
              <w:t>Implementation </w:t>
            </w:r>
            <w:r>
              <w:rPr>
                <w:w w:val="90"/>
                <w:sz w:val="20"/>
              </w:rPr>
              <w:t>Maintenance</w:t>
            </w:r>
          </w:p>
        </w:tc>
      </w:tr>
    </w:tbl>
    <w:p>
      <w:pPr>
        <w:spacing w:after="0" w:line="290" w:lineRule="atLeast"/>
        <w:rPr>
          <w:sz w:val="20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spacing w:before="1"/>
        <w:rPr>
          <w:sz w:val="10"/>
        </w:rPr>
      </w:pPr>
    </w:p>
    <w:p>
      <w:pPr>
        <w:spacing w:after="0"/>
        <w:rPr>
          <w:sz w:val="10"/>
        </w:rPr>
        <w:sectPr>
          <w:pgSz w:w="11910" w:h="16840"/>
          <w:pgMar w:header="928" w:footer="2981" w:top="1820" w:bottom="3260" w:left="0" w:right="0"/>
        </w:sectPr>
      </w:pPr>
    </w:p>
    <w:p>
      <w:pPr>
        <w:pStyle w:val="ListParagraph"/>
        <w:numPr>
          <w:ilvl w:val="2"/>
          <w:numId w:val="9"/>
        </w:numPr>
        <w:tabs>
          <w:tab w:pos="1531" w:val="left" w:leader="none"/>
        </w:tabs>
        <w:spacing w:line="240" w:lineRule="auto" w:before="113" w:after="0"/>
        <w:ind w:left="1530" w:right="0" w:hanging="568"/>
        <w:jc w:val="left"/>
        <w:rPr>
          <w:color w:val="00A86F"/>
          <w:sz w:val="20"/>
        </w:rPr>
      </w:pPr>
      <w:bookmarkStart w:name="2.4 Establish project parameters" w:id="22"/>
      <w:bookmarkEnd w:id="22"/>
      <w:r>
        <w:rPr/>
      </w:r>
      <w:bookmarkStart w:name="_bookmark7" w:id="23"/>
      <w:bookmarkEnd w:id="23"/>
      <w:r>
        <w:rPr/>
      </w:r>
      <w:bookmarkStart w:name="_bookmark7" w:id="24"/>
      <w:bookmarkEnd w:id="24"/>
      <w:r>
        <w:rPr>
          <w:color w:val="00A86F"/>
          <w:w w:val="95"/>
          <w:sz w:val="20"/>
        </w:rPr>
        <w:t>Engaging</w:t>
      </w:r>
      <w:r>
        <w:rPr>
          <w:color w:val="00A86F"/>
          <w:spacing w:val="-8"/>
          <w:w w:val="95"/>
          <w:sz w:val="20"/>
        </w:rPr>
        <w:t> </w:t>
      </w:r>
      <w:r>
        <w:rPr>
          <w:color w:val="00A86F"/>
          <w:w w:val="95"/>
          <w:sz w:val="20"/>
        </w:rPr>
        <w:t>clinicians</w:t>
      </w:r>
    </w:p>
    <w:p>
      <w:pPr>
        <w:pStyle w:val="BodyText"/>
        <w:spacing w:line="292" w:lineRule="auto" w:before="107"/>
        <w:ind w:left="963" w:right="152"/>
      </w:pPr>
      <w:r>
        <w:rPr>
          <w:w w:val="90"/>
        </w:rPr>
        <w:t>Clinicians</w:t>
      </w:r>
      <w:r>
        <w:rPr>
          <w:spacing w:val="-30"/>
          <w:w w:val="90"/>
        </w:rPr>
        <w:t> </w:t>
      </w:r>
      <w:r>
        <w:rPr>
          <w:w w:val="90"/>
        </w:rPr>
        <w:t>are</w:t>
      </w:r>
      <w:r>
        <w:rPr>
          <w:spacing w:val="-30"/>
          <w:w w:val="90"/>
        </w:rPr>
        <w:t> </w:t>
      </w:r>
      <w:r>
        <w:rPr>
          <w:w w:val="90"/>
        </w:rPr>
        <w:t>the</w:t>
      </w:r>
      <w:r>
        <w:rPr>
          <w:spacing w:val="-30"/>
          <w:w w:val="90"/>
        </w:rPr>
        <w:t> </w:t>
      </w:r>
      <w:r>
        <w:rPr>
          <w:w w:val="90"/>
        </w:rPr>
        <w:t>ultimate</w:t>
      </w:r>
      <w:r>
        <w:rPr>
          <w:spacing w:val="-29"/>
          <w:w w:val="90"/>
        </w:rPr>
        <w:t> </w:t>
      </w:r>
      <w:r>
        <w:rPr>
          <w:w w:val="90"/>
        </w:rPr>
        <w:t>users</w:t>
      </w:r>
      <w:r>
        <w:rPr>
          <w:spacing w:val="-30"/>
          <w:w w:val="90"/>
        </w:rPr>
        <w:t> </w:t>
      </w:r>
      <w:r>
        <w:rPr>
          <w:w w:val="90"/>
        </w:rPr>
        <w:t>of</w:t>
      </w:r>
      <w:r>
        <w:rPr>
          <w:spacing w:val="-30"/>
          <w:w w:val="90"/>
        </w:rPr>
        <w:t> </w:t>
      </w:r>
      <w:r>
        <w:rPr>
          <w:w w:val="90"/>
        </w:rPr>
        <w:t>the</w:t>
      </w:r>
      <w:r>
        <w:rPr>
          <w:spacing w:val="-29"/>
          <w:w w:val="90"/>
        </w:rPr>
        <w:t> </w:t>
      </w:r>
      <w:r>
        <w:rPr>
          <w:w w:val="90"/>
        </w:rPr>
        <w:t>system.</w:t>
      </w:r>
      <w:r>
        <w:rPr>
          <w:spacing w:val="-33"/>
          <w:w w:val="90"/>
        </w:rPr>
        <w:t> </w:t>
      </w:r>
      <w:r>
        <w:rPr>
          <w:w w:val="90"/>
        </w:rPr>
        <w:t>Critical</w:t>
      </w:r>
      <w:r>
        <w:rPr>
          <w:spacing w:val="-30"/>
          <w:w w:val="90"/>
        </w:rPr>
        <w:t> </w:t>
      </w:r>
      <w:r>
        <w:rPr>
          <w:w w:val="90"/>
        </w:rPr>
        <w:t>in</w:t>
      </w:r>
      <w:r>
        <w:rPr>
          <w:spacing w:val="-30"/>
          <w:w w:val="90"/>
        </w:rPr>
        <w:t> </w:t>
      </w:r>
      <w:r>
        <w:rPr>
          <w:w w:val="90"/>
        </w:rPr>
        <w:t>the </w:t>
      </w:r>
      <w:r>
        <w:rPr>
          <w:w w:val="85"/>
        </w:rPr>
        <w:t>success</w:t>
      </w:r>
      <w:r>
        <w:rPr>
          <w:spacing w:val="-22"/>
          <w:w w:val="85"/>
        </w:rPr>
        <w:t> </w:t>
      </w:r>
      <w:r>
        <w:rPr>
          <w:w w:val="85"/>
        </w:rPr>
        <w:t>of</w:t>
      </w:r>
      <w:r>
        <w:rPr>
          <w:spacing w:val="-22"/>
          <w:w w:val="85"/>
        </w:rPr>
        <w:t> </w:t>
      </w:r>
      <w:r>
        <w:rPr>
          <w:w w:val="85"/>
        </w:rPr>
        <w:t>the</w:t>
      </w:r>
      <w:r>
        <w:rPr>
          <w:spacing w:val="-22"/>
          <w:w w:val="85"/>
        </w:rPr>
        <w:t> </w:t>
      </w:r>
      <w:r>
        <w:rPr>
          <w:w w:val="85"/>
        </w:rPr>
        <w:t>project</w:t>
      </w:r>
      <w:r>
        <w:rPr>
          <w:spacing w:val="-21"/>
          <w:w w:val="85"/>
        </w:rPr>
        <w:t> </w:t>
      </w:r>
      <w:r>
        <w:rPr>
          <w:w w:val="85"/>
        </w:rPr>
        <w:t>is</w:t>
      </w:r>
      <w:r>
        <w:rPr>
          <w:spacing w:val="-22"/>
          <w:w w:val="85"/>
        </w:rPr>
        <w:t> </w:t>
      </w:r>
      <w:r>
        <w:rPr>
          <w:w w:val="85"/>
        </w:rPr>
        <w:t>not</w:t>
      </w:r>
      <w:r>
        <w:rPr>
          <w:spacing w:val="-22"/>
          <w:w w:val="85"/>
        </w:rPr>
        <w:t> </w:t>
      </w:r>
      <w:r>
        <w:rPr>
          <w:w w:val="85"/>
        </w:rPr>
        <w:t>only</w:t>
      </w:r>
      <w:r>
        <w:rPr>
          <w:spacing w:val="-22"/>
          <w:w w:val="85"/>
        </w:rPr>
        <w:t> </w:t>
      </w:r>
      <w:r>
        <w:rPr>
          <w:w w:val="85"/>
        </w:rPr>
        <w:t>getting</w:t>
      </w:r>
      <w:r>
        <w:rPr>
          <w:spacing w:val="-21"/>
          <w:w w:val="85"/>
        </w:rPr>
        <w:t> </w:t>
      </w:r>
      <w:r>
        <w:rPr>
          <w:w w:val="85"/>
        </w:rPr>
        <w:t>the</w:t>
      </w:r>
      <w:r>
        <w:rPr>
          <w:spacing w:val="-22"/>
          <w:w w:val="85"/>
        </w:rPr>
        <w:t> </w:t>
      </w:r>
      <w:r>
        <w:rPr>
          <w:w w:val="85"/>
        </w:rPr>
        <w:t>system</w:t>
      </w:r>
      <w:r>
        <w:rPr>
          <w:spacing w:val="-22"/>
          <w:w w:val="85"/>
        </w:rPr>
        <w:t> </w:t>
      </w:r>
      <w:r>
        <w:rPr>
          <w:w w:val="85"/>
        </w:rPr>
        <w:t>right,</w:t>
      </w:r>
      <w:r>
        <w:rPr>
          <w:spacing w:val="-25"/>
          <w:w w:val="85"/>
        </w:rPr>
        <w:t> </w:t>
      </w:r>
      <w:r>
        <w:rPr>
          <w:w w:val="85"/>
        </w:rPr>
        <w:t>but</w:t>
      </w:r>
      <w:r>
        <w:rPr>
          <w:spacing w:val="-22"/>
          <w:w w:val="85"/>
        </w:rPr>
        <w:t> </w:t>
      </w:r>
      <w:r>
        <w:rPr>
          <w:spacing w:val="-3"/>
          <w:w w:val="85"/>
        </w:rPr>
        <w:t>also </w:t>
      </w:r>
      <w:r>
        <w:rPr>
          <w:w w:val="85"/>
        </w:rPr>
        <w:t>the</w:t>
      </w:r>
      <w:r>
        <w:rPr>
          <w:spacing w:val="-19"/>
          <w:w w:val="85"/>
        </w:rPr>
        <w:t> </w:t>
      </w:r>
      <w:r>
        <w:rPr>
          <w:w w:val="85"/>
        </w:rPr>
        <w:t>process</w:t>
      </w:r>
      <w:r>
        <w:rPr>
          <w:spacing w:val="-19"/>
          <w:w w:val="85"/>
        </w:rPr>
        <w:t> </w:t>
      </w:r>
      <w:r>
        <w:rPr>
          <w:w w:val="85"/>
        </w:rPr>
        <w:t>of</w:t>
      </w:r>
      <w:r>
        <w:rPr>
          <w:spacing w:val="-19"/>
          <w:w w:val="85"/>
        </w:rPr>
        <w:t> </w:t>
      </w:r>
      <w:r>
        <w:rPr>
          <w:w w:val="85"/>
        </w:rPr>
        <w:t>assisting</w:t>
      </w:r>
      <w:r>
        <w:rPr>
          <w:spacing w:val="-19"/>
          <w:w w:val="85"/>
        </w:rPr>
        <w:t> </w:t>
      </w:r>
      <w:r>
        <w:rPr>
          <w:w w:val="85"/>
        </w:rPr>
        <w:t>clinicians</w:t>
      </w:r>
      <w:r>
        <w:rPr>
          <w:spacing w:val="-19"/>
          <w:w w:val="85"/>
        </w:rPr>
        <w:t> </w:t>
      </w:r>
      <w:r>
        <w:rPr>
          <w:w w:val="85"/>
        </w:rPr>
        <w:t>to</w:t>
      </w:r>
      <w:r>
        <w:rPr>
          <w:spacing w:val="-19"/>
          <w:w w:val="85"/>
        </w:rPr>
        <w:t> </w:t>
      </w:r>
      <w:r>
        <w:rPr>
          <w:w w:val="85"/>
        </w:rPr>
        <w:t>understand</w:t>
      </w:r>
      <w:r>
        <w:rPr>
          <w:spacing w:val="-19"/>
          <w:w w:val="85"/>
        </w:rPr>
        <w:t> </w:t>
      </w:r>
      <w:r>
        <w:rPr>
          <w:w w:val="85"/>
        </w:rPr>
        <w:t>the</w:t>
      </w:r>
      <w:r>
        <w:rPr>
          <w:spacing w:val="-19"/>
          <w:w w:val="85"/>
        </w:rPr>
        <w:t> </w:t>
      </w:r>
      <w:r>
        <w:rPr>
          <w:w w:val="85"/>
        </w:rPr>
        <w:t>benefits</w:t>
      </w:r>
      <w:r>
        <w:rPr>
          <w:spacing w:val="-19"/>
          <w:w w:val="85"/>
        </w:rPr>
        <w:t> </w:t>
      </w:r>
      <w:r>
        <w:rPr>
          <w:w w:val="85"/>
        </w:rPr>
        <w:t>of the</w:t>
      </w:r>
      <w:r>
        <w:rPr>
          <w:spacing w:val="-19"/>
          <w:w w:val="85"/>
        </w:rPr>
        <w:t> </w:t>
      </w:r>
      <w:r>
        <w:rPr>
          <w:w w:val="85"/>
        </w:rPr>
        <w:t>system,</w:t>
      </w:r>
      <w:r>
        <w:rPr>
          <w:spacing w:val="-23"/>
          <w:w w:val="85"/>
        </w:rPr>
        <w:t> </w:t>
      </w:r>
      <w:r>
        <w:rPr>
          <w:w w:val="85"/>
        </w:rPr>
        <w:t>support</w:t>
      </w:r>
      <w:r>
        <w:rPr>
          <w:spacing w:val="-18"/>
          <w:w w:val="85"/>
        </w:rPr>
        <w:t> </w:t>
      </w:r>
      <w:r>
        <w:rPr>
          <w:w w:val="85"/>
        </w:rPr>
        <w:t>the</w:t>
      </w:r>
      <w:r>
        <w:rPr>
          <w:spacing w:val="-18"/>
          <w:w w:val="85"/>
        </w:rPr>
        <w:t> </w:t>
      </w:r>
      <w:r>
        <w:rPr>
          <w:w w:val="85"/>
        </w:rPr>
        <w:t>need</w:t>
      </w:r>
      <w:r>
        <w:rPr>
          <w:spacing w:val="-19"/>
          <w:w w:val="85"/>
        </w:rPr>
        <w:t> </w:t>
      </w:r>
      <w:r>
        <w:rPr>
          <w:w w:val="85"/>
        </w:rPr>
        <w:t>for</w:t>
      </w:r>
      <w:r>
        <w:rPr>
          <w:spacing w:val="-18"/>
          <w:w w:val="85"/>
        </w:rPr>
        <w:t> </w:t>
      </w:r>
      <w:r>
        <w:rPr>
          <w:w w:val="85"/>
        </w:rPr>
        <w:t>change</w:t>
      </w:r>
      <w:r>
        <w:rPr>
          <w:spacing w:val="-18"/>
          <w:w w:val="85"/>
        </w:rPr>
        <w:t> </w:t>
      </w:r>
      <w:r>
        <w:rPr>
          <w:w w:val="85"/>
        </w:rPr>
        <w:t>and</w:t>
      </w:r>
      <w:r>
        <w:rPr>
          <w:spacing w:val="-19"/>
          <w:w w:val="85"/>
        </w:rPr>
        <w:t> </w:t>
      </w:r>
      <w:r>
        <w:rPr>
          <w:w w:val="85"/>
        </w:rPr>
        <w:t>then</w:t>
      </w:r>
      <w:r>
        <w:rPr>
          <w:spacing w:val="-18"/>
          <w:w w:val="85"/>
        </w:rPr>
        <w:t> </w:t>
      </w:r>
      <w:r>
        <w:rPr>
          <w:w w:val="85"/>
        </w:rPr>
        <w:t>change</w:t>
      </w:r>
      <w:r>
        <w:rPr>
          <w:spacing w:val="-19"/>
          <w:w w:val="85"/>
        </w:rPr>
        <w:t> </w:t>
      </w:r>
      <w:r>
        <w:rPr>
          <w:w w:val="85"/>
        </w:rPr>
        <w:t>their </w:t>
      </w:r>
      <w:r>
        <w:rPr>
          <w:w w:val="90"/>
        </w:rPr>
        <w:t>practices</w:t>
      </w:r>
      <w:r>
        <w:rPr>
          <w:spacing w:val="-9"/>
          <w:w w:val="90"/>
        </w:rPr>
        <w:t> </w:t>
      </w:r>
      <w:r>
        <w:rPr>
          <w:w w:val="90"/>
        </w:rPr>
        <w:t>once</w:t>
      </w:r>
      <w:r>
        <w:rPr>
          <w:spacing w:val="-9"/>
          <w:w w:val="90"/>
        </w:rPr>
        <w:t> </w:t>
      </w:r>
      <w:r>
        <w:rPr>
          <w:w w:val="90"/>
        </w:rPr>
        <w:t>the</w:t>
      </w:r>
      <w:r>
        <w:rPr>
          <w:spacing w:val="-9"/>
          <w:w w:val="90"/>
        </w:rPr>
        <w:t> </w:t>
      </w:r>
      <w:r>
        <w:rPr>
          <w:w w:val="90"/>
        </w:rPr>
        <w:t>system</w:t>
      </w:r>
      <w:r>
        <w:rPr>
          <w:spacing w:val="-9"/>
          <w:w w:val="90"/>
        </w:rPr>
        <w:t> </w:t>
      </w:r>
      <w:r>
        <w:rPr>
          <w:w w:val="90"/>
        </w:rPr>
        <w:t>is</w:t>
      </w:r>
      <w:r>
        <w:rPr>
          <w:spacing w:val="-9"/>
          <w:w w:val="90"/>
        </w:rPr>
        <w:t> </w:t>
      </w:r>
      <w:r>
        <w:rPr>
          <w:w w:val="90"/>
        </w:rPr>
        <w:t>in</w:t>
      </w:r>
      <w:r>
        <w:rPr>
          <w:spacing w:val="-9"/>
          <w:w w:val="90"/>
        </w:rPr>
        <w:t> </w:t>
      </w:r>
      <w:r>
        <w:rPr>
          <w:w w:val="90"/>
        </w:rPr>
        <w:t>place.</w:t>
      </w:r>
    </w:p>
    <w:p>
      <w:pPr>
        <w:pStyle w:val="BodyText"/>
        <w:spacing w:before="5"/>
        <w:rPr>
          <w:sz w:val="19"/>
        </w:rPr>
      </w:pPr>
    </w:p>
    <w:p>
      <w:pPr>
        <w:pStyle w:val="BodyText"/>
        <w:spacing w:line="292" w:lineRule="auto" w:before="1"/>
        <w:ind w:left="963" w:right="111"/>
      </w:pPr>
      <w:r>
        <w:rPr>
          <w:w w:val="85"/>
        </w:rPr>
        <w:t>Engaging</w:t>
      </w:r>
      <w:r>
        <w:rPr>
          <w:spacing w:val="-19"/>
          <w:w w:val="85"/>
        </w:rPr>
        <w:t> </w:t>
      </w:r>
      <w:r>
        <w:rPr>
          <w:w w:val="85"/>
        </w:rPr>
        <w:t>and</w:t>
      </w:r>
      <w:r>
        <w:rPr>
          <w:spacing w:val="-19"/>
          <w:w w:val="85"/>
        </w:rPr>
        <w:t> </w:t>
      </w:r>
      <w:r>
        <w:rPr>
          <w:w w:val="85"/>
        </w:rPr>
        <w:t>maintaining</w:t>
      </w:r>
      <w:r>
        <w:rPr>
          <w:spacing w:val="-19"/>
          <w:w w:val="85"/>
        </w:rPr>
        <w:t> </w:t>
      </w:r>
      <w:r>
        <w:rPr>
          <w:w w:val="85"/>
        </w:rPr>
        <w:t>the</w:t>
      </w:r>
      <w:r>
        <w:rPr>
          <w:spacing w:val="-19"/>
          <w:w w:val="85"/>
        </w:rPr>
        <w:t> </w:t>
      </w:r>
      <w:r>
        <w:rPr>
          <w:w w:val="85"/>
        </w:rPr>
        <w:t>input</w:t>
      </w:r>
      <w:r>
        <w:rPr>
          <w:spacing w:val="-19"/>
          <w:w w:val="85"/>
        </w:rPr>
        <w:t> </w:t>
      </w:r>
      <w:r>
        <w:rPr>
          <w:w w:val="85"/>
        </w:rPr>
        <w:t>of</w:t>
      </w:r>
      <w:r>
        <w:rPr>
          <w:spacing w:val="-18"/>
          <w:w w:val="85"/>
        </w:rPr>
        <w:t> </w:t>
      </w:r>
      <w:r>
        <w:rPr>
          <w:w w:val="85"/>
        </w:rPr>
        <w:t>clinicians</w:t>
      </w:r>
      <w:r>
        <w:rPr>
          <w:spacing w:val="-19"/>
          <w:w w:val="85"/>
        </w:rPr>
        <w:t> </w:t>
      </w:r>
      <w:r>
        <w:rPr>
          <w:w w:val="85"/>
        </w:rPr>
        <w:t>in</w:t>
      </w:r>
      <w:r>
        <w:rPr>
          <w:spacing w:val="-19"/>
          <w:w w:val="85"/>
        </w:rPr>
        <w:t> </w:t>
      </w:r>
      <w:r>
        <w:rPr>
          <w:w w:val="85"/>
        </w:rPr>
        <w:t>the</w:t>
      </w:r>
      <w:r>
        <w:rPr>
          <w:spacing w:val="-19"/>
          <w:w w:val="85"/>
        </w:rPr>
        <w:t> </w:t>
      </w:r>
      <w:r>
        <w:rPr>
          <w:w w:val="85"/>
        </w:rPr>
        <w:t>planning and</w:t>
      </w:r>
      <w:r>
        <w:rPr>
          <w:spacing w:val="-31"/>
          <w:w w:val="85"/>
        </w:rPr>
        <w:t> </w:t>
      </w:r>
      <w:r>
        <w:rPr>
          <w:w w:val="85"/>
        </w:rPr>
        <w:t>implementation</w:t>
      </w:r>
      <w:r>
        <w:rPr>
          <w:spacing w:val="-30"/>
          <w:w w:val="85"/>
        </w:rPr>
        <w:t> </w:t>
      </w:r>
      <w:r>
        <w:rPr>
          <w:w w:val="85"/>
        </w:rPr>
        <w:t>of</w:t>
      </w:r>
      <w:r>
        <w:rPr>
          <w:spacing w:val="-30"/>
          <w:w w:val="85"/>
        </w:rPr>
        <w:t> </w:t>
      </w:r>
      <w:r>
        <w:rPr>
          <w:w w:val="85"/>
        </w:rPr>
        <w:t>an</w:t>
      </w:r>
      <w:r>
        <w:rPr>
          <w:spacing w:val="-30"/>
          <w:w w:val="85"/>
        </w:rPr>
        <w:t> </w:t>
      </w:r>
      <w:r>
        <w:rPr>
          <w:w w:val="85"/>
        </w:rPr>
        <w:t>EDS</w:t>
      </w:r>
      <w:r>
        <w:rPr>
          <w:spacing w:val="-30"/>
          <w:w w:val="85"/>
        </w:rPr>
        <w:t> </w:t>
      </w:r>
      <w:r>
        <w:rPr>
          <w:w w:val="85"/>
        </w:rPr>
        <w:t>system</w:t>
      </w:r>
      <w:r>
        <w:rPr>
          <w:spacing w:val="-30"/>
          <w:w w:val="85"/>
        </w:rPr>
        <w:t> </w:t>
      </w:r>
      <w:r>
        <w:rPr>
          <w:w w:val="85"/>
        </w:rPr>
        <w:t>is</w:t>
      </w:r>
      <w:r>
        <w:rPr>
          <w:spacing w:val="-30"/>
          <w:w w:val="85"/>
        </w:rPr>
        <w:t> </w:t>
      </w:r>
      <w:r>
        <w:rPr>
          <w:w w:val="85"/>
        </w:rPr>
        <w:t>a</w:t>
      </w:r>
      <w:r>
        <w:rPr>
          <w:spacing w:val="-30"/>
          <w:w w:val="85"/>
        </w:rPr>
        <w:t> </w:t>
      </w:r>
      <w:r>
        <w:rPr>
          <w:w w:val="85"/>
        </w:rPr>
        <w:t>key</w:t>
      </w:r>
      <w:r>
        <w:rPr>
          <w:spacing w:val="-30"/>
          <w:w w:val="85"/>
        </w:rPr>
        <w:t> </w:t>
      </w:r>
      <w:r>
        <w:rPr>
          <w:w w:val="85"/>
        </w:rPr>
        <w:t>challenge</w:t>
      </w:r>
      <w:r>
        <w:rPr>
          <w:spacing w:val="-30"/>
          <w:w w:val="85"/>
        </w:rPr>
        <w:t> </w:t>
      </w:r>
      <w:r>
        <w:rPr>
          <w:w w:val="85"/>
        </w:rPr>
        <w:t>for</w:t>
      </w:r>
      <w:r>
        <w:rPr>
          <w:spacing w:val="-30"/>
          <w:w w:val="85"/>
        </w:rPr>
        <w:t> </w:t>
      </w:r>
      <w:r>
        <w:rPr>
          <w:w w:val="85"/>
        </w:rPr>
        <w:t>health</w:t>
      </w:r>
    </w:p>
    <w:p>
      <w:pPr>
        <w:pStyle w:val="BodyText"/>
        <w:spacing w:line="292" w:lineRule="auto"/>
        <w:ind w:left="963" w:right="-3"/>
      </w:pPr>
      <w:r>
        <w:rPr>
          <w:w w:val="80"/>
        </w:rPr>
        <w:t>services and requires particular and concerted attention. Challenges </w:t>
      </w:r>
      <w:r>
        <w:rPr>
          <w:w w:val="90"/>
        </w:rPr>
        <w:t>experienced at the evaluation sites related to:</w:t>
      </w:r>
    </w:p>
    <w:p>
      <w:pPr>
        <w:pStyle w:val="BodyText"/>
        <w:rPr>
          <w:sz w:val="19"/>
        </w:rPr>
      </w:pPr>
    </w:p>
    <w:p>
      <w:pPr>
        <w:pStyle w:val="ListParagraph"/>
        <w:numPr>
          <w:ilvl w:val="0"/>
          <w:numId w:val="15"/>
        </w:numPr>
        <w:tabs>
          <w:tab w:pos="1531" w:val="left" w:leader="none"/>
        </w:tabs>
        <w:spacing w:line="240" w:lineRule="auto" w:before="0" w:after="0"/>
        <w:ind w:left="1530" w:right="0" w:hanging="284"/>
        <w:jc w:val="both"/>
        <w:rPr>
          <w:sz w:val="20"/>
        </w:rPr>
      </w:pPr>
      <w:r>
        <w:rPr>
          <w:w w:val="90"/>
          <w:sz w:val="20"/>
        </w:rPr>
        <w:t>keeping</w:t>
      </w:r>
      <w:r>
        <w:rPr>
          <w:spacing w:val="-35"/>
          <w:w w:val="90"/>
          <w:sz w:val="20"/>
        </w:rPr>
        <w:t> </w:t>
      </w:r>
      <w:r>
        <w:rPr>
          <w:w w:val="90"/>
          <w:sz w:val="20"/>
        </w:rPr>
        <w:t>interest</w:t>
      </w:r>
      <w:r>
        <w:rPr>
          <w:spacing w:val="-34"/>
          <w:w w:val="90"/>
          <w:sz w:val="20"/>
        </w:rPr>
        <w:t> </w:t>
      </w:r>
      <w:r>
        <w:rPr>
          <w:w w:val="90"/>
          <w:sz w:val="20"/>
        </w:rPr>
        <w:t>sustained</w:t>
      </w:r>
      <w:r>
        <w:rPr>
          <w:spacing w:val="-34"/>
          <w:w w:val="90"/>
          <w:sz w:val="20"/>
        </w:rPr>
        <w:t> </w:t>
      </w:r>
      <w:r>
        <w:rPr>
          <w:w w:val="90"/>
          <w:sz w:val="20"/>
        </w:rPr>
        <w:t>over</w:t>
      </w:r>
      <w:r>
        <w:rPr>
          <w:spacing w:val="-34"/>
          <w:w w:val="90"/>
          <w:sz w:val="20"/>
        </w:rPr>
        <w:t> </w:t>
      </w:r>
      <w:r>
        <w:rPr>
          <w:w w:val="90"/>
          <w:sz w:val="20"/>
        </w:rPr>
        <w:t>lengthy</w:t>
      </w:r>
      <w:r>
        <w:rPr>
          <w:spacing w:val="-34"/>
          <w:w w:val="90"/>
          <w:sz w:val="20"/>
        </w:rPr>
        <w:t> </w:t>
      </w:r>
      <w:r>
        <w:rPr>
          <w:w w:val="90"/>
          <w:sz w:val="20"/>
        </w:rPr>
        <w:t>periods</w:t>
      </w:r>
      <w:r>
        <w:rPr>
          <w:spacing w:val="-34"/>
          <w:w w:val="90"/>
          <w:sz w:val="20"/>
        </w:rPr>
        <w:t> </w:t>
      </w:r>
      <w:r>
        <w:rPr>
          <w:w w:val="90"/>
          <w:sz w:val="20"/>
        </w:rPr>
        <w:t>of</w:t>
      </w:r>
      <w:r>
        <w:rPr>
          <w:spacing w:val="-34"/>
          <w:w w:val="90"/>
          <w:sz w:val="20"/>
        </w:rPr>
        <w:t> </w:t>
      </w:r>
      <w:r>
        <w:rPr>
          <w:w w:val="90"/>
          <w:sz w:val="20"/>
        </w:rPr>
        <w:t>time</w:t>
      </w:r>
    </w:p>
    <w:p>
      <w:pPr>
        <w:pStyle w:val="BodyText"/>
        <w:spacing w:line="292" w:lineRule="auto" w:before="50"/>
        <w:ind w:left="1530"/>
        <w:jc w:val="both"/>
      </w:pPr>
      <w:r>
        <w:rPr>
          <w:w w:val="80"/>
        </w:rPr>
        <w:t>whilst</w:t>
      </w:r>
      <w:r>
        <w:rPr>
          <w:spacing w:val="-6"/>
          <w:w w:val="80"/>
        </w:rPr>
        <w:t> </w:t>
      </w:r>
      <w:r>
        <w:rPr>
          <w:w w:val="80"/>
        </w:rPr>
        <w:t>multiple</w:t>
      </w:r>
      <w:r>
        <w:rPr>
          <w:spacing w:val="-6"/>
          <w:w w:val="80"/>
        </w:rPr>
        <w:t> </w:t>
      </w:r>
      <w:r>
        <w:rPr>
          <w:w w:val="80"/>
        </w:rPr>
        <w:t>iterations</w:t>
      </w:r>
      <w:r>
        <w:rPr>
          <w:spacing w:val="-6"/>
          <w:w w:val="80"/>
        </w:rPr>
        <w:t> </w:t>
      </w:r>
      <w:r>
        <w:rPr>
          <w:w w:val="80"/>
        </w:rPr>
        <w:t>of</w:t>
      </w:r>
      <w:r>
        <w:rPr>
          <w:spacing w:val="-6"/>
          <w:w w:val="80"/>
        </w:rPr>
        <w:t> </w:t>
      </w:r>
      <w:r>
        <w:rPr>
          <w:w w:val="80"/>
        </w:rPr>
        <w:t>system</w:t>
      </w:r>
      <w:r>
        <w:rPr>
          <w:spacing w:val="-6"/>
          <w:w w:val="80"/>
        </w:rPr>
        <w:t> </w:t>
      </w:r>
      <w:r>
        <w:rPr>
          <w:w w:val="80"/>
        </w:rPr>
        <w:t>templates</w:t>
      </w:r>
      <w:r>
        <w:rPr>
          <w:spacing w:val="-6"/>
          <w:w w:val="80"/>
        </w:rPr>
        <w:t> </w:t>
      </w:r>
      <w:r>
        <w:rPr>
          <w:w w:val="80"/>
        </w:rPr>
        <w:t>were</w:t>
      </w:r>
      <w:r>
        <w:rPr>
          <w:spacing w:val="-6"/>
          <w:w w:val="80"/>
        </w:rPr>
        <w:t> </w:t>
      </w:r>
      <w:r>
        <w:rPr>
          <w:spacing w:val="-3"/>
          <w:w w:val="80"/>
        </w:rPr>
        <w:t>developed </w:t>
      </w:r>
      <w:r>
        <w:rPr>
          <w:w w:val="90"/>
        </w:rPr>
        <w:t>and</w:t>
      </w:r>
      <w:r>
        <w:rPr>
          <w:spacing w:val="-6"/>
          <w:w w:val="90"/>
        </w:rPr>
        <w:t> </w:t>
      </w:r>
      <w:r>
        <w:rPr>
          <w:w w:val="90"/>
        </w:rPr>
        <w:t>refined</w:t>
      </w:r>
    </w:p>
    <w:p>
      <w:pPr>
        <w:pStyle w:val="ListParagraph"/>
        <w:numPr>
          <w:ilvl w:val="0"/>
          <w:numId w:val="15"/>
        </w:numPr>
        <w:tabs>
          <w:tab w:pos="1531" w:val="left" w:leader="none"/>
        </w:tabs>
        <w:spacing w:line="240" w:lineRule="auto" w:before="49" w:after="0"/>
        <w:ind w:left="1530" w:right="0" w:hanging="284"/>
        <w:jc w:val="both"/>
        <w:rPr>
          <w:sz w:val="20"/>
        </w:rPr>
      </w:pPr>
      <w:r>
        <w:rPr>
          <w:w w:val="90"/>
          <w:sz w:val="20"/>
        </w:rPr>
        <w:t>lack</w:t>
      </w:r>
      <w:r>
        <w:rPr>
          <w:spacing w:val="-20"/>
          <w:w w:val="90"/>
          <w:sz w:val="20"/>
        </w:rPr>
        <w:t> </w:t>
      </w:r>
      <w:r>
        <w:rPr>
          <w:w w:val="90"/>
          <w:sz w:val="20"/>
        </w:rPr>
        <w:t>of</w:t>
      </w:r>
      <w:r>
        <w:rPr>
          <w:spacing w:val="-20"/>
          <w:w w:val="90"/>
          <w:sz w:val="20"/>
        </w:rPr>
        <w:t> </w:t>
      </w:r>
      <w:r>
        <w:rPr>
          <w:w w:val="90"/>
          <w:sz w:val="20"/>
        </w:rPr>
        <w:t>clinical</w:t>
      </w:r>
      <w:r>
        <w:rPr>
          <w:spacing w:val="-19"/>
          <w:w w:val="90"/>
          <w:sz w:val="20"/>
        </w:rPr>
        <w:t> </w:t>
      </w:r>
      <w:r>
        <w:rPr>
          <w:w w:val="90"/>
          <w:sz w:val="20"/>
        </w:rPr>
        <w:t>leadership</w:t>
      </w:r>
      <w:r>
        <w:rPr>
          <w:spacing w:val="-20"/>
          <w:w w:val="90"/>
          <w:sz w:val="20"/>
        </w:rPr>
        <w:t> </w:t>
      </w:r>
      <w:r>
        <w:rPr>
          <w:w w:val="90"/>
          <w:sz w:val="20"/>
        </w:rPr>
        <w:t>for</w:t>
      </w:r>
      <w:r>
        <w:rPr>
          <w:spacing w:val="-19"/>
          <w:w w:val="90"/>
          <w:sz w:val="20"/>
        </w:rPr>
        <w:t> </w:t>
      </w:r>
      <w:r>
        <w:rPr>
          <w:w w:val="90"/>
          <w:sz w:val="20"/>
        </w:rPr>
        <w:t>the</w:t>
      </w:r>
      <w:r>
        <w:rPr>
          <w:spacing w:val="-20"/>
          <w:w w:val="90"/>
          <w:sz w:val="20"/>
        </w:rPr>
        <w:t> </w:t>
      </w:r>
      <w:r>
        <w:rPr>
          <w:w w:val="90"/>
          <w:sz w:val="20"/>
        </w:rPr>
        <w:t>system</w:t>
      </w:r>
      <w:r>
        <w:rPr>
          <w:spacing w:val="-19"/>
          <w:w w:val="90"/>
          <w:sz w:val="20"/>
        </w:rPr>
        <w:t> </w:t>
      </w:r>
      <w:r>
        <w:rPr>
          <w:w w:val="90"/>
          <w:sz w:val="20"/>
        </w:rPr>
        <w:t>overall</w:t>
      </w:r>
    </w:p>
    <w:p>
      <w:pPr>
        <w:pStyle w:val="ListParagraph"/>
        <w:numPr>
          <w:ilvl w:val="0"/>
          <w:numId w:val="15"/>
        </w:numPr>
        <w:tabs>
          <w:tab w:pos="1531" w:val="left" w:leader="none"/>
        </w:tabs>
        <w:spacing w:line="290" w:lineRule="auto" w:before="101" w:after="0"/>
        <w:ind w:left="1530" w:right="819" w:hanging="284"/>
        <w:jc w:val="both"/>
        <w:rPr>
          <w:sz w:val="20"/>
        </w:rPr>
      </w:pPr>
      <w:r>
        <w:rPr>
          <w:w w:val="80"/>
          <w:sz w:val="20"/>
        </w:rPr>
        <w:t>ensuring</w:t>
      </w:r>
      <w:r>
        <w:rPr>
          <w:spacing w:val="-7"/>
          <w:w w:val="80"/>
          <w:sz w:val="20"/>
        </w:rPr>
        <w:t> </w:t>
      </w:r>
      <w:r>
        <w:rPr>
          <w:w w:val="80"/>
          <w:sz w:val="20"/>
        </w:rPr>
        <w:t>senior</w:t>
      </w:r>
      <w:r>
        <w:rPr>
          <w:spacing w:val="-6"/>
          <w:w w:val="80"/>
          <w:sz w:val="20"/>
        </w:rPr>
        <w:t> </w:t>
      </w:r>
      <w:r>
        <w:rPr>
          <w:w w:val="80"/>
          <w:sz w:val="20"/>
        </w:rPr>
        <w:t>medical</w:t>
      </w:r>
      <w:r>
        <w:rPr>
          <w:spacing w:val="-7"/>
          <w:w w:val="80"/>
          <w:sz w:val="20"/>
        </w:rPr>
        <w:t> </w:t>
      </w:r>
      <w:r>
        <w:rPr>
          <w:w w:val="80"/>
          <w:sz w:val="20"/>
        </w:rPr>
        <w:t>staff</w:t>
      </w:r>
      <w:r>
        <w:rPr>
          <w:spacing w:val="-6"/>
          <w:w w:val="80"/>
          <w:sz w:val="20"/>
        </w:rPr>
        <w:t> </w:t>
      </w:r>
      <w:r>
        <w:rPr>
          <w:w w:val="80"/>
          <w:sz w:val="20"/>
        </w:rPr>
        <w:t>oversight</w:t>
      </w:r>
      <w:r>
        <w:rPr>
          <w:spacing w:val="-6"/>
          <w:w w:val="80"/>
          <w:sz w:val="20"/>
        </w:rPr>
        <w:t> </w:t>
      </w:r>
      <w:r>
        <w:rPr>
          <w:w w:val="80"/>
          <w:sz w:val="20"/>
        </w:rPr>
        <w:t>the</w:t>
      </w:r>
      <w:r>
        <w:rPr>
          <w:spacing w:val="-7"/>
          <w:w w:val="80"/>
          <w:sz w:val="20"/>
        </w:rPr>
        <w:t> </w:t>
      </w:r>
      <w:r>
        <w:rPr>
          <w:spacing w:val="-3"/>
          <w:w w:val="80"/>
          <w:sz w:val="20"/>
        </w:rPr>
        <w:t>quality </w:t>
      </w:r>
      <w:r>
        <w:rPr>
          <w:w w:val="90"/>
          <w:sz w:val="20"/>
        </w:rPr>
        <w:t>of discharge</w:t>
      </w:r>
      <w:r>
        <w:rPr>
          <w:spacing w:val="-20"/>
          <w:w w:val="90"/>
          <w:sz w:val="20"/>
        </w:rPr>
        <w:t> </w:t>
      </w:r>
      <w:r>
        <w:rPr>
          <w:w w:val="90"/>
          <w:sz w:val="20"/>
        </w:rPr>
        <w:t>summaries</w:t>
      </w:r>
    </w:p>
    <w:p>
      <w:pPr>
        <w:pStyle w:val="ListParagraph"/>
        <w:numPr>
          <w:ilvl w:val="0"/>
          <w:numId w:val="15"/>
        </w:numPr>
        <w:tabs>
          <w:tab w:pos="1531" w:val="left" w:leader="none"/>
        </w:tabs>
        <w:spacing w:line="290" w:lineRule="auto" w:before="53" w:after="0"/>
        <w:ind w:left="1530" w:right="0" w:hanging="284"/>
        <w:jc w:val="both"/>
        <w:rPr>
          <w:sz w:val="20"/>
        </w:rPr>
      </w:pPr>
      <w:r>
        <w:rPr>
          <w:w w:val="80"/>
          <w:sz w:val="20"/>
        </w:rPr>
        <w:t>the</w:t>
      </w:r>
      <w:r>
        <w:rPr>
          <w:spacing w:val="-5"/>
          <w:w w:val="80"/>
          <w:sz w:val="20"/>
        </w:rPr>
        <w:t> </w:t>
      </w:r>
      <w:r>
        <w:rPr>
          <w:w w:val="80"/>
          <w:sz w:val="20"/>
        </w:rPr>
        <w:t>general</w:t>
      </w:r>
      <w:r>
        <w:rPr>
          <w:spacing w:val="-10"/>
          <w:w w:val="80"/>
          <w:sz w:val="20"/>
        </w:rPr>
        <w:t> </w:t>
      </w:r>
      <w:r>
        <w:rPr>
          <w:w w:val="80"/>
          <w:sz w:val="20"/>
        </w:rPr>
        <w:t>‘busyness’</w:t>
      </w:r>
      <w:r>
        <w:rPr>
          <w:spacing w:val="-4"/>
          <w:w w:val="80"/>
          <w:sz w:val="20"/>
        </w:rPr>
        <w:t> </w:t>
      </w:r>
      <w:r>
        <w:rPr>
          <w:w w:val="80"/>
          <w:sz w:val="20"/>
        </w:rPr>
        <w:t>and</w:t>
      </w:r>
      <w:r>
        <w:rPr>
          <w:spacing w:val="-4"/>
          <w:w w:val="80"/>
          <w:sz w:val="20"/>
        </w:rPr>
        <w:t> </w:t>
      </w:r>
      <w:r>
        <w:rPr>
          <w:w w:val="80"/>
          <w:sz w:val="20"/>
        </w:rPr>
        <w:t>time</w:t>
      </w:r>
      <w:r>
        <w:rPr>
          <w:spacing w:val="-4"/>
          <w:w w:val="80"/>
          <w:sz w:val="20"/>
        </w:rPr>
        <w:t> </w:t>
      </w:r>
      <w:r>
        <w:rPr>
          <w:w w:val="80"/>
          <w:sz w:val="20"/>
        </w:rPr>
        <w:t>constraints</w:t>
      </w:r>
      <w:r>
        <w:rPr>
          <w:spacing w:val="-4"/>
          <w:w w:val="80"/>
          <w:sz w:val="20"/>
        </w:rPr>
        <w:t> </w:t>
      </w:r>
      <w:r>
        <w:rPr>
          <w:w w:val="80"/>
          <w:sz w:val="20"/>
        </w:rPr>
        <w:t>of</w:t>
      </w:r>
      <w:r>
        <w:rPr>
          <w:spacing w:val="-4"/>
          <w:w w:val="80"/>
          <w:sz w:val="20"/>
        </w:rPr>
        <w:t> </w:t>
      </w:r>
      <w:r>
        <w:rPr>
          <w:w w:val="80"/>
          <w:sz w:val="20"/>
        </w:rPr>
        <w:t>Junior</w:t>
      </w:r>
      <w:r>
        <w:rPr>
          <w:spacing w:val="-4"/>
          <w:w w:val="80"/>
          <w:sz w:val="20"/>
        </w:rPr>
        <w:t> </w:t>
      </w:r>
      <w:r>
        <w:rPr>
          <w:spacing w:val="-3"/>
          <w:w w:val="80"/>
          <w:sz w:val="20"/>
        </w:rPr>
        <w:t>Medical </w:t>
      </w:r>
      <w:r>
        <w:rPr>
          <w:w w:val="80"/>
          <w:sz w:val="20"/>
        </w:rPr>
        <w:t>Officers</w:t>
      </w:r>
      <w:r>
        <w:rPr>
          <w:spacing w:val="-10"/>
          <w:w w:val="80"/>
          <w:sz w:val="20"/>
        </w:rPr>
        <w:t> </w:t>
      </w:r>
      <w:r>
        <w:rPr>
          <w:w w:val="80"/>
          <w:sz w:val="20"/>
        </w:rPr>
        <w:t>(JMOs),</w:t>
      </w:r>
      <w:r>
        <w:rPr>
          <w:spacing w:val="-16"/>
          <w:w w:val="80"/>
          <w:sz w:val="20"/>
        </w:rPr>
        <w:t> </w:t>
      </w:r>
      <w:r>
        <w:rPr>
          <w:w w:val="80"/>
          <w:sz w:val="20"/>
        </w:rPr>
        <w:t>who</w:t>
      </w:r>
      <w:r>
        <w:rPr>
          <w:spacing w:val="-10"/>
          <w:w w:val="80"/>
          <w:sz w:val="20"/>
        </w:rPr>
        <w:t> </w:t>
      </w:r>
      <w:r>
        <w:rPr>
          <w:w w:val="80"/>
          <w:sz w:val="20"/>
        </w:rPr>
        <w:t>have</w:t>
      </w:r>
      <w:r>
        <w:rPr>
          <w:spacing w:val="-10"/>
          <w:w w:val="80"/>
          <w:sz w:val="20"/>
        </w:rPr>
        <w:t> </w:t>
      </w:r>
      <w:r>
        <w:rPr>
          <w:w w:val="80"/>
          <w:sz w:val="20"/>
        </w:rPr>
        <w:t>limited</w:t>
      </w:r>
      <w:r>
        <w:rPr>
          <w:spacing w:val="-10"/>
          <w:w w:val="80"/>
          <w:sz w:val="20"/>
        </w:rPr>
        <w:t> </w:t>
      </w:r>
      <w:r>
        <w:rPr>
          <w:w w:val="80"/>
          <w:sz w:val="20"/>
        </w:rPr>
        <w:t>discretionary</w:t>
      </w:r>
      <w:r>
        <w:rPr>
          <w:spacing w:val="-10"/>
          <w:w w:val="80"/>
          <w:sz w:val="20"/>
        </w:rPr>
        <w:t> </w:t>
      </w:r>
      <w:r>
        <w:rPr>
          <w:w w:val="80"/>
          <w:sz w:val="20"/>
        </w:rPr>
        <w:t>time</w:t>
      </w:r>
      <w:r>
        <w:rPr>
          <w:spacing w:val="-10"/>
          <w:w w:val="80"/>
          <w:sz w:val="20"/>
        </w:rPr>
        <w:t> </w:t>
      </w:r>
      <w:r>
        <w:rPr>
          <w:w w:val="80"/>
          <w:sz w:val="20"/>
        </w:rPr>
        <w:t>to</w:t>
      </w:r>
      <w:r>
        <w:rPr>
          <w:spacing w:val="-10"/>
          <w:w w:val="80"/>
          <w:sz w:val="20"/>
        </w:rPr>
        <w:t> </w:t>
      </w:r>
      <w:r>
        <w:rPr>
          <w:w w:val="80"/>
          <w:sz w:val="20"/>
        </w:rPr>
        <w:t>spend </w:t>
      </w:r>
      <w:r>
        <w:rPr>
          <w:w w:val="90"/>
          <w:sz w:val="20"/>
        </w:rPr>
        <w:t>testing</w:t>
      </w:r>
      <w:r>
        <w:rPr>
          <w:spacing w:val="-29"/>
          <w:w w:val="90"/>
          <w:sz w:val="20"/>
        </w:rPr>
        <w:t> </w:t>
      </w:r>
      <w:r>
        <w:rPr>
          <w:w w:val="90"/>
          <w:sz w:val="20"/>
        </w:rPr>
        <w:t>and</w:t>
      </w:r>
      <w:r>
        <w:rPr>
          <w:spacing w:val="-29"/>
          <w:w w:val="90"/>
          <w:sz w:val="20"/>
        </w:rPr>
        <w:t> </w:t>
      </w:r>
      <w:r>
        <w:rPr>
          <w:w w:val="90"/>
          <w:sz w:val="20"/>
        </w:rPr>
        <w:t>providing</w:t>
      </w:r>
      <w:r>
        <w:rPr>
          <w:spacing w:val="-28"/>
          <w:w w:val="90"/>
          <w:sz w:val="20"/>
        </w:rPr>
        <w:t> </w:t>
      </w:r>
      <w:r>
        <w:rPr>
          <w:w w:val="90"/>
          <w:sz w:val="20"/>
        </w:rPr>
        <w:t>feedback</w:t>
      </w:r>
      <w:r>
        <w:rPr>
          <w:spacing w:val="-29"/>
          <w:w w:val="90"/>
          <w:sz w:val="20"/>
        </w:rPr>
        <w:t> </w:t>
      </w:r>
      <w:r>
        <w:rPr>
          <w:w w:val="90"/>
          <w:sz w:val="20"/>
        </w:rPr>
        <w:t>on</w:t>
      </w:r>
      <w:r>
        <w:rPr>
          <w:spacing w:val="-28"/>
          <w:w w:val="90"/>
          <w:sz w:val="20"/>
        </w:rPr>
        <w:t> </w:t>
      </w:r>
      <w:r>
        <w:rPr>
          <w:w w:val="90"/>
          <w:sz w:val="20"/>
        </w:rPr>
        <w:t>e-health</w:t>
      </w:r>
      <w:r>
        <w:rPr>
          <w:spacing w:val="-29"/>
          <w:w w:val="90"/>
          <w:sz w:val="20"/>
        </w:rPr>
        <w:t> </w:t>
      </w:r>
      <w:r>
        <w:rPr>
          <w:w w:val="90"/>
          <w:sz w:val="20"/>
        </w:rPr>
        <w:t>systems.</w:t>
      </w:r>
    </w:p>
    <w:p>
      <w:pPr>
        <w:pStyle w:val="BodyText"/>
        <w:spacing w:before="1"/>
      </w:pPr>
    </w:p>
    <w:p>
      <w:pPr>
        <w:pStyle w:val="BodyText"/>
        <w:spacing w:line="292" w:lineRule="auto"/>
        <w:ind w:left="963" w:right="247"/>
      </w:pPr>
      <w:r>
        <w:rPr/>
        <w:pict>
          <v:shape style="position:absolute;margin-left:48.188995pt;margin-top:54.279495pt;width:499.4pt;height:210.25pt;mso-position-horizontal-relative:page;mso-position-vertical-relative:paragraph;z-index:2517422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8"/>
                    <w:gridCol w:w="5010"/>
                  </w:tblGrid>
                  <w:tr>
                    <w:trPr>
                      <w:trHeight w:val="400" w:hRule="atLeast"/>
                    </w:trPr>
                    <w:tc>
                      <w:tcPr>
                        <w:tcW w:w="9958" w:type="dxa"/>
                        <w:gridSpan w:val="2"/>
                        <w:shd w:val="clear" w:color="auto" w:fill="00A86F"/>
                      </w:tcPr>
                      <w:p>
                        <w:pPr>
                          <w:pStyle w:val="TableParagraph"/>
                          <w:spacing w:before="61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w w:val="90"/>
                            <w:sz w:val="24"/>
                          </w:rPr>
                          <w:t>Box </w:t>
                        </w:r>
                        <w:r>
                          <w:rPr>
                            <w:b/>
                            <w:color w:val="FFFFFF"/>
                            <w:w w:val="90"/>
                            <w:sz w:val="24"/>
                          </w:rPr>
                          <w:t>5</w:t>
                        </w:r>
                        <w:r>
                          <w:rPr>
                            <w:color w:val="FFFFFF"/>
                            <w:w w:val="90"/>
                            <w:sz w:val="24"/>
                          </w:rPr>
                          <w:t>:</w:t>
                        </w:r>
                      </w:p>
                    </w:tc>
                  </w:tr>
                  <w:tr>
                    <w:trPr>
                      <w:trHeight w:val="385" w:hRule="atLeast"/>
                    </w:trPr>
                    <w:tc>
                      <w:tcPr>
                        <w:tcW w:w="4948" w:type="dxa"/>
                        <w:tcBorders>
                          <w:left w:val="dotted" w:sz="8" w:space="0" w:color="00A86F"/>
                        </w:tcBorders>
                      </w:tcPr>
                      <w:p>
                        <w:pPr>
                          <w:pStyle w:val="TableParagraph"/>
                          <w:spacing w:before="73"/>
                          <w:ind w:left="103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00A86F"/>
                            <w:w w:val="95"/>
                            <w:sz w:val="22"/>
                          </w:rPr>
                          <w:t>Mechanisms to assist in engaging clinicians</w:t>
                        </w:r>
                      </w:p>
                    </w:tc>
                    <w:tc>
                      <w:tcPr>
                        <w:tcW w:w="5010" w:type="dxa"/>
                        <w:tcBorders>
                          <w:right w:val="dotted" w:sz="8" w:space="0" w:color="00A86F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09" w:hRule="atLeast"/>
                    </w:trPr>
                    <w:tc>
                      <w:tcPr>
                        <w:tcW w:w="4948" w:type="dxa"/>
                        <w:tcBorders>
                          <w:left w:val="dotted" w:sz="8" w:space="0" w:color="00A86F"/>
                        </w:tcBorders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16"/>
                          </w:numPr>
                          <w:tabs>
                            <w:tab w:pos="387" w:val="left" w:leader="none"/>
                          </w:tabs>
                          <w:spacing w:line="240" w:lineRule="auto" w:before="48" w:after="0"/>
                          <w:ind w:left="386" w:right="0" w:hanging="284"/>
                          <w:jc w:val="left"/>
                          <w:rPr>
                            <w:rFonts w:ascii="Lucida Sans" w:hAnsi="Lucida Sans"/>
                            <w:sz w:val="20"/>
                          </w:rPr>
                        </w:pPr>
                        <w:r>
                          <w:rPr>
                            <w:rFonts w:ascii="Lucida Sans" w:hAnsi="Lucida Sans"/>
                            <w:w w:val="80"/>
                            <w:sz w:val="20"/>
                          </w:rPr>
                          <w:t>Through</w:t>
                        </w:r>
                        <w:r>
                          <w:rPr>
                            <w:rFonts w:ascii="Lucida Sans" w:hAnsi="Lucida Sans"/>
                            <w:spacing w:val="-2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w w:val="80"/>
                            <w:sz w:val="20"/>
                          </w:rPr>
                          <w:t>all</w:t>
                        </w:r>
                        <w:r>
                          <w:rPr>
                            <w:rFonts w:ascii="Lucida Sans" w:hAnsi="Lucida Sans"/>
                            <w:spacing w:val="-2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w w:val="80"/>
                            <w:sz w:val="20"/>
                          </w:rPr>
                          <w:t>activities</w:t>
                        </w:r>
                        <w:r>
                          <w:rPr>
                            <w:rFonts w:ascii="Lucida Sans" w:hAnsi="Lucida Sans"/>
                            <w:spacing w:val="-2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w w:val="80"/>
                            <w:sz w:val="20"/>
                          </w:rPr>
                          <w:t>ensure</w:t>
                        </w:r>
                        <w:r>
                          <w:rPr>
                            <w:rFonts w:ascii="Lucida Sans" w:hAnsi="Lucida Sans"/>
                            <w:spacing w:val="-2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w w:val="80"/>
                            <w:sz w:val="20"/>
                          </w:rPr>
                          <w:t>that</w:t>
                        </w:r>
                        <w:r>
                          <w:rPr>
                            <w:rFonts w:ascii="Lucida Sans" w:hAnsi="Lucida Sans"/>
                            <w:spacing w:val="-2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w w:val="80"/>
                            <w:sz w:val="20"/>
                          </w:rPr>
                          <w:t>you</w:t>
                        </w:r>
                        <w:r>
                          <w:rPr>
                            <w:rFonts w:ascii="Lucida Sans" w:hAnsi="Lucida Sans"/>
                            <w:spacing w:val="-2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w w:val="80"/>
                            <w:sz w:val="20"/>
                          </w:rPr>
                          <w:t>communicate</w:t>
                        </w:r>
                        <w:r>
                          <w:rPr>
                            <w:rFonts w:ascii="Lucida Sans" w:hAnsi="Lucida Sans"/>
                            <w:spacing w:val="-2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w w:val="80"/>
                            <w:sz w:val="20"/>
                          </w:rPr>
                          <w:t>the</w:t>
                        </w:r>
                      </w:p>
                    </w:tc>
                    <w:tc>
                      <w:tcPr>
                        <w:tcW w:w="5010" w:type="dxa"/>
                        <w:tcBorders>
                          <w:right w:val="dotted" w:sz="8" w:space="0" w:color="00A86F"/>
                        </w:tcBorders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17"/>
                          </w:numPr>
                          <w:tabs>
                            <w:tab w:pos="580" w:val="left" w:leader="none"/>
                          </w:tabs>
                          <w:spacing w:line="240" w:lineRule="auto" w:before="48" w:after="0"/>
                          <w:ind w:left="579" w:right="0" w:hanging="284"/>
                          <w:jc w:val="left"/>
                          <w:rPr>
                            <w:rFonts w:ascii="Lucida Sans" w:hAnsi="Lucida Sans"/>
                            <w:sz w:val="20"/>
                          </w:rPr>
                        </w:pPr>
                        <w:r>
                          <w:rPr>
                            <w:rFonts w:ascii="Lucida Sans" w:hAnsi="Lucida Sans"/>
                            <w:w w:val="75"/>
                            <w:sz w:val="20"/>
                          </w:rPr>
                          <w:t>Establish</w:t>
                        </w:r>
                        <w:r>
                          <w:rPr>
                            <w:rFonts w:ascii="Lucida Sans" w:hAnsi="Lucida Sans"/>
                            <w:spacing w:val="-1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w w:val="75"/>
                            <w:sz w:val="20"/>
                          </w:rPr>
                          <w:t>a</w:t>
                        </w:r>
                        <w:r>
                          <w:rPr>
                            <w:rFonts w:ascii="Lucida Sans" w:hAnsi="Lucida Sans"/>
                            <w:spacing w:val="-1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w w:val="75"/>
                            <w:sz w:val="20"/>
                          </w:rPr>
                          <w:t>clinical</w:t>
                        </w:r>
                        <w:r>
                          <w:rPr>
                            <w:rFonts w:ascii="Lucida Sans" w:hAnsi="Lucida Sans"/>
                            <w:spacing w:val="-1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w w:val="75"/>
                            <w:sz w:val="20"/>
                          </w:rPr>
                          <w:t>advisory</w:t>
                        </w:r>
                        <w:r>
                          <w:rPr>
                            <w:rFonts w:ascii="Lucida Sans" w:hAnsi="Lucida Sans"/>
                            <w:spacing w:val="-1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w w:val="75"/>
                            <w:sz w:val="20"/>
                          </w:rPr>
                          <w:t>group</w:t>
                        </w:r>
                        <w:r>
                          <w:rPr>
                            <w:rFonts w:ascii="Lucida Sans" w:hAnsi="Lucida Sans"/>
                            <w:spacing w:val="-1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w w:val="75"/>
                            <w:sz w:val="20"/>
                          </w:rPr>
                          <w:t>involving</w:t>
                        </w:r>
                        <w:r>
                          <w:rPr>
                            <w:rFonts w:ascii="Lucida Sans" w:hAnsi="Lucida Sans"/>
                            <w:spacing w:val="-1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w w:val="75"/>
                            <w:sz w:val="20"/>
                          </w:rPr>
                          <w:t>a</w:t>
                        </w:r>
                        <w:r>
                          <w:rPr>
                            <w:rFonts w:ascii="Lucida Sans" w:hAnsi="Lucida Sans"/>
                            <w:spacing w:val="-1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w w:val="75"/>
                            <w:sz w:val="20"/>
                          </w:rPr>
                          <w:t>range</w:t>
                        </w:r>
                        <w:r>
                          <w:rPr>
                            <w:rFonts w:ascii="Lucida Sans" w:hAnsi="Lucida Sans"/>
                            <w:spacing w:val="-1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w w:val="75"/>
                            <w:sz w:val="20"/>
                          </w:rPr>
                          <w:t>of</w:t>
                        </w:r>
                        <w:r>
                          <w:rPr>
                            <w:rFonts w:ascii="Lucida Sans" w:hAnsi="Lucida Sans"/>
                            <w:spacing w:val="-1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w w:val="75"/>
                            <w:sz w:val="20"/>
                          </w:rPr>
                          <w:t>clinical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4948" w:type="dxa"/>
                        <w:tcBorders>
                          <w:left w:val="dotted" w:sz="8" w:space="0" w:color="00A86F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386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impact</w:t>
                        </w:r>
                        <w:r>
                          <w:rPr>
                            <w:spacing w:val="-3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of</w:t>
                        </w:r>
                        <w:r>
                          <w:rPr>
                            <w:spacing w:val="-3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spacing w:val="-3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new</w:t>
                        </w:r>
                        <w:r>
                          <w:rPr>
                            <w:spacing w:val="-3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system</w:t>
                        </w:r>
                        <w:r>
                          <w:rPr>
                            <w:spacing w:val="-3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focusing</w:t>
                        </w:r>
                        <w:r>
                          <w:rPr>
                            <w:spacing w:val="-3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on</w:t>
                        </w:r>
                        <w:r>
                          <w:rPr>
                            <w:spacing w:val="-3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spacing w:val="-3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clinical</w:t>
                        </w:r>
                        <w:r>
                          <w:rPr>
                            <w:spacing w:val="-3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benefits</w:t>
                        </w:r>
                        <w:r>
                          <w:rPr>
                            <w:spacing w:val="-3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to</w:t>
                        </w:r>
                      </w:p>
                    </w:tc>
                    <w:tc>
                      <w:tcPr>
                        <w:tcW w:w="5010" w:type="dxa"/>
                        <w:tcBorders>
                          <w:right w:val="dotted" w:sz="8" w:space="0" w:color="00A86F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579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stakeholders</w:t>
                        </w:r>
                        <w:r>
                          <w:rPr>
                            <w:spacing w:val="-24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w w:val="85"/>
                            <w:sz w:val="20"/>
                          </w:rPr>
                          <w:t>(e.g.</w:t>
                        </w:r>
                        <w:r>
                          <w:rPr>
                            <w:spacing w:val="-27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w w:val="85"/>
                            <w:sz w:val="20"/>
                          </w:rPr>
                          <w:t>medical,</w:t>
                        </w:r>
                        <w:r>
                          <w:rPr>
                            <w:spacing w:val="-27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w w:val="85"/>
                            <w:sz w:val="20"/>
                          </w:rPr>
                          <w:t>pharmacy</w:t>
                        </w:r>
                        <w:r>
                          <w:rPr>
                            <w:spacing w:val="-23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w w:val="85"/>
                            <w:sz w:val="20"/>
                          </w:rPr>
                          <w:t>and</w:t>
                        </w:r>
                        <w:r>
                          <w:rPr>
                            <w:spacing w:val="-24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w w:val="85"/>
                            <w:sz w:val="20"/>
                          </w:rPr>
                          <w:t>nursing)</w:t>
                        </w:r>
                        <w:r>
                          <w:rPr>
                            <w:spacing w:val="-23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w w:val="85"/>
                            <w:sz w:val="20"/>
                          </w:rPr>
                          <w:t>who</w:t>
                        </w:r>
                        <w:r>
                          <w:rPr>
                            <w:spacing w:val="-24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w w:val="85"/>
                            <w:sz w:val="20"/>
                          </w:rPr>
                          <w:t>are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4948" w:type="dxa"/>
                        <w:tcBorders>
                          <w:left w:val="dotted" w:sz="8" w:space="0" w:color="00A86F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386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spacing w:val="-30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patient</w:t>
                        </w:r>
                        <w:r>
                          <w:rPr>
                            <w:spacing w:val="-29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–</w:t>
                        </w:r>
                        <w:r>
                          <w:rPr>
                            <w:spacing w:val="-29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i.e.</w:t>
                        </w:r>
                        <w:r>
                          <w:rPr>
                            <w:spacing w:val="-3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demonstrate</w:t>
                        </w:r>
                        <w:r>
                          <w:rPr>
                            <w:spacing w:val="-30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why</w:t>
                        </w:r>
                        <w:r>
                          <w:rPr>
                            <w:spacing w:val="-29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spacing w:val="-29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new</w:t>
                        </w:r>
                        <w:r>
                          <w:rPr>
                            <w:spacing w:val="-29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system</w:t>
                        </w:r>
                        <w:r>
                          <w:rPr>
                            <w:spacing w:val="-30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is</w:t>
                        </w:r>
                        <w:r>
                          <w:rPr>
                            <w:spacing w:val="-29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better</w:t>
                        </w:r>
                      </w:p>
                    </w:tc>
                    <w:tc>
                      <w:tcPr>
                        <w:tcW w:w="5010" w:type="dxa"/>
                        <w:tcBorders>
                          <w:right w:val="dotted" w:sz="8" w:space="0" w:color="00A86F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579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interested</w:t>
                        </w:r>
                        <w:r>
                          <w:rPr>
                            <w:spacing w:val="-35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in</w:t>
                        </w:r>
                        <w:r>
                          <w:rPr>
                            <w:spacing w:val="-3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e-health.</w:t>
                        </w:r>
                        <w:r>
                          <w:rPr>
                            <w:spacing w:val="-39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This</w:t>
                        </w:r>
                        <w:r>
                          <w:rPr>
                            <w:spacing w:val="-3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group</w:t>
                        </w:r>
                        <w:r>
                          <w:rPr>
                            <w:spacing w:val="-3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could</w:t>
                        </w:r>
                        <w:r>
                          <w:rPr>
                            <w:spacing w:val="-3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provide</w:t>
                        </w:r>
                        <w:r>
                          <w:rPr>
                            <w:spacing w:val="-3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advice</w:t>
                        </w:r>
                        <w:r>
                          <w:rPr>
                            <w:spacing w:val="-3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on</w:t>
                        </w:r>
                      </w:p>
                    </w:tc>
                  </w:tr>
                  <w:tr>
                    <w:trPr>
                      <w:trHeight w:val="308" w:hRule="atLeast"/>
                    </w:trPr>
                    <w:tc>
                      <w:tcPr>
                        <w:tcW w:w="4948" w:type="dxa"/>
                        <w:tcBorders>
                          <w:left w:val="dotted" w:sz="8" w:space="0" w:color="00A86F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386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and how it will improve patient care</w:t>
                        </w:r>
                      </w:p>
                    </w:tc>
                    <w:tc>
                      <w:tcPr>
                        <w:tcW w:w="5010" w:type="dxa"/>
                        <w:tcBorders>
                          <w:right w:val="dotted" w:sz="8" w:space="0" w:color="00A86F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579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other e-health initiatives, if appropriate</w:t>
                        </w:r>
                      </w:p>
                    </w:tc>
                  </w:tr>
                  <w:tr>
                    <w:trPr>
                      <w:trHeight w:val="308" w:hRule="atLeast"/>
                    </w:trPr>
                    <w:tc>
                      <w:tcPr>
                        <w:tcW w:w="4948" w:type="dxa"/>
                        <w:tcBorders>
                          <w:left w:val="dotted" w:sz="8" w:space="0" w:color="00A86F"/>
                        </w:tcBorders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18"/>
                          </w:numPr>
                          <w:tabs>
                            <w:tab w:pos="387" w:val="left" w:leader="none"/>
                          </w:tabs>
                          <w:spacing w:line="240" w:lineRule="auto" w:before="47" w:after="0"/>
                          <w:ind w:left="386" w:right="0" w:hanging="284"/>
                          <w:jc w:val="left"/>
                          <w:rPr>
                            <w:rFonts w:ascii="Lucida Sans" w:hAnsi="Lucida Sans"/>
                            <w:sz w:val="20"/>
                          </w:rPr>
                        </w:pPr>
                        <w:r>
                          <w:rPr>
                            <w:rFonts w:ascii="Lucida Sans" w:hAnsi="Lucida Sans"/>
                            <w:w w:val="80"/>
                            <w:sz w:val="20"/>
                          </w:rPr>
                          <w:t>Engage</w:t>
                        </w:r>
                        <w:r>
                          <w:rPr>
                            <w:rFonts w:ascii="Lucida Sans" w:hAnsi="Lucida Sans"/>
                            <w:spacing w:val="-3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w w:val="80"/>
                            <w:sz w:val="20"/>
                          </w:rPr>
                          <w:t>individual</w:t>
                        </w:r>
                        <w:r>
                          <w:rPr>
                            <w:rFonts w:ascii="Lucida Sans" w:hAnsi="Lucida Sans"/>
                            <w:spacing w:val="-3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w w:val="80"/>
                            <w:sz w:val="20"/>
                          </w:rPr>
                          <w:t>clinicians</w:t>
                        </w:r>
                        <w:r>
                          <w:rPr>
                            <w:rFonts w:ascii="Lucida Sans" w:hAnsi="Lucida Sans"/>
                            <w:spacing w:val="-3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w w:val="80"/>
                            <w:sz w:val="20"/>
                          </w:rPr>
                          <w:t>for</w:t>
                        </w:r>
                        <w:r>
                          <w:rPr>
                            <w:rFonts w:ascii="Lucida Sans" w:hAnsi="Lucida Sans"/>
                            <w:spacing w:val="-3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w w:val="80"/>
                            <w:sz w:val="20"/>
                          </w:rPr>
                          <w:t>specific</w:t>
                        </w:r>
                        <w:r>
                          <w:rPr>
                            <w:rFonts w:ascii="Lucida Sans" w:hAnsi="Lucida Sans"/>
                            <w:spacing w:val="-3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w w:val="80"/>
                            <w:sz w:val="20"/>
                          </w:rPr>
                          <w:t>tasks</w:t>
                        </w:r>
                        <w:r>
                          <w:rPr>
                            <w:rFonts w:ascii="Lucida Sans" w:hAnsi="Lucida Sans"/>
                            <w:spacing w:val="-3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w w:val="80"/>
                            <w:sz w:val="20"/>
                          </w:rPr>
                          <w:t>(e.g.</w:t>
                        </w:r>
                        <w:r>
                          <w:rPr>
                            <w:rFonts w:ascii="Lucida Sans" w:hAnsi="Lucida Sans"/>
                            <w:spacing w:val="-3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w w:val="80"/>
                            <w:sz w:val="20"/>
                          </w:rPr>
                          <w:t>to</w:t>
                        </w:r>
                        <w:r>
                          <w:rPr>
                            <w:rFonts w:ascii="Lucida Sans" w:hAnsi="Lucida Sans"/>
                            <w:spacing w:val="-3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w w:val="80"/>
                            <w:sz w:val="20"/>
                          </w:rPr>
                          <w:t>attend</w:t>
                        </w:r>
                      </w:p>
                    </w:tc>
                    <w:tc>
                      <w:tcPr>
                        <w:tcW w:w="5010" w:type="dxa"/>
                        <w:tcBorders>
                          <w:right w:val="dotted" w:sz="8" w:space="0" w:color="00A86F"/>
                        </w:tcBorders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19"/>
                          </w:numPr>
                          <w:tabs>
                            <w:tab w:pos="580" w:val="left" w:leader="none"/>
                          </w:tabs>
                          <w:spacing w:line="240" w:lineRule="auto" w:before="47" w:after="0"/>
                          <w:ind w:left="579" w:right="0" w:hanging="284"/>
                          <w:jc w:val="left"/>
                          <w:rPr>
                            <w:rFonts w:ascii="Lucida Sans" w:hAnsi="Lucida Sans"/>
                            <w:sz w:val="20"/>
                          </w:rPr>
                        </w:pPr>
                        <w:r>
                          <w:rPr>
                            <w:rFonts w:ascii="Lucida Sans" w:hAnsi="Lucida Sans"/>
                            <w:w w:val="80"/>
                            <w:sz w:val="20"/>
                          </w:rPr>
                          <w:t>Where</w:t>
                        </w:r>
                        <w:r>
                          <w:rPr>
                            <w:rFonts w:ascii="Lucida Sans" w:hAnsi="Lucida Sans"/>
                            <w:spacing w:val="-2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w w:val="80"/>
                            <w:sz w:val="20"/>
                          </w:rPr>
                          <w:t>input</w:t>
                        </w:r>
                        <w:r>
                          <w:rPr>
                            <w:rFonts w:ascii="Lucida Sans" w:hAnsi="Lucida Sans"/>
                            <w:spacing w:val="-2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w w:val="80"/>
                            <w:sz w:val="20"/>
                          </w:rPr>
                          <w:t>from</w:t>
                        </w:r>
                        <w:r>
                          <w:rPr>
                            <w:rFonts w:ascii="Lucida Sans" w:hAnsi="Lucida Sans"/>
                            <w:spacing w:val="-2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w w:val="80"/>
                            <w:sz w:val="20"/>
                          </w:rPr>
                          <w:t>a</w:t>
                        </w:r>
                        <w:r>
                          <w:rPr>
                            <w:rFonts w:ascii="Lucida Sans" w:hAnsi="Lucida Sans"/>
                            <w:spacing w:val="-25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w w:val="80"/>
                            <w:sz w:val="20"/>
                          </w:rPr>
                          <w:t>larger</w:t>
                        </w:r>
                        <w:r>
                          <w:rPr>
                            <w:rFonts w:ascii="Lucida Sans" w:hAnsi="Lucida Sans"/>
                            <w:spacing w:val="-2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w w:val="80"/>
                            <w:sz w:val="20"/>
                          </w:rPr>
                          <w:t>group</w:t>
                        </w:r>
                        <w:r>
                          <w:rPr>
                            <w:rFonts w:ascii="Lucida Sans" w:hAnsi="Lucida Sans"/>
                            <w:spacing w:val="-2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w w:val="80"/>
                            <w:sz w:val="20"/>
                          </w:rPr>
                          <w:t>is</w:t>
                        </w:r>
                        <w:r>
                          <w:rPr>
                            <w:rFonts w:ascii="Lucida Sans" w:hAnsi="Lucida Sans"/>
                            <w:spacing w:val="-25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w w:val="80"/>
                            <w:sz w:val="20"/>
                          </w:rPr>
                          <w:t>necessary,</w:t>
                        </w:r>
                        <w:r>
                          <w:rPr>
                            <w:rFonts w:ascii="Lucida Sans" w:hAnsi="Lucida Sans"/>
                            <w:spacing w:val="-30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w w:val="80"/>
                            <w:sz w:val="20"/>
                          </w:rPr>
                          <w:t>piggyback</w:t>
                        </w:r>
                      </w:p>
                    </w:tc>
                  </w:tr>
                  <w:tr>
                    <w:trPr>
                      <w:trHeight w:val="279" w:hRule="atLeast"/>
                    </w:trPr>
                    <w:tc>
                      <w:tcPr>
                        <w:tcW w:w="4948" w:type="dxa"/>
                        <w:tcBorders>
                          <w:left w:val="dotted" w:sz="8" w:space="0" w:color="00A86F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386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a particular end user testing workshop), rather than provide</w:t>
                        </w:r>
                      </w:p>
                    </w:tc>
                    <w:tc>
                      <w:tcPr>
                        <w:tcW w:w="5010" w:type="dxa"/>
                        <w:tcBorders>
                          <w:right w:val="dotted" w:sz="8" w:space="0" w:color="00A86F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579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the activity on top of a mandatory existing meeting</w:t>
                        </w:r>
                      </w:p>
                    </w:tc>
                  </w:tr>
                  <w:tr>
                    <w:trPr>
                      <w:trHeight w:val="308" w:hRule="atLeast"/>
                    </w:trPr>
                    <w:tc>
                      <w:tcPr>
                        <w:tcW w:w="4948" w:type="dxa"/>
                        <w:tcBorders>
                          <w:left w:val="dotted" w:sz="8" w:space="0" w:color="00A86F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386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ongoing feedback over an indeterminate period</w:t>
                        </w:r>
                      </w:p>
                    </w:tc>
                    <w:tc>
                      <w:tcPr>
                        <w:tcW w:w="5010" w:type="dxa"/>
                        <w:tcBorders>
                          <w:right w:val="dotted" w:sz="8" w:space="0" w:color="00A86F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579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(e.g. compulsory training sessions)</w:t>
                        </w:r>
                      </w:p>
                    </w:tc>
                  </w:tr>
                  <w:tr>
                    <w:trPr>
                      <w:trHeight w:val="308" w:hRule="atLeast"/>
                    </w:trPr>
                    <w:tc>
                      <w:tcPr>
                        <w:tcW w:w="4948" w:type="dxa"/>
                        <w:tcBorders>
                          <w:left w:val="dotted" w:sz="8" w:space="0" w:color="00A86F"/>
                        </w:tcBorders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20"/>
                          </w:numPr>
                          <w:tabs>
                            <w:tab w:pos="387" w:val="left" w:leader="none"/>
                          </w:tabs>
                          <w:spacing w:line="240" w:lineRule="auto" w:before="47" w:after="0"/>
                          <w:ind w:left="386" w:right="0" w:hanging="284"/>
                          <w:jc w:val="left"/>
                          <w:rPr>
                            <w:rFonts w:ascii="Lucida Sans" w:hAnsi="Lucida Sans"/>
                            <w:sz w:val="20"/>
                          </w:rPr>
                        </w:pPr>
                        <w:r>
                          <w:rPr>
                            <w:rFonts w:ascii="Lucida Sans" w:hAnsi="Lucida Sans"/>
                            <w:w w:val="80"/>
                            <w:sz w:val="20"/>
                          </w:rPr>
                          <w:t>Provide</w:t>
                        </w:r>
                        <w:r>
                          <w:rPr>
                            <w:rFonts w:ascii="Lucida Sans" w:hAnsi="Lucida Sans"/>
                            <w:spacing w:val="-27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w w:val="80"/>
                            <w:sz w:val="20"/>
                          </w:rPr>
                          <w:t>incentives</w:t>
                        </w:r>
                        <w:r>
                          <w:rPr>
                            <w:rFonts w:ascii="Lucida Sans" w:hAnsi="Lucida Sans"/>
                            <w:spacing w:val="-27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w w:val="80"/>
                            <w:sz w:val="20"/>
                          </w:rPr>
                          <w:t>to</w:t>
                        </w:r>
                        <w:r>
                          <w:rPr>
                            <w:rFonts w:ascii="Lucida Sans" w:hAnsi="Lucida Sans"/>
                            <w:spacing w:val="-27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w w:val="80"/>
                            <w:sz w:val="20"/>
                          </w:rPr>
                          <w:t>attend</w:t>
                        </w:r>
                        <w:r>
                          <w:rPr>
                            <w:rFonts w:ascii="Lucida Sans" w:hAnsi="Lucida Sans"/>
                            <w:spacing w:val="-27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w w:val="80"/>
                            <w:sz w:val="20"/>
                          </w:rPr>
                          <w:t>–</w:t>
                        </w:r>
                        <w:r>
                          <w:rPr>
                            <w:rFonts w:ascii="Lucida Sans" w:hAnsi="Lucida Sans"/>
                            <w:spacing w:val="-27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w w:val="80"/>
                            <w:sz w:val="20"/>
                          </w:rPr>
                          <w:t>simple</w:t>
                        </w:r>
                        <w:r>
                          <w:rPr>
                            <w:rFonts w:ascii="Lucida Sans" w:hAnsi="Lucida Sans"/>
                            <w:spacing w:val="-27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w w:val="80"/>
                            <w:sz w:val="20"/>
                          </w:rPr>
                          <w:t>gestures</w:t>
                        </w:r>
                        <w:r>
                          <w:rPr>
                            <w:rFonts w:ascii="Lucida Sans" w:hAnsi="Lucida Sans"/>
                            <w:spacing w:val="-27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w w:val="80"/>
                            <w:sz w:val="20"/>
                          </w:rPr>
                          <w:t>like</w:t>
                        </w:r>
                        <w:r>
                          <w:rPr>
                            <w:rFonts w:ascii="Lucida Sans" w:hAnsi="Lucida Sans"/>
                            <w:spacing w:val="-27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w w:val="80"/>
                            <w:sz w:val="20"/>
                          </w:rPr>
                          <w:t>catering</w:t>
                        </w:r>
                      </w:p>
                    </w:tc>
                    <w:tc>
                      <w:tcPr>
                        <w:tcW w:w="5010" w:type="dxa"/>
                        <w:tcBorders>
                          <w:right w:val="dotted" w:sz="8" w:space="0" w:color="00A86F"/>
                        </w:tcBorders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21"/>
                          </w:numPr>
                          <w:tabs>
                            <w:tab w:pos="580" w:val="left" w:leader="none"/>
                          </w:tabs>
                          <w:spacing w:line="240" w:lineRule="auto" w:before="47" w:after="0"/>
                          <w:ind w:left="579" w:right="0" w:hanging="284"/>
                          <w:jc w:val="left"/>
                          <w:rPr>
                            <w:rFonts w:ascii="Lucida Sans" w:hAnsi="Lucida Sans"/>
                            <w:sz w:val="20"/>
                          </w:rPr>
                        </w:pPr>
                        <w:r>
                          <w:rPr>
                            <w:rFonts w:ascii="Lucida Sans" w:hAnsi="Lucida Sans"/>
                            <w:w w:val="80"/>
                            <w:sz w:val="20"/>
                          </w:rPr>
                          <w:t>For</w:t>
                        </w:r>
                        <w:r>
                          <w:rPr>
                            <w:rFonts w:ascii="Lucida Sans" w:hAnsi="Lucida Sans"/>
                            <w:spacing w:val="-29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w w:val="80"/>
                            <w:sz w:val="20"/>
                          </w:rPr>
                          <w:t>consultants</w:t>
                        </w:r>
                        <w:r>
                          <w:rPr>
                            <w:rFonts w:ascii="Lucida Sans" w:hAnsi="Lucida Sans"/>
                            <w:spacing w:val="-29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w w:val="80"/>
                            <w:sz w:val="20"/>
                          </w:rPr>
                          <w:t>–</w:t>
                        </w:r>
                        <w:r>
                          <w:rPr>
                            <w:rFonts w:ascii="Lucida Sans" w:hAnsi="Lucida Sans"/>
                            <w:spacing w:val="-29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w w:val="80"/>
                            <w:sz w:val="20"/>
                          </w:rPr>
                          <w:t>identify</w:t>
                        </w:r>
                        <w:r>
                          <w:rPr>
                            <w:rFonts w:ascii="Lucida Sans" w:hAnsi="Lucida Sans"/>
                            <w:spacing w:val="-28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w w:val="80"/>
                            <w:sz w:val="20"/>
                          </w:rPr>
                          <w:t>the</w:t>
                        </w:r>
                        <w:r>
                          <w:rPr>
                            <w:rFonts w:ascii="Lucida Sans" w:hAnsi="Lucida Sans"/>
                            <w:spacing w:val="-29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w w:val="80"/>
                            <w:sz w:val="20"/>
                          </w:rPr>
                          <w:t>benefits</w:t>
                        </w:r>
                        <w:r>
                          <w:rPr>
                            <w:rFonts w:ascii="Lucida Sans" w:hAnsi="Lucida Sans"/>
                            <w:spacing w:val="-29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w w:val="80"/>
                            <w:sz w:val="20"/>
                          </w:rPr>
                          <w:t>of</w:t>
                        </w:r>
                        <w:r>
                          <w:rPr>
                            <w:rFonts w:ascii="Lucida Sans" w:hAnsi="Lucida Sans"/>
                            <w:spacing w:val="-28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w w:val="80"/>
                            <w:sz w:val="20"/>
                          </w:rPr>
                          <w:t>the</w:t>
                        </w:r>
                        <w:r>
                          <w:rPr>
                            <w:rFonts w:ascii="Lucida Sans" w:hAnsi="Lucida Sans"/>
                            <w:spacing w:val="-29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w w:val="80"/>
                            <w:sz w:val="20"/>
                          </w:rPr>
                          <w:t>system</w:t>
                        </w:r>
                        <w:r>
                          <w:rPr>
                            <w:rFonts w:ascii="Lucida Sans" w:hAnsi="Lucida Sans"/>
                            <w:spacing w:val="-29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w w:val="80"/>
                            <w:sz w:val="20"/>
                          </w:rPr>
                          <w:t>which</w:t>
                        </w:r>
                      </w:p>
                    </w:tc>
                  </w:tr>
                  <w:tr>
                    <w:trPr>
                      <w:trHeight w:val="308" w:hRule="atLeast"/>
                    </w:trPr>
                    <w:tc>
                      <w:tcPr>
                        <w:tcW w:w="4948" w:type="dxa"/>
                        <w:tcBorders>
                          <w:left w:val="dotted" w:sz="8" w:space="0" w:color="00A86F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386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are often adequate</w:t>
                        </w:r>
                      </w:p>
                    </w:tc>
                    <w:tc>
                      <w:tcPr>
                        <w:tcW w:w="5010" w:type="dxa"/>
                        <w:tcBorders>
                          <w:right w:val="dotted" w:sz="8" w:space="0" w:color="00A86F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579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will</w:t>
                        </w:r>
                        <w:r>
                          <w:rPr>
                            <w:spacing w:val="-3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directly</w:t>
                        </w:r>
                        <w:r>
                          <w:rPr>
                            <w:spacing w:val="-3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improve</w:t>
                        </w:r>
                        <w:r>
                          <w:rPr>
                            <w:spacing w:val="-3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spacing w:val="-3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clinical</w:t>
                        </w:r>
                        <w:r>
                          <w:rPr>
                            <w:spacing w:val="-3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performance</w:t>
                        </w:r>
                        <w:r>
                          <w:rPr>
                            <w:spacing w:val="-3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for</w:t>
                        </w:r>
                        <w:r>
                          <w:rPr>
                            <w:spacing w:val="-3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their</w:t>
                        </w:r>
                        <w:r>
                          <w:rPr>
                            <w:spacing w:val="-3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area</w:t>
                        </w:r>
                      </w:p>
                    </w:tc>
                  </w:tr>
                  <w:tr>
                    <w:trPr>
                      <w:trHeight w:val="308" w:hRule="atLeast"/>
                    </w:trPr>
                    <w:tc>
                      <w:tcPr>
                        <w:tcW w:w="4948" w:type="dxa"/>
                        <w:tcBorders>
                          <w:left w:val="dotted" w:sz="8" w:space="0" w:color="00A86F"/>
                        </w:tcBorders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22"/>
                          </w:numPr>
                          <w:tabs>
                            <w:tab w:pos="387" w:val="left" w:leader="none"/>
                          </w:tabs>
                          <w:spacing w:line="240" w:lineRule="auto" w:before="47" w:after="0"/>
                          <w:ind w:left="386" w:right="0" w:hanging="284"/>
                          <w:jc w:val="left"/>
                          <w:rPr>
                            <w:rFonts w:ascii="Lucida Sans" w:hAnsi="Lucida Sans"/>
                            <w:sz w:val="20"/>
                          </w:rPr>
                        </w:pPr>
                        <w:r>
                          <w:rPr>
                            <w:rFonts w:ascii="Lucida Sans" w:hAnsi="Lucida Sans"/>
                            <w:w w:val="85"/>
                            <w:sz w:val="20"/>
                          </w:rPr>
                          <w:t>Recruit</w:t>
                        </w:r>
                        <w:r>
                          <w:rPr>
                            <w:rFonts w:ascii="Lucida Sans" w:hAnsi="Lucida Sans"/>
                            <w:spacing w:val="-27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w w:val="85"/>
                            <w:sz w:val="20"/>
                          </w:rPr>
                          <w:t>JMOs</w:t>
                        </w:r>
                        <w:r>
                          <w:rPr>
                            <w:rFonts w:ascii="Lucida Sans" w:hAnsi="Lucida Sans"/>
                            <w:spacing w:val="-26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w w:val="85"/>
                            <w:sz w:val="20"/>
                          </w:rPr>
                          <w:t>who</w:t>
                        </w:r>
                        <w:r>
                          <w:rPr>
                            <w:rFonts w:ascii="Lucida Sans" w:hAnsi="Lucida Sans"/>
                            <w:spacing w:val="-27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w w:val="85"/>
                            <w:sz w:val="20"/>
                          </w:rPr>
                          <w:t>work</w:t>
                        </w:r>
                        <w:r>
                          <w:rPr>
                            <w:rFonts w:ascii="Lucida Sans" w:hAnsi="Lucida Sans"/>
                            <w:spacing w:val="-26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w w:val="85"/>
                            <w:sz w:val="20"/>
                          </w:rPr>
                          <w:t>for</w:t>
                        </w:r>
                        <w:r>
                          <w:rPr>
                            <w:rFonts w:ascii="Lucida Sans" w:hAnsi="Lucida Sans"/>
                            <w:spacing w:val="-27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w w:val="85"/>
                            <w:sz w:val="20"/>
                          </w:rPr>
                          <w:t>clinician</w:t>
                        </w:r>
                        <w:r>
                          <w:rPr>
                            <w:rFonts w:ascii="Lucida Sans" w:hAnsi="Lucida Sans"/>
                            <w:spacing w:val="-26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w w:val="85"/>
                            <w:sz w:val="20"/>
                          </w:rPr>
                          <w:t>leaders</w:t>
                        </w:r>
                        <w:r>
                          <w:rPr>
                            <w:rFonts w:ascii="Lucida Sans" w:hAnsi="Lucida Sans"/>
                            <w:spacing w:val="-27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w w:val="85"/>
                            <w:sz w:val="20"/>
                          </w:rPr>
                          <w:t>who</w:t>
                        </w:r>
                        <w:r>
                          <w:rPr>
                            <w:rFonts w:ascii="Lucida Sans" w:hAnsi="Lucida Sans"/>
                            <w:spacing w:val="-26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w w:val="85"/>
                            <w:sz w:val="20"/>
                          </w:rPr>
                          <w:t>are</w:t>
                        </w:r>
                      </w:p>
                    </w:tc>
                    <w:tc>
                      <w:tcPr>
                        <w:tcW w:w="5010" w:type="dxa"/>
                        <w:tcBorders>
                          <w:right w:val="dotted" w:sz="8" w:space="0" w:color="00A86F"/>
                        </w:tcBorders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23"/>
                          </w:numPr>
                          <w:tabs>
                            <w:tab w:pos="580" w:val="left" w:leader="none"/>
                          </w:tabs>
                          <w:spacing w:line="240" w:lineRule="auto" w:before="47" w:after="0"/>
                          <w:ind w:left="579" w:right="0" w:hanging="284"/>
                          <w:jc w:val="left"/>
                          <w:rPr>
                            <w:rFonts w:ascii="Lucida Sans" w:hAnsi="Lucida Sans"/>
                            <w:sz w:val="20"/>
                          </w:rPr>
                        </w:pPr>
                        <w:r>
                          <w:rPr>
                            <w:rFonts w:ascii="Lucida Sans" w:hAnsi="Lucida Sans"/>
                            <w:w w:val="85"/>
                            <w:sz w:val="20"/>
                          </w:rPr>
                          <w:t>For</w:t>
                        </w:r>
                        <w:r>
                          <w:rPr>
                            <w:rFonts w:ascii="Lucida Sans" w:hAnsi="Lucida Sans"/>
                            <w:spacing w:val="-33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w w:val="85"/>
                            <w:sz w:val="20"/>
                          </w:rPr>
                          <w:t>consultants</w:t>
                        </w:r>
                        <w:r>
                          <w:rPr>
                            <w:rFonts w:ascii="Lucida Sans" w:hAnsi="Lucida Sans"/>
                            <w:spacing w:val="-33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w w:val="85"/>
                            <w:sz w:val="20"/>
                          </w:rPr>
                          <w:t>–</w:t>
                        </w:r>
                        <w:r>
                          <w:rPr>
                            <w:rFonts w:ascii="Lucida Sans" w:hAnsi="Lucida Sans"/>
                            <w:spacing w:val="-33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w w:val="85"/>
                            <w:sz w:val="20"/>
                          </w:rPr>
                          <w:t>ask</w:t>
                        </w:r>
                        <w:r>
                          <w:rPr>
                            <w:rFonts w:ascii="Lucida Sans" w:hAnsi="Lucida Sans"/>
                            <w:spacing w:val="-32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w w:val="85"/>
                            <w:sz w:val="20"/>
                          </w:rPr>
                          <w:t>clinician</w:t>
                        </w:r>
                        <w:r>
                          <w:rPr>
                            <w:rFonts w:ascii="Lucida Sans" w:hAnsi="Lucida Sans"/>
                            <w:spacing w:val="-33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w w:val="85"/>
                            <w:sz w:val="20"/>
                          </w:rPr>
                          <w:t>leaders</w:t>
                        </w:r>
                        <w:r>
                          <w:rPr>
                            <w:rFonts w:ascii="Lucida Sans" w:hAnsi="Lucida Sans"/>
                            <w:spacing w:val="-33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w w:val="85"/>
                            <w:sz w:val="20"/>
                          </w:rPr>
                          <w:t>to</w:t>
                        </w:r>
                        <w:r>
                          <w:rPr>
                            <w:rFonts w:ascii="Lucida Sans" w:hAnsi="Lucida Sans"/>
                            <w:spacing w:val="-32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w w:val="85"/>
                            <w:sz w:val="20"/>
                          </w:rPr>
                          <w:t>engage</w:t>
                        </w:r>
                        <w:r>
                          <w:rPr>
                            <w:rFonts w:ascii="Lucida Sans" w:hAnsi="Lucida Sans"/>
                            <w:spacing w:val="-33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w w:val="85"/>
                            <w:sz w:val="20"/>
                          </w:rPr>
                          <w:t>with</w:t>
                        </w:r>
                      </w:p>
                    </w:tc>
                  </w:tr>
                  <w:tr>
                    <w:trPr>
                      <w:trHeight w:val="399" w:hRule="atLeast"/>
                    </w:trPr>
                    <w:tc>
                      <w:tcPr>
                        <w:tcW w:w="4948" w:type="dxa"/>
                        <w:tcBorders>
                          <w:left w:val="dotted" w:sz="8" w:space="0" w:color="00A86F"/>
                          <w:bottom w:val="dotted" w:sz="8" w:space="0" w:color="00A86F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386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interested in the EDS system</w:t>
                        </w:r>
                      </w:p>
                    </w:tc>
                    <w:tc>
                      <w:tcPr>
                        <w:tcW w:w="5010" w:type="dxa"/>
                        <w:tcBorders>
                          <w:bottom w:val="dotted" w:sz="8" w:space="0" w:color="00A86F"/>
                          <w:right w:val="dotted" w:sz="8" w:space="0" w:color="00A86F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579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their colleagues.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85"/>
        </w:rPr>
        <w:t>Engaging</w:t>
      </w:r>
      <w:r>
        <w:rPr>
          <w:spacing w:val="-18"/>
          <w:w w:val="85"/>
        </w:rPr>
        <w:t> </w:t>
      </w:r>
      <w:r>
        <w:rPr>
          <w:w w:val="85"/>
        </w:rPr>
        <w:t>clinicians</w:t>
      </w:r>
      <w:r>
        <w:rPr>
          <w:spacing w:val="-17"/>
          <w:w w:val="85"/>
        </w:rPr>
        <w:t> </w:t>
      </w:r>
      <w:r>
        <w:rPr>
          <w:w w:val="85"/>
        </w:rPr>
        <w:t>must</w:t>
      </w:r>
      <w:r>
        <w:rPr>
          <w:spacing w:val="-18"/>
          <w:w w:val="85"/>
        </w:rPr>
        <w:t> </w:t>
      </w:r>
      <w:r>
        <w:rPr>
          <w:w w:val="85"/>
        </w:rPr>
        <w:t>occur</w:t>
      </w:r>
      <w:r>
        <w:rPr>
          <w:spacing w:val="-17"/>
          <w:w w:val="85"/>
        </w:rPr>
        <w:t> </w:t>
      </w:r>
      <w:r>
        <w:rPr>
          <w:w w:val="85"/>
        </w:rPr>
        <w:t>on</w:t>
      </w:r>
      <w:r>
        <w:rPr>
          <w:spacing w:val="-17"/>
          <w:w w:val="85"/>
        </w:rPr>
        <w:t> </w:t>
      </w:r>
      <w:r>
        <w:rPr>
          <w:w w:val="85"/>
        </w:rPr>
        <w:t>at</w:t>
      </w:r>
      <w:r>
        <w:rPr>
          <w:spacing w:val="-18"/>
          <w:w w:val="85"/>
        </w:rPr>
        <w:t> </w:t>
      </w:r>
      <w:r>
        <w:rPr>
          <w:w w:val="85"/>
        </w:rPr>
        <w:t>least</w:t>
      </w:r>
      <w:r>
        <w:rPr>
          <w:spacing w:val="-17"/>
          <w:w w:val="85"/>
        </w:rPr>
        <w:t> </w:t>
      </w:r>
      <w:r>
        <w:rPr>
          <w:w w:val="85"/>
        </w:rPr>
        <w:t>two</w:t>
      </w:r>
      <w:r>
        <w:rPr>
          <w:spacing w:val="-17"/>
          <w:w w:val="85"/>
        </w:rPr>
        <w:t> </w:t>
      </w:r>
      <w:r>
        <w:rPr>
          <w:w w:val="85"/>
        </w:rPr>
        <w:t>levels</w:t>
      </w:r>
      <w:r>
        <w:rPr>
          <w:spacing w:val="-18"/>
          <w:w w:val="85"/>
        </w:rPr>
        <w:t> </w:t>
      </w:r>
      <w:r>
        <w:rPr>
          <w:w w:val="85"/>
        </w:rPr>
        <w:t>–</w:t>
      </w:r>
      <w:r>
        <w:rPr>
          <w:spacing w:val="-17"/>
          <w:w w:val="85"/>
        </w:rPr>
        <w:t> </w:t>
      </w:r>
      <w:r>
        <w:rPr>
          <w:w w:val="85"/>
        </w:rPr>
        <w:t>senior </w:t>
      </w:r>
      <w:r>
        <w:rPr>
          <w:w w:val="80"/>
        </w:rPr>
        <w:t>medical</w:t>
      </w:r>
      <w:r>
        <w:rPr>
          <w:spacing w:val="-4"/>
          <w:w w:val="80"/>
        </w:rPr>
        <w:t> </w:t>
      </w:r>
      <w:r>
        <w:rPr>
          <w:w w:val="80"/>
        </w:rPr>
        <w:t>staff</w:t>
      </w:r>
      <w:r>
        <w:rPr>
          <w:spacing w:val="-3"/>
          <w:w w:val="80"/>
        </w:rPr>
        <w:t> </w:t>
      </w:r>
      <w:r>
        <w:rPr>
          <w:w w:val="80"/>
        </w:rPr>
        <w:t>and</w:t>
      </w:r>
      <w:r>
        <w:rPr>
          <w:spacing w:val="-3"/>
          <w:w w:val="80"/>
        </w:rPr>
        <w:t> </w:t>
      </w:r>
      <w:r>
        <w:rPr>
          <w:w w:val="80"/>
        </w:rPr>
        <w:t>JMOs.</w:t>
      </w:r>
      <w:r>
        <w:rPr>
          <w:spacing w:val="-10"/>
          <w:w w:val="80"/>
        </w:rPr>
        <w:t> </w:t>
      </w:r>
      <w:r>
        <w:rPr>
          <w:w w:val="80"/>
        </w:rPr>
        <w:t>Box</w:t>
      </w:r>
      <w:r>
        <w:rPr>
          <w:spacing w:val="-3"/>
          <w:w w:val="80"/>
        </w:rPr>
        <w:t> </w:t>
      </w:r>
      <w:r>
        <w:rPr>
          <w:w w:val="80"/>
        </w:rPr>
        <w:t>5</w:t>
      </w:r>
      <w:r>
        <w:rPr>
          <w:spacing w:val="-3"/>
          <w:w w:val="80"/>
        </w:rPr>
        <w:t> </w:t>
      </w:r>
      <w:r>
        <w:rPr>
          <w:w w:val="80"/>
        </w:rPr>
        <w:t>below</w:t>
      </w:r>
      <w:r>
        <w:rPr>
          <w:spacing w:val="-3"/>
          <w:w w:val="80"/>
        </w:rPr>
        <w:t> </w:t>
      </w:r>
      <w:r>
        <w:rPr>
          <w:w w:val="80"/>
        </w:rPr>
        <w:t>provides</w:t>
      </w:r>
      <w:r>
        <w:rPr>
          <w:spacing w:val="-3"/>
          <w:w w:val="80"/>
        </w:rPr>
        <w:t> </w:t>
      </w:r>
      <w:r>
        <w:rPr>
          <w:w w:val="80"/>
        </w:rPr>
        <w:t>some</w:t>
      </w:r>
      <w:r>
        <w:rPr>
          <w:spacing w:val="-4"/>
          <w:w w:val="80"/>
        </w:rPr>
        <w:t> </w:t>
      </w:r>
      <w:r>
        <w:rPr>
          <w:w w:val="80"/>
        </w:rPr>
        <w:t>suggestions </w:t>
      </w:r>
      <w:r>
        <w:rPr>
          <w:w w:val="90"/>
        </w:rPr>
        <w:t>in</w:t>
      </w:r>
      <w:r>
        <w:rPr>
          <w:spacing w:val="-10"/>
          <w:w w:val="90"/>
        </w:rPr>
        <w:t> </w:t>
      </w:r>
      <w:r>
        <w:rPr>
          <w:w w:val="90"/>
        </w:rPr>
        <w:t>relation</w:t>
      </w:r>
      <w:r>
        <w:rPr>
          <w:spacing w:val="-9"/>
          <w:w w:val="90"/>
        </w:rPr>
        <w:t> </w:t>
      </w:r>
      <w:r>
        <w:rPr>
          <w:w w:val="90"/>
        </w:rPr>
        <w:t>to</w:t>
      </w:r>
      <w:r>
        <w:rPr>
          <w:spacing w:val="-10"/>
          <w:w w:val="90"/>
        </w:rPr>
        <w:t> </w:t>
      </w:r>
      <w:r>
        <w:rPr>
          <w:w w:val="90"/>
        </w:rPr>
        <w:t>how</w:t>
      </w:r>
      <w:r>
        <w:rPr>
          <w:spacing w:val="-9"/>
          <w:w w:val="90"/>
        </w:rPr>
        <w:t> </w:t>
      </w:r>
      <w:r>
        <w:rPr>
          <w:w w:val="90"/>
        </w:rPr>
        <w:t>to</w:t>
      </w:r>
      <w:r>
        <w:rPr>
          <w:spacing w:val="-9"/>
          <w:w w:val="90"/>
        </w:rPr>
        <w:t> </w:t>
      </w:r>
      <w:r>
        <w:rPr>
          <w:w w:val="90"/>
        </w:rPr>
        <w:t>engage</w:t>
      </w:r>
      <w:r>
        <w:rPr>
          <w:spacing w:val="-10"/>
          <w:w w:val="90"/>
        </w:rPr>
        <w:t> </w:t>
      </w:r>
      <w:r>
        <w:rPr>
          <w:w w:val="90"/>
        </w:rPr>
        <w:t>clinicians.</w:t>
      </w:r>
    </w:p>
    <w:p>
      <w:pPr>
        <w:pStyle w:val="Heading5"/>
        <w:numPr>
          <w:ilvl w:val="1"/>
          <w:numId w:val="9"/>
        </w:numPr>
        <w:tabs>
          <w:tab w:pos="811" w:val="left" w:leader="none"/>
          <w:tab w:pos="812" w:val="left" w:leader="none"/>
        </w:tabs>
        <w:spacing w:line="240" w:lineRule="auto" w:before="105" w:after="0"/>
        <w:ind w:left="811" w:right="0" w:hanging="568"/>
        <w:jc w:val="left"/>
        <w:rPr>
          <w:color w:val="00A86F"/>
        </w:rPr>
      </w:pPr>
      <w:r>
        <w:rPr>
          <w:color w:val="00A86F"/>
          <w:w w:val="81"/>
        </w:rPr>
        <w:br w:type="column"/>
      </w:r>
      <w:r>
        <w:rPr>
          <w:color w:val="00A86F"/>
          <w:w w:val="95"/>
        </w:rPr>
        <w:t>Establish project</w:t>
      </w:r>
      <w:r>
        <w:rPr>
          <w:color w:val="00A86F"/>
          <w:spacing w:val="-30"/>
          <w:w w:val="95"/>
        </w:rPr>
        <w:t> </w:t>
      </w:r>
      <w:r>
        <w:rPr>
          <w:color w:val="00A86F"/>
          <w:w w:val="95"/>
        </w:rPr>
        <w:t>parameters</w:t>
      </w:r>
    </w:p>
    <w:p>
      <w:pPr>
        <w:pStyle w:val="BodyText"/>
        <w:spacing w:line="292" w:lineRule="auto" w:before="155"/>
        <w:ind w:left="244" w:right="1118"/>
      </w:pPr>
      <w:r>
        <w:rPr>
          <w:w w:val="90"/>
        </w:rPr>
        <w:t>As</w:t>
      </w:r>
      <w:r>
        <w:rPr>
          <w:spacing w:val="-34"/>
          <w:w w:val="90"/>
        </w:rPr>
        <w:t> </w:t>
      </w:r>
      <w:r>
        <w:rPr>
          <w:w w:val="90"/>
        </w:rPr>
        <w:t>part</w:t>
      </w:r>
      <w:r>
        <w:rPr>
          <w:spacing w:val="-33"/>
          <w:w w:val="90"/>
        </w:rPr>
        <w:t> </w:t>
      </w:r>
      <w:r>
        <w:rPr>
          <w:w w:val="90"/>
        </w:rPr>
        <w:t>of</w:t>
      </w:r>
      <w:r>
        <w:rPr>
          <w:spacing w:val="-33"/>
          <w:w w:val="90"/>
        </w:rPr>
        <w:t> </w:t>
      </w:r>
      <w:r>
        <w:rPr>
          <w:w w:val="90"/>
        </w:rPr>
        <w:t>any</w:t>
      </w:r>
      <w:r>
        <w:rPr>
          <w:spacing w:val="-33"/>
          <w:w w:val="90"/>
        </w:rPr>
        <w:t> </w:t>
      </w:r>
      <w:r>
        <w:rPr>
          <w:w w:val="90"/>
        </w:rPr>
        <w:t>project,</w:t>
      </w:r>
      <w:r>
        <w:rPr>
          <w:spacing w:val="-36"/>
          <w:w w:val="90"/>
        </w:rPr>
        <w:t> </w:t>
      </w:r>
      <w:r>
        <w:rPr>
          <w:w w:val="90"/>
        </w:rPr>
        <w:t>decisions</w:t>
      </w:r>
      <w:r>
        <w:rPr>
          <w:spacing w:val="-33"/>
          <w:w w:val="90"/>
        </w:rPr>
        <w:t> </w:t>
      </w:r>
      <w:r>
        <w:rPr>
          <w:w w:val="90"/>
        </w:rPr>
        <w:t>must</w:t>
      </w:r>
      <w:r>
        <w:rPr>
          <w:spacing w:val="-33"/>
          <w:w w:val="90"/>
        </w:rPr>
        <w:t> </w:t>
      </w:r>
      <w:r>
        <w:rPr>
          <w:w w:val="90"/>
        </w:rPr>
        <w:t>be</w:t>
      </w:r>
      <w:r>
        <w:rPr>
          <w:spacing w:val="-33"/>
          <w:w w:val="90"/>
        </w:rPr>
        <w:t> </w:t>
      </w:r>
      <w:r>
        <w:rPr>
          <w:w w:val="90"/>
        </w:rPr>
        <w:t>made</w:t>
      </w:r>
      <w:r>
        <w:rPr>
          <w:spacing w:val="-33"/>
          <w:w w:val="90"/>
        </w:rPr>
        <w:t> </w:t>
      </w:r>
      <w:r>
        <w:rPr>
          <w:w w:val="90"/>
        </w:rPr>
        <w:t>with</w:t>
      </w:r>
      <w:r>
        <w:rPr>
          <w:spacing w:val="-33"/>
          <w:w w:val="90"/>
        </w:rPr>
        <w:t> </w:t>
      </w:r>
      <w:r>
        <w:rPr>
          <w:w w:val="90"/>
        </w:rPr>
        <w:t>respect</w:t>
      </w:r>
      <w:r>
        <w:rPr>
          <w:spacing w:val="-34"/>
          <w:w w:val="90"/>
        </w:rPr>
        <w:t> </w:t>
      </w:r>
      <w:r>
        <w:rPr>
          <w:w w:val="90"/>
        </w:rPr>
        <w:t>to </w:t>
      </w:r>
      <w:r>
        <w:rPr>
          <w:w w:val="85"/>
        </w:rPr>
        <w:t>the size and scope of the venture. These elements are usually determined</w:t>
      </w:r>
      <w:r>
        <w:rPr>
          <w:spacing w:val="-20"/>
          <w:w w:val="85"/>
        </w:rPr>
        <w:t> </w:t>
      </w:r>
      <w:r>
        <w:rPr>
          <w:w w:val="85"/>
        </w:rPr>
        <w:t>at</w:t>
      </w:r>
      <w:r>
        <w:rPr>
          <w:spacing w:val="-20"/>
          <w:w w:val="85"/>
        </w:rPr>
        <w:t> </w:t>
      </w:r>
      <w:r>
        <w:rPr>
          <w:w w:val="85"/>
        </w:rPr>
        <w:t>the</w:t>
      </w:r>
      <w:r>
        <w:rPr>
          <w:spacing w:val="-20"/>
          <w:w w:val="85"/>
        </w:rPr>
        <w:t> </w:t>
      </w:r>
      <w:r>
        <w:rPr>
          <w:w w:val="85"/>
        </w:rPr>
        <w:t>outset,</w:t>
      </w:r>
      <w:r>
        <w:rPr>
          <w:spacing w:val="-24"/>
          <w:w w:val="85"/>
        </w:rPr>
        <w:t> </w:t>
      </w:r>
      <w:r>
        <w:rPr>
          <w:w w:val="85"/>
        </w:rPr>
        <w:t>and</w:t>
      </w:r>
      <w:r>
        <w:rPr>
          <w:spacing w:val="-20"/>
          <w:w w:val="85"/>
        </w:rPr>
        <w:t> </w:t>
      </w:r>
      <w:r>
        <w:rPr>
          <w:w w:val="85"/>
        </w:rPr>
        <w:t>specified</w:t>
      </w:r>
      <w:r>
        <w:rPr>
          <w:spacing w:val="-19"/>
          <w:w w:val="85"/>
        </w:rPr>
        <w:t> </w:t>
      </w:r>
      <w:r>
        <w:rPr>
          <w:w w:val="85"/>
        </w:rPr>
        <w:t>in</w:t>
      </w:r>
      <w:r>
        <w:rPr>
          <w:spacing w:val="-20"/>
          <w:w w:val="85"/>
        </w:rPr>
        <w:t> </w:t>
      </w:r>
      <w:r>
        <w:rPr>
          <w:w w:val="85"/>
        </w:rPr>
        <w:t>the</w:t>
      </w:r>
      <w:r>
        <w:rPr>
          <w:spacing w:val="-20"/>
          <w:w w:val="85"/>
        </w:rPr>
        <w:t> </w:t>
      </w:r>
      <w:r>
        <w:rPr>
          <w:w w:val="85"/>
        </w:rPr>
        <w:t>project</w:t>
      </w:r>
      <w:r>
        <w:rPr>
          <w:spacing w:val="-20"/>
          <w:w w:val="85"/>
        </w:rPr>
        <w:t> </w:t>
      </w:r>
      <w:r>
        <w:rPr>
          <w:w w:val="85"/>
        </w:rPr>
        <w:t>plan.</w:t>
      </w:r>
      <w:r>
        <w:rPr>
          <w:spacing w:val="-24"/>
          <w:w w:val="85"/>
        </w:rPr>
        <w:t> </w:t>
      </w:r>
      <w:r>
        <w:rPr>
          <w:w w:val="85"/>
        </w:rPr>
        <w:t>In</w:t>
      </w:r>
      <w:r>
        <w:rPr>
          <w:spacing w:val="-20"/>
          <w:w w:val="85"/>
        </w:rPr>
        <w:t> </w:t>
      </w:r>
      <w:r>
        <w:rPr>
          <w:w w:val="85"/>
        </w:rPr>
        <w:t>the context</w:t>
      </w:r>
      <w:r>
        <w:rPr>
          <w:spacing w:val="-31"/>
          <w:w w:val="85"/>
        </w:rPr>
        <w:t> </w:t>
      </w:r>
      <w:r>
        <w:rPr>
          <w:w w:val="85"/>
        </w:rPr>
        <w:t>of</w:t>
      </w:r>
      <w:r>
        <w:rPr>
          <w:spacing w:val="-30"/>
          <w:w w:val="85"/>
        </w:rPr>
        <w:t> </w:t>
      </w:r>
      <w:r>
        <w:rPr>
          <w:w w:val="85"/>
        </w:rPr>
        <w:t>EDS</w:t>
      </w:r>
      <w:r>
        <w:rPr>
          <w:spacing w:val="-30"/>
          <w:w w:val="85"/>
        </w:rPr>
        <w:t> </w:t>
      </w:r>
      <w:r>
        <w:rPr>
          <w:w w:val="85"/>
        </w:rPr>
        <w:t>systems,</w:t>
      </w:r>
      <w:r>
        <w:rPr>
          <w:spacing w:val="-32"/>
          <w:w w:val="85"/>
        </w:rPr>
        <w:t> </w:t>
      </w:r>
      <w:r>
        <w:rPr>
          <w:w w:val="85"/>
        </w:rPr>
        <w:t>an</w:t>
      </w:r>
      <w:r>
        <w:rPr>
          <w:spacing w:val="-30"/>
          <w:w w:val="85"/>
        </w:rPr>
        <w:t> </w:t>
      </w:r>
      <w:r>
        <w:rPr>
          <w:w w:val="85"/>
        </w:rPr>
        <w:t>important</w:t>
      </w:r>
      <w:r>
        <w:rPr>
          <w:spacing w:val="-31"/>
          <w:w w:val="85"/>
        </w:rPr>
        <w:t> </w:t>
      </w:r>
      <w:r>
        <w:rPr>
          <w:w w:val="85"/>
        </w:rPr>
        <w:t>part</w:t>
      </w:r>
      <w:r>
        <w:rPr>
          <w:spacing w:val="-30"/>
          <w:w w:val="85"/>
        </w:rPr>
        <w:t> </w:t>
      </w:r>
      <w:r>
        <w:rPr>
          <w:w w:val="85"/>
        </w:rPr>
        <w:t>of</w:t>
      </w:r>
      <w:r>
        <w:rPr>
          <w:spacing w:val="-30"/>
          <w:w w:val="85"/>
        </w:rPr>
        <w:t> </w:t>
      </w:r>
      <w:r>
        <w:rPr>
          <w:w w:val="85"/>
        </w:rPr>
        <w:t>the</w:t>
      </w:r>
      <w:r>
        <w:rPr>
          <w:spacing w:val="-30"/>
          <w:w w:val="85"/>
        </w:rPr>
        <w:t> </w:t>
      </w:r>
      <w:r>
        <w:rPr>
          <w:w w:val="85"/>
        </w:rPr>
        <w:t>scoping</w:t>
      </w:r>
      <w:r>
        <w:rPr>
          <w:spacing w:val="-30"/>
          <w:w w:val="85"/>
        </w:rPr>
        <w:t> </w:t>
      </w:r>
      <w:r>
        <w:rPr>
          <w:w w:val="85"/>
        </w:rPr>
        <w:t>exercise involves</w:t>
      </w:r>
      <w:r>
        <w:rPr>
          <w:spacing w:val="-13"/>
          <w:w w:val="85"/>
        </w:rPr>
        <w:t> </w:t>
      </w:r>
      <w:r>
        <w:rPr>
          <w:w w:val="85"/>
        </w:rPr>
        <w:t>determining</w:t>
      </w:r>
      <w:r>
        <w:rPr>
          <w:spacing w:val="-13"/>
          <w:w w:val="85"/>
        </w:rPr>
        <w:t> </w:t>
      </w:r>
      <w:r>
        <w:rPr>
          <w:w w:val="85"/>
        </w:rPr>
        <w:t>the</w:t>
      </w:r>
      <w:r>
        <w:rPr>
          <w:spacing w:val="-13"/>
          <w:w w:val="85"/>
        </w:rPr>
        <w:t> </w:t>
      </w:r>
      <w:r>
        <w:rPr>
          <w:w w:val="85"/>
        </w:rPr>
        <w:t>range</w:t>
      </w:r>
      <w:r>
        <w:rPr>
          <w:spacing w:val="-13"/>
          <w:w w:val="85"/>
        </w:rPr>
        <w:t> </w:t>
      </w:r>
      <w:r>
        <w:rPr>
          <w:w w:val="85"/>
        </w:rPr>
        <w:t>of</w:t>
      </w:r>
      <w:r>
        <w:rPr>
          <w:spacing w:val="-13"/>
          <w:w w:val="85"/>
        </w:rPr>
        <w:t> </w:t>
      </w:r>
      <w:r>
        <w:rPr>
          <w:w w:val="85"/>
        </w:rPr>
        <w:t>clinical</w:t>
      </w:r>
      <w:r>
        <w:rPr>
          <w:spacing w:val="-13"/>
          <w:w w:val="85"/>
        </w:rPr>
        <w:t> </w:t>
      </w:r>
      <w:r>
        <w:rPr>
          <w:w w:val="85"/>
        </w:rPr>
        <w:t>areas</w:t>
      </w:r>
      <w:r>
        <w:rPr>
          <w:spacing w:val="-13"/>
          <w:w w:val="85"/>
        </w:rPr>
        <w:t> </w:t>
      </w:r>
      <w:r>
        <w:rPr>
          <w:w w:val="85"/>
        </w:rPr>
        <w:t>within</w:t>
      </w:r>
      <w:r>
        <w:rPr>
          <w:spacing w:val="-13"/>
          <w:w w:val="85"/>
        </w:rPr>
        <w:t> </w:t>
      </w:r>
      <w:r>
        <w:rPr>
          <w:w w:val="85"/>
        </w:rPr>
        <w:t>which</w:t>
      </w:r>
      <w:r>
        <w:rPr>
          <w:spacing w:val="-13"/>
          <w:w w:val="85"/>
        </w:rPr>
        <w:t> </w:t>
      </w:r>
      <w:r>
        <w:rPr>
          <w:w w:val="85"/>
        </w:rPr>
        <w:t>the system</w:t>
      </w:r>
      <w:r>
        <w:rPr>
          <w:spacing w:val="-30"/>
          <w:w w:val="85"/>
        </w:rPr>
        <w:t> </w:t>
      </w:r>
      <w:r>
        <w:rPr>
          <w:w w:val="85"/>
        </w:rPr>
        <w:t>is</w:t>
      </w:r>
      <w:r>
        <w:rPr>
          <w:spacing w:val="-30"/>
          <w:w w:val="85"/>
        </w:rPr>
        <w:t> </w:t>
      </w:r>
      <w:r>
        <w:rPr>
          <w:w w:val="85"/>
        </w:rPr>
        <w:t>to</w:t>
      </w:r>
      <w:r>
        <w:rPr>
          <w:spacing w:val="-30"/>
          <w:w w:val="85"/>
        </w:rPr>
        <w:t> </w:t>
      </w:r>
      <w:r>
        <w:rPr>
          <w:w w:val="85"/>
        </w:rPr>
        <w:t>be</w:t>
      </w:r>
      <w:r>
        <w:rPr>
          <w:spacing w:val="-30"/>
          <w:w w:val="85"/>
        </w:rPr>
        <w:t> </w:t>
      </w:r>
      <w:r>
        <w:rPr>
          <w:w w:val="85"/>
        </w:rPr>
        <w:t>implemented.</w:t>
      </w:r>
      <w:r>
        <w:rPr>
          <w:spacing w:val="-33"/>
          <w:w w:val="85"/>
        </w:rPr>
        <w:t> </w:t>
      </w:r>
      <w:r>
        <w:rPr>
          <w:w w:val="85"/>
        </w:rPr>
        <w:t>Generally,</w:t>
      </w:r>
      <w:r>
        <w:rPr>
          <w:spacing w:val="-32"/>
          <w:w w:val="85"/>
        </w:rPr>
        <w:t> </w:t>
      </w:r>
      <w:r>
        <w:rPr>
          <w:w w:val="85"/>
        </w:rPr>
        <w:t>the</w:t>
      </w:r>
      <w:r>
        <w:rPr>
          <w:spacing w:val="-30"/>
          <w:w w:val="85"/>
        </w:rPr>
        <w:t> </w:t>
      </w:r>
      <w:r>
        <w:rPr>
          <w:w w:val="85"/>
        </w:rPr>
        <w:t>greater</w:t>
      </w:r>
      <w:r>
        <w:rPr>
          <w:spacing w:val="-30"/>
          <w:w w:val="85"/>
        </w:rPr>
        <w:t> </w:t>
      </w:r>
      <w:r>
        <w:rPr>
          <w:w w:val="85"/>
        </w:rPr>
        <w:t>the</w:t>
      </w:r>
      <w:r>
        <w:rPr>
          <w:spacing w:val="-30"/>
          <w:w w:val="85"/>
        </w:rPr>
        <w:t> </w:t>
      </w:r>
      <w:r>
        <w:rPr>
          <w:w w:val="85"/>
        </w:rPr>
        <w:t>number</w:t>
      </w:r>
      <w:r>
        <w:rPr>
          <w:spacing w:val="-30"/>
          <w:w w:val="85"/>
        </w:rPr>
        <w:t> </w:t>
      </w:r>
      <w:r>
        <w:rPr>
          <w:spacing w:val="-6"/>
          <w:w w:val="85"/>
        </w:rPr>
        <w:t>of </w:t>
      </w:r>
      <w:r>
        <w:rPr>
          <w:w w:val="85"/>
        </w:rPr>
        <w:t>clinical</w:t>
      </w:r>
      <w:r>
        <w:rPr>
          <w:spacing w:val="-25"/>
          <w:w w:val="85"/>
        </w:rPr>
        <w:t> </w:t>
      </w:r>
      <w:r>
        <w:rPr>
          <w:w w:val="85"/>
        </w:rPr>
        <w:t>streams</w:t>
      </w:r>
      <w:r>
        <w:rPr>
          <w:spacing w:val="-24"/>
          <w:w w:val="85"/>
        </w:rPr>
        <w:t> </w:t>
      </w:r>
      <w:r>
        <w:rPr>
          <w:w w:val="85"/>
        </w:rPr>
        <w:t>involved</w:t>
      </w:r>
      <w:r>
        <w:rPr>
          <w:spacing w:val="-25"/>
          <w:w w:val="85"/>
        </w:rPr>
        <w:t> </w:t>
      </w:r>
      <w:r>
        <w:rPr>
          <w:w w:val="85"/>
        </w:rPr>
        <w:t>the</w:t>
      </w:r>
      <w:r>
        <w:rPr>
          <w:spacing w:val="-24"/>
          <w:w w:val="85"/>
        </w:rPr>
        <w:t> </w:t>
      </w:r>
      <w:r>
        <w:rPr>
          <w:w w:val="85"/>
        </w:rPr>
        <w:t>higher</w:t>
      </w:r>
      <w:r>
        <w:rPr>
          <w:spacing w:val="-25"/>
          <w:w w:val="85"/>
        </w:rPr>
        <w:t> </w:t>
      </w:r>
      <w:r>
        <w:rPr>
          <w:w w:val="85"/>
        </w:rPr>
        <w:t>the</w:t>
      </w:r>
      <w:r>
        <w:rPr>
          <w:spacing w:val="-24"/>
          <w:w w:val="85"/>
        </w:rPr>
        <w:t> </w:t>
      </w:r>
      <w:r>
        <w:rPr>
          <w:w w:val="85"/>
        </w:rPr>
        <w:t>complexity</w:t>
      </w:r>
      <w:r>
        <w:rPr>
          <w:spacing w:val="-24"/>
          <w:w w:val="85"/>
        </w:rPr>
        <w:t> </w:t>
      </w:r>
      <w:r>
        <w:rPr>
          <w:w w:val="85"/>
        </w:rPr>
        <w:t>of</w:t>
      </w:r>
      <w:r>
        <w:rPr>
          <w:spacing w:val="-25"/>
          <w:w w:val="85"/>
        </w:rPr>
        <w:t> </w:t>
      </w:r>
      <w:r>
        <w:rPr>
          <w:w w:val="85"/>
        </w:rPr>
        <w:t>the</w:t>
      </w:r>
      <w:r>
        <w:rPr>
          <w:spacing w:val="-24"/>
          <w:w w:val="85"/>
        </w:rPr>
        <w:t> </w:t>
      </w:r>
      <w:r>
        <w:rPr>
          <w:w w:val="85"/>
        </w:rPr>
        <w:t>project.</w:t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292" w:lineRule="auto" w:before="1"/>
        <w:ind w:left="244" w:right="1015"/>
      </w:pPr>
      <w:r>
        <w:rPr>
          <w:w w:val="85"/>
        </w:rPr>
        <w:t>In</w:t>
      </w:r>
      <w:r>
        <w:rPr>
          <w:spacing w:val="-26"/>
          <w:w w:val="85"/>
        </w:rPr>
        <w:t> </w:t>
      </w:r>
      <w:r>
        <w:rPr>
          <w:w w:val="85"/>
        </w:rPr>
        <w:t>general,</w:t>
      </w:r>
      <w:r>
        <w:rPr>
          <w:spacing w:val="-29"/>
          <w:w w:val="85"/>
        </w:rPr>
        <w:t> </w:t>
      </w:r>
      <w:r>
        <w:rPr>
          <w:w w:val="85"/>
        </w:rPr>
        <w:t>many</w:t>
      </w:r>
      <w:r>
        <w:rPr>
          <w:spacing w:val="-25"/>
          <w:w w:val="85"/>
        </w:rPr>
        <w:t> </w:t>
      </w:r>
      <w:r>
        <w:rPr>
          <w:w w:val="85"/>
        </w:rPr>
        <w:t>of</w:t>
      </w:r>
      <w:r>
        <w:rPr>
          <w:spacing w:val="-26"/>
          <w:w w:val="85"/>
        </w:rPr>
        <w:t> </w:t>
      </w:r>
      <w:r>
        <w:rPr>
          <w:w w:val="85"/>
        </w:rPr>
        <w:t>the</w:t>
      </w:r>
      <w:r>
        <w:rPr>
          <w:spacing w:val="-26"/>
          <w:w w:val="85"/>
        </w:rPr>
        <w:t> </w:t>
      </w:r>
      <w:r>
        <w:rPr>
          <w:w w:val="85"/>
        </w:rPr>
        <w:t>core</w:t>
      </w:r>
      <w:r>
        <w:rPr>
          <w:spacing w:val="-25"/>
          <w:w w:val="85"/>
        </w:rPr>
        <w:t> </w:t>
      </w:r>
      <w:r>
        <w:rPr>
          <w:w w:val="85"/>
        </w:rPr>
        <w:t>clinical</w:t>
      </w:r>
      <w:r>
        <w:rPr>
          <w:spacing w:val="-26"/>
          <w:w w:val="85"/>
        </w:rPr>
        <w:t> </w:t>
      </w:r>
      <w:r>
        <w:rPr>
          <w:w w:val="85"/>
        </w:rPr>
        <w:t>inpatient</w:t>
      </w:r>
      <w:r>
        <w:rPr>
          <w:spacing w:val="-25"/>
          <w:w w:val="85"/>
        </w:rPr>
        <w:t> </w:t>
      </w:r>
      <w:r>
        <w:rPr>
          <w:w w:val="85"/>
        </w:rPr>
        <w:t>streams</w:t>
      </w:r>
      <w:r>
        <w:rPr>
          <w:spacing w:val="-26"/>
          <w:w w:val="85"/>
        </w:rPr>
        <w:t> </w:t>
      </w:r>
      <w:r>
        <w:rPr>
          <w:w w:val="85"/>
        </w:rPr>
        <w:t>may</w:t>
      </w:r>
      <w:r>
        <w:rPr>
          <w:spacing w:val="-25"/>
          <w:w w:val="85"/>
        </w:rPr>
        <w:t> </w:t>
      </w:r>
      <w:r>
        <w:rPr>
          <w:w w:val="85"/>
        </w:rPr>
        <w:t>present similar requirements, however there may be a number of likely exceptions. These ‘exceptions’ are clinical areas where the pre </w:t>
      </w:r>
      <w:r>
        <w:rPr>
          <w:w w:val="80"/>
        </w:rPr>
        <w:t>existing discharge summaries may be currently customised,</w:t>
      </w:r>
      <w:r>
        <w:rPr>
          <w:spacing w:val="-24"/>
          <w:w w:val="80"/>
        </w:rPr>
        <w:t> </w:t>
      </w:r>
      <w:r>
        <w:rPr>
          <w:w w:val="80"/>
        </w:rPr>
        <w:t>usually </w:t>
      </w:r>
      <w:r>
        <w:rPr>
          <w:w w:val="90"/>
        </w:rPr>
        <w:t>to deal with either</w:t>
      </w:r>
      <w:r>
        <w:rPr>
          <w:spacing w:val="-20"/>
          <w:w w:val="90"/>
        </w:rPr>
        <w:t> </w:t>
      </w:r>
      <w:r>
        <w:rPr>
          <w:w w:val="90"/>
        </w:rPr>
        <w:t>the:</w:t>
      </w:r>
    </w:p>
    <w:p>
      <w:pPr>
        <w:pStyle w:val="BodyText"/>
        <w:spacing w:before="11"/>
        <w:rPr>
          <w:sz w:val="18"/>
        </w:rPr>
      </w:pPr>
    </w:p>
    <w:p>
      <w:pPr>
        <w:pStyle w:val="ListParagraph"/>
        <w:numPr>
          <w:ilvl w:val="0"/>
          <w:numId w:val="24"/>
        </w:numPr>
        <w:tabs>
          <w:tab w:pos="812" w:val="left" w:leader="none"/>
        </w:tabs>
        <w:spacing w:line="240" w:lineRule="auto" w:before="0" w:after="0"/>
        <w:ind w:left="811" w:right="0" w:hanging="284"/>
        <w:jc w:val="left"/>
        <w:rPr>
          <w:sz w:val="20"/>
        </w:rPr>
      </w:pPr>
      <w:r>
        <w:rPr>
          <w:w w:val="90"/>
          <w:sz w:val="20"/>
        </w:rPr>
        <w:t>specific</w:t>
      </w:r>
      <w:r>
        <w:rPr>
          <w:spacing w:val="-10"/>
          <w:w w:val="90"/>
          <w:sz w:val="20"/>
        </w:rPr>
        <w:t> </w:t>
      </w:r>
      <w:r>
        <w:rPr>
          <w:w w:val="90"/>
          <w:sz w:val="20"/>
        </w:rPr>
        <w:t>needs</w:t>
      </w:r>
      <w:r>
        <w:rPr>
          <w:spacing w:val="-9"/>
          <w:w w:val="90"/>
          <w:sz w:val="20"/>
        </w:rPr>
        <w:t> </w:t>
      </w:r>
      <w:r>
        <w:rPr>
          <w:w w:val="90"/>
          <w:sz w:val="20"/>
        </w:rPr>
        <w:t>of</w:t>
      </w:r>
      <w:r>
        <w:rPr>
          <w:spacing w:val="-9"/>
          <w:w w:val="90"/>
          <w:sz w:val="20"/>
        </w:rPr>
        <w:t> </w:t>
      </w:r>
      <w:r>
        <w:rPr>
          <w:w w:val="90"/>
          <w:sz w:val="20"/>
        </w:rPr>
        <w:t>the</w:t>
      </w:r>
      <w:r>
        <w:rPr>
          <w:spacing w:val="-9"/>
          <w:w w:val="90"/>
          <w:sz w:val="20"/>
        </w:rPr>
        <w:t> </w:t>
      </w:r>
      <w:r>
        <w:rPr>
          <w:w w:val="90"/>
          <w:sz w:val="20"/>
        </w:rPr>
        <w:t>patient</w:t>
      </w:r>
      <w:r>
        <w:rPr>
          <w:spacing w:val="-9"/>
          <w:w w:val="90"/>
          <w:sz w:val="20"/>
        </w:rPr>
        <w:t> </w:t>
      </w:r>
      <w:r>
        <w:rPr>
          <w:w w:val="90"/>
          <w:sz w:val="20"/>
        </w:rPr>
        <w:t>cohort</w:t>
      </w:r>
    </w:p>
    <w:p>
      <w:pPr>
        <w:pStyle w:val="ListParagraph"/>
        <w:numPr>
          <w:ilvl w:val="0"/>
          <w:numId w:val="24"/>
        </w:numPr>
        <w:tabs>
          <w:tab w:pos="812" w:val="left" w:leader="none"/>
        </w:tabs>
        <w:spacing w:line="290" w:lineRule="auto" w:before="101" w:after="0"/>
        <w:ind w:left="811" w:right="1154" w:hanging="284"/>
        <w:jc w:val="left"/>
        <w:rPr>
          <w:sz w:val="20"/>
        </w:rPr>
      </w:pPr>
      <w:r>
        <w:rPr>
          <w:w w:val="80"/>
          <w:sz w:val="20"/>
        </w:rPr>
        <w:t>use</w:t>
      </w:r>
      <w:r>
        <w:rPr>
          <w:spacing w:val="-6"/>
          <w:w w:val="80"/>
          <w:sz w:val="20"/>
        </w:rPr>
        <w:t> </w:t>
      </w:r>
      <w:r>
        <w:rPr>
          <w:w w:val="80"/>
          <w:sz w:val="20"/>
        </w:rPr>
        <w:t>of</w:t>
      </w:r>
      <w:r>
        <w:rPr>
          <w:spacing w:val="-6"/>
          <w:w w:val="80"/>
          <w:sz w:val="20"/>
        </w:rPr>
        <w:t> </w:t>
      </w:r>
      <w:r>
        <w:rPr>
          <w:w w:val="80"/>
          <w:sz w:val="20"/>
        </w:rPr>
        <w:t>specialised</w:t>
      </w:r>
      <w:r>
        <w:rPr>
          <w:spacing w:val="-6"/>
          <w:w w:val="80"/>
          <w:sz w:val="20"/>
        </w:rPr>
        <w:t> </w:t>
      </w:r>
      <w:r>
        <w:rPr>
          <w:w w:val="80"/>
          <w:sz w:val="20"/>
        </w:rPr>
        <w:t>clinical</w:t>
      </w:r>
      <w:r>
        <w:rPr>
          <w:spacing w:val="-6"/>
          <w:w w:val="80"/>
          <w:sz w:val="20"/>
        </w:rPr>
        <w:t> </w:t>
      </w:r>
      <w:r>
        <w:rPr>
          <w:w w:val="80"/>
          <w:sz w:val="20"/>
        </w:rPr>
        <w:t>systems</w:t>
      </w:r>
      <w:r>
        <w:rPr>
          <w:spacing w:val="-6"/>
          <w:w w:val="80"/>
          <w:sz w:val="20"/>
        </w:rPr>
        <w:t> </w:t>
      </w:r>
      <w:r>
        <w:rPr>
          <w:w w:val="80"/>
          <w:sz w:val="20"/>
        </w:rPr>
        <w:t>to</w:t>
      </w:r>
      <w:r>
        <w:rPr>
          <w:spacing w:val="-6"/>
          <w:w w:val="80"/>
          <w:sz w:val="20"/>
        </w:rPr>
        <w:t> </w:t>
      </w:r>
      <w:r>
        <w:rPr>
          <w:w w:val="80"/>
          <w:sz w:val="20"/>
        </w:rPr>
        <w:t>record</w:t>
      </w:r>
      <w:r>
        <w:rPr>
          <w:spacing w:val="-6"/>
          <w:w w:val="80"/>
          <w:sz w:val="20"/>
        </w:rPr>
        <w:t> </w:t>
      </w:r>
      <w:r>
        <w:rPr>
          <w:w w:val="80"/>
          <w:sz w:val="20"/>
        </w:rPr>
        <w:t>patient</w:t>
      </w:r>
      <w:r>
        <w:rPr>
          <w:spacing w:val="-6"/>
          <w:w w:val="80"/>
          <w:sz w:val="20"/>
        </w:rPr>
        <w:t> </w:t>
      </w:r>
      <w:r>
        <w:rPr>
          <w:spacing w:val="-3"/>
          <w:w w:val="80"/>
          <w:sz w:val="20"/>
        </w:rPr>
        <w:t>results </w:t>
      </w:r>
      <w:r>
        <w:rPr>
          <w:w w:val="90"/>
          <w:sz w:val="20"/>
        </w:rPr>
        <w:t>or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progress</w:t>
      </w:r>
    </w:p>
    <w:p>
      <w:pPr>
        <w:pStyle w:val="ListParagraph"/>
        <w:numPr>
          <w:ilvl w:val="0"/>
          <w:numId w:val="24"/>
        </w:numPr>
        <w:tabs>
          <w:tab w:pos="812" w:val="left" w:leader="none"/>
        </w:tabs>
        <w:spacing w:line="240" w:lineRule="auto" w:before="53" w:after="0"/>
        <w:ind w:left="811" w:right="0" w:hanging="284"/>
        <w:jc w:val="left"/>
        <w:rPr>
          <w:sz w:val="20"/>
        </w:rPr>
      </w:pPr>
      <w:r>
        <w:rPr>
          <w:w w:val="90"/>
          <w:sz w:val="20"/>
        </w:rPr>
        <w:t>number</w:t>
      </w:r>
      <w:r>
        <w:rPr>
          <w:spacing w:val="-12"/>
          <w:w w:val="90"/>
          <w:sz w:val="20"/>
        </w:rPr>
        <w:t> </w:t>
      </w:r>
      <w:r>
        <w:rPr>
          <w:w w:val="90"/>
          <w:sz w:val="20"/>
        </w:rPr>
        <w:t>of</w:t>
      </w:r>
      <w:r>
        <w:rPr>
          <w:spacing w:val="-12"/>
          <w:w w:val="90"/>
          <w:sz w:val="20"/>
        </w:rPr>
        <w:t> </w:t>
      </w:r>
      <w:r>
        <w:rPr>
          <w:w w:val="90"/>
          <w:sz w:val="20"/>
        </w:rPr>
        <w:t>patients</w:t>
      </w:r>
      <w:r>
        <w:rPr>
          <w:spacing w:val="-12"/>
          <w:w w:val="90"/>
          <w:sz w:val="20"/>
        </w:rPr>
        <w:t> </w:t>
      </w:r>
      <w:r>
        <w:rPr>
          <w:w w:val="90"/>
          <w:sz w:val="20"/>
        </w:rPr>
        <w:t>flowing</w:t>
      </w:r>
      <w:r>
        <w:rPr>
          <w:spacing w:val="-12"/>
          <w:w w:val="90"/>
          <w:sz w:val="20"/>
        </w:rPr>
        <w:t> </w:t>
      </w:r>
      <w:r>
        <w:rPr>
          <w:w w:val="90"/>
          <w:sz w:val="20"/>
        </w:rPr>
        <w:t>through</w:t>
      </w:r>
      <w:r>
        <w:rPr>
          <w:spacing w:val="-11"/>
          <w:w w:val="90"/>
          <w:sz w:val="20"/>
        </w:rPr>
        <w:t> </w:t>
      </w:r>
      <w:r>
        <w:rPr>
          <w:w w:val="90"/>
          <w:sz w:val="20"/>
        </w:rPr>
        <w:t>the</w:t>
      </w:r>
      <w:r>
        <w:rPr>
          <w:spacing w:val="-12"/>
          <w:w w:val="90"/>
          <w:sz w:val="20"/>
        </w:rPr>
        <w:t> </w:t>
      </w:r>
      <w:r>
        <w:rPr>
          <w:w w:val="90"/>
          <w:sz w:val="20"/>
        </w:rPr>
        <w:t>area.</w:t>
      </w:r>
    </w:p>
    <w:p>
      <w:pPr>
        <w:pStyle w:val="BodyText"/>
        <w:rPr>
          <w:sz w:val="24"/>
        </w:rPr>
      </w:pPr>
    </w:p>
    <w:p>
      <w:pPr>
        <w:pStyle w:val="BodyText"/>
        <w:spacing w:line="292" w:lineRule="auto" w:before="1"/>
        <w:ind w:left="244" w:right="1015"/>
      </w:pPr>
      <w:r>
        <w:rPr>
          <w:w w:val="85"/>
        </w:rPr>
        <w:t>As</w:t>
      </w:r>
      <w:r>
        <w:rPr>
          <w:spacing w:val="-23"/>
          <w:w w:val="85"/>
        </w:rPr>
        <w:t> </w:t>
      </w:r>
      <w:r>
        <w:rPr>
          <w:w w:val="85"/>
        </w:rPr>
        <w:t>a</w:t>
      </w:r>
      <w:r>
        <w:rPr>
          <w:spacing w:val="-22"/>
          <w:w w:val="85"/>
        </w:rPr>
        <w:t> </w:t>
      </w:r>
      <w:r>
        <w:rPr>
          <w:w w:val="85"/>
        </w:rPr>
        <w:t>result,</w:t>
      </w:r>
      <w:r>
        <w:rPr>
          <w:spacing w:val="-26"/>
          <w:w w:val="85"/>
        </w:rPr>
        <w:t> </w:t>
      </w:r>
      <w:r>
        <w:rPr>
          <w:w w:val="85"/>
        </w:rPr>
        <w:t>it</w:t>
      </w:r>
      <w:r>
        <w:rPr>
          <w:spacing w:val="-22"/>
          <w:w w:val="85"/>
        </w:rPr>
        <w:t> </w:t>
      </w:r>
      <w:r>
        <w:rPr>
          <w:w w:val="85"/>
        </w:rPr>
        <w:t>is</w:t>
      </w:r>
      <w:r>
        <w:rPr>
          <w:spacing w:val="-23"/>
          <w:w w:val="85"/>
        </w:rPr>
        <w:t> </w:t>
      </w:r>
      <w:r>
        <w:rPr>
          <w:w w:val="85"/>
        </w:rPr>
        <w:t>likely</w:t>
      </w:r>
      <w:r>
        <w:rPr>
          <w:spacing w:val="-22"/>
          <w:w w:val="85"/>
        </w:rPr>
        <w:t> </w:t>
      </w:r>
      <w:r>
        <w:rPr>
          <w:w w:val="85"/>
        </w:rPr>
        <w:t>that</w:t>
      </w:r>
      <w:r>
        <w:rPr>
          <w:spacing w:val="-22"/>
          <w:w w:val="85"/>
        </w:rPr>
        <w:t> </w:t>
      </w:r>
      <w:r>
        <w:rPr>
          <w:w w:val="85"/>
        </w:rPr>
        <w:t>these</w:t>
      </w:r>
      <w:r>
        <w:rPr>
          <w:spacing w:val="-23"/>
          <w:w w:val="85"/>
        </w:rPr>
        <w:t> </w:t>
      </w:r>
      <w:r>
        <w:rPr>
          <w:w w:val="85"/>
        </w:rPr>
        <w:t>same</w:t>
      </w:r>
      <w:r>
        <w:rPr>
          <w:spacing w:val="-22"/>
          <w:w w:val="85"/>
        </w:rPr>
        <w:t> </w:t>
      </w:r>
      <w:r>
        <w:rPr>
          <w:w w:val="85"/>
        </w:rPr>
        <w:t>areas</w:t>
      </w:r>
      <w:r>
        <w:rPr>
          <w:spacing w:val="-22"/>
          <w:w w:val="85"/>
        </w:rPr>
        <w:t> </w:t>
      </w:r>
      <w:r>
        <w:rPr>
          <w:w w:val="85"/>
        </w:rPr>
        <w:t>will</w:t>
      </w:r>
      <w:r>
        <w:rPr>
          <w:spacing w:val="-23"/>
          <w:w w:val="85"/>
        </w:rPr>
        <w:t> </w:t>
      </w:r>
      <w:r>
        <w:rPr>
          <w:w w:val="85"/>
        </w:rPr>
        <w:t>find</w:t>
      </w:r>
      <w:r>
        <w:rPr>
          <w:spacing w:val="-22"/>
          <w:w w:val="85"/>
        </w:rPr>
        <w:t> </w:t>
      </w:r>
      <w:r>
        <w:rPr>
          <w:w w:val="85"/>
        </w:rPr>
        <w:t>a</w:t>
      </w:r>
      <w:r>
        <w:rPr>
          <w:spacing w:val="-22"/>
          <w:w w:val="85"/>
        </w:rPr>
        <w:t> </w:t>
      </w:r>
      <w:r>
        <w:rPr>
          <w:w w:val="85"/>
        </w:rPr>
        <w:t>standardised </w:t>
      </w:r>
      <w:r>
        <w:rPr>
          <w:w w:val="80"/>
        </w:rPr>
        <w:t>EDS</w:t>
      </w:r>
      <w:r>
        <w:rPr>
          <w:spacing w:val="-5"/>
          <w:w w:val="80"/>
        </w:rPr>
        <w:t> </w:t>
      </w:r>
      <w:r>
        <w:rPr>
          <w:w w:val="80"/>
        </w:rPr>
        <w:t>template</w:t>
      </w:r>
      <w:r>
        <w:rPr>
          <w:spacing w:val="-4"/>
          <w:w w:val="80"/>
        </w:rPr>
        <w:t> </w:t>
      </w:r>
      <w:r>
        <w:rPr>
          <w:w w:val="80"/>
        </w:rPr>
        <w:t>inadequate</w:t>
      </w:r>
      <w:r>
        <w:rPr>
          <w:spacing w:val="-4"/>
          <w:w w:val="80"/>
        </w:rPr>
        <w:t> </w:t>
      </w:r>
      <w:r>
        <w:rPr>
          <w:w w:val="80"/>
        </w:rPr>
        <w:t>for</w:t>
      </w:r>
      <w:r>
        <w:rPr>
          <w:spacing w:val="-4"/>
          <w:w w:val="80"/>
        </w:rPr>
        <w:t> </w:t>
      </w:r>
      <w:r>
        <w:rPr>
          <w:w w:val="80"/>
        </w:rPr>
        <w:t>their</w:t>
      </w:r>
      <w:r>
        <w:rPr>
          <w:spacing w:val="-4"/>
          <w:w w:val="80"/>
        </w:rPr>
        <w:t> </w:t>
      </w:r>
      <w:r>
        <w:rPr>
          <w:w w:val="80"/>
        </w:rPr>
        <w:t>purposes.</w:t>
      </w:r>
      <w:r>
        <w:rPr>
          <w:spacing w:val="-17"/>
          <w:w w:val="80"/>
        </w:rPr>
        <w:t> </w:t>
      </w:r>
      <w:r>
        <w:rPr>
          <w:w w:val="80"/>
        </w:rPr>
        <w:t>Areas</w:t>
      </w:r>
      <w:r>
        <w:rPr>
          <w:spacing w:val="-4"/>
          <w:w w:val="80"/>
        </w:rPr>
        <w:t> </w:t>
      </w:r>
      <w:r>
        <w:rPr>
          <w:w w:val="80"/>
        </w:rPr>
        <w:t>that</w:t>
      </w:r>
      <w:r>
        <w:rPr>
          <w:spacing w:val="-4"/>
          <w:w w:val="80"/>
        </w:rPr>
        <w:t> </w:t>
      </w:r>
      <w:r>
        <w:rPr>
          <w:w w:val="80"/>
        </w:rPr>
        <w:t>may</w:t>
      </w:r>
      <w:r>
        <w:rPr>
          <w:spacing w:val="-4"/>
          <w:w w:val="80"/>
        </w:rPr>
        <w:t> </w:t>
      </w:r>
      <w:r>
        <w:rPr>
          <w:w w:val="80"/>
        </w:rPr>
        <w:t>require specialised</w:t>
      </w:r>
      <w:r>
        <w:rPr>
          <w:spacing w:val="-7"/>
          <w:w w:val="80"/>
        </w:rPr>
        <w:t> </w:t>
      </w:r>
      <w:r>
        <w:rPr>
          <w:w w:val="80"/>
        </w:rPr>
        <w:t>EDSs</w:t>
      </w:r>
      <w:r>
        <w:rPr>
          <w:spacing w:val="-6"/>
          <w:w w:val="80"/>
        </w:rPr>
        <w:t> </w:t>
      </w:r>
      <w:r>
        <w:rPr>
          <w:w w:val="80"/>
        </w:rPr>
        <w:t>include</w:t>
      </w:r>
      <w:r>
        <w:rPr>
          <w:spacing w:val="-7"/>
          <w:w w:val="80"/>
        </w:rPr>
        <w:t> </w:t>
      </w:r>
      <w:r>
        <w:rPr>
          <w:w w:val="80"/>
        </w:rPr>
        <w:t>those</w:t>
      </w:r>
      <w:r>
        <w:rPr>
          <w:spacing w:val="-6"/>
          <w:w w:val="80"/>
        </w:rPr>
        <w:t> </w:t>
      </w:r>
      <w:r>
        <w:rPr>
          <w:w w:val="80"/>
        </w:rPr>
        <w:t>such</w:t>
      </w:r>
      <w:r>
        <w:rPr>
          <w:spacing w:val="-7"/>
          <w:w w:val="80"/>
        </w:rPr>
        <w:t> </w:t>
      </w:r>
      <w:r>
        <w:rPr>
          <w:w w:val="80"/>
        </w:rPr>
        <w:t>as:</w:t>
      </w:r>
      <w:r>
        <w:rPr>
          <w:spacing w:val="-12"/>
          <w:w w:val="80"/>
        </w:rPr>
        <w:t> </w:t>
      </w:r>
      <w:r>
        <w:rPr>
          <w:w w:val="80"/>
        </w:rPr>
        <w:t>same</w:t>
      </w:r>
      <w:r>
        <w:rPr>
          <w:spacing w:val="-6"/>
          <w:w w:val="80"/>
        </w:rPr>
        <w:t> </w:t>
      </w:r>
      <w:r>
        <w:rPr>
          <w:w w:val="80"/>
        </w:rPr>
        <w:t>day</w:t>
      </w:r>
      <w:r>
        <w:rPr>
          <w:spacing w:val="-7"/>
          <w:w w:val="80"/>
        </w:rPr>
        <w:t> </w:t>
      </w:r>
      <w:r>
        <w:rPr>
          <w:w w:val="80"/>
        </w:rPr>
        <w:t>surgery,</w:t>
      </w:r>
      <w:r>
        <w:rPr>
          <w:spacing w:val="-12"/>
          <w:w w:val="80"/>
        </w:rPr>
        <w:t> </w:t>
      </w:r>
      <w:r>
        <w:rPr>
          <w:w w:val="80"/>
        </w:rPr>
        <w:t>dialysis </w:t>
      </w:r>
      <w:r>
        <w:rPr>
          <w:w w:val="90"/>
        </w:rPr>
        <w:t>suite,</w:t>
      </w:r>
      <w:r>
        <w:rPr>
          <w:spacing w:val="-33"/>
          <w:w w:val="90"/>
        </w:rPr>
        <w:t> </w:t>
      </w:r>
      <w:r>
        <w:rPr>
          <w:w w:val="90"/>
        </w:rPr>
        <w:t>mental</w:t>
      </w:r>
      <w:r>
        <w:rPr>
          <w:spacing w:val="-29"/>
          <w:w w:val="90"/>
        </w:rPr>
        <w:t> </w:t>
      </w:r>
      <w:r>
        <w:rPr>
          <w:w w:val="90"/>
        </w:rPr>
        <w:t>health,</w:t>
      </w:r>
      <w:r>
        <w:rPr>
          <w:spacing w:val="-32"/>
          <w:w w:val="90"/>
        </w:rPr>
        <w:t> </w:t>
      </w:r>
      <w:r>
        <w:rPr>
          <w:w w:val="90"/>
        </w:rPr>
        <w:t>emergency</w:t>
      </w:r>
      <w:r>
        <w:rPr>
          <w:spacing w:val="-30"/>
          <w:w w:val="90"/>
        </w:rPr>
        <w:t> </w:t>
      </w:r>
      <w:r>
        <w:rPr>
          <w:w w:val="90"/>
        </w:rPr>
        <w:t>department</w:t>
      </w:r>
      <w:r>
        <w:rPr>
          <w:spacing w:val="-29"/>
          <w:w w:val="90"/>
        </w:rPr>
        <w:t> </w:t>
      </w:r>
      <w:r>
        <w:rPr>
          <w:w w:val="90"/>
        </w:rPr>
        <w:t>and</w:t>
      </w:r>
      <w:r>
        <w:rPr>
          <w:spacing w:val="-29"/>
          <w:w w:val="90"/>
        </w:rPr>
        <w:t> </w:t>
      </w:r>
      <w:r>
        <w:rPr>
          <w:w w:val="90"/>
        </w:rPr>
        <w:t>maternity.</w:t>
      </w:r>
    </w:p>
    <w:p>
      <w:pPr>
        <w:spacing w:after="0" w:line="292" w:lineRule="auto"/>
        <w:sectPr>
          <w:type w:val="continuous"/>
          <w:pgSz w:w="11910" w:h="16840"/>
          <w:pgMar w:top="1580" w:bottom="280" w:left="0" w:right="0"/>
          <w:cols w:num="2" w:equalWidth="0">
            <w:col w:w="5810" w:space="40"/>
            <w:col w:w="6060"/>
          </w:cols>
        </w:sectPr>
      </w:pPr>
    </w:p>
    <w:p>
      <w:pPr>
        <w:pStyle w:val="BodyText"/>
        <w:spacing w:before="7"/>
        <w:rPr>
          <w:sz w:val="11"/>
        </w:rPr>
      </w:pPr>
    </w:p>
    <w:p>
      <w:pPr>
        <w:spacing w:after="0"/>
        <w:rPr>
          <w:sz w:val="11"/>
        </w:rPr>
        <w:sectPr>
          <w:pgSz w:w="11910" w:h="16840"/>
          <w:pgMar w:header="928" w:footer="375" w:top="1820" w:bottom="560" w:left="0" w:right="0"/>
        </w:sectPr>
      </w:pPr>
    </w:p>
    <w:p>
      <w:pPr>
        <w:pStyle w:val="BodyText"/>
        <w:spacing w:line="292" w:lineRule="auto" w:before="98"/>
        <w:ind w:left="963" w:right="60"/>
      </w:pPr>
      <w:bookmarkStart w:name="2.5 Identify benefits and risks of imple" w:id="25"/>
      <w:bookmarkEnd w:id="25"/>
      <w:r>
        <w:rPr/>
      </w:r>
      <w:bookmarkStart w:name="_bookmark8" w:id="26"/>
      <w:bookmarkEnd w:id="26"/>
      <w:r>
        <w:rPr/>
      </w:r>
      <w:r>
        <w:rPr>
          <w:w w:val="80"/>
        </w:rPr>
        <w:t>When</w:t>
      </w:r>
      <w:r>
        <w:rPr>
          <w:spacing w:val="-3"/>
          <w:w w:val="80"/>
        </w:rPr>
        <w:t> </w:t>
      </w:r>
      <w:r>
        <w:rPr>
          <w:w w:val="80"/>
        </w:rPr>
        <w:t>considering</w:t>
      </w:r>
      <w:r>
        <w:rPr>
          <w:spacing w:val="-3"/>
          <w:w w:val="80"/>
        </w:rPr>
        <w:t> </w:t>
      </w:r>
      <w:r>
        <w:rPr>
          <w:w w:val="80"/>
        </w:rPr>
        <w:t>the</w:t>
      </w:r>
      <w:r>
        <w:rPr>
          <w:spacing w:val="-3"/>
          <w:w w:val="80"/>
        </w:rPr>
        <w:t> </w:t>
      </w:r>
      <w:r>
        <w:rPr>
          <w:w w:val="80"/>
        </w:rPr>
        <w:t>issue</w:t>
      </w:r>
      <w:r>
        <w:rPr>
          <w:spacing w:val="-3"/>
          <w:w w:val="80"/>
        </w:rPr>
        <w:t> </w:t>
      </w:r>
      <w:r>
        <w:rPr>
          <w:w w:val="80"/>
        </w:rPr>
        <w:t>of</w:t>
      </w:r>
      <w:r>
        <w:rPr>
          <w:spacing w:val="-3"/>
          <w:w w:val="80"/>
        </w:rPr>
        <w:t> </w:t>
      </w:r>
      <w:r>
        <w:rPr>
          <w:w w:val="80"/>
        </w:rPr>
        <w:t>scope,</w:t>
      </w:r>
      <w:r>
        <w:rPr>
          <w:spacing w:val="-9"/>
          <w:w w:val="80"/>
        </w:rPr>
        <w:t> </w:t>
      </w:r>
      <w:r>
        <w:rPr>
          <w:w w:val="80"/>
        </w:rPr>
        <w:t>sites</w:t>
      </w:r>
      <w:r>
        <w:rPr>
          <w:spacing w:val="-3"/>
          <w:w w:val="80"/>
        </w:rPr>
        <w:t> </w:t>
      </w:r>
      <w:r>
        <w:rPr>
          <w:w w:val="80"/>
        </w:rPr>
        <w:t>should</w:t>
      </w:r>
      <w:r>
        <w:rPr>
          <w:spacing w:val="-3"/>
          <w:w w:val="80"/>
        </w:rPr>
        <w:t> </w:t>
      </w:r>
      <w:r>
        <w:rPr>
          <w:w w:val="80"/>
        </w:rPr>
        <w:t>not</w:t>
      </w:r>
      <w:r>
        <w:rPr>
          <w:spacing w:val="-2"/>
          <w:w w:val="80"/>
        </w:rPr>
        <w:t> </w:t>
      </w:r>
      <w:r>
        <w:rPr>
          <w:w w:val="80"/>
        </w:rPr>
        <w:t>only</w:t>
      </w:r>
      <w:r>
        <w:rPr>
          <w:spacing w:val="-3"/>
          <w:w w:val="80"/>
        </w:rPr>
        <w:t> </w:t>
      </w:r>
      <w:r>
        <w:rPr>
          <w:w w:val="80"/>
        </w:rPr>
        <w:t>consider </w:t>
      </w:r>
      <w:r>
        <w:rPr>
          <w:w w:val="90"/>
        </w:rPr>
        <w:t>the consequences of scope with respect to the demands on the system, but also other issues relating to the delivery of care</w:t>
      </w:r>
      <w:r>
        <w:rPr>
          <w:spacing w:val="-34"/>
          <w:w w:val="90"/>
        </w:rPr>
        <w:t> </w:t>
      </w:r>
      <w:r>
        <w:rPr>
          <w:w w:val="90"/>
        </w:rPr>
        <w:t>in</w:t>
      </w:r>
      <w:r>
        <w:rPr>
          <w:spacing w:val="-34"/>
          <w:w w:val="90"/>
        </w:rPr>
        <w:t> </w:t>
      </w:r>
      <w:r>
        <w:rPr>
          <w:w w:val="90"/>
        </w:rPr>
        <w:t>each</w:t>
      </w:r>
      <w:r>
        <w:rPr>
          <w:spacing w:val="-33"/>
          <w:w w:val="90"/>
        </w:rPr>
        <w:t> </w:t>
      </w:r>
      <w:r>
        <w:rPr>
          <w:w w:val="90"/>
        </w:rPr>
        <w:t>clinical</w:t>
      </w:r>
      <w:r>
        <w:rPr>
          <w:spacing w:val="-34"/>
          <w:w w:val="90"/>
        </w:rPr>
        <w:t> </w:t>
      </w:r>
      <w:r>
        <w:rPr>
          <w:w w:val="90"/>
        </w:rPr>
        <w:t>area.</w:t>
      </w:r>
      <w:r>
        <w:rPr>
          <w:spacing w:val="-35"/>
          <w:w w:val="90"/>
        </w:rPr>
        <w:t> </w:t>
      </w:r>
      <w:r>
        <w:rPr>
          <w:w w:val="90"/>
        </w:rPr>
        <w:t>For</w:t>
      </w:r>
      <w:r>
        <w:rPr>
          <w:spacing w:val="-34"/>
          <w:w w:val="90"/>
        </w:rPr>
        <w:t> </w:t>
      </w:r>
      <w:r>
        <w:rPr>
          <w:w w:val="90"/>
        </w:rPr>
        <w:t>example,</w:t>
      </w:r>
      <w:r>
        <w:rPr>
          <w:spacing w:val="-36"/>
          <w:w w:val="90"/>
        </w:rPr>
        <w:t> </w:t>
      </w:r>
      <w:r>
        <w:rPr>
          <w:w w:val="90"/>
        </w:rPr>
        <w:t>a</w:t>
      </w:r>
      <w:r>
        <w:rPr>
          <w:spacing w:val="-33"/>
          <w:w w:val="90"/>
        </w:rPr>
        <w:t> </w:t>
      </w:r>
      <w:r>
        <w:rPr>
          <w:w w:val="90"/>
        </w:rPr>
        <w:t>hospital</w:t>
      </w:r>
      <w:r>
        <w:rPr>
          <w:spacing w:val="-34"/>
          <w:w w:val="90"/>
        </w:rPr>
        <w:t> </w:t>
      </w:r>
      <w:r>
        <w:rPr>
          <w:w w:val="90"/>
        </w:rPr>
        <w:t>may</w:t>
      </w:r>
      <w:r>
        <w:rPr>
          <w:spacing w:val="-34"/>
          <w:w w:val="90"/>
        </w:rPr>
        <w:t> </w:t>
      </w:r>
      <w:r>
        <w:rPr>
          <w:w w:val="90"/>
        </w:rPr>
        <w:t>consider </w:t>
      </w:r>
      <w:r>
        <w:rPr>
          <w:w w:val="85"/>
        </w:rPr>
        <w:t>not</w:t>
      </w:r>
      <w:r>
        <w:rPr>
          <w:spacing w:val="-19"/>
          <w:w w:val="85"/>
        </w:rPr>
        <w:t> </w:t>
      </w:r>
      <w:r>
        <w:rPr>
          <w:w w:val="85"/>
        </w:rPr>
        <w:t>including</w:t>
      </w:r>
      <w:r>
        <w:rPr>
          <w:spacing w:val="-18"/>
          <w:w w:val="85"/>
        </w:rPr>
        <w:t> </w:t>
      </w:r>
      <w:r>
        <w:rPr>
          <w:w w:val="85"/>
        </w:rPr>
        <w:t>day</w:t>
      </w:r>
      <w:r>
        <w:rPr>
          <w:spacing w:val="-18"/>
          <w:w w:val="85"/>
        </w:rPr>
        <w:t> </w:t>
      </w:r>
      <w:r>
        <w:rPr>
          <w:w w:val="85"/>
        </w:rPr>
        <w:t>stay</w:t>
      </w:r>
      <w:r>
        <w:rPr>
          <w:spacing w:val="-19"/>
          <w:w w:val="85"/>
        </w:rPr>
        <w:t> </w:t>
      </w:r>
      <w:r>
        <w:rPr>
          <w:w w:val="85"/>
        </w:rPr>
        <w:t>patients</w:t>
      </w:r>
      <w:r>
        <w:rPr>
          <w:spacing w:val="-18"/>
          <w:w w:val="85"/>
        </w:rPr>
        <w:t> </w:t>
      </w:r>
      <w:r>
        <w:rPr>
          <w:w w:val="85"/>
        </w:rPr>
        <w:t>for</w:t>
      </w:r>
      <w:r>
        <w:rPr>
          <w:spacing w:val="-18"/>
          <w:w w:val="85"/>
        </w:rPr>
        <w:t> </w:t>
      </w:r>
      <w:r>
        <w:rPr>
          <w:w w:val="85"/>
        </w:rPr>
        <w:t>EDS</w:t>
      </w:r>
      <w:r>
        <w:rPr>
          <w:spacing w:val="-19"/>
          <w:w w:val="85"/>
        </w:rPr>
        <w:t> </w:t>
      </w:r>
      <w:r>
        <w:rPr>
          <w:w w:val="85"/>
        </w:rPr>
        <w:t>system</w:t>
      </w:r>
      <w:r>
        <w:rPr>
          <w:spacing w:val="-18"/>
          <w:w w:val="85"/>
        </w:rPr>
        <w:t> </w:t>
      </w:r>
      <w:r>
        <w:rPr>
          <w:w w:val="85"/>
        </w:rPr>
        <w:t>roll</w:t>
      </w:r>
      <w:r>
        <w:rPr>
          <w:spacing w:val="-18"/>
          <w:w w:val="85"/>
        </w:rPr>
        <w:t> </w:t>
      </w:r>
      <w:r>
        <w:rPr>
          <w:w w:val="85"/>
        </w:rPr>
        <w:t>out</w:t>
      </w:r>
      <w:r>
        <w:rPr>
          <w:spacing w:val="-18"/>
          <w:w w:val="85"/>
        </w:rPr>
        <w:t> </w:t>
      </w:r>
      <w:r>
        <w:rPr>
          <w:w w:val="85"/>
        </w:rPr>
        <w:t>due</w:t>
      </w:r>
      <w:r>
        <w:rPr>
          <w:spacing w:val="-19"/>
          <w:w w:val="85"/>
        </w:rPr>
        <w:t> </w:t>
      </w:r>
      <w:r>
        <w:rPr>
          <w:w w:val="85"/>
        </w:rPr>
        <w:t>to</w:t>
      </w:r>
      <w:r>
        <w:rPr>
          <w:spacing w:val="-18"/>
          <w:w w:val="85"/>
        </w:rPr>
        <w:t> </w:t>
      </w:r>
      <w:r>
        <w:rPr>
          <w:w w:val="85"/>
        </w:rPr>
        <w:t>the likelihood they may need a specialised template. Consideration </w:t>
      </w:r>
      <w:r>
        <w:rPr>
          <w:w w:val="90"/>
        </w:rPr>
        <w:t>however, should be given to the possible large volumes of </w:t>
      </w:r>
      <w:r>
        <w:rPr>
          <w:w w:val="85"/>
        </w:rPr>
        <w:t>discharges</w:t>
      </w:r>
      <w:r>
        <w:rPr>
          <w:spacing w:val="-22"/>
          <w:w w:val="85"/>
        </w:rPr>
        <w:t> </w:t>
      </w:r>
      <w:r>
        <w:rPr>
          <w:w w:val="85"/>
        </w:rPr>
        <w:t>occurring</w:t>
      </w:r>
      <w:r>
        <w:rPr>
          <w:spacing w:val="-22"/>
          <w:w w:val="85"/>
        </w:rPr>
        <w:t> </w:t>
      </w:r>
      <w:r>
        <w:rPr>
          <w:w w:val="85"/>
        </w:rPr>
        <w:t>in</w:t>
      </w:r>
      <w:r>
        <w:rPr>
          <w:spacing w:val="-22"/>
          <w:w w:val="85"/>
        </w:rPr>
        <w:t> </w:t>
      </w:r>
      <w:r>
        <w:rPr>
          <w:w w:val="85"/>
        </w:rPr>
        <w:t>this</w:t>
      </w:r>
      <w:r>
        <w:rPr>
          <w:spacing w:val="-21"/>
          <w:w w:val="85"/>
        </w:rPr>
        <w:t> </w:t>
      </w:r>
      <w:r>
        <w:rPr>
          <w:w w:val="85"/>
        </w:rPr>
        <w:t>area</w:t>
      </w:r>
      <w:r>
        <w:rPr>
          <w:spacing w:val="-22"/>
          <w:w w:val="85"/>
        </w:rPr>
        <w:t> </w:t>
      </w:r>
      <w:r>
        <w:rPr>
          <w:w w:val="85"/>
        </w:rPr>
        <w:t>–</w:t>
      </w:r>
      <w:r>
        <w:rPr>
          <w:spacing w:val="-22"/>
          <w:w w:val="85"/>
        </w:rPr>
        <w:t> </w:t>
      </w:r>
      <w:r>
        <w:rPr>
          <w:w w:val="85"/>
        </w:rPr>
        <w:t>i.e.</w:t>
      </w:r>
      <w:r>
        <w:rPr>
          <w:spacing w:val="-25"/>
          <w:w w:val="85"/>
        </w:rPr>
        <w:t> </w:t>
      </w:r>
      <w:r>
        <w:rPr>
          <w:w w:val="85"/>
        </w:rPr>
        <w:t>day</w:t>
      </w:r>
      <w:r>
        <w:rPr>
          <w:spacing w:val="-22"/>
          <w:w w:val="85"/>
        </w:rPr>
        <w:t> </w:t>
      </w:r>
      <w:r>
        <w:rPr>
          <w:w w:val="85"/>
        </w:rPr>
        <w:t>surgery</w:t>
      </w:r>
      <w:r>
        <w:rPr>
          <w:spacing w:val="-22"/>
          <w:w w:val="85"/>
        </w:rPr>
        <w:t> </w:t>
      </w:r>
      <w:r>
        <w:rPr>
          <w:w w:val="85"/>
        </w:rPr>
        <w:t>may</w:t>
      </w:r>
      <w:r>
        <w:rPr>
          <w:spacing w:val="-21"/>
          <w:w w:val="85"/>
        </w:rPr>
        <w:t> </w:t>
      </w:r>
      <w:r>
        <w:rPr>
          <w:w w:val="85"/>
        </w:rPr>
        <w:t>represent a</w:t>
      </w:r>
      <w:r>
        <w:rPr>
          <w:spacing w:val="-24"/>
          <w:w w:val="85"/>
        </w:rPr>
        <w:t> </w:t>
      </w:r>
      <w:r>
        <w:rPr>
          <w:w w:val="85"/>
        </w:rPr>
        <w:t>sizeable</w:t>
      </w:r>
      <w:r>
        <w:rPr>
          <w:spacing w:val="-23"/>
          <w:w w:val="85"/>
        </w:rPr>
        <w:t> </w:t>
      </w:r>
      <w:r>
        <w:rPr>
          <w:w w:val="85"/>
        </w:rPr>
        <w:t>proportion</w:t>
      </w:r>
      <w:r>
        <w:rPr>
          <w:spacing w:val="-24"/>
          <w:w w:val="85"/>
        </w:rPr>
        <w:t> </w:t>
      </w:r>
      <w:r>
        <w:rPr>
          <w:w w:val="85"/>
        </w:rPr>
        <w:t>of</w:t>
      </w:r>
      <w:r>
        <w:rPr>
          <w:spacing w:val="-23"/>
          <w:w w:val="85"/>
        </w:rPr>
        <w:t> </w:t>
      </w:r>
      <w:r>
        <w:rPr>
          <w:w w:val="85"/>
        </w:rPr>
        <w:t>the</w:t>
      </w:r>
      <w:r>
        <w:rPr>
          <w:spacing w:val="-23"/>
          <w:w w:val="85"/>
        </w:rPr>
        <w:t> </w:t>
      </w:r>
      <w:r>
        <w:rPr>
          <w:w w:val="85"/>
        </w:rPr>
        <w:t>facility’s</w:t>
      </w:r>
      <w:r>
        <w:rPr>
          <w:spacing w:val="-24"/>
          <w:w w:val="85"/>
        </w:rPr>
        <w:t> </w:t>
      </w:r>
      <w:r>
        <w:rPr>
          <w:w w:val="85"/>
        </w:rPr>
        <w:t>patients,</w:t>
      </w:r>
      <w:r>
        <w:rPr>
          <w:spacing w:val="-26"/>
          <w:w w:val="85"/>
        </w:rPr>
        <w:t> </w:t>
      </w:r>
      <w:r>
        <w:rPr>
          <w:w w:val="85"/>
        </w:rPr>
        <w:t>and</w:t>
      </w:r>
      <w:r>
        <w:rPr>
          <w:spacing w:val="-24"/>
          <w:w w:val="85"/>
        </w:rPr>
        <w:t> </w:t>
      </w:r>
      <w:r>
        <w:rPr>
          <w:w w:val="85"/>
        </w:rPr>
        <w:t>as</w:t>
      </w:r>
      <w:r>
        <w:rPr>
          <w:spacing w:val="-23"/>
          <w:w w:val="85"/>
        </w:rPr>
        <w:t> </w:t>
      </w:r>
      <w:r>
        <w:rPr>
          <w:w w:val="85"/>
        </w:rPr>
        <w:t>such</w:t>
      </w:r>
      <w:r>
        <w:rPr>
          <w:spacing w:val="-23"/>
          <w:w w:val="85"/>
        </w:rPr>
        <w:t> </w:t>
      </w:r>
      <w:r>
        <w:rPr>
          <w:w w:val="85"/>
        </w:rPr>
        <w:t>warrant </w:t>
      </w:r>
      <w:r>
        <w:rPr>
          <w:w w:val="90"/>
        </w:rPr>
        <w:t>a</w:t>
      </w:r>
      <w:r>
        <w:rPr>
          <w:spacing w:val="-17"/>
          <w:w w:val="90"/>
        </w:rPr>
        <w:t> </w:t>
      </w:r>
      <w:r>
        <w:rPr>
          <w:w w:val="90"/>
        </w:rPr>
        <w:t>care</w:t>
      </w:r>
      <w:r>
        <w:rPr>
          <w:spacing w:val="-16"/>
          <w:w w:val="90"/>
        </w:rPr>
        <w:t> </w:t>
      </w:r>
      <w:r>
        <w:rPr>
          <w:w w:val="90"/>
        </w:rPr>
        <w:t>focus</w:t>
      </w:r>
      <w:r>
        <w:rPr>
          <w:spacing w:val="-16"/>
          <w:w w:val="90"/>
        </w:rPr>
        <w:t> </w:t>
      </w:r>
      <w:r>
        <w:rPr>
          <w:w w:val="90"/>
        </w:rPr>
        <w:t>on</w:t>
      </w:r>
      <w:r>
        <w:rPr>
          <w:spacing w:val="-16"/>
          <w:w w:val="90"/>
        </w:rPr>
        <w:t> </w:t>
      </w:r>
      <w:r>
        <w:rPr>
          <w:w w:val="90"/>
        </w:rPr>
        <w:t>the</w:t>
      </w:r>
      <w:r>
        <w:rPr>
          <w:spacing w:val="-16"/>
          <w:w w:val="90"/>
        </w:rPr>
        <w:t> </w:t>
      </w:r>
      <w:r>
        <w:rPr>
          <w:w w:val="90"/>
        </w:rPr>
        <w:t>quality</w:t>
      </w:r>
      <w:r>
        <w:rPr>
          <w:spacing w:val="-16"/>
          <w:w w:val="90"/>
        </w:rPr>
        <w:t> </w:t>
      </w:r>
      <w:r>
        <w:rPr>
          <w:w w:val="90"/>
        </w:rPr>
        <w:t>of</w:t>
      </w:r>
      <w:r>
        <w:rPr>
          <w:spacing w:val="-16"/>
          <w:w w:val="90"/>
        </w:rPr>
        <w:t> </w:t>
      </w:r>
      <w:r>
        <w:rPr>
          <w:w w:val="90"/>
        </w:rPr>
        <w:t>discharge</w:t>
      </w:r>
      <w:r>
        <w:rPr>
          <w:spacing w:val="-16"/>
          <w:w w:val="90"/>
        </w:rPr>
        <w:t> </w:t>
      </w:r>
      <w:r>
        <w:rPr>
          <w:w w:val="90"/>
        </w:rPr>
        <w:t>summaries.</w:t>
      </w:r>
    </w:p>
    <w:p>
      <w:pPr>
        <w:pStyle w:val="BodyText"/>
        <w:spacing w:before="3"/>
        <w:rPr>
          <w:sz w:val="19"/>
        </w:rPr>
      </w:pPr>
    </w:p>
    <w:p>
      <w:pPr>
        <w:pStyle w:val="BodyText"/>
        <w:spacing w:line="292" w:lineRule="auto"/>
        <w:ind w:left="963" w:right="23"/>
      </w:pPr>
      <w:r>
        <w:rPr>
          <w:w w:val="90"/>
        </w:rPr>
        <w:t>As part of the project scoping and planning stage, sites implementing</w:t>
      </w:r>
      <w:r>
        <w:rPr>
          <w:spacing w:val="-34"/>
          <w:w w:val="90"/>
        </w:rPr>
        <w:t> </w:t>
      </w:r>
      <w:r>
        <w:rPr>
          <w:w w:val="90"/>
        </w:rPr>
        <w:t>an</w:t>
      </w:r>
      <w:r>
        <w:rPr>
          <w:spacing w:val="-34"/>
          <w:w w:val="90"/>
        </w:rPr>
        <w:t> </w:t>
      </w:r>
      <w:r>
        <w:rPr>
          <w:w w:val="90"/>
        </w:rPr>
        <w:t>EDS</w:t>
      </w:r>
      <w:r>
        <w:rPr>
          <w:spacing w:val="-34"/>
          <w:w w:val="90"/>
        </w:rPr>
        <w:t> </w:t>
      </w:r>
      <w:r>
        <w:rPr>
          <w:w w:val="90"/>
        </w:rPr>
        <w:t>need</w:t>
      </w:r>
      <w:r>
        <w:rPr>
          <w:spacing w:val="-34"/>
          <w:w w:val="90"/>
        </w:rPr>
        <w:t> </w:t>
      </w:r>
      <w:r>
        <w:rPr>
          <w:w w:val="90"/>
        </w:rPr>
        <w:t>to</w:t>
      </w:r>
      <w:r>
        <w:rPr>
          <w:spacing w:val="-33"/>
          <w:w w:val="90"/>
        </w:rPr>
        <w:t> </w:t>
      </w:r>
      <w:r>
        <w:rPr>
          <w:w w:val="90"/>
        </w:rPr>
        <w:t>give</w:t>
      </w:r>
      <w:r>
        <w:rPr>
          <w:spacing w:val="-34"/>
          <w:w w:val="90"/>
        </w:rPr>
        <w:t> </w:t>
      </w:r>
      <w:r>
        <w:rPr>
          <w:w w:val="90"/>
        </w:rPr>
        <w:t>careful</w:t>
      </w:r>
      <w:r>
        <w:rPr>
          <w:spacing w:val="-34"/>
          <w:w w:val="90"/>
        </w:rPr>
        <w:t> </w:t>
      </w:r>
      <w:r>
        <w:rPr>
          <w:w w:val="90"/>
        </w:rPr>
        <w:t>consideration</w:t>
      </w:r>
      <w:r>
        <w:rPr>
          <w:spacing w:val="-34"/>
          <w:w w:val="90"/>
        </w:rPr>
        <w:t> </w:t>
      </w:r>
      <w:r>
        <w:rPr>
          <w:w w:val="90"/>
        </w:rPr>
        <w:t>to</w:t>
      </w:r>
      <w:r>
        <w:rPr>
          <w:spacing w:val="-33"/>
          <w:w w:val="90"/>
        </w:rPr>
        <w:t> </w:t>
      </w:r>
      <w:r>
        <w:rPr>
          <w:w w:val="90"/>
        </w:rPr>
        <w:t>the </w:t>
      </w:r>
      <w:r>
        <w:rPr>
          <w:w w:val="85"/>
        </w:rPr>
        <w:t>desired</w:t>
      </w:r>
      <w:r>
        <w:rPr>
          <w:spacing w:val="-21"/>
          <w:w w:val="85"/>
        </w:rPr>
        <w:t> </w:t>
      </w:r>
      <w:r>
        <w:rPr>
          <w:w w:val="85"/>
        </w:rPr>
        <w:t>scope</w:t>
      </w:r>
      <w:r>
        <w:rPr>
          <w:spacing w:val="-21"/>
          <w:w w:val="85"/>
        </w:rPr>
        <w:t> </w:t>
      </w:r>
      <w:r>
        <w:rPr>
          <w:w w:val="85"/>
        </w:rPr>
        <w:t>of</w:t>
      </w:r>
      <w:r>
        <w:rPr>
          <w:spacing w:val="-21"/>
          <w:w w:val="85"/>
        </w:rPr>
        <w:t> </w:t>
      </w:r>
      <w:r>
        <w:rPr>
          <w:w w:val="85"/>
        </w:rPr>
        <w:t>the</w:t>
      </w:r>
      <w:r>
        <w:rPr>
          <w:spacing w:val="-21"/>
          <w:w w:val="85"/>
        </w:rPr>
        <w:t> </w:t>
      </w:r>
      <w:r>
        <w:rPr>
          <w:w w:val="85"/>
        </w:rPr>
        <w:t>system.</w:t>
      </w:r>
      <w:r>
        <w:rPr>
          <w:spacing w:val="-30"/>
          <w:w w:val="85"/>
        </w:rPr>
        <w:t> </w:t>
      </w:r>
      <w:r>
        <w:rPr>
          <w:w w:val="85"/>
        </w:rPr>
        <w:t>The</w:t>
      </w:r>
      <w:r>
        <w:rPr>
          <w:spacing w:val="-21"/>
          <w:w w:val="85"/>
        </w:rPr>
        <w:t> </w:t>
      </w:r>
      <w:r>
        <w:rPr>
          <w:w w:val="85"/>
        </w:rPr>
        <w:t>determination</w:t>
      </w:r>
      <w:r>
        <w:rPr>
          <w:spacing w:val="-21"/>
          <w:w w:val="85"/>
        </w:rPr>
        <w:t> </w:t>
      </w:r>
      <w:r>
        <w:rPr>
          <w:w w:val="85"/>
        </w:rPr>
        <w:t>of</w:t>
      </w:r>
      <w:r>
        <w:rPr>
          <w:spacing w:val="-21"/>
          <w:w w:val="85"/>
        </w:rPr>
        <w:t> </w:t>
      </w:r>
      <w:r>
        <w:rPr>
          <w:w w:val="85"/>
        </w:rPr>
        <w:t>scope</w:t>
      </w:r>
      <w:r>
        <w:rPr>
          <w:spacing w:val="-21"/>
          <w:w w:val="85"/>
        </w:rPr>
        <w:t> </w:t>
      </w:r>
      <w:r>
        <w:rPr>
          <w:w w:val="85"/>
        </w:rPr>
        <w:t>will</w:t>
      </w:r>
      <w:r>
        <w:rPr>
          <w:spacing w:val="-21"/>
          <w:w w:val="85"/>
        </w:rPr>
        <w:t> </w:t>
      </w:r>
      <w:r>
        <w:rPr>
          <w:w w:val="85"/>
        </w:rPr>
        <w:t>then </w:t>
      </w:r>
      <w:r>
        <w:rPr>
          <w:w w:val="90"/>
        </w:rPr>
        <w:t>inform</w:t>
      </w:r>
      <w:r>
        <w:rPr>
          <w:spacing w:val="-33"/>
          <w:w w:val="90"/>
        </w:rPr>
        <w:t> </w:t>
      </w:r>
      <w:r>
        <w:rPr>
          <w:w w:val="90"/>
        </w:rPr>
        <w:t>the</w:t>
      </w:r>
      <w:r>
        <w:rPr>
          <w:spacing w:val="-33"/>
          <w:w w:val="90"/>
        </w:rPr>
        <w:t> </w:t>
      </w:r>
      <w:r>
        <w:rPr>
          <w:w w:val="90"/>
        </w:rPr>
        <w:t>need</w:t>
      </w:r>
      <w:r>
        <w:rPr>
          <w:spacing w:val="-33"/>
          <w:w w:val="90"/>
        </w:rPr>
        <w:t> </w:t>
      </w:r>
      <w:r>
        <w:rPr>
          <w:w w:val="90"/>
        </w:rPr>
        <w:t>for</w:t>
      </w:r>
      <w:r>
        <w:rPr>
          <w:spacing w:val="-32"/>
          <w:w w:val="90"/>
        </w:rPr>
        <w:t> </w:t>
      </w:r>
      <w:r>
        <w:rPr>
          <w:w w:val="90"/>
        </w:rPr>
        <w:t>system</w:t>
      </w:r>
      <w:r>
        <w:rPr>
          <w:spacing w:val="-33"/>
          <w:w w:val="90"/>
        </w:rPr>
        <w:t> </w:t>
      </w:r>
      <w:r>
        <w:rPr>
          <w:w w:val="90"/>
        </w:rPr>
        <w:t>flexibility,</w:t>
      </w:r>
      <w:r>
        <w:rPr>
          <w:spacing w:val="-35"/>
          <w:w w:val="90"/>
        </w:rPr>
        <w:t> </w:t>
      </w:r>
      <w:r>
        <w:rPr>
          <w:w w:val="90"/>
        </w:rPr>
        <w:t>an</w:t>
      </w:r>
      <w:r>
        <w:rPr>
          <w:spacing w:val="-33"/>
          <w:w w:val="90"/>
        </w:rPr>
        <w:t> </w:t>
      </w:r>
      <w:r>
        <w:rPr>
          <w:w w:val="90"/>
        </w:rPr>
        <w:t>essential</w:t>
      </w:r>
      <w:r>
        <w:rPr>
          <w:spacing w:val="-33"/>
          <w:w w:val="90"/>
        </w:rPr>
        <w:t> </w:t>
      </w:r>
      <w:r>
        <w:rPr>
          <w:w w:val="90"/>
        </w:rPr>
        <w:t>determinant </w:t>
      </w:r>
      <w:r>
        <w:rPr>
          <w:w w:val="80"/>
        </w:rPr>
        <w:t>during the system procurement stage. System flexibility is</w:t>
      </w:r>
      <w:r>
        <w:rPr>
          <w:spacing w:val="-24"/>
          <w:w w:val="80"/>
        </w:rPr>
        <w:t> </w:t>
      </w:r>
      <w:r>
        <w:rPr>
          <w:w w:val="80"/>
        </w:rPr>
        <w:t>discussed </w:t>
      </w:r>
      <w:r>
        <w:rPr>
          <w:w w:val="90"/>
        </w:rPr>
        <w:t>further in Section 2.5</w:t>
      </w:r>
      <w:r>
        <w:rPr>
          <w:spacing w:val="-24"/>
          <w:w w:val="90"/>
        </w:rPr>
        <w:t> </w:t>
      </w:r>
      <w:r>
        <w:rPr>
          <w:w w:val="90"/>
        </w:rPr>
        <w:t>below.</w:t>
      </w:r>
    </w:p>
    <w:p>
      <w:pPr>
        <w:pStyle w:val="BodyText"/>
        <w:rPr>
          <w:sz w:val="26"/>
        </w:rPr>
      </w:pPr>
    </w:p>
    <w:p>
      <w:pPr>
        <w:pStyle w:val="Heading5"/>
        <w:numPr>
          <w:ilvl w:val="1"/>
          <w:numId w:val="9"/>
        </w:numPr>
        <w:tabs>
          <w:tab w:pos="1530" w:val="left" w:leader="none"/>
          <w:tab w:pos="1531" w:val="left" w:leader="none"/>
        </w:tabs>
        <w:spacing w:line="240" w:lineRule="auto" w:before="0" w:after="0"/>
        <w:ind w:left="1530" w:right="0" w:hanging="568"/>
        <w:jc w:val="left"/>
        <w:rPr>
          <w:color w:val="00A86F"/>
        </w:rPr>
      </w:pPr>
      <w:r>
        <w:rPr>
          <w:color w:val="00A86F"/>
          <w:w w:val="85"/>
        </w:rPr>
        <w:t>Identify</w:t>
      </w:r>
      <w:r>
        <w:rPr>
          <w:color w:val="00A86F"/>
          <w:spacing w:val="-13"/>
          <w:w w:val="85"/>
        </w:rPr>
        <w:t> </w:t>
      </w:r>
      <w:r>
        <w:rPr>
          <w:color w:val="00A86F"/>
          <w:w w:val="85"/>
        </w:rPr>
        <w:t>benefits</w:t>
      </w:r>
      <w:r>
        <w:rPr>
          <w:color w:val="00A86F"/>
          <w:spacing w:val="-13"/>
          <w:w w:val="85"/>
        </w:rPr>
        <w:t> </w:t>
      </w:r>
      <w:r>
        <w:rPr>
          <w:color w:val="00A86F"/>
          <w:w w:val="85"/>
        </w:rPr>
        <w:t>and</w:t>
      </w:r>
      <w:r>
        <w:rPr>
          <w:color w:val="00A86F"/>
          <w:spacing w:val="-14"/>
          <w:w w:val="85"/>
        </w:rPr>
        <w:t> </w:t>
      </w:r>
      <w:r>
        <w:rPr>
          <w:color w:val="00A86F"/>
          <w:w w:val="85"/>
        </w:rPr>
        <w:t>risks</w:t>
      </w:r>
      <w:r>
        <w:rPr>
          <w:color w:val="00A86F"/>
          <w:spacing w:val="-13"/>
          <w:w w:val="85"/>
        </w:rPr>
        <w:t> </w:t>
      </w:r>
      <w:r>
        <w:rPr>
          <w:color w:val="00A86F"/>
          <w:w w:val="85"/>
        </w:rPr>
        <w:t>of</w:t>
      </w:r>
      <w:r>
        <w:rPr>
          <w:color w:val="00A86F"/>
          <w:spacing w:val="-13"/>
          <w:w w:val="85"/>
        </w:rPr>
        <w:t> </w:t>
      </w:r>
      <w:r>
        <w:rPr>
          <w:color w:val="00A86F"/>
          <w:w w:val="85"/>
        </w:rPr>
        <w:t>implementation</w:t>
      </w:r>
    </w:p>
    <w:p>
      <w:pPr>
        <w:pStyle w:val="ListParagraph"/>
        <w:numPr>
          <w:ilvl w:val="2"/>
          <w:numId w:val="9"/>
        </w:numPr>
        <w:tabs>
          <w:tab w:pos="1531" w:val="left" w:leader="none"/>
        </w:tabs>
        <w:spacing w:line="240" w:lineRule="auto" w:before="155" w:after="0"/>
        <w:ind w:left="1530" w:right="0" w:hanging="568"/>
        <w:jc w:val="left"/>
        <w:rPr>
          <w:sz w:val="20"/>
        </w:rPr>
      </w:pPr>
      <w:r>
        <w:rPr>
          <w:color w:val="00A86F"/>
          <w:w w:val="95"/>
          <w:sz w:val="20"/>
        </w:rPr>
        <w:t>Benefits</w:t>
      </w:r>
    </w:p>
    <w:p>
      <w:pPr>
        <w:pStyle w:val="BodyText"/>
        <w:spacing w:line="292" w:lineRule="auto" w:before="107"/>
        <w:ind w:left="963" w:right="159"/>
      </w:pPr>
      <w:r>
        <w:rPr>
          <w:w w:val="85"/>
        </w:rPr>
        <w:t>Identification</w:t>
      </w:r>
      <w:r>
        <w:rPr>
          <w:spacing w:val="-32"/>
          <w:w w:val="85"/>
        </w:rPr>
        <w:t> </w:t>
      </w:r>
      <w:r>
        <w:rPr>
          <w:w w:val="85"/>
        </w:rPr>
        <w:t>of</w:t>
      </w:r>
      <w:r>
        <w:rPr>
          <w:spacing w:val="-31"/>
          <w:w w:val="85"/>
        </w:rPr>
        <w:t> </w:t>
      </w:r>
      <w:r>
        <w:rPr>
          <w:w w:val="85"/>
        </w:rPr>
        <w:t>project</w:t>
      </w:r>
      <w:r>
        <w:rPr>
          <w:spacing w:val="-31"/>
          <w:w w:val="85"/>
        </w:rPr>
        <w:t> </w:t>
      </w:r>
      <w:r>
        <w:rPr>
          <w:w w:val="85"/>
        </w:rPr>
        <w:t>risks</w:t>
      </w:r>
      <w:r>
        <w:rPr>
          <w:spacing w:val="-31"/>
          <w:w w:val="85"/>
        </w:rPr>
        <w:t> </w:t>
      </w:r>
      <w:r>
        <w:rPr>
          <w:w w:val="85"/>
        </w:rPr>
        <w:t>and</w:t>
      </w:r>
      <w:r>
        <w:rPr>
          <w:spacing w:val="-31"/>
          <w:w w:val="85"/>
        </w:rPr>
        <w:t> </w:t>
      </w:r>
      <w:r>
        <w:rPr>
          <w:w w:val="85"/>
        </w:rPr>
        <w:t>benefits</w:t>
      </w:r>
      <w:r>
        <w:rPr>
          <w:spacing w:val="-31"/>
          <w:w w:val="85"/>
        </w:rPr>
        <w:t> </w:t>
      </w:r>
      <w:r>
        <w:rPr>
          <w:w w:val="85"/>
        </w:rPr>
        <w:t>should</w:t>
      </w:r>
      <w:r>
        <w:rPr>
          <w:spacing w:val="-31"/>
          <w:w w:val="85"/>
        </w:rPr>
        <w:t> </w:t>
      </w:r>
      <w:r>
        <w:rPr>
          <w:w w:val="85"/>
        </w:rPr>
        <w:t>also</w:t>
      </w:r>
      <w:r>
        <w:rPr>
          <w:spacing w:val="-31"/>
          <w:w w:val="85"/>
        </w:rPr>
        <w:t> </w:t>
      </w:r>
      <w:r>
        <w:rPr>
          <w:w w:val="85"/>
        </w:rPr>
        <w:t>occur</w:t>
      </w:r>
      <w:r>
        <w:rPr>
          <w:spacing w:val="-31"/>
          <w:w w:val="85"/>
        </w:rPr>
        <w:t> </w:t>
      </w:r>
      <w:r>
        <w:rPr>
          <w:w w:val="85"/>
        </w:rPr>
        <w:t>during pre-implementation.</w:t>
      </w:r>
      <w:r>
        <w:rPr>
          <w:spacing w:val="-28"/>
          <w:w w:val="85"/>
        </w:rPr>
        <w:t> </w:t>
      </w:r>
      <w:r>
        <w:rPr>
          <w:w w:val="85"/>
        </w:rPr>
        <w:t>There</w:t>
      </w:r>
      <w:r>
        <w:rPr>
          <w:spacing w:val="-19"/>
          <w:w w:val="85"/>
        </w:rPr>
        <w:t> </w:t>
      </w:r>
      <w:r>
        <w:rPr>
          <w:w w:val="85"/>
        </w:rPr>
        <w:t>are</w:t>
      </w:r>
      <w:r>
        <w:rPr>
          <w:spacing w:val="-18"/>
          <w:w w:val="85"/>
        </w:rPr>
        <w:t> </w:t>
      </w:r>
      <w:r>
        <w:rPr>
          <w:w w:val="85"/>
        </w:rPr>
        <w:t>a</w:t>
      </w:r>
      <w:r>
        <w:rPr>
          <w:spacing w:val="-19"/>
          <w:w w:val="85"/>
        </w:rPr>
        <w:t> </w:t>
      </w:r>
      <w:r>
        <w:rPr>
          <w:w w:val="85"/>
        </w:rPr>
        <w:t>range</w:t>
      </w:r>
      <w:r>
        <w:rPr>
          <w:spacing w:val="-19"/>
          <w:w w:val="85"/>
        </w:rPr>
        <w:t> </w:t>
      </w:r>
      <w:r>
        <w:rPr>
          <w:w w:val="85"/>
        </w:rPr>
        <w:t>of</w:t>
      </w:r>
      <w:r>
        <w:rPr>
          <w:spacing w:val="-18"/>
          <w:w w:val="85"/>
        </w:rPr>
        <w:t> </w:t>
      </w:r>
      <w:r>
        <w:rPr>
          <w:w w:val="85"/>
        </w:rPr>
        <w:t>benefits</w:t>
      </w:r>
      <w:r>
        <w:rPr>
          <w:spacing w:val="-19"/>
          <w:w w:val="85"/>
        </w:rPr>
        <w:t> </w:t>
      </w:r>
      <w:r>
        <w:rPr>
          <w:w w:val="85"/>
        </w:rPr>
        <w:t>associated</w:t>
      </w:r>
    </w:p>
    <w:p>
      <w:pPr>
        <w:pStyle w:val="BodyText"/>
        <w:spacing w:line="292" w:lineRule="auto"/>
        <w:ind w:left="963" w:right="206"/>
      </w:pPr>
      <w:r>
        <w:rPr>
          <w:w w:val="85"/>
        </w:rPr>
        <w:t>with</w:t>
      </w:r>
      <w:r>
        <w:rPr>
          <w:spacing w:val="-27"/>
          <w:w w:val="85"/>
        </w:rPr>
        <w:t> </w:t>
      </w:r>
      <w:r>
        <w:rPr>
          <w:w w:val="85"/>
        </w:rPr>
        <w:t>EDS</w:t>
      </w:r>
      <w:r>
        <w:rPr>
          <w:spacing w:val="-26"/>
          <w:w w:val="85"/>
        </w:rPr>
        <w:t> </w:t>
      </w:r>
      <w:r>
        <w:rPr>
          <w:w w:val="85"/>
        </w:rPr>
        <w:t>systems</w:t>
      </w:r>
      <w:r>
        <w:rPr>
          <w:spacing w:val="-26"/>
          <w:w w:val="85"/>
        </w:rPr>
        <w:t> </w:t>
      </w:r>
      <w:r>
        <w:rPr>
          <w:w w:val="85"/>
        </w:rPr>
        <w:t>reported</w:t>
      </w:r>
      <w:r>
        <w:rPr>
          <w:spacing w:val="-27"/>
          <w:w w:val="85"/>
        </w:rPr>
        <w:t> </w:t>
      </w:r>
      <w:r>
        <w:rPr>
          <w:w w:val="85"/>
        </w:rPr>
        <w:t>in</w:t>
      </w:r>
      <w:r>
        <w:rPr>
          <w:spacing w:val="-26"/>
          <w:w w:val="85"/>
        </w:rPr>
        <w:t> </w:t>
      </w:r>
      <w:r>
        <w:rPr>
          <w:w w:val="85"/>
        </w:rPr>
        <w:t>the</w:t>
      </w:r>
      <w:r>
        <w:rPr>
          <w:spacing w:val="-26"/>
          <w:w w:val="85"/>
        </w:rPr>
        <w:t> </w:t>
      </w:r>
      <w:r>
        <w:rPr>
          <w:w w:val="85"/>
        </w:rPr>
        <w:t>literature</w:t>
      </w:r>
      <w:r>
        <w:rPr>
          <w:spacing w:val="-26"/>
          <w:w w:val="85"/>
        </w:rPr>
        <w:t> </w:t>
      </w:r>
      <w:r>
        <w:rPr>
          <w:w w:val="85"/>
        </w:rPr>
        <w:t>as</w:t>
      </w:r>
      <w:r>
        <w:rPr>
          <w:spacing w:val="-27"/>
          <w:w w:val="85"/>
        </w:rPr>
        <w:t> </w:t>
      </w:r>
      <w:r>
        <w:rPr>
          <w:w w:val="85"/>
        </w:rPr>
        <w:t>well</w:t>
      </w:r>
      <w:r>
        <w:rPr>
          <w:spacing w:val="-26"/>
          <w:w w:val="85"/>
        </w:rPr>
        <w:t> </w:t>
      </w:r>
      <w:r>
        <w:rPr>
          <w:w w:val="85"/>
        </w:rPr>
        <w:t>as</w:t>
      </w:r>
      <w:r>
        <w:rPr>
          <w:spacing w:val="-26"/>
          <w:w w:val="85"/>
        </w:rPr>
        <w:t> </w:t>
      </w:r>
      <w:r>
        <w:rPr>
          <w:w w:val="85"/>
        </w:rPr>
        <w:t>through</w:t>
      </w:r>
      <w:r>
        <w:rPr>
          <w:spacing w:val="-26"/>
          <w:w w:val="85"/>
        </w:rPr>
        <w:t> </w:t>
      </w:r>
      <w:r>
        <w:rPr>
          <w:spacing w:val="-4"/>
          <w:w w:val="85"/>
        </w:rPr>
        <w:t>the </w:t>
      </w:r>
      <w:r>
        <w:rPr>
          <w:w w:val="85"/>
        </w:rPr>
        <w:t>site</w:t>
      </w:r>
      <w:r>
        <w:rPr>
          <w:spacing w:val="-29"/>
          <w:w w:val="85"/>
        </w:rPr>
        <w:t> </w:t>
      </w:r>
      <w:r>
        <w:rPr>
          <w:w w:val="85"/>
        </w:rPr>
        <w:t>evaluations</w:t>
      </w:r>
      <w:r>
        <w:rPr>
          <w:spacing w:val="-29"/>
          <w:w w:val="85"/>
        </w:rPr>
        <w:t> </w:t>
      </w:r>
      <w:r>
        <w:rPr>
          <w:w w:val="85"/>
        </w:rPr>
        <w:t>which</w:t>
      </w:r>
      <w:r>
        <w:rPr>
          <w:spacing w:val="-29"/>
          <w:w w:val="85"/>
        </w:rPr>
        <w:t> </w:t>
      </w:r>
      <w:r>
        <w:rPr>
          <w:w w:val="85"/>
        </w:rPr>
        <w:t>preceded</w:t>
      </w:r>
      <w:r>
        <w:rPr>
          <w:spacing w:val="-28"/>
          <w:w w:val="85"/>
        </w:rPr>
        <w:t> </w:t>
      </w:r>
      <w:r>
        <w:rPr>
          <w:w w:val="85"/>
        </w:rPr>
        <w:t>the</w:t>
      </w:r>
      <w:r>
        <w:rPr>
          <w:spacing w:val="-29"/>
          <w:w w:val="85"/>
        </w:rPr>
        <w:t> </w:t>
      </w:r>
      <w:r>
        <w:rPr>
          <w:w w:val="85"/>
        </w:rPr>
        <w:t>development</w:t>
      </w:r>
      <w:r>
        <w:rPr>
          <w:spacing w:val="-29"/>
          <w:w w:val="85"/>
        </w:rPr>
        <w:t> </w:t>
      </w:r>
      <w:r>
        <w:rPr>
          <w:w w:val="85"/>
        </w:rPr>
        <w:t>of</w:t>
      </w:r>
      <w:r>
        <w:rPr>
          <w:spacing w:val="-29"/>
          <w:w w:val="85"/>
        </w:rPr>
        <w:t> </w:t>
      </w:r>
      <w:r>
        <w:rPr>
          <w:w w:val="85"/>
        </w:rPr>
        <w:t>this</w:t>
      </w:r>
      <w:r>
        <w:rPr>
          <w:spacing w:val="-31"/>
          <w:w w:val="85"/>
        </w:rPr>
        <w:t> </w:t>
      </w:r>
      <w:r>
        <w:rPr>
          <w:w w:val="85"/>
        </w:rPr>
        <w:t>Toolkit. </w:t>
      </w:r>
      <w:r>
        <w:rPr>
          <w:w w:val="90"/>
        </w:rPr>
        <w:t>Examples</w:t>
      </w:r>
      <w:r>
        <w:rPr>
          <w:spacing w:val="-10"/>
          <w:w w:val="90"/>
        </w:rPr>
        <w:t> </w:t>
      </w:r>
      <w:r>
        <w:rPr>
          <w:w w:val="90"/>
        </w:rPr>
        <w:t>of</w:t>
      </w:r>
      <w:r>
        <w:rPr>
          <w:spacing w:val="-10"/>
          <w:w w:val="90"/>
        </w:rPr>
        <w:t> </w:t>
      </w:r>
      <w:r>
        <w:rPr>
          <w:w w:val="90"/>
        </w:rPr>
        <w:t>these</w:t>
      </w:r>
      <w:r>
        <w:rPr>
          <w:spacing w:val="-10"/>
          <w:w w:val="90"/>
        </w:rPr>
        <w:t> </w:t>
      </w:r>
      <w:r>
        <w:rPr>
          <w:w w:val="90"/>
        </w:rPr>
        <w:t>benefits</w:t>
      </w:r>
      <w:r>
        <w:rPr>
          <w:spacing w:val="-10"/>
          <w:w w:val="90"/>
        </w:rPr>
        <w:t> </w:t>
      </w:r>
      <w:r>
        <w:rPr>
          <w:w w:val="90"/>
        </w:rPr>
        <w:t>include</w:t>
      </w:r>
      <w:r>
        <w:rPr>
          <w:w w:val="90"/>
          <w:position w:val="8"/>
          <w:sz w:val="11"/>
        </w:rPr>
        <w:t>v</w:t>
      </w:r>
      <w:r>
        <w:rPr>
          <w:spacing w:val="-6"/>
          <w:w w:val="90"/>
          <w:position w:val="8"/>
          <w:sz w:val="11"/>
        </w:rPr>
        <w:t> </w:t>
      </w:r>
      <w:r>
        <w:rPr>
          <w:w w:val="90"/>
          <w:position w:val="8"/>
          <w:sz w:val="11"/>
        </w:rPr>
        <w:t>vi</w:t>
      </w:r>
      <w:r>
        <w:rPr>
          <w:w w:val="90"/>
        </w:rPr>
        <w:t>:</w:t>
      </w:r>
    </w:p>
    <w:p>
      <w:pPr>
        <w:pStyle w:val="BodyText"/>
        <w:spacing w:before="11"/>
        <w:rPr>
          <w:sz w:val="18"/>
        </w:rPr>
      </w:pPr>
    </w:p>
    <w:p>
      <w:pPr>
        <w:pStyle w:val="ListParagraph"/>
        <w:numPr>
          <w:ilvl w:val="3"/>
          <w:numId w:val="9"/>
        </w:numPr>
        <w:tabs>
          <w:tab w:pos="1531" w:val="left" w:leader="none"/>
        </w:tabs>
        <w:spacing w:line="290" w:lineRule="auto" w:before="0" w:after="0"/>
        <w:ind w:left="1530" w:right="315" w:hanging="284"/>
        <w:jc w:val="left"/>
        <w:rPr>
          <w:rFonts w:ascii="Lucida Sans" w:hAnsi="Lucida Sans"/>
          <w:color w:val="00A86F"/>
          <w:sz w:val="20"/>
        </w:rPr>
      </w:pPr>
      <w:r>
        <w:rPr>
          <w:w w:val="80"/>
          <w:sz w:val="20"/>
        </w:rPr>
        <w:t>improved timeliness of receipt of the discharge</w:t>
      </w:r>
      <w:r>
        <w:rPr>
          <w:spacing w:val="-32"/>
          <w:w w:val="80"/>
          <w:sz w:val="20"/>
        </w:rPr>
        <w:t> </w:t>
      </w:r>
      <w:r>
        <w:rPr>
          <w:spacing w:val="-3"/>
          <w:w w:val="80"/>
          <w:sz w:val="20"/>
        </w:rPr>
        <w:t>summary </w:t>
      </w:r>
      <w:r>
        <w:rPr>
          <w:w w:val="90"/>
          <w:sz w:val="20"/>
        </w:rPr>
        <w:t>by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GPs</w:t>
      </w:r>
    </w:p>
    <w:p>
      <w:pPr>
        <w:pStyle w:val="ListParagraph"/>
        <w:numPr>
          <w:ilvl w:val="3"/>
          <w:numId w:val="9"/>
        </w:numPr>
        <w:tabs>
          <w:tab w:pos="1531" w:val="left" w:leader="none"/>
        </w:tabs>
        <w:spacing w:line="240" w:lineRule="auto" w:before="53" w:after="0"/>
        <w:ind w:left="1530" w:right="0" w:hanging="284"/>
        <w:jc w:val="left"/>
        <w:rPr>
          <w:rFonts w:ascii="Lucida Sans" w:hAnsi="Lucida Sans"/>
          <w:color w:val="00A86F"/>
          <w:sz w:val="20"/>
        </w:rPr>
      </w:pPr>
      <w:r>
        <w:rPr>
          <w:w w:val="90"/>
          <w:sz w:val="20"/>
        </w:rPr>
        <w:t>increased</w:t>
      </w:r>
      <w:r>
        <w:rPr>
          <w:spacing w:val="-19"/>
          <w:w w:val="90"/>
          <w:sz w:val="20"/>
        </w:rPr>
        <w:t> </w:t>
      </w:r>
      <w:r>
        <w:rPr>
          <w:w w:val="90"/>
          <w:sz w:val="20"/>
        </w:rPr>
        <w:t>legibility</w:t>
      </w:r>
      <w:r>
        <w:rPr>
          <w:spacing w:val="-18"/>
          <w:w w:val="90"/>
          <w:sz w:val="20"/>
        </w:rPr>
        <w:t> </w:t>
      </w:r>
      <w:r>
        <w:rPr>
          <w:w w:val="90"/>
          <w:sz w:val="20"/>
        </w:rPr>
        <w:t>of</w:t>
      </w:r>
      <w:r>
        <w:rPr>
          <w:spacing w:val="-19"/>
          <w:w w:val="90"/>
          <w:sz w:val="20"/>
        </w:rPr>
        <w:t> </w:t>
      </w:r>
      <w:r>
        <w:rPr>
          <w:w w:val="90"/>
          <w:sz w:val="20"/>
        </w:rPr>
        <w:t>the</w:t>
      </w:r>
      <w:r>
        <w:rPr>
          <w:spacing w:val="-18"/>
          <w:w w:val="90"/>
          <w:sz w:val="20"/>
        </w:rPr>
        <w:t> </w:t>
      </w:r>
      <w:r>
        <w:rPr>
          <w:w w:val="90"/>
          <w:sz w:val="20"/>
        </w:rPr>
        <w:t>discharge</w:t>
      </w:r>
      <w:r>
        <w:rPr>
          <w:spacing w:val="-19"/>
          <w:w w:val="90"/>
          <w:sz w:val="20"/>
        </w:rPr>
        <w:t> </w:t>
      </w:r>
      <w:r>
        <w:rPr>
          <w:w w:val="90"/>
          <w:sz w:val="20"/>
        </w:rPr>
        <w:t>summary</w:t>
      </w:r>
    </w:p>
    <w:p>
      <w:pPr>
        <w:pStyle w:val="ListParagraph"/>
        <w:numPr>
          <w:ilvl w:val="3"/>
          <w:numId w:val="9"/>
        </w:numPr>
        <w:tabs>
          <w:tab w:pos="1531" w:val="left" w:leader="none"/>
        </w:tabs>
        <w:spacing w:line="290" w:lineRule="auto" w:before="101" w:after="0"/>
        <w:ind w:left="1530" w:right="477" w:hanging="284"/>
        <w:jc w:val="left"/>
        <w:rPr>
          <w:rFonts w:ascii="Lucida Sans" w:hAnsi="Lucida Sans"/>
          <w:color w:val="00A86F"/>
          <w:sz w:val="20"/>
        </w:rPr>
      </w:pPr>
      <w:r>
        <w:rPr>
          <w:w w:val="80"/>
          <w:sz w:val="20"/>
        </w:rPr>
        <w:t>improvements</w:t>
      </w:r>
      <w:r>
        <w:rPr>
          <w:spacing w:val="-8"/>
          <w:w w:val="80"/>
          <w:sz w:val="20"/>
        </w:rPr>
        <w:t> </w:t>
      </w:r>
      <w:r>
        <w:rPr>
          <w:w w:val="80"/>
          <w:sz w:val="20"/>
        </w:rPr>
        <w:t>in</w:t>
      </w:r>
      <w:r>
        <w:rPr>
          <w:spacing w:val="-8"/>
          <w:w w:val="80"/>
          <w:sz w:val="20"/>
        </w:rPr>
        <w:t> </w:t>
      </w:r>
      <w:r>
        <w:rPr>
          <w:w w:val="80"/>
          <w:sz w:val="20"/>
        </w:rPr>
        <w:t>the</w:t>
      </w:r>
      <w:r>
        <w:rPr>
          <w:spacing w:val="-7"/>
          <w:w w:val="80"/>
          <w:sz w:val="20"/>
        </w:rPr>
        <w:t> </w:t>
      </w:r>
      <w:r>
        <w:rPr>
          <w:w w:val="80"/>
          <w:sz w:val="20"/>
        </w:rPr>
        <w:t>quality</w:t>
      </w:r>
      <w:r>
        <w:rPr>
          <w:spacing w:val="-8"/>
          <w:w w:val="80"/>
          <w:sz w:val="20"/>
        </w:rPr>
        <w:t> </w:t>
      </w:r>
      <w:r>
        <w:rPr>
          <w:w w:val="80"/>
          <w:sz w:val="20"/>
        </w:rPr>
        <w:t>(including</w:t>
      </w:r>
      <w:r>
        <w:rPr>
          <w:spacing w:val="-8"/>
          <w:w w:val="80"/>
          <w:sz w:val="20"/>
        </w:rPr>
        <w:t> </w:t>
      </w:r>
      <w:r>
        <w:rPr>
          <w:w w:val="80"/>
          <w:sz w:val="20"/>
        </w:rPr>
        <w:t>accuracy)</w:t>
      </w:r>
      <w:r>
        <w:rPr>
          <w:spacing w:val="-7"/>
          <w:w w:val="80"/>
          <w:sz w:val="20"/>
        </w:rPr>
        <w:t> </w:t>
      </w:r>
      <w:r>
        <w:rPr>
          <w:w w:val="80"/>
          <w:sz w:val="20"/>
        </w:rPr>
        <w:t>of</w:t>
      </w:r>
      <w:r>
        <w:rPr>
          <w:spacing w:val="-8"/>
          <w:w w:val="80"/>
          <w:sz w:val="20"/>
        </w:rPr>
        <w:t> </w:t>
      </w:r>
      <w:r>
        <w:rPr>
          <w:spacing w:val="-6"/>
          <w:w w:val="80"/>
          <w:sz w:val="20"/>
        </w:rPr>
        <w:t>the </w:t>
      </w:r>
      <w:r>
        <w:rPr>
          <w:w w:val="90"/>
          <w:sz w:val="20"/>
        </w:rPr>
        <w:t>discharge summary’s</w:t>
      </w:r>
      <w:r>
        <w:rPr>
          <w:spacing w:val="-23"/>
          <w:w w:val="90"/>
          <w:sz w:val="20"/>
        </w:rPr>
        <w:t> </w:t>
      </w:r>
      <w:r>
        <w:rPr>
          <w:w w:val="90"/>
          <w:sz w:val="20"/>
        </w:rPr>
        <w:t>content</w:t>
      </w:r>
    </w:p>
    <w:p>
      <w:pPr>
        <w:pStyle w:val="ListParagraph"/>
        <w:numPr>
          <w:ilvl w:val="3"/>
          <w:numId w:val="9"/>
        </w:numPr>
        <w:tabs>
          <w:tab w:pos="1531" w:val="left" w:leader="none"/>
        </w:tabs>
        <w:spacing w:line="290" w:lineRule="auto" w:before="53" w:after="0"/>
        <w:ind w:left="1530" w:right="379" w:hanging="284"/>
        <w:jc w:val="left"/>
        <w:rPr>
          <w:rFonts w:ascii="Lucida Sans" w:hAnsi="Lucida Sans"/>
          <w:color w:val="00A86F"/>
          <w:sz w:val="20"/>
        </w:rPr>
      </w:pPr>
      <w:r>
        <w:rPr>
          <w:w w:val="80"/>
          <w:sz w:val="20"/>
        </w:rPr>
        <w:t>more</w:t>
      </w:r>
      <w:r>
        <w:rPr>
          <w:spacing w:val="-6"/>
          <w:w w:val="80"/>
          <w:sz w:val="20"/>
        </w:rPr>
        <w:t> </w:t>
      </w:r>
      <w:r>
        <w:rPr>
          <w:w w:val="80"/>
          <w:sz w:val="20"/>
        </w:rPr>
        <w:t>secure</w:t>
      </w:r>
      <w:r>
        <w:rPr>
          <w:spacing w:val="-5"/>
          <w:w w:val="80"/>
          <w:sz w:val="20"/>
        </w:rPr>
        <w:t> </w:t>
      </w:r>
      <w:r>
        <w:rPr>
          <w:w w:val="80"/>
          <w:sz w:val="20"/>
        </w:rPr>
        <w:t>transmission</w:t>
      </w:r>
      <w:r>
        <w:rPr>
          <w:spacing w:val="-5"/>
          <w:w w:val="80"/>
          <w:sz w:val="20"/>
        </w:rPr>
        <w:t> </w:t>
      </w:r>
      <w:r>
        <w:rPr>
          <w:w w:val="80"/>
          <w:sz w:val="20"/>
        </w:rPr>
        <w:t>of</w:t>
      </w:r>
      <w:r>
        <w:rPr>
          <w:spacing w:val="-5"/>
          <w:w w:val="80"/>
          <w:sz w:val="20"/>
        </w:rPr>
        <w:t> </w:t>
      </w:r>
      <w:r>
        <w:rPr>
          <w:w w:val="80"/>
          <w:sz w:val="20"/>
        </w:rPr>
        <w:t>the</w:t>
      </w:r>
      <w:r>
        <w:rPr>
          <w:spacing w:val="-6"/>
          <w:w w:val="80"/>
          <w:sz w:val="20"/>
        </w:rPr>
        <w:t> </w:t>
      </w:r>
      <w:r>
        <w:rPr>
          <w:w w:val="80"/>
          <w:sz w:val="20"/>
        </w:rPr>
        <w:t>document</w:t>
      </w:r>
      <w:r>
        <w:rPr>
          <w:spacing w:val="-5"/>
          <w:w w:val="80"/>
          <w:sz w:val="20"/>
        </w:rPr>
        <w:t> </w:t>
      </w:r>
      <w:r>
        <w:rPr>
          <w:w w:val="80"/>
          <w:sz w:val="20"/>
        </w:rPr>
        <w:t>between</w:t>
      </w:r>
      <w:r>
        <w:rPr>
          <w:spacing w:val="-5"/>
          <w:w w:val="80"/>
          <w:sz w:val="20"/>
        </w:rPr>
        <w:t> </w:t>
      </w:r>
      <w:r>
        <w:rPr>
          <w:spacing w:val="-6"/>
          <w:w w:val="80"/>
          <w:sz w:val="20"/>
        </w:rPr>
        <w:t>the </w:t>
      </w:r>
      <w:r>
        <w:rPr>
          <w:w w:val="90"/>
          <w:sz w:val="20"/>
        </w:rPr>
        <w:t>hospital and the</w:t>
      </w:r>
      <w:r>
        <w:rPr>
          <w:spacing w:val="-24"/>
          <w:w w:val="90"/>
          <w:sz w:val="20"/>
        </w:rPr>
        <w:t> </w:t>
      </w:r>
      <w:r>
        <w:rPr>
          <w:spacing w:val="-10"/>
          <w:w w:val="90"/>
          <w:sz w:val="20"/>
        </w:rPr>
        <w:t>GP.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line="292" w:lineRule="auto" w:before="1"/>
        <w:ind w:left="963" w:right="95"/>
      </w:pPr>
      <w:r>
        <w:rPr>
          <w:w w:val="90"/>
        </w:rPr>
        <w:t>A</w:t>
      </w:r>
      <w:r>
        <w:rPr>
          <w:spacing w:val="-31"/>
          <w:w w:val="90"/>
        </w:rPr>
        <w:t> </w:t>
      </w:r>
      <w:r>
        <w:rPr>
          <w:w w:val="90"/>
        </w:rPr>
        <w:t>benefits</w:t>
      </w:r>
      <w:r>
        <w:rPr>
          <w:spacing w:val="-30"/>
          <w:w w:val="90"/>
        </w:rPr>
        <w:t> </w:t>
      </w:r>
      <w:r>
        <w:rPr>
          <w:w w:val="90"/>
        </w:rPr>
        <w:t>register</w:t>
      </w:r>
      <w:r>
        <w:rPr>
          <w:spacing w:val="-30"/>
          <w:w w:val="90"/>
        </w:rPr>
        <w:t> </w:t>
      </w:r>
      <w:r>
        <w:rPr>
          <w:w w:val="90"/>
        </w:rPr>
        <w:t>is</w:t>
      </w:r>
      <w:r>
        <w:rPr>
          <w:spacing w:val="-30"/>
          <w:w w:val="90"/>
        </w:rPr>
        <w:t> </w:t>
      </w:r>
      <w:r>
        <w:rPr>
          <w:w w:val="90"/>
        </w:rPr>
        <w:t>one</w:t>
      </w:r>
      <w:r>
        <w:rPr>
          <w:spacing w:val="-30"/>
          <w:w w:val="90"/>
        </w:rPr>
        <w:t> </w:t>
      </w:r>
      <w:r>
        <w:rPr>
          <w:w w:val="90"/>
        </w:rPr>
        <w:t>tool</w:t>
      </w:r>
      <w:r>
        <w:rPr>
          <w:spacing w:val="-30"/>
          <w:w w:val="90"/>
        </w:rPr>
        <w:t> </w:t>
      </w:r>
      <w:r>
        <w:rPr>
          <w:w w:val="90"/>
        </w:rPr>
        <w:t>which</w:t>
      </w:r>
      <w:r>
        <w:rPr>
          <w:spacing w:val="-30"/>
          <w:w w:val="90"/>
        </w:rPr>
        <w:t> </w:t>
      </w:r>
      <w:r>
        <w:rPr>
          <w:w w:val="90"/>
        </w:rPr>
        <w:t>can</w:t>
      </w:r>
      <w:r>
        <w:rPr>
          <w:spacing w:val="-30"/>
          <w:w w:val="90"/>
        </w:rPr>
        <w:t> </w:t>
      </w:r>
      <w:r>
        <w:rPr>
          <w:w w:val="90"/>
        </w:rPr>
        <w:t>be</w:t>
      </w:r>
      <w:r>
        <w:rPr>
          <w:spacing w:val="-30"/>
          <w:w w:val="90"/>
        </w:rPr>
        <w:t> </w:t>
      </w:r>
      <w:r>
        <w:rPr>
          <w:w w:val="90"/>
        </w:rPr>
        <w:t>used</w:t>
      </w:r>
      <w:r>
        <w:rPr>
          <w:spacing w:val="-30"/>
          <w:w w:val="90"/>
        </w:rPr>
        <w:t> </w:t>
      </w:r>
      <w:r>
        <w:rPr>
          <w:w w:val="90"/>
        </w:rPr>
        <w:t>to</w:t>
      </w:r>
      <w:r>
        <w:rPr>
          <w:spacing w:val="-30"/>
          <w:w w:val="90"/>
        </w:rPr>
        <w:t> </w:t>
      </w:r>
      <w:r>
        <w:rPr>
          <w:w w:val="90"/>
        </w:rPr>
        <w:t>ensure</w:t>
      </w:r>
      <w:r>
        <w:rPr>
          <w:spacing w:val="-30"/>
          <w:w w:val="90"/>
        </w:rPr>
        <w:t> </w:t>
      </w:r>
      <w:r>
        <w:rPr>
          <w:w w:val="90"/>
        </w:rPr>
        <w:t>the </w:t>
      </w:r>
      <w:r>
        <w:rPr>
          <w:w w:val="80"/>
        </w:rPr>
        <w:t>benefits of the system are recognised. This is particularly</w:t>
      </w:r>
      <w:r>
        <w:rPr>
          <w:spacing w:val="-21"/>
          <w:w w:val="80"/>
        </w:rPr>
        <w:t> </w:t>
      </w:r>
      <w:r>
        <w:rPr>
          <w:w w:val="80"/>
        </w:rPr>
        <w:t>important </w:t>
      </w:r>
      <w:r>
        <w:rPr>
          <w:w w:val="85"/>
        </w:rPr>
        <w:t>with</w:t>
      </w:r>
      <w:r>
        <w:rPr>
          <w:spacing w:val="-28"/>
          <w:w w:val="85"/>
        </w:rPr>
        <w:t> </w:t>
      </w:r>
      <w:r>
        <w:rPr>
          <w:w w:val="85"/>
        </w:rPr>
        <w:t>a</w:t>
      </w:r>
      <w:r>
        <w:rPr>
          <w:spacing w:val="-28"/>
          <w:w w:val="85"/>
        </w:rPr>
        <w:t> </w:t>
      </w:r>
      <w:r>
        <w:rPr>
          <w:w w:val="85"/>
        </w:rPr>
        <w:t>project</w:t>
      </w:r>
      <w:r>
        <w:rPr>
          <w:spacing w:val="-27"/>
          <w:w w:val="85"/>
        </w:rPr>
        <w:t> </w:t>
      </w:r>
      <w:r>
        <w:rPr>
          <w:w w:val="85"/>
        </w:rPr>
        <w:t>such</w:t>
      </w:r>
      <w:r>
        <w:rPr>
          <w:spacing w:val="-28"/>
          <w:w w:val="85"/>
        </w:rPr>
        <w:t> </w:t>
      </w:r>
      <w:r>
        <w:rPr>
          <w:w w:val="85"/>
        </w:rPr>
        <w:t>as</w:t>
      </w:r>
      <w:r>
        <w:rPr>
          <w:spacing w:val="-27"/>
          <w:w w:val="85"/>
        </w:rPr>
        <w:t> </w:t>
      </w:r>
      <w:r>
        <w:rPr>
          <w:w w:val="85"/>
        </w:rPr>
        <w:t>the</w:t>
      </w:r>
      <w:r>
        <w:rPr>
          <w:spacing w:val="-28"/>
          <w:w w:val="85"/>
        </w:rPr>
        <w:t> </w:t>
      </w:r>
      <w:r>
        <w:rPr>
          <w:w w:val="85"/>
        </w:rPr>
        <w:t>implementation</w:t>
      </w:r>
      <w:r>
        <w:rPr>
          <w:spacing w:val="-28"/>
          <w:w w:val="85"/>
        </w:rPr>
        <w:t> </w:t>
      </w:r>
      <w:r>
        <w:rPr>
          <w:w w:val="85"/>
        </w:rPr>
        <w:t>of</w:t>
      </w:r>
      <w:r>
        <w:rPr>
          <w:spacing w:val="-27"/>
          <w:w w:val="85"/>
        </w:rPr>
        <w:t> </w:t>
      </w:r>
      <w:r>
        <w:rPr>
          <w:w w:val="85"/>
        </w:rPr>
        <w:t>an</w:t>
      </w:r>
      <w:r>
        <w:rPr>
          <w:spacing w:val="-28"/>
          <w:w w:val="85"/>
        </w:rPr>
        <w:t> </w:t>
      </w:r>
      <w:r>
        <w:rPr>
          <w:w w:val="85"/>
        </w:rPr>
        <w:t>EDS</w:t>
      </w:r>
      <w:r>
        <w:rPr>
          <w:spacing w:val="-27"/>
          <w:w w:val="85"/>
        </w:rPr>
        <w:t> </w:t>
      </w:r>
      <w:r>
        <w:rPr>
          <w:w w:val="85"/>
        </w:rPr>
        <w:t>system</w:t>
      </w:r>
      <w:r>
        <w:rPr>
          <w:spacing w:val="-28"/>
          <w:w w:val="85"/>
        </w:rPr>
        <w:t> </w:t>
      </w:r>
      <w:r>
        <w:rPr>
          <w:w w:val="85"/>
        </w:rPr>
        <w:t>where some</w:t>
      </w:r>
      <w:r>
        <w:rPr>
          <w:spacing w:val="-19"/>
          <w:w w:val="85"/>
        </w:rPr>
        <w:t> </w:t>
      </w:r>
      <w:r>
        <w:rPr>
          <w:w w:val="85"/>
        </w:rPr>
        <w:t>of</w:t>
      </w:r>
      <w:r>
        <w:rPr>
          <w:spacing w:val="-19"/>
          <w:w w:val="85"/>
        </w:rPr>
        <w:t> </w:t>
      </w:r>
      <w:r>
        <w:rPr>
          <w:w w:val="85"/>
        </w:rPr>
        <w:t>the</w:t>
      </w:r>
      <w:r>
        <w:rPr>
          <w:spacing w:val="-18"/>
          <w:w w:val="85"/>
        </w:rPr>
        <w:t> </w:t>
      </w:r>
      <w:r>
        <w:rPr>
          <w:w w:val="85"/>
        </w:rPr>
        <w:t>benefits</w:t>
      </w:r>
      <w:r>
        <w:rPr>
          <w:spacing w:val="-19"/>
          <w:w w:val="85"/>
        </w:rPr>
        <w:t> </w:t>
      </w:r>
      <w:r>
        <w:rPr>
          <w:w w:val="85"/>
        </w:rPr>
        <w:t>may</w:t>
      </w:r>
      <w:r>
        <w:rPr>
          <w:spacing w:val="-18"/>
          <w:w w:val="85"/>
        </w:rPr>
        <w:t> </w:t>
      </w:r>
      <w:r>
        <w:rPr>
          <w:w w:val="85"/>
        </w:rPr>
        <w:t>be</w:t>
      </w:r>
      <w:r>
        <w:rPr>
          <w:spacing w:val="-19"/>
          <w:w w:val="85"/>
        </w:rPr>
        <w:t> </w:t>
      </w:r>
      <w:r>
        <w:rPr>
          <w:w w:val="85"/>
        </w:rPr>
        <w:t>less</w:t>
      </w:r>
      <w:r>
        <w:rPr>
          <w:spacing w:val="-18"/>
          <w:w w:val="85"/>
        </w:rPr>
        <w:t> </w:t>
      </w:r>
      <w:r>
        <w:rPr>
          <w:w w:val="85"/>
        </w:rPr>
        <w:t>tangible</w:t>
      </w:r>
      <w:r>
        <w:rPr>
          <w:spacing w:val="-19"/>
          <w:w w:val="85"/>
        </w:rPr>
        <w:t> </w:t>
      </w:r>
      <w:r>
        <w:rPr>
          <w:w w:val="85"/>
        </w:rPr>
        <w:t>or</w:t>
      </w:r>
      <w:r>
        <w:rPr>
          <w:spacing w:val="-18"/>
          <w:w w:val="85"/>
        </w:rPr>
        <w:t> </w:t>
      </w:r>
      <w:r>
        <w:rPr>
          <w:w w:val="85"/>
        </w:rPr>
        <w:t>difficult</w:t>
      </w:r>
      <w:r>
        <w:rPr>
          <w:spacing w:val="-19"/>
          <w:w w:val="85"/>
        </w:rPr>
        <w:t> </w:t>
      </w:r>
      <w:r>
        <w:rPr>
          <w:w w:val="85"/>
        </w:rPr>
        <w:t>to</w:t>
      </w:r>
      <w:r>
        <w:rPr>
          <w:spacing w:val="-19"/>
          <w:w w:val="85"/>
        </w:rPr>
        <w:t> </w:t>
      </w:r>
      <w:r>
        <w:rPr>
          <w:w w:val="85"/>
        </w:rPr>
        <w:t>measure. A</w:t>
      </w:r>
      <w:r>
        <w:rPr>
          <w:spacing w:val="-24"/>
          <w:w w:val="85"/>
        </w:rPr>
        <w:t> </w:t>
      </w:r>
      <w:r>
        <w:rPr>
          <w:w w:val="85"/>
        </w:rPr>
        <w:t>benefits</w:t>
      </w:r>
      <w:r>
        <w:rPr>
          <w:spacing w:val="-24"/>
          <w:w w:val="85"/>
        </w:rPr>
        <w:t> </w:t>
      </w:r>
      <w:r>
        <w:rPr>
          <w:w w:val="85"/>
        </w:rPr>
        <w:t>register</w:t>
      </w:r>
      <w:r>
        <w:rPr>
          <w:spacing w:val="-24"/>
          <w:w w:val="85"/>
        </w:rPr>
        <w:t> </w:t>
      </w:r>
      <w:r>
        <w:rPr>
          <w:w w:val="85"/>
        </w:rPr>
        <w:t>can</w:t>
      </w:r>
      <w:r>
        <w:rPr>
          <w:spacing w:val="-24"/>
          <w:w w:val="85"/>
        </w:rPr>
        <w:t> </w:t>
      </w:r>
      <w:r>
        <w:rPr>
          <w:w w:val="85"/>
        </w:rPr>
        <w:t>be</w:t>
      </w:r>
      <w:r>
        <w:rPr>
          <w:spacing w:val="-24"/>
          <w:w w:val="85"/>
        </w:rPr>
        <w:t> </w:t>
      </w:r>
      <w:r>
        <w:rPr>
          <w:w w:val="85"/>
        </w:rPr>
        <w:t>used</w:t>
      </w:r>
      <w:r>
        <w:rPr>
          <w:spacing w:val="-24"/>
          <w:w w:val="85"/>
        </w:rPr>
        <w:t> </w:t>
      </w:r>
      <w:r>
        <w:rPr>
          <w:w w:val="85"/>
        </w:rPr>
        <w:t>to</w:t>
      </w:r>
      <w:r>
        <w:rPr>
          <w:spacing w:val="-24"/>
          <w:w w:val="85"/>
        </w:rPr>
        <w:t> </w:t>
      </w:r>
      <w:r>
        <w:rPr>
          <w:w w:val="85"/>
        </w:rPr>
        <w:t>log</w:t>
      </w:r>
      <w:r>
        <w:rPr>
          <w:spacing w:val="-24"/>
          <w:w w:val="85"/>
        </w:rPr>
        <w:t> </w:t>
      </w:r>
      <w:r>
        <w:rPr>
          <w:w w:val="85"/>
        </w:rPr>
        <w:t>all</w:t>
      </w:r>
      <w:r>
        <w:rPr>
          <w:spacing w:val="-24"/>
          <w:w w:val="85"/>
        </w:rPr>
        <w:t> </w:t>
      </w:r>
      <w:r>
        <w:rPr>
          <w:w w:val="85"/>
        </w:rPr>
        <w:t>of</w:t>
      </w:r>
      <w:r>
        <w:rPr>
          <w:spacing w:val="-24"/>
          <w:w w:val="85"/>
        </w:rPr>
        <w:t> </w:t>
      </w:r>
      <w:r>
        <w:rPr>
          <w:w w:val="85"/>
        </w:rPr>
        <w:t>the</w:t>
      </w:r>
      <w:r>
        <w:rPr>
          <w:spacing w:val="-24"/>
          <w:w w:val="85"/>
        </w:rPr>
        <w:t> </w:t>
      </w:r>
      <w:r>
        <w:rPr>
          <w:w w:val="85"/>
        </w:rPr>
        <w:t>benefits</w:t>
      </w:r>
      <w:r>
        <w:rPr>
          <w:spacing w:val="-23"/>
          <w:w w:val="85"/>
        </w:rPr>
        <w:t> </w:t>
      </w:r>
      <w:r>
        <w:rPr>
          <w:w w:val="85"/>
        </w:rPr>
        <w:t>recognised </w:t>
      </w:r>
      <w:r>
        <w:rPr>
          <w:w w:val="90"/>
        </w:rPr>
        <w:t>from the outset with additional benefits added as they are recognised during the</w:t>
      </w:r>
      <w:r>
        <w:rPr>
          <w:spacing w:val="-21"/>
          <w:w w:val="90"/>
        </w:rPr>
        <w:t> </w:t>
      </w:r>
      <w:r>
        <w:rPr>
          <w:w w:val="90"/>
        </w:rPr>
        <w:t>project.</w:t>
      </w:r>
    </w:p>
    <w:p>
      <w:pPr>
        <w:pStyle w:val="BodyText"/>
        <w:spacing w:before="6" w:after="24"/>
        <w:rPr>
          <w:sz w:val="18"/>
        </w:rPr>
      </w:pPr>
    </w:p>
    <w:p>
      <w:pPr>
        <w:pStyle w:val="BodyText"/>
        <w:ind w:left="968" w:right="-58"/>
      </w:pPr>
      <w:r>
        <w:rPr/>
        <w:pict>
          <v:shape style="width:241.9pt;height:18.45pt;mso-position-horizontal-relative:char;mso-position-vertical-relative:line" type="#_x0000_t202" filled="true" fillcolor="#af0a7f" stroked="false">
            <w10:anchorlock/>
            <v:textbox inset="0,0,0,0">
              <w:txbxContent>
                <w:p>
                  <w:pPr>
                    <w:spacing w:before="61"/>
                    <w:ind w:left="108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FFFFFF"/>
                      <w:sz w:val="24"/>
                    </w:rPr>
                    <w:t>Resource – Benefits register</w:t>
                  </w:r>
                </w:p>
              </w:txbxContent>
            </v:textbox>
            <v:fill type="solid"/>
          </v:shape>
        </w:pict>
      </w:r>
      <w:r>
        <w:rPr/>
      </w:r>
    </w:p>
    <w:p>
      <w:pPr>
        <w:pStyle w:val="BodyText"/>
        <w:spacing w:line="292" w:lineRule="auto" w:before="98"/>
        <w:ind w:left="244" w:right="1270"/>
        <w:jc w:val="both"/>
      </w:pPr>
      <w:r>
        <w:rPr/>
        <w:br w:type="column"/>
      </w:r>
      <w:r>
        <w:rPr>
          <w:w w:val="85"/>
        </w:rPr>
        <w:t>While</w:t>
      </w:r>
      <w:r>
        <w:rPr>
          <w:spacing w:val="-28"/>
          <w:w w:val="85"/>
        </w:rPr>
        <w:t> </w:t>
      </w:r>
      <w:r>
        <w:rPr>
          <w:w w:val="85"/>
        </w:rPr>
        <w:t>the</w:t>
      </w:r>
      <w:r>
        <w:rPr>
          <w:spacing w:val="-28"/>
          <w:w w:val="85"/>
        </w:rPr>
        <w:t> </w:t>
      </w:r>
      <w:r>
        <w:rPr>
          <w:w w:val="85"/>
        </w:rPr>
        <w:t>identification</w:t>
      </w:r>
      <w:r>
        <w:rPr>
          <w:spacing w:val="-27"/>
          <w:w w:val="85"/>
        </w:rPr>
        <w:t> </w:t>
      </w:r>
      <w:r>
        <w:rPr>
          <w:w w:val="85"/>
        </w:rPr>
        <w:t>of</w:t>
      </w:r>
      <w:r>
        <w:rPr>
          <w:spacing w:val="-28"/>
          <w:w w:val="85"/>
        </w:rPr>
        <w:t> </w:t>
      </w:r>
      <w:r>
        <w:rPr>
          <w:w w:val="85"/>
        </w:rPr>
        <w:t>benefits</w:t>
      </w:r>
      <w:r>
        <w:rPr>
          <w:spacing w:val="-28"/>
          <w:w w:val="85"/>
        </w:rPr>
        <w:t> </w:t>
      </w:r>
      <w:r>
        <w:rPr>
          <w:w w:val="85"/>
        </w:rPr>
        <w:t>should</w:t>
      </w:r>
      <w:r>
        <w:rPr>
          <w:spacing w:val="-27"/>
          <w:w w:val="85"/>
        </w:rPr>
        <w:t> </w:t>
      </w:r>
      <w:r>
        <w:rPr>
          <w:w w:val="85"/>
        </w:rPr>
        <w:t>have</w:t>
      </w:r>
      <w:r>
        <w:rPr>
          <w:spacing w:val="-28"/>
          <w:w w:val="85"/>
        </w:rPr>
        <w:t> </w:t>
      </w:r>
      <w:r>
        <w:rPr>
          <w:w w:val="85"/>
        </w:rPr>
        <w:t>occurred</w:t>
      </w:r>
      <w:r>
        <w:rPr>
          <w:spacing w:val="-28"/>
          <w:w w:val="85"/>
        </w:rPr>
        <w:t> </w:t>
      </w:r>
      <w:r>
        <w:rPr>
          <w:w w:val="85"/>
        </w:rPr>
        <w:t>as</w:t>
      </w:r>
      <w:r>
        <w:rPr>
          <w:spacing w:val="-27"/>
          <w:w w:val="85"/>
        </w:rPr>
        <w:t> </w:t>
      </w:r>
      <w:r>
        <w:rPr>
          <w:w w:val="85"/>
        </w:rPr>
        <w:t>part of</w:t>
      </w:r>
      <w:r>
        <w:rPr>
          <w:spacing w:val="-28"/>
          <w:w w:val="85"/>
        </w:rPr>
        <w:t> </w:t>
      </w:r>
      <w:r>
        <w:rPr>
          <w:w w:val="85"/>
        </w:rPr>
        <w:t>the</w:t>
      </w:r>
      <w:r>
        <w:rPr>
          <w:spacing w:val="-28"/>
          <w:w w:val="85"/>
        </w:rPr>
        <w:t> </w:t>
      </w:r>
      <w:r>
        <w:rPr>
          <w:w w:val="85"/>
        </w:rPr>
        <w:t>development</w:t>
      </w:r>
      <w:r>
        <w:rPr>
          <w:spacing w:val="-27"/>
          <w:w w:val="85"/>
        </w:rPr>
        <w:t> </w:t>
      </w:r>
      <w:r>
        <w:rPr>
          <w:w w:val="85"/>
        </w:rPr>
        <w:t>of</w:t>
      </w:r>
      <w:r>
        <w:rPr>
          <w:spacing w:val="-28"/>
          <w:w w:val="85"/>
        </w:rPr>
        <w:t> </w:t>
      </w:r>
      <w:r>
        <w:rPr>
          <w:w w:val="85"/>
        </w:rPr>
        <w:t>the</w:t>
      </w:r>
      <w:r>
        <w:rPr>
          <w:spacing w:val="-28"/>
          <w:w w:val="85"/>
        </w:rPr>
        <w:t> </w:t>
      </w:r>
      <w:r>
        <w:rPr>
          <w:w w:val="85"/>
        </w:rPr>
        <w:t>business</w:t>
      </w:r>
      <w:r>
        <w:rPr>
          <w:spacing w:val="-27"/>
          <w:w w:val="85"/>
        </w:rPr>
        <w:t> </w:t>
      </w:r>
      <w:r>
        <w:rPr>
          <w:w w:val="85"/>
        </w:rPr>
        <w:t>case,</w:t>
      </w:r>
      <w:r>
        <w:rPr>
          <w:spacing w:val="-31"/>
          <w:w w:val="85"/>
        </w:rPr>
        <w:t> </w:t>
      </w:r>
      <w:r>
        <w:rPr>
          <w:w w:val="85"/>
        </w:rPr>
        <w:t>the</w:t>
      </w:r>
      <w:r>
        <w:rPr>
          <w:spacing w:val="-27"/>
          <w:w w:val="85"/>
        </w:rPr>
        <w:t> </w:t>
      </w:r>
      <w:r>
        <w:rPr>
          <w:w w:val="85"/>
        </w:rPr>
        <w:t>promotion</w:t>
      </w:r>
      <w:r>
        <w:rPr>
          <w:spacing w:val="-28"/>
          <w:w w:val="85"/>
        </w:rPr>
        <w:t> </w:t>
      </w:r>
      <w:r>
        <w:rPr>
          <w:w w:val="85"/>
        </w:rPr>
        <w:t>of</w:t>
      </w:r>
      <w:r>
        <w:rPr>
          <w:spacing w:val="-27"/>
          <w:w w:val="85"/>
        </w:rPr>
        <w:t> </w:t>
      </w:r>
      <w:r>
        <w:rPr>
          <w:spacing w:val="-3"/>
          <w:w w:val="85"/>
        </w:rPr>
        <w:t>these </w:t>
      </w:r>
      <w:r>
        <w:rPr>
          <w:w w:val="85"/>
        </w:rPr>
        <w:t>benefits,</w:t>
      </w:r>
      <w:r>
        <w:rPr>
          <w:spacing w:val="-29"/>
          <w:w w:val="85"/>
        </w:rPr>
        <w:t> </w:t>
      </w:r>
      <w:r>
        <w:rPr>
          <w:w w:val="85"/>
        </w:rPr>
        <w:t>and</w:t>
      </w:r>
      <w:r>
        <w:rPr>
          <w:spacing w:val="-26"/>
          <w:w w:val="85"/>
        </w:rPr>
        <w:t> </w:t>
      </w:r>
      <w:r>
        <w:rPr>
          <w:w w:val="85"/>
        </w:rPr>
        <w:t>the</w:t>
      </w:r>
      <w:r>
        <w:rPr>
          <w:spacing w:val="-26"/>
          <w:w w:val="85"/>
        </w:rPr>
        <w:t> </w:t>
      </w:r>
      <w:r>
        <w:rPr>
          <w:w w:val="85"/>
        </w:rPr>
        <w:t>continued</w:t>
      </w:r>
      <w:r>
        <w:rPr>
          <w:spacing w:val="-26"/>
          <w:w w:val="85"/>
        </w:rPr>
        <w:t> </w:t>
      </w:r>
      <w:r>
        <w:rPr>
          <w:w w:val="85"/>
        </w:rPr>
        <w:t>identification</w:t>
      </w:r>
      <w:r>
        <w:rPr>
          <w:spacing w:val="-26"/>
          <w:w w:val="85"/>
        </w:rPr>
        <w:t> </w:t>
      </w:r>
      <w:r>
        <w:rPr>
          <w:w w:val="85"/>
        </w:rPr>
        <w:t>of</w:t>
      </w:r>
      <w:r>
        <w:rPr>
          <w:spacing w:val="-25"/>
          <w:w w:val="85"/>
        </w:rPr>
        <w:t> </w:t>
      </w:r>
      <w:r>
        <w:rPr>
          <w:w w:val="85"/>
        </w:rPr>
        <w:t>emerging</w:t>
      </w:r>
      <w:r>
        <w:rPr>
          <w:spacing w:val="-26"/>
          <w:w w:val="85"/>
        </w:rPr>
        <w:t> </w:t>
      </w:r>
      <w:r>
        <w:rPr>
          <w:w w:val="85"/>
        </w:rPr>
        <w:t>benefits,</w:t>
      </w:r>
    </w:p>
    <w:p>
      <w:pPr>
        <w:pStyle w:val="BodyText"/>
        <w:spacing w:line="292" w:lineRule="auto"/>
        <w:ind w:left="244" w:right="1001"/>
      </w:pPr>
      <w:r>
        <w:rPr>
          <w:w w:val="80"/>
        </w:rPr>
        <w:t>should continue throughout the entire project. Promotion of benefits </w:t>
      </w:r>
      <w:r>
        <w:rPr>
          <w:w w:val="85"/>
        </w:rPr>
        <w:t>is</w:t>
      </w:r>
      <w:r>
        <w:rPr>
          <w:spacing w:val="-20"/>
          <w:w w:val="85"/>
        </w:rPr>
        <w:t> </w:t>
      </w:r>
      <w:r>
        <w:rPr>
          <w:w w:val="85"/>
        </w:rPr>
        <w:t>important</w:t>
      </w:r>
      <w:r>
        <w:rPr>
          <w:spacing w:val="-20"/>
          <w:w w:val="85"/>
        </w:rPr>
        <w:t> </w:t>
      </w:r>
      <w:r>
        <w:rPr>
          <w:w w:val="85"/>
        </w:rPr>
        <w:t>as</w:t>
      </w:r>
      <w:r>
        <w:rPr>
          <w:spacing w:val="-19"/>
          <w:w w:val="85"/>
        </w:rPr>
        <w:t> </w:t>
      </w:r>
      <w:r>
        <w:rPr>
          <w:w w:val="85"/>
        </w:rPr>
        <w:t>it</w:t>
      </w:r>
      <w:r>
        <w:rPr>
          <w:spacing w:val="-20"/>
          <w:w w:val="85"/>
        </w:rPr>
        <w:t> </w:t>
      </w:r>
      <w:r>
        <w:rPr>
          <w:w w:val="85"/>
        </w:rPr>
        <w:t>provides</w:t>
      </w:r>
      <w:r>
        <w:rPr>
          <w:spacing w:val="-19"/>
          <w:w w:val="85"/>
        </w:rPr>
        <w:t> </w:t>
      </w:r>
      <w:r>
        <w:rPr>
          <w:w w:val="85"/>
        </w:rPr>
        <w:t>project</w:t>
      </w:r>
      <w:r>
        <w:rPr>
          <w:spacing w:val="-20"/>
          <w:w w:val="85"/>
        </w:rPr>
        <w:t> </w:t>
      </w:r>
      <w:r>
        <w:rPr>
          <w:w w:val="85"/>
        </w:rPr>
        <w:t>teams</w:t>
      </w:r>
      <w:r>
        <w:rPr>
          <w:spacing w:val="-19"/>
          <w:w w:val="85"/>
        </w:rPr>
        <w:t> </w:t>
      </w:r>
      <w:r>
        <w:rPr>
          <w:w w:val="85"/>
        </w:rPr>
        <w:t>and</w:t>
      </w:r>
      <w:r>
        <w:rPr>
          <w:spacing w:val="-20"/>
          <w:w w:val="85"/>
        </w:rPr>
        <w:t> </w:t>
      </w:r>
      <w:r>
        <w:rPr>
          <w:w w:val="85"/>
        </w:rPr>
        <w:t>governance</w:t>
      </w:r>
      <w:r>
        <w:rPr>
          <w:spacing w:val="-19"/>
          <w:w w:val="85"/>
        </w:rPr>
        <w:t> </w:t>
      </w:r>
      <w:r>
        <w:rPr>
          <w:w w:val="85"/>
        </w:rPr>
        <w:t>bodies with</w:t>
      </w:r>
      <w:r>
        <w:rPr>
          <w:spacing w:val="-17"/>
          <w:w w:val="85"/>
        </w:rPr>
        <w:t> </w:t>
      </w:r>
      <w:r>
        <w:rPr>
          <w:w w:val="85"/>
        </w:rPr>
        <w:t>clear</w:t>
      </w:r>
      <w:r>
        <w:rPr>
          <w:spacing w:val="-17"/>
          <w:w w:val="85"/>
        </w:rPr>
        <w:t> </w:t>
      </w:r>
      <w:r>
        <w:rPr>
          <w:w w:val="85"/>
        </w:rPr>
        <w:t>goals</w:t>
      </w:r>
      <w:r>
        <w:rPr>
          <w:spacing w:val="-17"/>
          <w:w w:val="85"/>
        </w:rPr>
        <w:t> </w:t>
      </w:r>
      <w:r>
        <w:rPr>
          <w:w w:val="85"/>
        </w:rPr>
        <w:t>for</w:t>
      </w:r>
      <w:r>
        <w:rPr>
          <w:spacing w:val="-17"/>
          <w:w w:val="85"/>
        </w:rPr>
        <w:t> </w:t>
      </w:r>
      <w:r>
        <w:rPr>
          <w:w w:val="85"/>
        </w:rPr>
        <w:t>their</w:t>
      </w:r>
      <w:r>
        <w:rPr>
          <w:spacing w:val="-17"/>
          <w:w w:val="85"/>
        </w:rPr>
        <w:t> </w:t>
      </w:r>
      <w:r>
        <w:rPr>
          <w:w w:val="85"/>
        </w:rPr>
        <w:t>efforts,</w:t>
      </w:r>
      <w:r>
        <w:rPr>
          <w:spacing w:val="-21"/>
          <w:w w:val="85"/>
        </w:rPr>
        <w:t> </w:t>
      </w:r>
      <w:r>
        <w:rPr>
          <w:w w:val="85"/>
        </w:rPr>
        <w:t>and</w:t>
      </w:r>
      <w:r>
        <w:rPr>
          <w:spacing w:val="-17"/>
          <w:w w:val="85"/>
        </w:rPr>
        <w:t> </w:t>
      </w:r>
      <w:r>
        <w:rPr>
          <w:w w:val="85"/>
        </w:rPr>
        <w:t>if</w:t>
      </w:r>
      <w:r>
        <w:rPr>
          <w:spacing w:val="-17"/>
          <w:w w:val="85"/>
        </w:rPr>
        <w:t> </w:t>
      </w:r>
      <w:r>
        <w:rPr>
          <w:w w:val="85"/>
        </w:rPr>
        <w:t>chosen</w:t>
      </w:r>
      <w:r>
        <w:rPr>
          <w:spacing w:val="-17"/>
          <w:w w:val="85"/>
        </w:rPr>
        <w:t> </w:t>
      </w:r>
      <w:r>
        <w:rPr>
          <w:w w:val="85"/>
        </w:rPr>
        <w:t>carefully</w:t>
      </w:r>
      <w:r>
        <w:rPr>
          <w:spacing w:val="-17"/>
          <w:w w:val="85"/>
        </w:rPr>
        <w:t> </w:t>
      </w:r>
      <w:r>
        <w:rPr>
          <w:w w:val="85"/>
        </w:rPr>
        <w:t>can</w:t>
      </w:r>
      <w:r>
        <w:rPr>
          <w:spacing w:val="-17"/>
          <w:w w:val="85"/>
        </w:rPr>
        <w:t> </w:t>
      </w:r>
      <w:r>
        <w:rPr>
          <w:w w:val="85"/>
        </w:rPr>
        <w:t>be</w:t>
      </w:r>
      <w:r>
        <w:rPr>
          <w:spacing w:val="-16"/>
          <w:w w:val="85"/>
        </w:rPr>
        <w:t> </w:t>
      </w:r>
      <w:r>
        <w:rPr>
          <w:w w:val="85"/>
        </w:rPr>
        <w:t>an </w:t>
      </w:r>
      <w:r>
        <w:rPr>
          <w:w w:val="80"/>
        </w:rPr>
        <w:t>effective tool in engaging clinical stakeholders by providing clinically </w:t>
      </w:r>
      <w:r>
        <w:rPr>
          <w:w w:val="85"/>
        </w:rPr>
        <w:t>relevant</w:t>
      </w:r>
      <w:r>
        <w:rPr>
          <w:spacing w:val="-18"/>
          <w:w w:val="85"/>
        </w:rPr>
        <w:t> </w:t>
      </w:r>
      <w:r>
        <w:rPr>
          <w:w w:val="85"/>
        </w:rPr>
        <w:t>reasons</w:t>
      </w:r>
      <w:r>
        <w:rPr>
          <w:spacing w:val="-18"/>
          <w:w w:val="85"/>
        </w:rPr>
        <w:t> </w:t>
      </w:r>
      <w:r>
        <w:rPr>
          <w:w w:val="85"/>
        </w:rPr>
        <w:t>for</w:t>
      </w:r>
      <w:r>
        <w:rPr>
          <w:spacing w:val="-18"/>
          <w:w w:val="85"/>
        </w:rPr>
        <w:t> </w:t>
      </w:r>
      <w:r>
        <w:rPr>
          <w:w w:val="85"/>
        </w:rPr>
        <w:t>their</w:t>
      </w:r>
      <w:r>
        <w:rPr>
          <w:spacing w:val="-18"/>
          <w:w w:val="85"/>
        </w:rPr>
        <w:t> </w:t>
      </w:r>
      <w:r>
        <w:rPr>
          <w:w w:val="85"/>
        </w:rPr>
        <w:t>interest</w:t>
      </w:r>
      <w:r>
        <w:rPr>
          <w:spacing w:val="-18"/>
          <w:w w:val="85"/>
        </w:rPr>
        <w:t> </w:t>
      </w:r>
      <w:r>
        <w:rPr>
          <w:w w:val="85"/>
        </w:rPr>
        <w:t>and</w:t>
      </w:r>
      <w:r>
        <w:rPr>
          <w:spacing w:val="-18"/>
          <w:w w:val="85"/>
        </w:rPr>
        <w:t> </w:t>
      </w:r>
      <w:r>
        <w:rPr>
          <w:w w:val="85"/>
        </w:rPr>
        <w:t>changes</w:t>
      </w:r>
      <w:r>
        <w:rPr>
          <w:spacing w:val="-18"/>
          <w:w w:val="85"/>
        </w:rPr>
        <w:t> </w:t>
      </w:r>
      <w:r>
        <w:rPr>
          <w:w w:val="85"/>
        </w:rPr>
        <w:t>in</w:t>
      </w:r>
      <w:r>
        <w:rPr>
          <w:spacing w:val="-18"/>
          <w:w w:val="85"/>
        </w:rPr>
        <w:t> </w:t>
      </w:r>
      <w:r>
        <w:rPr>
          <w:w w:val="85"/>
        </w:rPr>
        <w:t>work</w:t>
      </w:r>
      <w:r>
        <w:rPr>
          <w:spacing w:val="-18"/>
          <w:w w:val="85"/>
        </w:rPr>
        <w:t> </w:t>
      </w:r>
      <w:r>
        <w:rPr>
          <w:w w:val="85"/>
        </w:rPr>
        <w:t>practice.</w:t>
      </w:r>
    </w:p>
    <w:p>
      <w:pPr>
        <w:pStyle w:val="BodyText"/>
        <w:spacing w:before="4"/>
        <w:rPr>
          <w:sz w:val="19"/>
        </w:rPr>
      </w:pPr>
    </w:p>
    <w:p>
      <w:pPr>
        <w:pStyle w:val="ListParagraph"/>
        <w:numPr>
          <w:ilvl w:val="2"/>
          <w:numId w:val="9"/>
        </w:numPr>
        <w:tabs>
          <w:tab w:pos="812" w:val="left" w:leader="none"/>
        </w:tabs>
        <w:spacing w:line="240" w:lineRule="auto" w:before="0" w:after="0"/>
        <w:ind w:left="811" w:right="0" w:hanging="568"/>
        <w:jc w:val="left"/>
        <w:rPr>
          <w:sz w:val="20"/>
        </w:rPr>
      </w:pPr>
      <w:r>
        <w:rPr>
          <w:color w:val="00A86F"/>
          <w:w w:val="95"/>
          <w:sz w:val="20"/>
        </w:rPr>
        <w:t>Risks</w:t>
      </w:r>
    </w:p>
    <w:p>
      <w:pPr>
        <w:pStyle w:val="BodyText"/>
        <w:spacing w:line="292" w:lineRule="auto" w:before="107"/>
        <w:ind w:left="244" w:right="971"/>
      </w:pPr>
      <w:r>
        <w:rPr>
          <w:w w:val="85"/>
        </w:rPr>
        <w:t>Implementation of an EDS system is a complex and challenging undertaking</w:t>
      </w:r>
      <w:r>
        <w:rPr>
          <w:spacing w:val="-28"/>
          <w:w w:val="85"/>
        </w:rPr>
        <w:t> </w:t>
      </w:r>
      <w:r>
        <w:rPr>
          <w:w w:val="85"/>
        </w:rPr>
        <w:t>involving</w:t>
      </w:r>
      <w:r>
        <w:rPr>
          <w:spacing w:val="-28"/>
          <w:w w:val="85"/>
        </w:rPr>
        <w:t> </w:t>
      </w:r>
      <w:r>
        <w:rPr>
          <w:w w:val="85"/>
        </w:rPr>
        <w:t>multiple</w:t>
      </w:r>
      <w:r>
        <w:rPr>
          <w:spacing w:val="-27"/>
          <w:w w:val="85"/>
        </w:rPr>
        <w:t> </w:t>
      </w:r>
      <w:r>
        <w:rPr>
          <w:w w:val="85"/>
        </w:rPr>
        <w:t>stakeholder</w:t>
      </w:r>
      <w:r>
        <w:rPr>
          <w:spacing w:val="-28"/>
          <w:w w:val="85"/>
        </w:rPr>
        <w:t> </w:t>
      </w:r>
      <w:r>
        <w:rPr>
          <w:w w:val="85"/>
        </w:rPr>
        <w:t>groups</w:t>
      </w:r>
      <w:r>
        <w:rPr>
          <w:spacing w:val="-27"/>
          <w:w w:val="85"/>
        </w:rPr>
        <w:t> </w:t>
      </w:r>
      <w:r>
        <w:rPr>
          <w:w w:val="85"/>
        </w:rPr>
        <w:t>working</w:t>
      </w:r>
      <w:r>
        <w:rPr>
          <w:spacing w:val="-28"/>
          <w:w w:val="85"/>
        </w:rPr>
        <w:t> </w:t>
      </w:r>
      <w:r>
        <w:rPr>
          <w:w w:val="85"/>
        </w:rPr>
        <w:t>across </w:t>
      </w:r>
      <w:r>
        <w:rPr>
          <w:w w:val="80"/>
        </w:rPr>
        <w:t>specialities and between acute and community health sectors. </w:t>
      </w:r>
      <w:r>
        <w:rPr>
          <w:spacing w:val="-3"/>
          <w:w w:val="80"/>
        </w:rPr>
        <w:t>While </w:t>
      </w:r>
      <w:r>
        <w:rPr>
          <w:w w:val="85"/>
        </w:rPr>
        <w:t>the</w:t>
      </w:r>
      <w:r>
        <w:rPr>
          <w:spacing w:val="-27"/>
          <w:w w:val="85"/>
        </w:rPr>
        <w:t> </w:t>
      </w:r>
      <w:r>
        <w:rPr>
          <w:w w:val="85"/>
        </w:rPr>
        <w:t>potential</w:t>
      </w:r>
      <w:r>
        <w:rPr>
          <w:spacing w:val="-26"/>
          <w:w w:val="85"/>
        </w:rPr>
        <w:t> </w:t>
      </w:r>
      <w:r>
        <w:rPr>
          <w:w w:val="85"/>
        </w:rPr>
        <w:t>positive</w:t>
      </w:r>
      <w:r>
        <w:rPr>
          <w:spacing w:val="-27"/>
          <w:w w:val="85"/>
        </w:rPr>
        <w:t> </w:t>
      </w:r>
      <w:r>
        <w:rPr>
          <w:w w:val="85"/>
        </w:rPr>
        <w:t>quality</w:t>
      </w:r>
      <w:r>
        <w:rPr>
          <w:spacing w:val="-26"/>
          <w:w w:val="85"/>
        </w:rPr>
        <w:t> </w:t>
      </w:r>
      <w:r>
        <w:rPr>
          <w:w w:val="85"/>
        </w:rPr>
        <w:t>and</w:t>
      </w:r>
      <w:r>
        <w:rPr>
          <w:spacing w:val="-27"/>
          <w:w w:val="85"/>
        </w:rPr>
        <w:t> </w:t>
      </w:r>
      <w:r>
        <w:rPr>
          <w:w w:val="85"/>
        </w:rPr>
        <w:t>safety</w:t>
      </w:r>
      <w:r>
        <w:rPr>
          <w:spacing w:val="-26"/>
          <w:w w:val="85"/>
        </w:rPr>
        <w:t> </w:t>
      </w:r>
      <w:r>
        <w:rPr>
          <w:w w:val="85"/>
        </w:rPr>
        <w:t>impacts</w:t>
      </w:r>
      <w:r>
        <w:rPr>
          <w:spacing w:val="-27"/>
          <w:w w:val="85"/>
        </w:rPr>
        <w:t> </w:t>
      </w:r>
      <w:r>
        <w:rPr>
          <w:w w:val="85"/>
        </w:rPr>
        <w:t>have</w:t>
      </w:r>
      <w:r>
        <w:rPr>
          <w:spacing w:val="-26"/>
          <w:w w:val="85"/>
        </w:rPr>
        <w:t> </w:t>
      </w:r>
      <w:r>
        <w:rPr>
          <w:w w:val="85"/>
        </w:rPr>
        <w:t>already</w:t>
      </w:r>
      <w:r>
        <w:rPr>
          <w:spacing w:val="-27"/>
          <w:w w:val="85"/>
        </w:rPr>
        <w:t> </w:t>
      </w:r>
      <w:r>
        <w:rPr>
          <w:w w:val="85"/>
        </w:rPr>
        <w:t>been highlighted</w:t>
      </w:r>
      <w:r>
        <w:rPr>
          <w:spacing w:val="-24"/>
          <w:w w:val="85"/>
        </w:rPr>
        <w:t> </w:t>
      </w:r>
      <w:r>
        <w:rPr>
          <w:w w:val="85"/>
        </w:rPr>
        <w:t>there</w:t>
      </w:r>
      <w:r>
        <w:rPr>
          <w:spacing w:val="-24"/>
          <w:w w:val="85"/>
        </w:rPr>
        <w:t> </w:t>
      </w:r>
      <w:r>
        <w:rPr>
          <w:w w:val="85"/>
        </w:rPr>
        <w:t>are</w:t>
      </w:r>
      <w:r>
        <w:rPr>
          <w:spacing w:val="-24"/>
          <w:w w:val="85"/>
        </w:rPr>
        <w:t> </w:t>
      </w:r>
      <w:r>
        <w:rPr>
          <w:w w:val="85"/>
        </w:rPr>
        <w:t>also</w:t>
      </w:r>
      <w:r>
        <w:rPr>
          <w:spacing w:val="-24"/>
          <w:w w:val="85"/>
        </w:rPr>
        <w:t> </w:t>
      </w:r>
      <w:r>
        <w:rPr>
          <w:w w:val="85"/>
        </w:rPr>
        <w:t>other</w:t>
      </w:r>
      <w:r>
        <w:rPr>
          <w:spacing w:val="-24"/>
          <w:w w:val="85"/>
        </w:rPr>
        <w:t> </w:t>
      </w:r>
      <w:r>
        <w:rPr>
          <w:w w:val="85"/>
        </w:rPr>
        <w:t>potential</w:t>
      </w:r>
      <w:r>
        <w:rPr>
          <w:spacing w:val="-24"/>
          <w:w w:val="85"/>
        </w:rPr>
        <w:t> </w:t>
      </w:r>
      <w:r>
        <w:rPr>
          <w:w w:val="85"/>
        </w:rPr>
        <w:t>risks</w:t>
      </w:r>
      <w:r>
        <w:rPr>
          <w:spacing w:val="-24"/>
          <w:w w:val="85"/>
        </w:rPr>
        <w:t> </w:t>
      </w:r>
      <w:r>
        <w:rPr>
          <w:w w:val="85"/>
        </w:rPr>
        <w:t>to</w:t>
      </w:r>
      <w:r>
        <w:rPr>
          <w:spacing w:val="-24"/>
          <w:w w:val="85"/>
        </w:rPr>
        <w:t> </w:t>
      </w:r>
      <w:r>
        <w:rPr>
          <w:w w:val="85"/>
        </w:rPr>
        <w:t>consider.</w:t>
      </w:r>
      <w:r>
        <w:rPr>
          <w:spacing w:val="-27"/>
          <w:w w:val="85"/>
        </w:rPr>
        <w:t> </w:t>
      </w:r>
      <w:r>
        <w:rPr>
          <w:w w:val="85"/>
        </w:rPr>
        <w:t>Ideally, </w:t>
      </w:r>
      <w:r>
        <w:rPr>
          <w:w w:val="90"/>
        </w:rPr>
        <w:t>these</w:t>
      </w:r>
      <w:r>
        <w:rPr>
          <w:spacing w:val="-26"/>
          <w:w w:val="90"/>
        </w:rPr>
        <w:t> </w:t>
      </w:r>
      <w:r>
        <w:rPr>
          <w:w w:val="90"/>
        </w:rPr>
        <w:t>risks</w:t>
      </w:r>
      <w:r>
        <w:rPr>
          <w:spacing w:val="-26"/>
          <w:w w:val="90"/>
        </w:rPr>
        <w:t> </w:t>
      </w:r>
      <w:r>
        <w:rPr>
          <w:w w:val="90"/>
        </w:rPr>
        <w:t>should</w:t>
      </w:r>
      <w:r>
        <w:rPr>
          <w:spacing w:val="-26"/>
          <w:w w:val="90"/>
        </w:rPr>
        <w:t> </w:t>
      </w:r>
      <w:r>
        <w:rPr>
          <w:w w:val="90"/>
        </w:rPr>
        <w:t>be</w:t>
      </w:r>
      <w:r>
        <w:rPr>
          <w:spacing w:val="-26"/>
          <w:w w:val="90"/>
        </w:rPr>
        <w:t> </w:t>
      </w:r>
      <w:r>
        <w:rPr>
          <w:w w:val="90"/>
        </w:rPr>
        <w:t>fully</w:t>
      </w:r>
      <w:r>
        <w:rPr>
          <w:spacing w:val="-26"/>
          <w:w w:val="90"/>
        </w:rPr>
        <w:t> </w:t>
      </w:r>
      <w:r>
        <w:rPr>
          <w:w w:val="90"/>
        </w:rPr>
        <w:t>considered</w:t>
      </w:r>
      <w:r>
        <w:rPr>
          <w:spacing w:val="-26"/>
          <w:w w:val="90"/>
        </w:rPr>
        <w:t> </w:t>
      </w:r>
      <w:r>
        <w:rPr>
          <w:w w:val="90"/>
        </w:rPr>
        <w:t>pre-implementation.</w:t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292" w:lineRule="auto" w:before="1"/>
        <w:ind w:left="244" w:right="976"/>
        <w:rPr>
          <w:i/>
        </w:rPr>
      </w:pPr>
      <w:r>
        <w:rPr>
          <w:w w:val="85"/>
        </w:rPr>
        <w:t>Like the assessment of benefits, risk assessment is an essential component of project planning, beginning at the business case </w:t>
      </w:r>
      <w:r>
        <w:rPr>
          <w:w w:val="90"/>
        </w:rPr>
        <w:t>stage. In addition, </w:t>
      </w:r>
      <w:r>
        <w:rPr>
          <w:spacing w:val="-3"/>
          <w:w w:val="90"/>
        </w:rPr>
        <w:t>NEHTA </w:t>
      </w:r>
      <w:r>
        <w:rPr>
          <w:w w:val="90"/>
        </w:rPr>
        <w:t>recommends the reviewing of the </w:t>
      </w:r>
      <w:r>
        <w:rPr>
          <w:w w:val="85"/>
        </w:rPr>
        <w:t>implementation planning against the international standard ISO 80001</w:t>
      </w:r>
      <w:r>
        <w:rPr>
          <w:w w:val="85"/>
          <w:position w:val="7"/>
          <w:sz w:val="11"/>
        </w:rPr>
        <w:t>viii</w:t>
      </w:r>
      <w:r>
        <w:rPr>
          <w:w w:val="85"/>
        </w:rPr>
        <w:t>.</w:t>
      </w:r>
      <w:r>
        <w:rPr>
          <w:spacing w:val="-32"/>
          <w:w w:val="85"/>
        </w:rPr>
        <w:t> </w:t>
      </w:r>
      <w:r>
        <w:rPr>
          <w:w w:val="85"/>
        </w:rPr>
        <w:t>Risk</w:t>
      </w:r>
      <w:r>
        <w:rPr>
          <w:spacing w:val="-28"/>
          <w:w w:val="85"/>
        </w:rPr>
        <w:t> </w:t>
      </w:r>
      <w:r>
        <w:rPr>
          <w:w w:val="85"/>
        </w:rPr>
        <w:t>identification</w:t>
      </w:r>
      <w:r>
        <w:rPr>
          <w:spacing w:val="-29"/>
          <w:w w:val="85"/>
        </w:rPr>
        <w:t> </w:t>
      </w:r>
      <w:r>
        <w:rPr>
          <w:w w:val="85"/>
        </w:rPr>
        <w:t>and</w:t>
      </w:r>
      <w:r>
        <w:rPr>
          <w:spacing w:val="-29"/>
          <w:w w:val="85"/>
        </w:rPr>
        <w:t> </w:t>
      </w:r>
      <w:r>
        <w:rPr>
          <w:w w:val="85"/>
        </w:rPr>
        <w:t>management</w:t>
      </w:r>
      <w:r>
        <w:rPr>
          <w:spacing w:val="-28"/>
          <w:w w:val="85"/>
        </w:rPr>
        <w:t> </w:t>
      </w:r>
      <w:r>
        <w:rPr>
          <w:w w:val="85"/>
        </w:rPr>
        <w:t>can</w:t>
      </w:r>
      <w:r>
        <w:rPr>
          <w:spacing w:val="-29"/>
          <w:w w:val="85"/>
        </w:rPr>
        <w:t> </w:t>
      </w:r>
      <w:r>
        <w:rPr>
          <w:w w:val="85"/>
        </w:rPr>
        <w:t>take</w:t>
      </w:r>
      <w:r>
        <w:rPr>
          <w:spacing w:val="-28"/>
          <w:w w:val="85"/>
        </w:rPr>
        <w:t> </w:t>
      </w:r>
      <w:r>
        <w:rPr>
          <w:w w:val="85"/>
        </w:rPr>
        <w:t>many</w:t>
      </w:r>
      <w:r>
        <w:rPr>
          <w:spacing w:val="-29"/>
          <w:w w:val="85"/>
        </w:rPr>
        <w:t> </w:t>
      </w:r>
      <w:r>
        <w:rPr>
          <w:w w:val="85"/>
        </w:rPr>
        <w:t>forms, </w:t>
      </w:r>
      <w:r>
        <w:rPr>
          <w:w w:val="80"/>
        </w:rPr>
        <w:t>and will include consideration of financial, organisational and clinical risk. Standards such as </w:t>
      </w:r>
      <w:r>
        <w:rPr>
          <w:i/>
          <w:w w:val="80"/>
        </w:rPr>
        <w:t>AS/NZS ISO 31000:2009 Risk</w:t>
      </w:r>
      <w:r>
        <w:rPr>
          <w:i/>
          <w:spacing w:val="-24"/>
          <w:w w:val="80"/>
        </w:rPr>
        <w:t> </w:t>
      </w:r>
      <w:r>
        <w:rPr>
          <w:i/>
          <w:w w:val="80"/>
        </w:rPr>
        <w:t>management</w:t>
      </w:r>
    </w:p>
    <w:p>
      <w:pPr>
        <w:pStyle w:val="ListParagraph"/>
        <w:numPr>
          <w:ilvl w:val="0"/>
          <w:numId w:val="25"/>
        </w:numPr>
        <w:tabs>
          <w:tab w:pos="393" w:val="left" w:leader="none"/>
        </w:tabs>
        <w:spacing w:line="292" w:lineRule="auto" w:before="0" w:after="0"/>
        <w:ind w:left="244" w:right="980" w:firstLine="0"/>
        <w:jc w:val="left"/>
        <w:rPr>
          <w:sz w:val="20"/>
        </w:rPr>
      </w:pPr>
      <w:r>
        <w:rPr>
          <w:i/>
          <w:w w:val="90"/>
          <w:sz w:val="20"/>
        </w:rPr>
        <w:t>Principles and Guidelines </w:t>
      </w:r>
      <w:r>
        <w:rPr>
          <w:w w:val="90"/>
          <w:sz w:val="20"/>
        </w:rPr>
        <w:t>on risk management provide a </w:t>
      </w:r>
      <w:r>
        <w:rPr>
          <w:w w:val="80"/>
          <w:sz w:val="20"/>
        </w:rPr>
        <w:t>comprehensive and practical approach for organisations looking for guidance on the identification, assessment and management of </w:t>
      </w:r>
      <w:r>
        <w:rPr>
          <w:spacing w:val="-3"/>
          <w:w w:val="80"/>
          <w:sz w:val="20"/>
        </w:rPr>
        <w:t>risk. </w:t>
      </w:r>
      <w:r>
        <w:rPr>
          <w:w w:val="85"/>
          <w:sz w:val="20"/>
        </w:rPr>
        <w:t>Most</w:t>
      </w:r>
      <w:r>
        <w:rPr>
          <w:spacing w:val="-25"/>
          <w:w w:val="85"/>
          <w:sz w:val="20"/>
        </w:rPr>
        <w:t> </w:t>
      </w:r>
      <w:r>
        <w:rPr>
          <w:w w:val="85"/>
          <w:sz w:val="20"/>
        </w:rPr>
        <w:t>health</w:t>
      </w:r>
      <w:r>
        <w:rPr>
          <w:spacing w:val="-24"/>
          <w:w w:val="85"/>
          <w:sz w:val="20"/>
        </w:rPr>
        <w:t> </w:t>
      </w:r>
      <w:r>
        <w:rPr>
          <w:w w:val="85"/>
          <w:sz w:val="20"/>
        </w:rPr>
        <w:t>services</w:t>
      </w:r>
      <w:r>
        <w:rPr>
          <w:spacing w:val="-25"/>
          <w:w w:val="85"/>
          <w:sz w:val="20"/>
        </w:rPr>
        <w:t> </w:t>
      </w:r>
      <w:r>
        <w:rPr>
          <w:w w:val="85"/>
          <w:sz w:val="20"/>
        </w:rPr>
        <w:t>will</w:t>
      </w:r>
      <w:r>
        <w:rPr>
          <w:spacing w:val="-24"/>
          <w:w w:val="85"/>
          <w:sz w:val="20"/>
        </w:rPr>
        <w:t> </w:t>
      </w:r>
      <w:r>
        <w:rPr>
          <w:w w:val="85"/>
          <w:sz w:val="20"/>
        </w:rPr>
        <w:t>also</w:t>
      </w:r>
      <w:r>
        <w:rPr>
          <w:spacing w:val="-25"/>
          <w:w w:val="85"/>
          <w:sz w:val="20"/>
        </w:rPr>
        <w:t> </w:t>
      </w:r>
      <w:r>
        <w:rPr>
          <w:w w:val="85"/>
          <w:sz w:val="20"/>
        </w:rPr>
        <w:t>have</w:t>
      </w:r>
      <w:r>
        <w:rPr>
          <w:spacing w:val="-24"/>
          <w:w w:val="85"/>
          <w:sz w:val="20"/>
        </w:rPr>
        <w:t> </w:t>
      </w:r>
      <w:r>
        <w:rPr>
          <w:w w:val="85"/>
          <w:sz w:val="20"/>
        </w:rPr>
        <w:t>an</w:t>
      </w:r>
      <w:r>
        <w:rPr>
          <w:spacing w:val="-25"/>
          <w:w w:val="85"/>
          <w:sz w:val="20"/>
        </w:rPr>
        <w:t> </w:t>
      </w:r>
      <w:r>
        <w:rPr>
          <w:w w:val="85"/>
          <w:sz w:val="20"/>
        </w:rPr>
        <w:t>organisation</w:t>
      </w:r>
      <w:r>
        <w:rPr>
          <w:spacing w:val="-24"/>
          <w:w w:val="85"/>
          <w:sz w:val="20"/>
        </w:rPr>
        <w:t> </w:t>
      </w:r>
      <w:r>
        <w:rPr>
          <w:w w:val="85"/>
          <w:sz w:val="20"/>
        </w:rPr>
        <w:t>wide</w:t>
      </w:r>
      <w:r>
        <w:rPr>
          <w:spacing w:val="-25"/>
          <w:w w:val="85"/>
          <w:sz w:val="20"/>
        </w:rPr>
        <w:t> </w:t>
      </w:r>
      <w:r>
        <w:rPr>
          <w:w w:val="85"/>
          <w:sz w:val="20"/>
        </w:rPr>
        <w:t>approach to</w:t>
      </w:r>
      <w:r>
        <w:rPr>
          <w:spacing w:val="-26"/>
          <w:w w:val="85"/>
          <w:sz w:val="20"/>
        </w:rPr>
        <w:t> </w:t>
      </w:r>
      <w:r>
        <w:rPr>
          <w:w w:val="85"/>
          <w:sz w:val="20"/>
        </w:rPr>
        <w:t>risk</w:t>
      </w:r>
      <w:r>
        <w:rPr>
          <w:spacing w:val="-25"/>
          <w:w w:val="85"/>
          <w:sz w:val="20"/>
        </w:rPr>
        <w:t> </w:t>
      </w:r>
      <w:r>
        <w:rPr>
          <w:w w:val="85"/>
          <w:sz w:val="20"/>
        </w:rPr>
        <w:t>management</w:t>
      </w:r>
      <w:r>
        <w:rPr>
          <w:spacing w:val="-25"/>
          <w:w w:val="85"/>
          <w:sz w:val="20"/>
        </w:rPr>
        <w:t> </w:t>
      </w:r>
      <w:r>
        <w:rPr>
          <w:w w:val="85"/>
          <w:sz w:val="20"/>
        </w:rPr>
        <w:t>to</w:t>
      </w:r>
      <w:r>
        <w:rPr>
          <w:spacing w:val="-25"/>
          <w:w w:val="85"/>
          <w:sz w:val="20"/>
        </w:rPr>
        <w:t> </w:t>
      </w:r>
      <w:r>
        <w:rPr>
          <w:w w:val="85"/>
          <w:sz w:val="20"/>
        </w:rPr>
        <w:t>promote</w:t>
      </w:r>
      <w:r>
        <w:rPr>
          <w:spacing w:val="-25"/>
          <w:w w:val="85"/>
          <w:sz w:val="20"/>
        </w:rPr>
        <w:t> </w:t>
      </w:r>
      <w:r>
        <w:rPr>
          <w:w w:val="85"/>
          <w:sz w:val="20"/>
        </w:rPr>
        <w:t>local</w:t>
      </w:r>
      <w:r>
        <w:rPr>
          <w:spacing w:val="-25"/>
          <w:w w:val="85"/>
          <w:sz w:val="20"/>
        </w:rPr>
        <w:t> </w:t>
      </w:r>
      <w:r>
        <w:rPr>
          <w:w w:val="85"/>
          <w:sz w:val="20"/>
        </w:rPr>
        <w:t>consistency</w:t>
      </w:r>
      <w:r>
        <w:rPr>
          <w:spacing w:val="-25"/>
          <w:w w:val="85"/>
          <w:sz w:val="20"/>
        </w:rPr>
        <w:t> </w:t>
      </w:r>
      <w:r>
        <w:rPr>
          <w:w w:val="85"/>
          <w:sz w:val="20"/>
        </w:rPr>
        <w:t>in</w:t>
      </w:r>
      <w:r>
        <w:rPr>
          <w:spacing w:val="-25"/>
          <w:w w:val="85"/>
          <w:sz w:val="20"/>
        </w:rPr>
        <w:t> </w:t>
      </w:r>
      <w:r>
        <w:rPr>
          <w:w w:val="85"/>
          <w:sz w:val="20"/>
        </w:rPr>
        <w:t>identifying</w:t>
      </w:r>
      <w:r>
        <w:rPr>
          <w:spacing w:val="-25"/>
          <w:w w:val="85"/>
          <w:sz w:val="20"/>
        </w:rPr>
        <w:t> </w:t>
      </w:r>
      <w:r>
        <w:rPr>
          <w:w w:val="85"/>
          <w:sz w:val="20"/>
        </w:rPr>
        <w:t>and </w:t>
      </w:r>
      <w:r>
        <w:rPr>
          <w:w w:val="80"/>
          <w:sz w:val="20"/>
        </w:rPr>
        <w:t>managing project risks. These risk management approaches should </w:t>
      </w:r>
      <w:r>
        <w:rPr>
          <w:w w:val="90"/>
          <w:sz w:val="20"/>
        </w:rPr>
        <w:t>include,</w:t>
      </w:r>
      <w:r>
        <w:rPr>
          <w:spacing w:val="-36"/>
          <w:w w:val="90"/>
          <w:sz w:val="20"/>
        </w:rPr>
        <w:t> </w:t>
      </w:r>
      <w:r>
        <w:rPr>
          <w:w w:val="90"/>
          <w:sz w:val="20"/>
        </w:rPr>
        <w:t>but</w:t>
      </w:r>
      <w:r>
        <w:rPr>
          <w:spacing w:val="-33"/>
          <w:w w:val="90"/>
          <w:sz w:val="20"/>
        </w:rPr>
        <w:t> </w:t>
      </w:r>
      <w:r>
        <w:rPr>
          <w:w w:val="90"/>
          <w:sz w:val="20"/>
        </w:rPr>
        <w:t>not</w:t>
      </w:r>
      <w:r>
        <w:rPr>
          <w:spacing w:val="-33"/>
          <w:w w:val="90"/>
          <w:sz w:val="20"/>
        </w:rPr>
        <w:t> </w:t>
      </w:r>
      <w:r>
        <w:rPr>
          <w:w w:val="90"/>
          <w:sz w:val="20"/>
        </w:rPr>
        <w:t>be</w:t>
      </w:r>
      <w:r>
        <w:rPr>
          <w:spacing w:val="-33"/>
          <w:w w:val="90"/>
          <w:sz w:val="20"/>
        </w:rPr>
        <w:t> </w:t>
      </w:r>
      <w:r>
        <w:rPr>
          <w:w w:val="90"/>
          <w:sz w:val="20"/>
        </w:rPr>
        <w:t>limited</w:t>
      </w:r>
      <w:r>
        <w:rPr>
          <w:spacing w:val="-33"/>
          <w:w w:val="90"/>
          <w:sz w:val="20"/>
        </w:rPr>
        <w:t> </w:t>
      </w:r>
      <w:r>
        <w:rPr>
          <w:w w:val="90"/>
          <w:sz w:val="20"/>
        </w:rPr>
        <w:t>to,</w:t>
      </w:r>
      <w:r>
        <w:rPr>
          <w:spacing w:val="-35"/>
          <w:w w:val="90"/>
          <w:sz w:val="20"/>
        </w:rPr>
        <w:t> </w:t>
      </w:r>
      <w:r>
        <w:rPr>
          <w:w w:val="90"/>
          <w:sz w:val="20"/>
        </w:rPr>
        <w:t>the</w:t>
      </w:r>
      <w:r>
        <w:rPr>
          <w:spacing w:val="-33"/>
          <w:w w:val="90"/>
          <w:sz w:val="20"/>
        </w:rPr>
        <w:t> </w:t>
      </w:r>
      <w:r>
        <w:rPr>
          <w:w w:val="90"/>
          <w:sz w:val="20"/>
        </w:rPr>
        <w:t>identification</w:t>
      </w:r>
      <w:r>
        <w:rPr>
          <w:spacing w:val="-33"/>
          <w:w w:val="90"/>
          <w:sz w:val="20"/>
        </w:rPr>
        <w:t> </w:t>
      </w:r>
      <w:r>
        <w:rPr>
          <w:w w:val="90"/>
          <w:sz w:val="20"/>
        </w:rPr>
        <w:t>and</w:t>
      </w:r>
      <w:r>
        <w:rPr>
          <w:spacing w:val="-33"/>
          <w:w w:val="90"/>
          <w:sz w:val="20"/>
        </w:rPr>
        <w:t> </w:t>
      </w:r>
      <w:r>
        <w:rPr>
          <w:w w:val="90"/>
          <w:sz w:val="20"/>
        </w:rPr>
        <w:t>assessment</w:t>
      </w:r>
    </w:p>
    <w:p>
      <w:pPr>
        <w:pStyle w:val="BodyText"/>
        <w:spacing w:line="292" w:lineRule="auto"/>
        <w:ind w:left="244" w:right="1392"/>
      </w:pPr>
      <w:r>
        <w:rPr>
          <w:w w:val="85"/>
        </w:rPr>
        <w:t>of</w:t>
      </w:r>
      <w:r>
        <w:rPr>
          <w:spacing w:val="-25"/>
          <w:w w:val="85"/>
        </w:rPr>
        <w:t> </w:t>
      </w:r>
      <w:r>
        <w:rPr>
          <w:w w:val="85"/>
        </w:rPr>
        <w:t>risks</w:t>
      </w:r>
      <w:r>
        <w:rPr>
          <w:spacing w:val="-25"/>
          <w:w w:val="85"/>
        </w:rPr>
        <w:t> </w:t>
      </w:r>
      <w:r>
        <w:rPr>
          <w:w w:val="85"/>
        </w:rPr>
        <w:t>as</w:t>
      </w:r>
      <w:r>
        <w:rPr>
          <w:spacing w:val="-25"/>
          <w:w w:val="85"/>
        </w:rPr>
        <w:t> </w:t>
      </w:r>
      <w:r>
        <w:rPr>
          <w:w w:val="85"/>
        </w:rPr>
        <w:t>well</w:t>
      </w:r>
      <w:r>
        <w:rPr>
          <w:spacing w:val="-25"/>
          <w:w w:val="85"/>
        </w:rPr>
        <w:t> </w:t>
      </w:r>
      <w:r>
        <w:rPr>
          <w:w w:val="85"/>
        </w:rPr>
        <w:t>as</w:t>
      </w:r>
      <w:r>
        <w:rPr>
          <w:spacing w:val="-25"/>
          <w:w w:val="85"/>
        </w:rPr>
        <w:t> </w:t>
      </w:r>
      <w:r>
        <w:rPr>
          <w:w w:val="85"/>
        </w:rPr>
        <w:t>the</w:t>
      </w:r>
      <w:r>
        <w:rPr>
          <w:spacing w:val="-24"/>
          <w:w w:val="85"/>
        </w:rPr>
        <w:t> </w:t>
      </w:r>
      <w:r>
        <w:rPr>
          <w:w w:val="85"/>
        </w:rPr>
        <w:t>development</w:t>
      </w:r>
      <w:r>
        <w:rPr>
          <w:spacing w:val="-25"/>
          <w:w w:val="85"/>
        </w:rPr>
        <w:t> </w:t>
      </w:r>
      <w:r>
        <w:rPr>
          <w:w w:val="85"/>
        </w:rPr>
        <w:t>and</w:t>
      </w:r>
      <w:r>
        <w:rPr>
          <w:spacing w:val="-25"/>
          <w:w w:val="85"/>
        </w:rPr>
        <w:t> </w:t>
      </w:r>
      <w:r>
        <w:rPr>
          <w:w w:val="85"/>
        </w:rPr>
        <w:t>implementation</w:t>
      </w:r>
      <w:r>
        <w:rPr>
          <w:spacing w:val="-25"/>
          <w:w w:val="85"/>
        </w:rPr>
        <w:t> </w:t>
      </w:r>
      <w:r>
        <w:rPr>
          <w:w w:val="85"/>
        </w:rPr>
        <w:t>of</w:t>
      </w:r>
      <w:r>
        <w:rPr>
          <w:spacing w:val="-25"/>
          <w:w w:val="85"/>
        </w:rPr>
        <w:t> </w:t>
      </w:r>
      <w:r>
        <w:rPr>
          <w:spacing w:val="-4"/>
          <w:w w:val="85"/>
        </w:rPr>
        <w:t>risk </w:t>
      </w:r>
      <w:r>
        <w:rPr>
          <w:w w:val="90"/>
        </w:rPr>
        <w:t>mitigation</w:t>
      </w:r>
      <w:r>
        <w:rPr>
          <w:spacing w:val="-6"/>
          <w:w w:val="90"/>
        </w:rPr>
        <w:t> </w:t>
      </w:r>
      <w:r>
        <w:rPr>
          <w:w w:val="90"/>
        </w:rPr>
        <w:t>strategies.</w:t>
      </w: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292" w:lineRule="auto"/>
        <w:ind w:left="244" w:right="1167"/>
      </w:pPr>
      <w:r>
        <w:rPr>
          <w:w w:val="90"/>
        </w:rPr>
        <w:t>Learnings from the evaluation sites and the experiences </w:t>
      </w:r>
      <w:r>
        <w:rPr>
          <w:w w:val="85"/>
        </w:rPr>
        <w:t>documented</w:t>
      </w:r>
      <w:r>
        <w:rPr>
          <w:spacing w:val="-20"/>
          <w:w w:val="85"/>
        </w:rPr>
        <w:t> </w:t>
      </w:r>
      <w:r>
        <w:rPr>
          <w:w w:val="85"/>
        </w:rPr>
        <w:t>in</w:t>
      </w:r>
      <w:r>
        <w:rPr>
          <w:spacing w:val="-19"/>
          <w:w w:val="85"/>
        </w:rPr>
        <w:t> </w:t>
      </w:r>
      <w:r>
        <w:rPr>
          <w:w w:val="85"/>
        </w:rPr>
        <w:t>the</w:t>
      </w:r>
      <w:r>
        <w:rPr>
          <w:spacing w:val="-19"/>
          <w:w w:val="85"/>
        </w:rPr>
        <w:t> </w:t>
      </w:r>
      <w:r>
        <w:rPr>
          <w:w w:val="85"/>
        </w:rPr>
        <w:t>literature</w:t>
      </w:r>
      <w:r>
        <w:rPr>
          <w:spacing w:val="-19"/>
          <w:w w:val="85"/>
        </w:rPr>
        <w:t> </w:t>
      </w:r>
      <w:r>
        <w:rPr>
          <w:w w:val="85"/>
        </w:rPr>
        <w:t>point</w:t>
      </w:r>
      <w:r>
        <w:rPr>
          <w:spacing w:val="-19"/>
          <w:w w:val="85"/>
        </w:rPr>
        <w:t> </w:t>
      </w:r>
      <w:r>
        <w:rPr>
          <w:w w:val="85"/>
        </w:rPr>
        <w:t>to</w:t>
      </w:r>
      <w:r>
        <w:rPr>
          <w:spacing w:val="-19"/>
          <w:w w:val="85"/>
        </w:rPr>
        <w:t> </w:t>
      </w:r>
      <w:r>
        <w:rPr>
          <w:w w:val="85"/>
        </w:rPr>
        <w:t>a</w:t>
      </w:r>
      <w:r>
        <w:rPr>
          <w:spacing w:val="-19"/>
          <w:w w:val="85"/>
        </w:rPr>
        <w:t> </w:t>
      </w:r>
      <w:r>
        <w:rPr>
          <w:w w:val="85"/>
        </w:rPr>
        <w:t>number</w:t>
      </w:r>
      <w:r>
        <w:rPr>
          <w:spacing w:val="-19"/>
          <w:w w:val="85"/>
        </w:rPr>
        <w:t> </w:t>
      </w:r>
      <w:r>
        <w:rPr>
          <w:w w:val="85"/>
        </w:rPr>
        <w:t>of</w:t>
      </w:r>
      <w:r>
        <w:rPr>
          <w:spacing w:val="-20"/>
          <w:w w:val="85"/>
        </w:rPr>
        <w:t> </w:t>
      </w:r>
      <w:r>
        <w:rPr>
          <w:w w:val="85"/>
        </w:rPr>
        <w:t>potential</w:t>
      </w:r>
      <w:r>
        <w:rPr>
          <w:spacing w:val="-19"/>
          <w:w w:val="85"/>
        </w:rPr>
        <w:t> </w:t>
      </w:r>
      <w:r>
        <w:rPr>
          <w:w w:val="85"/>
        </w:rPr>
        <w:t>risks </w:t>
      </w:r>
      <w:r>
        <w:rPr>
          <w:w w:val="80"/>
        </w:rPr>
        <w:t>associated</w:t>
      </w:r>
      <w:r>
        <w:rPr>
          <w:spacing w:val="-7"/>
          <w:w w:val="80"/>
        </w:rPr>
        <w:t> </w:t>
      </w:r>
      <w:r>
        <w:rPr>
          <w:w w:val="80"/>
        </w:rPr>
        <w:t>with</w:t>
      </w:r>
      <w:r>
        <w:rPr>
          <w:spacing w:val="-7"/>
          <w:w w:val="80"/>
        </w:rPr>
        <w:t> </w:t>
      </w:r>
      <w:r>
        <w:rPr>
          <w:w w:val="80"/>
        </w:rPr>
        <w:t>the</w:t>
      </w:r>
      <w:r>
        <w:rPr>
          <w:spacing w:val="-7"/>
          <w:w w:val="80"/>
        </w:rPr>
        <w:t> </w:t>
      </w:r>
      <w:r>
        <w:rPr>
          <w:w w:val="80"/>
        </w:rPr>
        <w:t>implementation</w:t>
      </w:r>
      <w:r>
        <w:rPr>
          <w:spacing w:val="-7"/>
          <w:w w:val="80"/>
        </w:rPr>
        <w:t> </w:t>
      </w:r>
      <w:r>
        <w:rPr>
          <w:w w:val="80"/>
        </w:rPr>
        <w:t>of</w:t>
      </w:r>
      <w:r>
        <w:rPr>
          <w:spacing w:val="-7"/>
          <w:w w:val="80"/>
        </w:rPr>
        <w:t> </w:t>
      </w:r>
      <w:r>
        <w:rPr>
          <w:w w:val="80"/>
        </w:rPr>
        <w:t>an</w:t>
      </w:r>
      <w:r>
        <w:rPr>
          <w:spacing w:val="-7"/>
          <w:w w:val="80"/>
        </w:rPr>
        <w:t> </w:t>
      </w:r>
      <w:r>
        <w:rPr>
          <w:w w:val="80"/>
        </w:rPr>
        <w:t>EDS</w:t>
      </w:r>
      <w:r>
        <w:rPr>
          <w:spacing w:val="-7"/>
          <w:w w:val="80"/>
        </w:rPr>
        <w:t> </w:t>
      </w:r>
      <w:r>
        <w:rPr>
          <w:w w:val="80"/>
        </w:rPr>
        <w:t>system</w:t>
      </w:r>
      <w:r>
        <w:rPr>
          <w:w w:val="80"/>
          <w:position w:val="7"/>
          <w:sz w:val="11"/>
        </w:rPr>
        <w:t>vii</w:t>
      </w:r>
      <w:r>
        <w:rPr>
          <w:w w:val="80"/>
        </w:rPr>
        <w:t>.</w:t>
      </w:r>
      <w:r>
        <w:rPr>
          <w:spacing w:val="-13"/>
          <w:w w:val="80"/>
        </w:rPr>
        <w:t> </w:t>
      </w:r>
      <w:r>
        <w:rPr>
          <w:w w:val="80"/>
        </w:rPr>
        <w:t>Examples </w:t>
      </w:r>
      <w:r>
        <w:rPr>
          <w:w w:val="90"/>
        </w:rPr>
        <w:t>of</w:t>
      </w:r>
      <w:r>
        <w:rPr>
          <w:spacing w:val="-9"/>
          <w:w w:val="90"/>
        </w:rPr>
        <w:t> </w:t>
      </w:r>
      <w:r>
        <w:rPr>
          <w:w w:val="90"/>
        </w:rPr>
        <w:t>these</w:t>
      </w:r>
      <w:r>
        <w:rPr>
          <w:spacing w:val="-8"/>
          <w:w w:val="90"/>
        </w:rPr>
        <w:t> </w:t>
      </w:r>
      <w:r>
        <w:rPr>
          <w:w w:val="90"/>
        </w:rPr>
        <w:t>risks</w:t>
      </w:r>
      <w:r>
        <w:rPr>
          <w:spacing w:val="-9"/>
          <w:w w:val="90"/>
        </w:rPr>
        <w:t> </w:t>
      </w:r>
      <w:r>
        <w:rPr>
          <w:w w:val="90"/>
        </w:rPr>
        <w:t>are</w:t>
      </w:r>
      <w:r>
        <w:rPr>
          <w:spacing w:val="-8"/>
          <w:w w:val="90"/>
        </w:rPr>
        <w:t> </w:t>
      </w:r>
      <w:r>
        <w:rPr>
          <w:w w:val="90"/>
        </w:rPr>
        <w:t>provided</w:t>
      </w:r>
      <w:r>
        <w:rPr>
          <w:spacing w:val="-8"/>
          <w:w w:val="90"/>
        </w:rPr>
        <w:t> </w:t>
      </w:r>
      <w:r>
        <w:rPr>
          <w:w w:val="90"/>
        </w:rPr>
        <w:t>in</w:t>
      </w:r>
      <w:r>
        <w:rPr>
          <w:spacing w:val="-9"/>
          <w:w w:val="90"/>
        </w:rPr>
        <w:t> </w:t>
      </w:r>
      <w:r>
        <w:rPr>
          <w:w w:val="90"/>
        </w:rPr>
        <w:t>Box</w:t>
      </w:r>
      <w:r>
        <w:rPr>
          <w:spacing w:val="-8"/>
          <w:w w:val="90"/>
        </w:rPr>
        <w:t> </w:t>
      </w:r>
      <w:r>
        <w:rPr>
          <w:w w:val="90"/>
        </w:rPr>
        <w:t>6.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292" w:lineRule="auto"/>
        <w:ind w:left="244" w:right="1063"/>
      </w:pPr>
      <w:r>
        <w:rPr>
          <w:w w:val="80"/>
        </w:rPr>
        <w:t>Given the concerns around the potential of new technologies </w:t>
      </w:r>
      <w:r>
        <w:rPr>
          <w:spacing w:val="-3"/>
          <w:w w:val="80"/>
        </w:rPr>
        <w:t>within </w:t>
      </w:r>
      <w:r>
        <w:rPr>
          <w:w w:val="90"/>
        </w:rPr>
        <w:t>major</w:t>
      </w:r>
      <w:r>
        <w:rPr>
          <w:spacing w:val="-29"/>
          <w:w w:val="90"/>
        </w:rPr>
        <w:t> </w:t>
      </w:r>
      <w:r>
        <w:rPr>
          <w:w w:val="90"/>
        </w:rPr>
        <w:t>changes</w:t>
      </w:r>
      <w:r>
        <w:rPr>
          <w:spacing w:val="-28"/>
          <w:w w:val="90"/>
        </w:rPr>
        <w:t> </w:t>
      </w:r>
      <w:r>
        <w:rPr>
          <w:w w:val="90"/>
        </w:rPr>
        <w:t>to</w:t>
      </w:r>
      <w:r>
        <w:rPr>
          <w:spacing w:val="-28"/>
          <w:w w:val="90"/>
        </w:rPr>
        <w:t> </w:t>
      </w:r>
      <w:r>
        <w:rPr>
          <w:w w:val="90"/>
        </w:rPr>
        <w:t>work</w:t>
      </w:r>
      <w:r>
        <w:rPr>
          <w:spacing w:val="-28"/>
          <w:w w:val="90"/>
        </w:rPr>
        <w:t> </w:t>
      </w:r>
      <w:r>
        <w:rPr>
          <w:w w:val="90"/>
        </w:rPr>
        <w:t>practice,</w:t>
      </w:r>
      <w:r>
        <w:rPr>
          <w:spacing w:val="-32"/>
          <w:w w:val="90"/>
        </w:rPr>
        <w:t> </w:t>
      </w:r>
      <w:r>
        <w:rPr>
          <w:w w:val="90"/>
        </w:rPr>
        <w:t>it</w:t>
      </w:r>
      <w:r>
        <w:rPr>
          <w:spacing w:val="-28"/>
          <w:w w:val="90"/>
        </w:rPr>
        <w:t> </w:t>
      </w:r>
      <w:r>
        <w:rPr>
          <w:w w:val="90"/>
        </w:rPr>
        <w:t>is</w:t>
      </w:r>
      <w:r>
        <w:rPr>
          <w:spacing w:val="-28"/>
          <w:w w:val="90"/>
        </w:rPr>
        <w:t> </w:t>
      </w:r>
      <w:r>
        <w:rPr>
          <w:w w:val="90"/>
        </w:rPr>
        <w:t>recommended</w:t>
      </w:r>
      <w:r>
        <w:rPr>
          <w:spacing w:val="-28"/>
          <w:w w:val="90"/>
        </w:rPr>
        <w:t> </w:t>
      </w:r>
      <w:r>
        <w:rPr>
          <w:w w:val="90"/>
        </w:rPr>
        <w:t>that</w:t>
      </w:r>
      <w:r>
        <w:rPr>
          <w:spacing w:val="-28"/>
          <w:w w:val="90"/>
        </w:rPr>
        <w:t> </w:t>
      </w:r>
      <w:r>
        <w:rPr>
          <w:w w:val="90"/>
        </w:rPr>
        <w:t>a</w:t>
      </w:r>
      <w:r>
        <w:rPr>
          <w:spacing w:val="-28"/>
          <w:w w:val="90"/>
        </w:rPr>
        <w:t> </w:t>
      </w:r>
      <w:r>
        <w:rPr>
          <w:w w:val="90"/>
        </w:rPr>
        <w:t>full </w:t>
      </w:r>
      <w:r>
        <w:rPr>
          <w:i/>
          <w:w w:val="85"/>
        </w:rPr>
        <w:t>Clinical</w:t>
      </w:r>
      <w:r>
        <w:rPr>
          <w:i/>
          <w:spacing w:val="-32"/>
          <w:w w:val="85"/>
        </w:rPr>
        <w:t> </w:t>
      </w:r>
      <w:r>
        <w:rPr>
          <w:i/>
          <w:w w:val="85"/>
        </w:rPr>
        <w:t>Safety</w:t>
      </w:r>
      <w:r>
        <w:rPr>
          <w:i/>
          <w:spacing w:val="-33"/>
          <w:w w:val="85"/>
        </w:rPr>
        <w:t> </w:t>
      </w:r>
      <w:r>
        <w:rPr>
          <w:i/>
          <w:w w:val="85"/>
        </w:rPr>
        <w:t>Assessment</w:t>
      </w:r>
      <w:r>
        <w:rPr>
          <w:i/>
          <w:spacing w:val="-40"/>
          <w:w w:val="85"/>
        </w:rPr>
        <w:t> </w:t>
      </w:r>
      <w:r>
        <w:rPr>
          <w:w w:val="85"/>
          <w:position w:val="7"/>
          <w:sz w:val="11"/>
        </w:rPr>
        <w:t>ix</w:t>
      </w:r>
      <w:r>
        <w:rPr>
          <w:spacing w:val="-10"/>
          <w:w w:val="85"/>
          <w:position w:val="7"/>
          <w:sz w:val="11"/>
        </w:rPr>
        <w:t> </w:t>
      </w:r>
      <w:r>
        <w:rPr>
          <w:w w:val="85"/>
        </w:rPr>
        <w:t>be</w:t>
      </w:r>
      <w:r>
        <w:rPr>
          <w:spacing w:val="-31"/>
          <w:w w:val="85"/>
        </w:rPr>
        <w:t> </w:t>
      </w:r>
      <w:r>
        <w:rPr>
          <w:w w:val="85"/>
        </w:rPr>
        <w:t>incorporated</w:t>
      </w:r>
      <w:r>
        <w:rPr>
          <w:spacing w:val="-31"/>
          <w:w w:val="85"/>
        </w:rPr>
        <w:t> </w:t>
      </w:r>
      <w:r>
        <w:rPr>
          <w:w w:val="85"/>
        </w:rPr>
        <w:t>into</w:t>
      </w:r>
      <w:r>
        <w:rPr>
          <w:spacing w:val="-31"/>
          <w:w w:val="85"/>
        </w:rPr>
        <w:t> </w:t>
      </w:r>
      <w:r>
        <w:rPr>
          <w:w w:val="85"/>
        </w:rPr>
        <w:t>implementation planning.</w:t>
      </w:r>
      <w:r>
        <w:rPr>
          <w:spacing w:val="-32"/>
          <w:w w:val="85"/>
        </w:rPr>
        <w:t> </w:t>
      </w:r>
      <w:r>
        <w:rPr>
          <w:w w:val="85"/>
        </w:rPr>
        <w:t>The</w:t>
      </w:r>
      <w:r>
        <w:rPr>
          <w:spacing w:val="-25"/>
          <w:w w:val="85"/>
        </w:rPr>
        <w:t> </w:t>
      </w:r>
      <w:r>
        <w:rPr>
          <w:w w:val="85"/>
        </w:rPr>
        <w:t>introduction</w:t>
      </w:r>
      <w:r>
        <w:rPr>
          <w:spacing w:val="-25"/>
          <w:w w:val="85"/>
        </w:rPr>
        <w:t> </w:t>
      </w:r>
      <w:r>
        <w:rPr>
          <w:w w:val="85"/>
        </w:rPr>
        <w:t>of</w:t>
      </w:r>
      <w:r>
        <w:rPr>
          <w:spacing w:val="-25"/>
          <w:w w:val="85"/>
        </w:rPr>
        <w:t> </w:t>
      </w:r>
      <w:r>
        <w:rPr>
          <w:w w:val="85"/>
        </w:rPr>
        <w:t>new</w:t>
      </w:r>
      <w:r>
        <w:rPr>
          <w:spacing w:val="-25"/>
          <w:w w:val="85"/>
        </w:rPr>
        <w:t> </w:t>
      </w:r>
      <w:r>
        <w:rPr>
          <w:w w:val="85"/>
        </w:rPr>
        <w:t>technologies</w:t>
      </w:r>
      <w:r>
        <w:rPr>
          <w:spacing w:val="-25"/>
          <w:w w:val="85"/>
        </w:rPr>
        <w:t> </w:t>
      </w:r>
      <w:r>
        <w:rPr>
          <w:w w:val="85"/>
        </w:rPr>
        <w:t>within</w:t>
      </w:r>
      <w:r>
        <w:rPr>
          <w:spacing w:val="-25"/>
          <w:w w:val="85"/>
        </w:rPr>
        <w:t> </w:t>
      </w:r>
      <w:r>
        <w:rPr>
          <w:w w:val="85"/>
        </w:rPr>
        <w:t>core</w:t>
      </w:r>
      <w:r>
        <w:rPr>
          <w:spacing w:val="-25"/>
          <w:w w:val="85"/>
        </w:rPr>
        <w:t> </w:t>
      </w:r>
      <w:r>
        <w:rPr>
          <w:w w:val="85"/>
        </w:rPr>
        <w:t>health care</w:t>
      </w:r>
      <w:r>
        <w:rPr>
          <w:spacing w:val="-24"/>
          <w:w w:val="85"/>
        </w:rPr>
        <w:t> </w:t>
      </w:r>
      <w:r>
        <w:rPr>
          <w:w w:val="85"/>
        </w:rPr>
        <w:t>processes</w:t>
      </w:r>
      <w:r>
        <w:rPr>
          <w:spacing w:val="-24"/>
          <w:w w:val="85"/>
        </w:rPr>
        <w:t> </w:t>
      </w:r>
      <w:r>
        <w:rPr>
          <w:w w:val="85"/>
        </w:rPr>
        <w:t>should</w:t>
      </w:r>
      <w:r>
        <w:rPr>
          <w:spacing w:val="-24"/>
          <w:w w:val="85"/>
        </w:rPr>
        <w:t> </w:t>
      </w:r>
      <w:r>
        <w:rPr>
          <w:w w:val="85"/>
        </w:rPr>
        <w:t>also</w:t>
      </w:r>
      <w:r>
        <w:rPr>
          <w:spacing w:val="-24"/>
          <w:w w:val="85"/>
        </w:rPr>
        <w:t> </w:t>
      </w:r>
      <w:r>
        <w:rPr>
          <w:w w:val="85"/>
        </w:rPr>
        <w:t>be</w:t>
      </w:r>
      <w:r>
        <w:rPr>
          <w:spacing w:val="-23"/>
          <w:w w:val="85"/>
        </w:rPr>
        <w:t> </w:t>
      </w:r>
      <w:r>
        <w:rPr>
          <w:w w:val="85"/>
        </w:rPr>
        <w:t>accompanied</w:t>
      </w:r>
      <w:r>
        <w:rPr>
          <w:spacing w:val="-24"/>
          <w:w w:val="85"/>
        </w:rPr>
        <w:t> </w:t>
      </w:r>
      <w:r>
        <w:rPr>
          <w:w w:val="85"/>
        </w:rPr>
        <w:t>by</w:t>
      </w:r>
      <w:r>
        <w:rPr>
          <w:spacing w:val="-24"/>
          <w:w w:val="85"/>
        </w:rPr>
        <w:t> </w:t>
      </w:r>
      <w:r>
        <w:rPr>
          <w:w w:val="85"/>
        </w:rPr>
        <w:t>a</w:t>
      </w:r>
      <w:r>
        <w:rPr>
          <w:spacing w:val="-24"/>
          <w:w w:val="85"/>
        </w:rPr>
        <w:t> </w:t>
      </w:r>
      <w:r>
        <w:rPr>
          <w:w w:val="85"/>
        </w:rPr>
        <w:t>review,</w:t>
      </w:r>
      <w:r>
        <w:rPr>
          <w:spacing w:val="-27"/>
          <w:w w:val="85"/>
        </w:rPr>
        <w:t> </w:t>
      </w:r>
      <w:r>
        <w:rPr>
          <w:w w:val="85"/>
        </w:rPr>
        <w:t>testing</w:t>
      </w:r>
    </w:p>
    <w:p>
      <w:pPr>
        <w:pStyle w:val="BodyText"/>
        <w:spacing w:line="292" w:lineRule="auto"/>
        <w:ind w:left="244" w:right="971"/>
      </w:pPr>
      <w:r>
        <w:rPr/>
        <w:pict>
          <v:shape style="position:absolute;margin-left:48.438999pt;margin-top:8.598784pt;width:241.9pt;height:28.9pt;mso-position-horizontal-relative:page;mso-position-vertical-relative:paragraph;z-index:251744256" type="#_x0000_t202" filled="false" stroked="true" strokeweight=".5pt" strokecolor="#af0a7f">
            <v:textbox inset="0,0,0,0">
              <w:txbxContent>
                <w:p>
                  <w:pPr>
                    <w:pStyle w:val="BodyText"/>
                    <w:spacing w:before="170"/>
                    <w:ind w:left="103"/>
                  </w:pPr>
                  <w:r>
                    <w:rPr>
                      <w:w w:val="90"/>
                    </w:rPr>
                    <w:t>Presented</w:t>
                  </w:r>
                  <w:r>
                    <w:rPr>
                      <w:spacing w:val="-31"/>
                      <w:w w:val="90"/>
                    </w:rPr>
                    <w:t> </w:t>
                  </w:r>
                  <w:r>
                    <w:rPr>
                      <w:w w:val="90"/>
                    </w:rPr>
                    <w:t>at</w:t>
                  </w:r>
                  <w:r>
                    <w:rPr>
                      <w:spacing w:val="-34"/>
                      <w:w w:val="90"/>
                    </w:rPr>
                    <w:t> </w:t>
                  </w:r>
                  <w:r>
                    <w:rPr>
                      <w:w w:val="90"/>
                    </w:rPr>
                    <w:t>Appendix</w:t>
                  </w:r>
                  <w:r>
                    <w:rPr>
                      <w:spacing w:val="-31"/>
                      <w:w w:val="90"/>
                    </w:rPr>
                    <w:t> </w:t>
                  </w:r>
                  <w:r>
                    <w:rPr>
                      <w:w w:val="90"/>
                    </w:rPr>
                    <w:t>E</w:t>
                  </w:r>
                  <w:r>
                    <w:rPr>
                      <w:spacing w:val="-31"/>
                      <w:w w:val="90"/>
                    </w:rPr>
                    <w:t> </w:t>
                  </w:r>
                  <w:r>
                    <w:rPr>
                      <w:w w:val="90"/>
                    </w:rPr>
                    <w:t>is</w:t>
                  </w:r>
                  <w:r>
                    <w:rPr>
                      <w:spacing w:val="-31"/>
                      <w:w w:val="90"/>
                    </w:rPr>
                    <w:t> </w:t>
                  </w:r>
                  <w:r>
                    <w:rPr>
                      <w:w w:val="90"/>
                    </w:rPr>
                    <w:t>a</w:t>
                  </w:r>
                  <w:r>
                    <w:rPr>
                      <w:spacing w:val="-31"/>
                      <w:w w:val="90"/>
                    </w:rPr>
                    <w:t> </w:t>
                  </w:r>
                  <w:r>
                    <w:rPr>
                      <w:w w:val="90"/>
                    </w:rPr>
                    <w:t>template</w:t>
                  </w:r>
                  <w:r>
                    <w:rPr>
                      <w:spacing w:val="-31"/>
                      <w:w w:val="90"/>
                    </w:rPr>
                    <w:t> </w:t>
                  </w:r>
                  <w:r>
                    <w:rPr>
                      <w:w w:val="90"/>
                    </w:rPr>
                    <w:t>for</w:t>
                  </w:r>
                  <w:r>
                    <w:rPr>
                      <w:spacing w:val="-30"/>
                      <w:w w:val="90"/>
                    </w:rPr>
                    <w:t> </w:t>
                  </w:r>
                  <w:r>
                    <w:rPr>
                      <w:w w:val="90"/>
                    </w:rPr>
                    <w:t>a</w:t>
                  </w:r>
                  <w:r>
                    <w:rPr>
                      <w:spacing w:val="-31"/>
                      <w:w w:val="90"/>
                    </w:rPr>
                    <w:t> </w:t>
                  </w:r>
                  <w:r>
                    <w:rPr>
                      <w:w w:val="90"/>
                    </w:rPr>
                    <w:t>benefits</w:t>
                  </w:r>
                  <w:r>
                    <w:rPr>
                      <w:spacing w:val="-31"/>
                      <w:w w:val="90"/>
                    </w:rPr>
                    <w:t> </w:t>
                  </w:r>
                  <w:r>
                    <w:rPr>
                      <w:w w:val="90"/>
                    </w:rPr>
                    <w:t>register.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w w:val="90"/>
        </w:rPr>
        <w:t>or</w:t>
      </w:r>
      <w:r>
        <w:rPr>
          <w:spacing w:val="-34"/>
          <w:w w:val="90"/>
        </w:rPr>
        <w:t> </w:t>
      </w:r>
      <w:r>
        <w:rPr>
          <w:w w:val="90"/>
        </w:rPr>
        <w:t>detailed</w:t>
      </w:r>
      <w:r>
        <w:rPr>
          <w:spacing w:val="-34"/>
          <w:w w:val="90"/>
        </w:rPr>
        <w:t> </w:t>
      </w:r>
      <w:r>
        <w:rPr>
          <w:w w:val="90"/>
        </w:rPr>
        <w:t>consideration</w:t>
      </w:r>
      <w:r>
        <w:rPr>
          <w:spacing w:val="-33"/>
          <w:w w:val="90"/>
        </w:rPr>
        <w:t> </w:t>
      </w:r>
      <w:r>
        <w:rPr>
          <w:w w:val="90"/>
        </w:rPr>
        <w:t>of</w:t>
      </w:r>
      <w:r>
        <w:rPr>
          <w:spacing w:val="-34"/>
          <w:w w:val="90"/>
        </w:rPr>
        <w:t> </w:t>
      </w:r>
      <w:r>
        <w:rPr>
          <w:w w:val="90"/>
        </w:rPr>
        <w:t>the</w:t>
      </w:r>
      <w:r>
        <w:rPr>
          <w:spacing w:val="-34"/>
          <w:w w:val="90"/>
        </w:rPr>
        <w:t> </w:t>
      </w:r>
      <w:r>
        <w:rPr>
          <w:w w:val="90"/>
        </w:rPr>
        <w:t>human</w:t>
      </w:r>
      <w:r>
        <w:rPr>
          <w:spacing w:val="-33"/>
          <w:w w:val="90"/>
        </w:rPr>
        <w:t> </w:t>
      </w:r>
      <w:r>
        <w:rPr>
          <w:w w:val="90"/>
        </w:rPr>
        <w:t>factors</w:t>
      </w:r>
      <w:r>
        <w:rPr>
          <w:spacing w:val="-34"/>
          <w:w w:val="90"/>
        </w:rPr>
        <w:t> </w:t>
      </w:r>
      <w:r>
        <w:rPr>
          <w:w w:val="90"/>
        </w:rPr>
        <w:t>elements</w:t>
      </w:r>
      <w:r>
        <w:rPr>
          <w:spacing w:val="-33"/>
          <w:w w:val="90"/>
        </w:rPr>
        <w:t> </w:t>
      </w:r>
      <w:r>
        <w:rPr>
          <w:w w:val="90"/>
        </w:rPr>
        <w:t>of</w:t>
      </w:r>
      <w:r>
        <w:rPr>
          <w:spacing w:val="-34"/>
          <w:w w:val="90"/>
        </w:rPr>
        <w:t> </w:t>
      </w:r>
      <w:r>
        <w:rPr>
          <w:w w:val="90"/>
        </w:rPr>
        <w:t>new </w:t>
      </w:r>
      <w:r>
        <w:rPr>
          <w:w w:val="80"/>
        </w:rPr>
        <w:t>systems.</w:t>
      </w:r>
      <w:r>
        <w:rPr>
          <w:spacing w:val="-16"/>
          <w:w w:val="80"/>
        </w:rPr>
        <w:t> </w:t>
      </w:r>
      <w:r>
        <w:rPr>
          <w:w w:val="80"/>
        </w:rPr>
        <w:t>This</w:t>
      </w:r>
      <w:r>
        <w:rPr>
          <w:spacing w:val="-3"/>
          <w:w w:val="80"/>
        </w:rPr>
        <w:t> </w:t>
      </w:r>
      <w:r>
        <w:rPr>
          <w:w w:val="80"/>
        </w:rPr>
        <w:t>is</w:t>
      </w:r>
      <w:r>
        <w:rPr>
          <w:spacing w:val="-3"/>
          <w:w w:val="80"/>
        </w:rPr>
        <w:t> </w:t>
      </w:r>
      <w:r>
        <w:rPr>
          <w:w w:val="80"/>
        </w:rPr>
        <w:t>best</w:t>
      </w:r>
      <w:r>
        <w:rPr>
          <w:spacing w:val="-2"/>
          <w:w w:val="80"/>
        </w:rPr>
        <w:t> </w:t>
      </w:r>
      <w:r>
        <w:rPr>
          <w:w w:val="80"/>
        </w:rPr>
        <w:t>done</w:t>
      </w:r>
      <w:r>
        <w:rPr>
          <w:spacing w:val="-3"/>
          <w:w w:val="80"/>
        </w:rPr>
        <w:t> </w:t>
      </w:r>
      <w:r>
        <w:rPr>
          <w:w w:val="80"/>
        </w:rPr>
        <w:t>through</w:t>
      </w:r>
      <w:r>
        <w:rPr>
          <w:spacing w:val="-2"/>
          <w:w w:val="80"/>
        </w:rPr>
        <w:t> </w:t>
      </w:r>
      <w:r>
        <w:rPr>
          <w:w w:val="80"/>
        </w:rPr>
        <w:t>specifically</w:t>
      </w:r>
      <w:r>
        <w:rPr>
          <w:spacing w:val="-3"/>
          <w:w w:val="80"/>
        </w:rPr>
        <w:t> </w:t>
      </w:r>
      <w:r>
        <w:rPr>
          <w:w w:val="80"/>
        </w:rPr>
        <w:t>designed</w:t>
      </w:r>
      <w:r>
        <w:rPr>
          <w:spacing w:val="-3"/>
          <w:w w:val="80"/>
        </w:rPr>
        <w:t> </w:t>
      </w:r>
      <w:r>
        <w:rPr>
          <w:w w:val="80"/>
        </w:rPr>
        <w:t>user</w:t>
      </w:r>
      <w:r>
        <w:rPr>
          <w:spacing w:val="-2"/>
          <w:w w:val="80"/>
        </w:rPr>
        <w:t> </w:t>
      </w:r>
      <w:r>
        <w:rPr>
          <w:w w:val="80"/>
        </w:rPr>
        <w:t>testing </w:t>
      </w:r>
      <w:r>
        <w:rPr>
          <w:w w:val="90"/>
        </w:rPr>
        <w:t>of</w:t>
      </w:r>
      <w:r>
        <w:rPr>
          <w:spacing w:val="-33"/>
          <w:w w:val="90"/>
        </w:rPr>
        <w:t> </w:t>
      </w:r>
      <w:r>
        <w:rPr>
          <w:w w:val="90"/>
        </w:rPr>
        <w:t>candidate</w:t>
      </w:r>
      <w:r>
        <w:rPr>
          <w:spacing w:val="-32"/>
          <w:w w:val="90"/>
        </w:rPr>
        <w:t> </w:t>
      </w:r>
      <w:r>
        <w:rPr>
          <w:w w:val="90"/>
        </w:rPr>
        <w:t>systems.</w:t>
      </w:r>
      <w:r>
        <w:rPr>
          <w:spacing w:val="-38"/>
          <w:w w:val="90"/>
        </w:rPr>
        <w:t> </w:t>
      </w:r>
      <w:r>
        <w:rPr>
          <w:w w:val="90"/>
        </w:rPr>
        <w:t>This</w:t>
      </w:r>
      <w:r>
        <w:rPr>
          <w:spacing w:val="-32"/>
          <w:w w:val="90"/>
        </w:rPr>
        <w:t> </w:t>
      </w:r>
      <w:r>
        <w:rPr>
          <w:w w:val="90"/>
        </w:rPr>
        <w:t>is</w:t>
      </w:r>
      <w:r>
        <w:rPr>
          <w:spacing w:val="-33"/>
          <w:w w:val="90"/>
        </w:rPr>
        <w:t> </w:t>
      </w:r>
      <w:r>
        <w:rPr>
          <w:w w:val="90"/>
        </w:rPr>
        <w:t>further</w:t>
      </w:r>
      <w:r>
        <w:rPr>
          <w:spacing w:val="-32"/>
          <w:w w:val="90"/>
        </w:rPr>
        <w:t> </w:t>
      </w:r>
      <w:r>
        <w:rPr>
          <w:w w:val="90"/>
        </w:rPr>
        <w:t>discussed</w:t>
      </w:r>
      <w:r>
        <w:rPr>
          <w:spacing w:val="-32"/>
          <w:w w:val="90"/>
        </w:rPr>
        <w:t> </w:t>
      </w:r>
      <w:r>
        <w:rPr>
          <w:w w:val="90"/>
        </w:rPr>
        <w:t>on</w:t>
      </w:r>
      <w:r>
        <w:rPr>
          <w:spacing w:val="-33"/>
          <w:w w:val="90"/>
        </w:rPr>
        <w:t> </w:t>
      </w:r>
      <w:r>
        <w:rPr>
          <w:w w:val="90"/>
        </w:rPr>
        <w:t>Section</w:t>
      </w:r>
      <w:r>
        <w:rPr>
          <w:spacing w:val="-32"/>
          <w:w w:val="90"/>
        </w:rPr>
        <w:t> </w:t>
      </w:r>
      <w:r>
        <w:rPr>
          <w:w w:val="90"/>
        </w:rPr>
        <w:t>2.9.</w:t>
      </w:r>
    </w:p>
    <w:p>
      <w:pPr>
        <w:spacing w:after="0" w:line="292" w:lineRule="auto"/>
        <w:sectPr>
          <w:type w:val="continuous"/>
          <w:pgSz w:w="11910" w:h="16840"/>
          <w:pgMar w:top="1580" w:bottom="280" w:left="0" w:right="0"/>
          <w:cols w:num="2" w:equalWidth="0">
            <w:col w:w="5811" w:space="40"/>
            <w:col w:w="6059"/>
          </w:cols>
        </w:sectPr>
      </w:pPr>
    </w:p>
    <w:p>
      <w:pPr>
        <w:pStyle w:val="BodyText"/>
        <w:spacing w:before="7"/>
        <w:rPr>
          <w:sz w:val="11"/>
        </w:rPr>
      </w:pPr>
    </w:p>
    <w:p>
      <w:pPr>
        <w:pStyle w:val="BodyText"/>
        <w:spacing w:line="292" w:lineRule="auto" w:before="98"/>
        <w:ind w:left="6094" w:right="1108"/>
      </w:pPr>
      <w:r>
        <w:rPr/>
        <w:pict>
          <v:group style="position:absolute;margin-left:48.188995pt;margin-top:1.541296pt;width:242.4pt;height:336.45pt;mso-position-horizontal-relative:page;mso-position-vertical-relative:paragraph;z-index:251753472" coordorigin="964,31" coordsize="4848,6729">
            <v:line style="position:absolute" from="974,417" to="974,6720" stroked="true" strokeweight="1pt" strokecolor="#00a86f">
              <v:stroke dashstyle="dot"/>
            </v:line>
            <v:line style="position:absolute" from="1034,6749" to="5771,6749" stroked="true" strokeweight="1pt" strokecolor="#00a86f">
              <v:stroke dashstyle="dot"/>
            </v:line>
            <v:line style="position:absolute" from="5801,431" to="5801,6690" stroked="true" strokeweight="1pt" strokecolor="#00a86f">
              <v:stroke dashstyle="dot"/>
            </v:line>
            <v:shape style="position:absolute;left:0;top:21259;width:4828;height:2" coordorigin="0,21259" coordsize="4828,0" path="m974,6749l974,6749m5801,6749l5801,6749e" filled="false" stroked="true" strokeweight="1pt" strokecolor="#00a86f">
              <v:path arrowok="t"/>
              <v:stroke dashstyle="solid"/>
            </v:shape>
            <v:shape style="position:absolute;left:983;top:430;width:4808;height:6309" type="#_x0000_t202" filled="false" stroked="false">
              <v:textbox inset="0,0,0,0">
                <w:txbxContent>
                  <w:p>
                    <w:pPr>
                      <w:spacing w:before="73"/>
                      <w:ind w:left="93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00A86F"/>
                        <w:w w:val="90"/>
                        <w:sz w:val="22"/>
                      </w:rPr>
                      <w:t>Examples of EDS system project risks</w:t>
                    </w:r>
                  </w:p>
                  <w:p>
                    <w:pPr>
                      <w:numPr>
                        <w:ilvl w:val="0"/>
                        <w:numId w:val="26"/>
                      </w:numPr>
                      <w:tabs>
                        <w:tab w:pos="377" w:val="left" w:leader="none"/>
                      </w:tabs>
                      <w:spacing w:before="97"/>
                      <w:ind w:left="376" w:right="0" w:hanging="284"/>
                      <w:jc w:val="left"/>
                      <w:rPr>
                        <w:rFonts w:ascii="Lucida Sans"/>
                        <w:sz w:val="20"/>
                      </w:rPr>
                    </w:pPr>
                    <w:r>
                      <w:rPr>
                        <w:rFonts w:ascii="Lucida Sans"/>
                        <w:w w:val="75"/>
                        <w:sz w:val="20"/>
                      </w:rPr>
                      <w:t>Unintended</w:t>
                    </w:r>
                    <w:r>
                      <w:rPr>
                        <w:rFonts w:ascii="Lucida Sans"/>
                        <w:spacing w:val="-13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w w:val="75"/>
                        <w:sz w:val="20"/>
                      </w:rPr>
                      <w:t>consequences</w:t>
                    </w:r>
                    <w:r>
                      <w:rPr>
                        <w:rFonts w:ascii="Lucida Sans"/>
                        <w:spacing w:val="-12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w w:val="75"/>
                        <w:sz w:val="20"/>
                      </w:rPr>
                      <w:t>leading</w:t>
                    </w:r>
                    <w:r>
                      <w:rPr>
                        <w:rFonts w:ascii="Lucida Sans"/>
                        <w:spacing w:val="-12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w w:val="75"/>
                        <w:sz w:val="20"/>
                      </w:rPr>
                      <w:t>to</w:t>
                    </w:r>
                    <w:r>
                      <w:rPr>
                        <w:rFonts w:ascii="Lucida Sans"/>
                        <w:spacing w:val="-12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w w:val="75"/>
                        <w:sz w:val="20"/>
                      </w:rPr>
                      <w:t>patient</w:t>
                    </w:r>
                    <w:r>
                      <w:rPr>
                        <w:rFonts w:ascii="Lucida Sans"/>
                        <w:spacing w:val="-13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w w:val="75"/>
                        <w:sz w:val="20"/>
                      </w:rPr>
                      <w:t>safety</w:t>
                    </w:r>
                    <w:r>
                      <w:rPr>
                        <w:rFonts w:ascii="Lucida Sans"/>
                        <w:spacing w:val="-12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w w:val="75"/>
                        <w:sz w:val="20"/>
                      </w:rPr>
                      <w:t>threats</w:t>
                    </w:r>
                  </w:p>
                  <w:p>
                    <w:pPr>
                      <w:spacing w:line="292" w:lineRule="auto" w:before="50"/>
                      <w:ind w:left="376" w:right="8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80"/>
                        <w:sz w:val="20"/>
                      </w:rPr>
                      <w:t>– e.g. increased number of incomplete discharge summaries, </w:t>
                    </w:r>
                    <w:r>
                      <w:rPr>
                        <w:w w:val="85"/>
                        <w:sz w:val="20"/>
                      </w:rPr>
                      <w:t>increased number of inaccurate medication prescriptions</w:t>
                    </w:r>
                  </w:p>
                  <w:p>
                    <w:pPr>
                      <w:numPr>
                        <w:ilvl w:val="0"/>
                        <w:numId w:val="26"/>
                      </w:numPr>
                      <w:tabs>
                        <w:tab w:pos="377" w:val="left" w:leader="none"/>
                      </w:tabs>
                      <w:spacing w:line="290" w:lineRule="auto" w:before="50"/>
                      <w:ind w:left="376" w:right="442" w:hanging="284"/>
                      <w:jc w:val="left"/>
                      <w:rPr>
                        <w:sz w:val="20"/>
                      </w:rPr>
                    </w:pPr>
                    <w:r>
                      <w:rPr>
                        <w:rFonts w:ascii="Lucida Sans"/>
                        <w:w w:val="75"/>
                        <w:sz w:val="20"/>
                      </w:rPr>
                      <w:t>Inadequate</w:t>
                    </w:r>
                    <w:r>
                      <w:rPr>
                        <w:rFonts w:ascii="Lucida Sans"/>
                        <w:spacing w:val="-14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w w:val="75"/>
                        <w:sz w:val="20"/>
                      </w:rPr>
                      <w:t>buy-in</w:t>
                    </w:r>
                    <w:r>
                      <w:rPr>
                        <w:rFonts w:ascii="Lucida Sans"/>
                        <w:spacing w:val="-14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w w:val="75"/>
                        <w:sz w:val="20"/>
                      </w:rPr>
                      <w:t>from</w:t>
                    </w:r>
                    <w:r>
                      <w:rPr>
                        <w:rFonts w:ascii="Lucida Sans"/>
                        <w:spacing w:val="-14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w w:val="75"/>
                        <w:sz w:val="20"/>
                      </w:rPr>
                      <w:t>users</w:t>
                    </w:r>
                    <w:r>
                      <w:rPr>
                        <w:rFonts w:ascii="Lucida Sans"/>
                        <w:spacing w:val="-14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w w:val="75"/>
                        <w:sz w:val="20"/>
                      </w:rPr>
                      <w:t>resulting</w:t>
                    </w:r>
                    <w:r>
                      <w:rPr>
                        <w:rFonts w:ascii="Lucida Sans"/>
                        <w:spacing w:val="-14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w w:val="75"/>
                        <w:sz w:val="20"/>
                      </w:rPr>
                      <w:t>in</w:t>
                    </w:r>
                    <w:r>
                      <w:rPr>
                        <w:rFonts w:ascii="Lucida Sans"/>
                        <w:spacing w:val="-14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w w:val="75"/>
                        <w:sz w:val="20"/>
                      </w:rPr>
                      <w:t>resistance</w:t>
                    </w:r>
                    <w:r>
                      <w:rPr>
                        <w:rFonts w:ascii="Lucida Sans"/>
                        <w:spacing w:val="-14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w w:val="75"/>
                        <w:sz w:val="20"/>
                      </w:rPr>
                      <w:t>to </w:t>
                    </w:r>
                    <w:r>
                      <w:rPr>
                        <w:w w:val="80"/>
                        <w:sz w:val="20"/>
                      </w:rPr>
                      <w:t>change work practices or reversion to previous</w:t>
                    </w:r>
                    <w:r>
                      <w:rPr>
                        <w:spacing w:val="-21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practices</w:t>
                    </w:r>
                  </w:p>
                  <w:p>
                    <w:pPr>
                      <w:numPr>
                        <w:ilvl w:val="0"/>
                        <w:numId w:val="26"/>
                      </w:numPr>
                      <w:tabs>
                        <w:tab w:pos="377" w:val="left" w:leader="none"/>
                      </w:tabs>
                      <w:spacing w:before="53"/>
                      <w:ind w:left="376" w:right="0" w:hanging="284"/>
                      <w:jc w:val="left"/>
                      <w:rPr>
                        <w:rFonts w:ascii="Lucida Sans"/>
                        <w:sz w:val="20"/>
                      </w:rPr>
                    </w:pPr>
                    <w:r>
                      <w:rPr>
                        <w:rFonts w:ascii="Lucida Sans"/>
                        <w:w w:val="80"/>
                        <w:sz w:val="20"/>
                      </w:rPr>
                      <w:t>Insufficient</w:t>
                    </w:r>
                    <w:r>
                      <w:rPr>
                        <w:rFonts w:ascii="Lucida Sans"/>
                        <w:spacing w:val="-20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w w:val="80"/>
                        <w:sz w:val="20"/>
                      </w:rPr>
                      <w:t>user</w:t>
                    </w:r>
                    <w:r>
                      <w:rPr>
                        <w:rFonts w:ascii="Lucida Sans"/>
                        <w:spacing w:val="-20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w w:val="80"/>
                        <w:sz w:val="20"/>
                      </w:rPr>
                      <w:t>training</w:t>
                    </w:r>
                    <w:r>
                      <w:rPr>
                        <w:rFonts w:ascii="Lucida Sans"/>
                        <w:spacing w:val="-20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w w:val="80"/>
                        <w:sz w:val="20"/>
                      </w:rPr>
                      <w:t>and</w:t>
                    </w:r>
                    <w:r>
                      <w:rPr>
                        <w:rFonts w:ascii="Lucida Sans"/>
                        <w:spacing w:val="-20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w w:val="80"/>
                        <w:sz w:val="20"/>
                      </w:rPr>
                      <w:t>ongoing</w:t>
                    </w:r>
                    <w:r>
                      <w:rPr>
                        <w:rFonts w:ascii="Lucida Sans"/>
                        <w:spacing w:val="-20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w w:val="80"/>
                        <w:sz w:val="20"/>
                      </w:rPr>
                      <w:t>user</w:t>
                    </w:r>
                    <w:r>
                      <w:rPr>
                        <w:rFonts w:ascii="Lucida Sans"/>
                        <w:spacing w:val="-20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w w:val="80"/>
                        <w:sz w:val="20"/>
                      </w:rPr>
                      <w:t>support</w:t>
                    </w:r>
                  </w:p>
                  <w:p>
                    <w:pPr>
                      <w:numPr>
                        <w:ilvl w:val="0"/>
                        <w:numId w:val="26"/>
                      </w:numPr>
                      <w:tabs>
                        <w:tab w:pos="377" w:val="left" w:leader="none"/>
                      </w:tabs>
                      <w:spacing w:line="292" w:lineRule="auto" w:before="101"/>
                      <w:ind w:left="376" w:right="94" w:hanging="284"/>
                      <w:jc w:val="left"/>
                      <w:rPr>
                        <w:sz w:val="20"/>
                      </w:rPr>
                    </w:pPr>
                    <w:r>
                      <w:rPr>
                        <w:rFonts w:ascii="Lucida Sans" w:hAnsi="Lucida Sans"/>
                        <w:w w:val="75"/>
                        <w:sz w:val="20"/>
                      </w:rPr>
                      <w:t>Inadequate pre-implementation examination of the impact </w:t>
                    </w:r>
                    <w:r>
                      <w:rPr>
                        <w:w w:val="85"/>
                        <w:sz w:val="20"/>
                      </w:rPr>
                      <w:t>of</w:t>
                    </w:r>
                    <w:r>
                      <w:rPr>
                        <w:spacing w:val="-26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the</w:t>
                    </w:r>
                    <w:r>
                      <w:rPr>
                        <w:spacing w:val="-25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system</w:t>
                    </w:r>
                    <w:r>
                      <w:rPr>
                        <w:spacing w:val="-26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on</w:t>
                    </w:r>
                    <w:r>
                      <w:rPr>
                        <w:spacing w:val="-25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existing</w:t>
                    </w:r>
                    <w:r>
                      <w:rPr>
                        <w:spacing w:val="-26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work</w:t>
                    </w:r>
                    <w:r>
                      <w:rPr>
                        <w:spacing w:val="-25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processes</w:t>
                    </w:r>
                    <w:r>
                      <w:rPr>
                        <w:spacing w:val="-26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of</w:t>
                    </w:r>
                    <w:r>
                      <w:rPr>
                        <w:spacing w:val="-25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users</w:t>
                    </w:r>
                    <w:r>
                      <w:rPr>
                        <w:spacing w:val="-25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(including not</w:t>
                    </w:r>
                    <w:r>
                      <w:rPr>
                        <w:spacing w:val="-27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understanding</w:t>
                    </w:r>
                    <w:r>
                      <w:rPr>
                        <w:spacing w:val="-27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the</w:t>
                    </w:r>
                    <w:r>
                      <w:rPr>
                        <w:spacing w:val="-27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time</w:t>
                    </w:r>
                    <w:r>
                      <w:rPr>
                        <w:spacing w:val="-26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it</w:t>
                    </w:r>
                    <w:r>
                      <w:rPr>
                        <w:spacing w:val="-27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takes</w:t>
                    </w:r>
                    <w:r>
                      <w:rPr>
                        <w:spacing w:val="-27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to</w:t>
                    </w:r>
                    <w:r>
                      <w:rPr>
                        <w:spacing w:val="-27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complete</w:t>
                    </w:r>
                    <w:r>
                      <w:rPr>
                        <w:spacing w:val="-26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an</w:t>
                    </w:r>
                    <w:r>
                      <w:rPr>
                        <w:spacing w:val="-27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EDS</w:t>
                    </w:r>
                    <w:r>
                      <w:rPr>
                        <w:spacing w:val="-27"/>
                        <w:w w:val="85"/>
                        <w:sz w:val="20"/>
                      </w:rPr>
                      <w:t> </w:t>
                    </w:r>
                    <w:r>
                      <w:rPr>
                        <w:spacing w:val="-3"/>
                        <w:w w:val="85"/>
                        <w:sz w:val="20"/>
                      </w:rPr>
                      <w:t>using </w:t>
                    </w:r>
                    <w:r>
                      <w:rPr>
                        <w:w w:val="85"/>
                        <w:sz w:val="20"/>
                      </w:rPr>
                      <w:t>the</w:t>
                    </w:r>
                    <w:r>
                      <w:rPr>
                        <w:spacing w:val="-9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new</w:t>
                    </w:r>
                    <w:r>
                      <w:rPr>
                        <w:spacing w:val="-9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system)</w:t>
                    </w:r>
                    <w:r>
                      <w:rPr>
                        <w:spacing w:val="-9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–</w:t>
                    </w:r>
                    <w:r>
                      <w:rPr>
                        <w:spacing w:val="-9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leading</w:t>
                    </w:r>
                    <w:r>
                      <w:rPr>
                        <w:spacing w:val="-9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to</w:t>
                    </w:r>
                    <w:r>
                      <w:rPr>
                        <w:spacing w:val="-9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resistance</w:t>
                    </w:r>
                    <w:r>
                      <w:rPr>
                        <w:spacing w:val="-9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to</w:t>
                    </w:r>
                    <w:r>
                      <w:rPr>
                        <w:spacing w:val="-9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change</w:t>
                    </w:r>
                  </w:p>
                  <w:p>
                    <w:pPr>
                      <w:numPr>
                        <w:ilvl w:val="0"/>
                        <w:numId w:val="26"/>
                      </w:numPr>
                      <w:tabs>
                        <w:tab w:pos="377" w:val="left" w:leader="none"/>
                      </w:tabs>
                      <w:spacing w:before="48"/>
                      <w:ind w:left="376" w:right="0" w:hanging="284"/>
                      <w:jc w:val="left"/>
                      <w:rPr>
                        <w:rFonts w:ascii="Lucida Sans"/>
                        <w:sz w:val="20"/>
                      </w:rPr>
                    </w:pPr>
                    <w:r>
                      <w:rPr>
                        <w:rFonts w:ascii="Lucida Sans"/>
                        <w:w w:val="80"/>
                        <w:sz w:val="20"/>
                      </w:rPr>
                      <w:t>Lack of executive level</w:t>
                    </w:r>
                    <w:r>
                      <w:rPr>
                        <w:rFonts w:ascii="Lucida Sans"/>
                        <w:spacing w:val="-36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w w:val="80"/>
                        <w:sz w:val="20"/>
                      </w:rPr>
                      <w:t>sponsorship</w:t>
                    </w:r>
                  </w:p>
                  <w:p>
                    <w:pPr>
                      <w:numPr>
                        <w:ilvl w:val="0"/>
                        <w:numId w:val="26"/>
                      </w:numPr>
                      <w:tabs>
                        <w:tab w:pos="377" w:val="left" w:leader="none"/>
                      </w:tabs>
                      <w:spacing w:line="290" w:lineRule="auto" w:before="101"/>
                      <w:ind w:left="376" w:right="1102" w:hanging="284"/>
                      <w:jc w:val="left"/>
                      <w:rPr>
                        <w:sz w:val="20"/>
                      </w:rPr>
                    </w:pPr>
                    <w:r>
                      <w:rPr>
                        <w:rFonts w:ascii="Lucida Sans"/>
                        <w:w w:val="75"/>
                        <w:sz w:val="20"/>
                      </w:rPr>
                      <w:t>Lack</w:t>
                    </w:r>
                    <w:r>
                      <w:rPr>
                        <w:rFonts w:ascii="Lucida Sans"/>
                        <w:spacing w:val="-17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w w:val="75"/>
                        <w:sz w:val="20"/>
                      </w:rPr>
                      <w:t>of</w:t>
                    </w:r>
                    <w:r>
                      <w:rPr>
                        <w:rFonts w:ascii="Lucida Sans"/>
                        <w:spacing w:val="-17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w w:val="75"/>
                        <w:sz w:val="20"/>
                      </w:rPr>
                      <w:t>clinical</w:t>
                    </w:r>
                    <w:r>
                      <w:rPr>
                        <w:rFonts w:ascii="Lucida Sans"/>
                        <w:spacing w:val="-17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w w:val="75"/>
                        <w:sz w:val="20"/>
                      </w:rPr>
                      <w:t>champions</w:t>
                    </w:r>
                    <w:r>
                      <w:rPr>
                        <w:rFonts w:ascii="Lucida Sans"/>
                        <w:spacing w:val="-16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w w:val="75"/>
                        <w:sz w:val="20"/>
                      </w:rPr>
                      <w:t>to</w:t>
                    </w:r>
                    <w:r>
                      <w:rPr>
                        <w:rFonts w:ascii="Lucida Sans"/>
                        <w:spacing w:val="-17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w w:val="75"/>
                        <w:sz w:val="20"/>
                      </w:rPr>
                      <w:t>support</w:t>
                    </w:r>
                    <w:r>
                      <w:rPr>
                        <w:rFonts w:ascii="Lucida Sans"/>
                        <w:spacing w:val="-17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w w:val="75"/>
                        <w:sz w:val="20"/>
                      </w:rPr>
                      <w:t>and</w:t>
                    </w:r>
                    <w:r>
                      <w:rPr>
                        <w:rFonts w:ascii="Lucida Sans"/>
                        <w:spacing w:val="-16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spacing w:val="-3"/>
                        <w:w w:val="75"/>
                        <w:sz w:val="20"/>
                      </w:rPr>
                      <w:t>drive </w:t>
                    </w:r>
                    <w:r>
                      <w:rPr>
                        <w:w w:val="80"/>
                        <w:sz w:val="20"/>
                      </w:rPr>
                      <w:t>implementation</w:t>
                    </w:r>
                  </w:p>
                  <w:p>
                    <w:pPr>
                      <w:numPr>
                        <w:ilvl w:val="0"/>
                        <w:numId w:val="26"/>
                      </w:numPr>
                      <w:tabs>
                        <w:tab w:pos="377" w:val="left" w:leader="none"/>
                      </w:tabs>
                      <w:spacing w:line="290" w:lineRule="auto" w:before="53"/>
                      <w:ind w:left="376" w:right="541" w:hanging="284"/>
                      <w:jc w:val="left"/>
                      <w:rPr>
                        <w:sz w:val="20"/>
                      </w:rPr>
                    </w:pPr>
                    <w:r>
                      <w:rPr>
                        <w:rFonts w:ascii="Lucida Sans"/>
                        <w:w w:val="75"/>
                        <w:sz w:val="20"/>
                      </w:rPr>
                      <w:t>Insufficient</w:t>
                    </w:r>
                    <w:r>
                      <w:rPr>
                        <w:rFonts w:ascii="Lucida Sans"/>
                        <w:spacing w:val="-20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w w:val="75"/>
                        <w:sz w:val="20"/>
                      </w:rPr>
                      <w:t>project</w:t>
                    </w:r>
                    <w:r>
                      <w:rPr>
                        <w:rFonts w:ascii="Lucida Sans"/>
                        <w:spacing w:val="-19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w w:val="75"/>
                        <w:sz w:val="20"/>
                      </w:rPr>
                      <w:t>team</w:t>
                    </w:r>
                    <w:r>
                      <w:rPr>
                        <w:rFonts w:ascii="Lucida Sans"/>
                        <w:spacing w:val="-19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w w:val="75"/>
                        <w:sz w:val="20"/>
                      </w:rPr>
                      <w:t>resources</w:t>
                    </w:r>
                    <w:r>
                      <w:rPr>
                        <w:rFonts w:ascii="Lucida Sans"/>
                        <w:spacing w:val="-19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w w:val="75"/>
                        <w:sz w:val="20"/>
                      </w:rPr>
                      <w:t>(e.g.</w:t>
                    </w:r>
                    <w:r>
                      <w:rPr>
                        <w:rFonts w:ascii="Lucida Sans"/>
                        <w:spacing w:val="-23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w w:val="75"/>
                        <w:sz w:val="20"/>
                      </w:rPr>
                      <w:t>team</w:t>
                    </w:r>
                    <w:r>
                      <w:rPr>
                        <w:rFonts w:ascii="Lucida Sans"/>
                        <w:spacing w:val="-19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w w:val="75"/>
                        <w:sz w:val="20"/>
                      </w:rPr>
                      <w:t>too</w:t>
                    </w:r>
                    <w:r>
                      <w:rPr>
                        <w:rFonts w:ascii="Lucida Sans"/>
                        <w:spacing w:val="-19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spacing w:val="-3"/>
                        <w:w w:val="75"/>
                        <w:sz w:val="20"/>
                      </w:rPr>
                      <w:t>small </w:t>
                    </w:r>
                    <w:r>
                      <w:rPr>
                        <w:w w:val="85"/>
                        <w:sz w:val="20"/>
                      </w:rPr>
                      <w:t>or under</w:t>
                    </w:r>
                    <w:r>
                      <w:rPr>
                        <w:spacing w:val="-2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skilled)</w:t>
                    </w:r>
                  </w:p>
                  <w:p>
                    <w:pPr>
                      <w:numPr>
                        <w:ilvl w:val="0"/>
                        <w:numId w:val="26"/>
                      </w:numPr>
                      <w:tabs>
                        <w:tab w:pos="377" w:val="left" w:leader="none"/>
                      </w:tabs>
                      <w:spacing w:line="292" w:lineRule="auto" w:before="54"/>
                      <w:ind w:left="376" w:right="252" w:hanging="284"/>
                      <w:jc w:val="left"/>
                      <w:rPr>
                        <w:sz w:val="20"/>
                      </w:rPr>
                    </w:pPr>
                    <w:r>
                      <w:rPr>
                        <w:rFonts w:ascii="Lucida Sans"/>
                        <w:w w:val="75"/>
                        <w:sz w:val="20"/>
                      </w:rPr>
                      <w:t>Inadequate</w:t>
                    </w:r>
                    <w:r>
                      <w:rPr>
                        <w:rFonts w:ascii="Lucida Sans"/>
                        <w:spacing w:val="-16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w w:val="75"/>
                        <w:sz w:val="20"/>
                      </w:rPr>
                      <w:t>interactions</w:t>
                    </w:r>
                    <w:r>
                      <w:rPr>
                        <w:rFonts w:ascii="Lucida Sans"/>
                        <w:spacing w:val="-16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w w:val="75"/>
                        <w:sz w:val="20"/>
                      </w:rPr>
                      <w:t>between</w:t>
                    </w:r>
                    <w:r>
                      <w:rPr>
                        <w:rFonts w:ascii="Lucida Sans"/>
                        <w:spacing w:val="-15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w w:val="75"/>
                        <w:sz w:val="20"/>
                      </w:rPr>
                      <w:t>the</w:t>
                    </w:r>
                    <w:r>
                      <w:rPr>
                        <w:rFonts w:ascii="Lucida Sans"/>
                        <w:spacing w:val="-16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w w:val="75"/>
                        <w:sz w:val="20"/>
                      </w:rPr>
                      <w:t>EDS</w:t>
                    </w:r>
                    <w:r>
                      <w:rPr>
                        <w:rFonts w:ascii="Lucida Sans"/>
                        <w:spacing w:val="-15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w w:val="75"/>
                        <w:sz w:val="20"/>
                      </w:rPr>
                      <w:t>system</w:t>
                    </w:r>
                    <w:r>
                      <w:rPr>
                        <w:rFonts w:ascii="Lucida Sans"/>
                        <w:spacing w:val="-16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w w:val="75"/>
                        <w:sz w:val="20"/>
                      </w:rPr>
                      <w:t>and</w:t>
                    </w:r>
                    <w:r>
                      <w:rPr>
                        <w:rFonts w:ascii="Lucida Sans"/>
                        <w:spacing w:val="-16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w w:val="75"/>
                        <w:sz w:val="20"/>
                      </w:rPr>
                      <w:t>other </w:t>
                    </w:r>
                    <w:r>
                      <w:rPr>
                        <w:w w:val="85"/>
                        <w:sz w:val="20"/>
                      </w:rPr>
                      <w:t>systems (e.g. PAS, pathology results, radiology results, pharmacy</w:t>
                    </w:r>
                    <w:r>
                      <w:rPr>
                        <w:spacing w:val="-2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systems)</w:t>
                    </w:r>
                  </w:p>
                  <w:p>
                    <w:pPr>
                      <w:numPr>
                        <w:ilvl w:val="0"/>
                        <w:numId w:val="26"/>
                      </w:numPr>
                      <w:tabs>
                        <w:tab w:pos="377" w:val="left" w:leader="none"/>
                      </w:tabs>
                      <w:spacing w:before="48"/>
                      <w:ind w:left="376" w:right="0" w:hanging="284"/>
                      <w:jc w:val="left"/>
                      <w:rPr>
                        <w:rFonts w:ascii="Lucida Sans"/>
                        <w:sz w:val="20"/>
                      </w:rPr>
                    </w:pPr>
                    <w:r>
                      <w:rPr>
                        <w:rFonts w:ascii="Lucida Sans"/>
                        <w:w w:val="80"/>
                        <w:sz w:val="20"/>
                      </w:rPr>
                      <w:t>Increased medication transcription</w:t>
                    </w:r>
                    <w:r>
                      <w:rPr>
                        <w:rFonts w:ascii="Lucida Sans"/>
                        <w:spacing w:val="-38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w w:val="80"/>
                        <w:sz w:val="20"/>
                      </w:rPr>
                      <w:t>errors.</w:t>
                    </w:r>
                  </w:p>
                </w:txbxContent>
              </v:textbox>
              <w10:wrap type="none"/>
            </v:shape>
            <v:shape style="position:absolute;left:973;top:30;width:4828;height:400" type="#_x0000_t202" filled="true" fillcolor="#00a86f" stroked="false">
              <v:textbox inset="0,0,0,0">
                <w:txbxContent>
                  <w:p>
                    <w:pPr>
                      <w:spacing w:before="61"/>
                      <w:ind w:left="10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w w:val="90"/>
                        <w:sz w:val="24"/>
                      </w:rPr>
                      <w:t>Box </w:t>
                    </w:r>
                    <w:r>
                      <w:rPr>
                        <w:b/>
                        <w:color w:val="FFFFFF"/>
                        <w:w w:val="90"/>
                        <w:sz w:val="24"/>
                      </w:rPr>
                      <w:t>6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: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bookmarkStart w:name="2.6 Consider user work practice changes " w:id="27"/>
      <w:bookmarkEnd w:id="27"/>
      <w:r>
        <w:rPr/>
      </w:r>
      <w:bookmarkStart w:name="2.7 Select the system" w:id="28"/>
      <w:bookmarkEnd w:id="28"/>
      <w:r>
        <w:rPr/>
      </w:r>
      <w:bookmarkStart w:name="_bookmark9" w:id="29"/>
      <w:bookmarkEnd w:id="29"/>
      <w:r>
        <w:rPr/>
      </w:r>
      <w:r>
        <w:rPr>
          <w:w w:val="90"/>
        </w:rPr>
        <w:t>areas</w:t>
      </w:r>
      <w:r>
        <w:rPr>
          <w:spacing w:val="-30"/>
          <w:w w:val="90"/>
        </w:rPr>
        <w:t> </w:t>
      </w:r>
      <w:r>
        <w:rPr>
          <w:w w:val="90"/>
        </w:rPr>
        <w:t>is</w:t>
      </w:r>
      <w:r>
        <w:rPr>
          <w:spacing w:val="-29"/>
          <w:w w:val="90"/>
        </w:rPr>
        <w:t> </w:t>
      </w:r>
      <w:r>
        <w:rPr>
          <w:w w:val="90"/>
        </w:rPr>
        <w:t>important,</w:t>
      </w:r>
      <w:r>
        <w:rPr>
          <w:spacing w:val="-33"/>
          <w:w w:val="90"/>
        </w:rPr>
        <w:t> </w:t>
      </w:r>
      <w:r>
        <w:rPr>
          <w:w w:val="90"/>
        </w:rPr>
        <w:t>as</w:t>
      </w:r>
      <w:r>
        <w:rPr>
          <w:spacing w:val="-29"/>
          <w:w w:val="90"/>
        </w:rPr>
        <w:t> </w:t>
      </w:r>
      <w:r>
        <w:rPr>
          <w:w w:val="90"/>
        </w:rPr>
        <w:t>the</w:t>
      </w:r>
      <w:r>
        <w:rPr>
          <w:spacing w:val="-29"/>
          <w:w w:val="90"/>
        </w:rPr>
        <w:t> </w:t>
      </w:r>
      <w:r>
        <w:rPr>
          <w:w w:val="90"/>
        </w:rPr>
        <w:t>demands</w:t>
      </w:r>
      <w:r>
        <w:rPr>
          <w:spacing w:val="-30"/>
          <w:w w:val="90"/>
        </w:rPr>
        <w:t> </w:t>
      </w:r>
      <w:r>
        <w:rPr>
          <w:w w:val="90"/>
        </w:rPr>
        <w:t>on</w:t>
      </w:r>
      <w:r>
        <w:rPr>
          <w:spacing w:val="-29"/>
          <w:w w:val="90"/>
        </w:rPr>
        <w:t> </w:t>
      </w:r>
      <w:r>
        <w:rPr>
          <w:w w:val="90"/>
        </w:rPr>
        <w:t>the</w:t>
      </w:r>
      <w:r>
        <w:rPr>
          <w:spacing w:val="-29"/>
          <w:w w:val="90"/>
        </w:rPr>
        <w:t> </w:t>
      </w:r>
      <w:r>
        <w:rPr>
          <w:w w:val="90"/>
        </w:rPr>
        <w:t>system</w:t>
      </w:r>
      <w:r>
        <w:rPr>
          <w:spacing w:val="-30"/>
          <w:w w:val="90"/>
        </w:rPr>
        <w:t> </w:t>
      </w:r>
      <w:r>
        <w:rPr>
          <w:w w:val="90"/>
        </w:rPr>
        <w:t>placed</w:t>
      </w:r>
      <w:r>
        <w:rPr>
          <w:spacing w:val="-29"/>
          <w:w w:val="90"/>
        </w:rPr>
        <w:t> </w:t>
      </w:r>
      <w:r>
        <w:rPr>
          <w:w w:val="90"/>
        </w:rPr>
        <w:t>by </w:t>
      </w:r>
      <w:r>
        <w:rPr>
          <w:w w:val="85"/>
        </w:rPr>
        <w:t>different</w:t>
      </w:r>
      <w:r>
        <w:rPr>
          <w:spacing w:val="-21"/>
          <w:w w:val="85"/>
        </w:rPr>
        <w:t> </w:t>
      </w:r>
      <w:r>
        <w:rPr>
          <w:w w:val="85"/>
        </w:rPr>
        <w:t>clinical</w:t>
      </w:r>
      <w:r>
        <w:rPr>
          <w:spacing w:val="-21"/>
          <w:w w:val="85"/>
        </w:rPr>
        <w:t> </w:t>
      </w:r>
      <w:r>
        <w:rPr>
          <w:w w:val="85"/>
        </w:rPr>
        <w:t>streams</w:t>
      </w:r>
      <w:r>
        <w:rPr>
          <w:spacing w:val="-21"/>
          <w:w w:val="85"/>
        </w:rPr>
        <w:t> </w:t>
      </w:r>
      <w:r>
        <w:rPr>
          <w:w w:val="85"/>
        </w:rPr>
        <w:t>may</w:t>
      </w:r>
      <w:r>
        <w:rPr>
          <w:spacing w:val="-20"/>
          <w:w w:val="85"/>
        </w:rPr>
        <w:t> </w:t>
      </w:r>
      <w:r>
        <w:rPr>
          <w:w w:val="85"/>
        </w:rPr>
        <w:t>vary.</w:t>
      </w:r>
      <w:r>
        <w:rPr>
          <w:spacing w:val="-25"/>
          <w:w w:val="85"/>
        </w:rPr>
        <w:t> </w:t>
      </w:r>
      <w:r>
        <w:rPr>
          <w:w w:val="85"/>
        </w:rPr>
        <w:t>Early</w:t>
      </w:r>
      <w:r>
        <w:rPr>
          <w:spacing w:val="-21"/>
          <w:w w:val="85"/>
        </w:rPr>
        <w:t> </w:t>
      </w:r>
      <w:r>
        <w:rPr>
          <w:w w:val="85"/>
        </w:rPr>
        <w:t>testing</w:t>
      </w:r>
      <w:r>
        <w:rPr>
          <w:spacing w:val="-20"/>
          <w:w w:val="85"/>
        </w:rPr>
        <w:t> </w:t>
      </w:r>
      <w:r>
        <w:rPr>
          <w:w w:val="85"/>
        </w:rPr>
        <w:t>should</w:t>
      </w:r>
      <w:r>
        <w:rPr>
          <w:spacing w:val="-21"/>
          <w:w w:val="85"/>
        </w:rPr>
        <w:t> </w:t>
      </w:r>
      <w:r>
        <w:rPr>
          <w:w w:val="85"/>
        </w:rPr>
        <w:t>also</w:t>
      </w:r>
      <w:r>
        <w:rPr>
          <w:spacing w:val="-21"/>
          <w:w w:val="85"/>
        </w:rPr>
        <w:t> </w:t>
      </w:r>
      <w:r>
        <w:rPr>
          <w:w w:val="85"/>
        </w:rPr>
        <w:t>be followed</w:t>
      </w:r>
      <w:r>
        <w:rPr>
          <w:spacing w:val="-27"/>
          <w:w w:val="85"/>
        </w:rPr>
        <w:t> </w:t>
      </w:r>
      <w:r>
        <w:rPr>
          <w:w w:val="85"/>
        </w:rPr>
        <w:t>through</w:t>
      </w:r>
      <w:r>
        <w:rPr>
          <w:spacing w:val="-27"/>
          <w:w w:val="85"/>
        </w:rPr>
        <w:t> </w:t>
      </w:r>
      <w:r>
        <w:rPr>
          <w:w w:val="85"/>
        </w:rPr>
        <w:t>with</w:t>
      </w:r>
      <w:r>
        <w:rPr>
          <w:spacing w:val="-27"/>
          <w:w w:val="85"/>
        </w:rPr>
        <w:t> </w:t>
      </w:r>
      <w:r>
        <w:rPr>
          <w:w w:val="85"/>
        </w:rPr>
        <w:t>ongoing</w:t>
      </w:r>
      <w:r>
        <w:rPr>
          <w:spacing w:val="-27"/>
          <w:w w:val="85"/>
        </w:rPr>
        <w:t> </w:t>
      </w:r>
      <w:r>
        <w:rPr>
          <w:w w:val="85"/>
        </w:rPr>
        <w:t>monitoring,</w:t>
      </w:r>
      <w:r>
        <w:rPr>
          <w:spacing w:val="-30"/>
          <w:w w:val="85"/>
        </w:rPr>
        <w:t> </w:t>
      </w:r>
      <w:r>
        <w:rPr>
          <w:w w:val="85"/>
        </w:rPr>
        <w:t>particularly</w:t>
      </w:r>
      <w:r>
        <w:rPr>
          <w:spacing w:val="-26"/>
          <w:w w:val="85"/>
        </w:rPr>
        <w:t> </w:t>
      </w:r>
      <w:r>
        <w:rPr>
          <w:w w:val="85"/>
        </w:rPr>
        <w:t>the</w:t>
      </w:r>
      <w:r>
        <w:rPr>
          <w:spacing w:val="-27"/>
          <w:w w:val="85"/>
        </w:rPr>
        <w:t> </w:t>
      </w:r>
      <w:r>
        <w:rPr>
          <w:w w:val="85"/>
        </w:rPr>
        <w:t>impact on</w:t>
      </w:r>
      <w:r>
        <w:rPr>
          <w:spacing w:val="-30"/>
          <w:w w:val="85"/>
        </w:rPr>
        <w:t> </w:t>
      </w:r>
      <w:r>
        <w:rPr>
          <w:w w:val="85"/>
        </w:rPr>
        <w:t>time</w:t>
      </w:r>
      <w:r>
        <w:rPr>
          <w:spacing w:val="-29"/>
          <w:w w:val="85"/>
        </w:rPr>
        <w:t> </w:t>
      </w:r>
      <w:r>
        <w:rPr>
          <w:w w:val="85"/>
        </w:rPr>
        <w:t>required</w:t>
      </w:r>
      <w:r>
        <w:rPr>
          <w:spacing w:val="-29"/>
          <w:w w:val="85"/>
        </w:rPr>
        <w:t> </w:t>
      </w:r>
      <w:r>
        <w:rPr>
          <w:w w:val="85"/>
        </w:rPr>
        <w:t>for</w:t>
      </w:r>
      <w:r>
        <w:rPr>
          <w:spacing w:val="-30"/>
          <w:w w:val="85"/>
        </w:rPr>
        <w:t> </w:t>
      </w:r>
      <w:r>
        <w:rPr>
          <w:w w:val="85"/>
        </w:rPr>
        <w:t>clinicians</w:t>
      </w:r>
      <w:r>
        <w:rPr>
          <w:spacing w:val="-29"/>
          <w:w w:val="85"/>
        </w:rPr>
        <w:t> </w:t>
      </w:r>
      <w:r>
        <w:rPr>
          <w:w w:val="85"/>
        </w:rPr>
        <w:t>to</w:t>
      </w:r>
      <w:r>
        <w:rPr>
          <w:spacing w:val="-29"/>
          <w:w w:val="85"/>
        </w:rPr>
        <w:t> </w:t>
      </w:r>
      <w:r>
        <w:rPr>
          <w:w w:val="85"/>
        </w:rPr>
        <w:t>complete</w:t>
      </w:r>
      <w:r>
        <w:rPr>
          <w:spacing w:val="-29"/>
          <w:w w:val="85"/>
        </w:rPr>
        <w:t> </w:t>
      </w:r>
      <w:r>
        <w:rPr>
          <w:w w:val="85"/>
        </w:rPr>
        <w:t>the</w:t>
      </w:r>
      <w:r>
        <w:rPr>
          <w:spacing w:val="-30"/>
          <w:w w:val="85"/>
        </w:rPr>
        <w:t> </w:t>
      </w:r>
      <w:r>
        <w:rPr>
          <w:w w:val="85"/>
        </w:rPr>
        <w:t>discharge</w:t>
      </w:r>
      <w:r>
        <w:rPr>
          <w:spacing w:val="-29"/>
          <w:w w:val="85"/>
        </w:rPr>
        <w:t> </w:t>
      </w:r>
      <w:r>
        <w:rPr>
          <w:w w:val="85"/>
        </w:rPr>
        <w:t>summary and</w:t>
      </w:r>
      <w:r>
        <w:rPr>
          <w:spacing w:val="-27"/>
          <w:w w:val="85"/>
        </w:rPr>
        <w:t> </w:t>
      </w:r>
      <w:r>
        <w:rPr>
          <w:w w:val="85"/>
        </w:rPr>
        <w:t>subsequently</w:t>
      </w:r>
      <w:r>
        <w:rPr>
          <w:spacing w:val="-28"/>
          <w:w w:val="85"/>
        </w:rPr>
        <w:t> </w:t>
      </w:r>
      <w:r>
        <w:rPr>
          <w:w w:val="85"/>
        </w:rPr>
        <w:t>the</w:t>
      </w:r>
      <w:r>
        <w:rPr>
          <w:spacing w:val="-27"/>
          <w:w w:val="85"/>
        </w:rPr>
        <w:t> </w:t>
      </w:r>
      <w:r>
        <w:rPr>
          <w:w w:val="85"/>
        </w:rPr>
        <w:t>EDS</w:t>
      </w:r>
      <w:r>
        <w:rPr>
          <w:spacing w:val="-27"/>
          <w:w w:val="85"/>
        </w:rPr>
        <w:t> </w:t>
      </w:r>
      <w:r>
        <w:rPr>
          <w:w w:val="85"/>
        </w:rPr>
        <w:t>as</w:t>
      </w:r>
      <w:r>
        <w:rPr>
          <w:spacing w:val="-27"/>
          <w:w w:val="85"/>
        </w:rPr>
        <w:t> </w:t>
      </w:r>
      <w:r>
        <w:rPr>
          <w:w w:val="85"/>
        </w:rPr>
        <w:t>well</w:t>
      </w:r>
      <w:r>
        <w:rPr>
          <w:spacing w:val="-27"/>
          <w:w w:val="85"/>
        </w:rPr>
        <w:t> </w:t>
      </w:r>
      <w:r>
        <w:rPr>
          <w:w w:val="85"/>
        </w:rPr>
        <w:t>as</w:t>
      </w:r>
      <w:r>
        <w:rPr>
          <w:spacing w:val="-27"/>
          <w:w w:val="85"/>
        </w:rPr>
        <w:t> </w:t>
      </w:r>
      <w:r>
        <w:rPr>
          <w:w w:val="85"/>
        </w:rPr>
        <w:t>the</w:t>
      </w:r>
      <w:r>
        <w:rPr>
          <w:spacing w:val="-27"/>
          <w:w w:val="85"/>
        </w:rPr>
        <w:t> </w:t>
      </w:r>
      <w:r>
        <w:rPr>
          <w:w w:val="85"/>
        </w:rPr>
        <w:t>likely</w:t>
      </w:r>
      <w:r>
        <w:rPr>
          <w:spacing w:val="-27"/>
          <w:w w:val="85"/>
        </w:rPr>
        <w:t> </w:t>
      </w:r>
      <w:r>
        <w:rPr>
          <w:w w:val="85"/>
        </w:rPr>
        <w:t>demand</w:t>
      </w:r>
      <w:r>
        <w:rPr>
          <w:spacing w:val="-27"/>
          <w:w w:val="85"/>
        </w:rPr>
        <w:t> </w:t>
      </w:r>
      <w:r>
        <w:rPr>
          <w:w w:val="85"/>
        </w:rPr>
        <w:t>placed</w:t>
      </w:r>
      <w:r>
        <w:rPr>
          <w:spacing w:val="-27"/>
          <w:w w:val="85"/>
        </w:rPr>
        <w:t> </w:t>
      </w:r>
      <w:r>
        <w:rPr>
          <w:w w:val="85"/>
        </w:rPr>
        <w:t>on </w:t>
      </w:r>
      <w:r>
        <w:rPr>
          <w:w w:val="90"/>
        </w:rPr>
        <w:t>hardware</w:t>
      </w:r>
      <w:r>
        <w:rPr>
          <w:spacing w:val="-17"/>
          <w:w w:val="90"/>
        </w:rPr>
        <w:t> </w:t>
      </w:r>
      <w:r>
        <w:rPr>
          <w:w w:val="90"/>
        </w:rPr>
        <w:t>due</w:t>
      </w:r>
      <w:r>
        <w:rPr>
          <w:spacing w:val="-17"/>
          <w:w w:val="90"/>
        </w:rPr>
        <w:t> </w:t>
      </w:r>
      <w:r>
        <w:rPr>
          <w:w w:val="90"/>
        </w:rPr>
        <w:t>to</w:t>
      </w:r>
      <w:r>
        <w:rPr>
          <w:spacing w:val="-17"/>
          <w:w w:val="90"/>
        </w:rPr>
        <w:t> </w:t>
      </w:r>
      <w:r>
        <w:rPr>
          <w:w w:val="90"/>
        </w:rPr>
        <w:t>the</w:t>
      </w:r>
      <w:r>
        <w:rPr>
          <w:spacing w:val="-17"/>
          <w:w w:val="90"/>
        </w:rPr>
        <w:t> </w:t>
      </w:r>
      <w:r>
        <w:rPr>
          <w:w w:val="90"/>
        </w:rPr>
        <w:t>introduction</w:t>
      </w:r>
      <w:r>
        <w:rPr>
          <w:spacing w:val="-17"/>
          <w:w w:val="90"/>
        </w:rPr>
        <w:t> </w:t>
      </w:r>
      <w:r>
        <w:rPr>
          <w:w w:val="90"/>
        </w:rPr>
        <w:t>of</w:t>
      </w:r>
      <w:r>
        <w:rPr>
          <w:spacing w:val="-17"/>
          <w:w w:val="90"/>
        </w:rPr>
        <w:t> </w:t>
      </w:r>
      <w:r>
        <w:rPr>
          <w:w w:val="90"/>
        </w:rPr>
        <w:t>the</w:t>
      </w:r>
      <w:r>
        <w:rPr>
          <w:spacing w:val="-17"/>
          <w:w w:val="90"/>
        </w:rPr>
        <w:t> </w:t>
      </w:r>
      <w:r>
        <w:rPr>
          <w:w w:val="90"/>
        </w:rPr>
        <w:t>new</w:t>
      </w:r>
      <w:r>
        <w:rPr>
          <w:spacing w:val="-17"/>
          <w:w w:val="90"/>
        </w:rPr>
        <w:t> </w:t>
      </w:r>
      <w:r>
        <w:rPr>
          <w:w w:val="90"/>
        </w:rPr>
        <w:t>system.</w:t>
      </w:r>
    </w:p>
    <w:p>
      <w:pPr>
        <w:pStyle w:val="BodyText"/>
        <w:spacing w:before="5"/>
        <w:rPr>
          <w:sz w:val="19"/>
        </w:rPr>
      </w:pPr>
    </w:p>
    <w:p>
      <w:pPr>
        <w:pStyle w:val="BodyText"/>
        <w:spacing w:line="292" w:lineRule="auto"/>
        <w:ind w:left="6094" w:right="1004"/>
      </w:pPr>
      <w:r>
        <w:rPr>
          <w:w w:val="85"/>
        </w:rPr>
        <w:t>Training</w:t>
      </w:r>
      <w:r>
        <w:rPr>
          <w:spacing w:val="-27"/>
          <w:w w:val="85"/>
        </w:rPr>
        <w:t> </w:t>
      </w:r>
      <w:r>
        <w:rPr>
          <w:w w:val="85"/>
        </w:rPr>
        <w:t>is</w:t>
      </w:r>
      <w:r>
        <w:rPr>
          <w:spacing w:val="-26"/>
          <w:w w:val="85"/>
        </w:rPr>
        <w:t> </w:t>
      </w:r>
      <w:r>
        <w:rPr>
          <w:w w:val="85"/>
        </w:rPr>
        <w:t>key</w:t>
      </w:r>
      <w:r>
        <w:rPr>
          <w:spacing w:val="-26"/>
          <w:w w:val="85"/>
        </w:rPr>
        <w:t> </w:t>
      </w:r>
      <w:r>
        <w:rPr>
          <w:w w:val="85"/>
        </w:rPr>
        <w:t>to</w:t>
      </w:r>
      <w:r>
        <w:rPr>
          <w:spacing w:val="-26"/>
          <w:w w:val="85"/>
        </w:rPr>
        <w:t> </w:t>
      </w:r>
      <w:r>
        <w:rPr>
          <w:w w:val="85"/>
        </w:rPr>
        <w:t>the</w:t>
      </w:r>
      <w:r>
        <w:rPr>
          <w:spacing w:val="-26"/>
          <w:w w:val="85"/>
        </w:rPr>
        <w:t> </w:t>
      </w:r>
      <w:r>
        <w:rPr>
          <w:w w:val="85"/>
        </w:rPr>
        <w:t>success</w:t>
      </w:r>
      <w:r>
        <w:rPr>
          <w:spacing w:val="-26"/>
          <w:w w:val="85"/>
        </w:rPr>
        <w:t> </w:t>
      </w:r>
      <w:r>
        <w:rPr>
          <w:w w:val="85"/>
        </w:rPr>
        <w:t>of</w:t>
      </w:r>
      <w:r>
        <w:rPr>
          <w:spacing w:val="-26"/>
          <w:w w:val="85"/>
        </w:rPr>
        <w:t> </w:t>
      </w:r>
      <w:r>
        <w:rPr>
          <w:w w:val="85"/>
        </w:rPr>
        <w:t>any</w:t>
      </w:r>
      <w:r>
        <w:rPr>
          <w:spacing w:val="-26"/>
          <w:w w:val="85"/>
        </w:rPr>
        <w:t> </w:t>
      </w:r>
      <w:r>
        <w:rPr>
          <w:w w:val="85"/>
        </w:rPr>
        <w:t>change</w:t>
      </w:r>
      <w:r>
        <w:rPr>
          <w:spacing w:val="-27"/>
          <w:w w:val="85"/>
        </w:rPr>
        <w:t> </w:t>
      </w:r>
      <w:r>
        <w:rPr>
          <w:w w:val="85"/>
        </w:rPr>
        <w:t>in</w:t>
      </w:r>
      <w:r>
        <w:rPr>
          <w:spacing w:val="-26"/>
          <w:w w:val="85"/>
        </w:rPr>
        <w:t> </w:t>
      </w:r>
      <w:r>
        <w:rPr>
          <w:w w:val="85"/>
        </w:rPr>
        <w:t>practice.</w:t>
      </w:r>
      <w:r>
        <w:rPr>
          <w:spacing w:val="-33"/>
          <w:w w:val="85"/>
        </w:rPr>
        <w:t> </w:t>
      </w:r>
      <w:r>
        <w:rPr>
          <w:w w:val="85"/>
        </w:rPr>
        <w:t>The</w:t>
      </w:r>
      <w:r>
        <w:rPr>
          <w:spacing w:val="-26"/>
          <w:w w:val="85"/>
        </w:rPr>
        <w:t> </w:t>
      </w:r>
      <w:r>
        <w:rPr>
          <w:w w:val="85"/>
        </w:rPr>
        <w:t>results collected</w:t>
      </w:r>
      <w:r>
        <w:rPr>
          <w:spacing w:val="-25"/>
          <w:w w:val="85"/>
        </w:rPr>
        <w:t> </w:t>
      </w:r>
      <w:r>
        <w:rPr>
          <w:w w:val="85"/>
        </w:rPr>
        <w:t>from</w:t>
      </w:r>
      <w:r>
        <w:rPr>
          <w:spacing w:val="-24"/>
          <w:w w:val="85"/>
        </w:rPr>
        <w:t> </w:t>
      </w:r>
      <w:r>
        <w:rPr>
          <w:w w:val="85"/>
        </w:rPr>
        <w:t>testing</w:t>
      </w:r>
      <w:r>
        <w:rPr>
          <w:spacing w:val="-24"/>
          <w:w w:val="85"/>
        </w:rPr>
        <w:t> </w:t>
      </w:r>
      <w:r>
        <w:rPr>
          <w:w w:val="85"/>
        </w:rPr>
        <w:t>of</w:t>
      </w:r>
      <w:r>
        <w:rPr>
          <w:spacing w:val="-25"/>
          <w:w w:val="85"/>
        </w:rPr>
        <w:t> </w:t>
      </w:r>
      <w:r>
        <w:rPr>
          <w:w w:val="85"/>
        </w:rPr>
        <w:t>the</w:t>
      </w:r>
      <w:r>
        <w:rPr>
          <w:spacing w:val="-24"/>
          <w:w w:val="85"/>
        </w:rPr>
        <w:t> </w:t>
      </w:r>
      <w:r>
        <w:rPr>
          <w:w w:val="85"/>
        </w:rPr>
        <w:t>work</w:t>
      </w:r>
      <w:r>
        <w:rPr>
          <w:spacing w:val="-24"/>
          <w:w w:val="85"/>
        </w:rPr>
        <w:t> </w:t>
      </w:r>
      <w:r>
        <w:rPr>
          <w:w w:val="85"/>
        </w:rPr>
        <w:t>practices</w:t>
      </w:r>
      <w:r>
        <w:rPr>
          <w:spacing w:val="-25"/>
          <w:w w:val="85"/>
        </w:rPr>
        <w:t> </w:t>
      </w:r>
      <w:r>
        <w:rPr>
          <w:w w:val="85"/>
        </w:rPr>
        <w:t>prior</w:t>
      </w:r>
      <w:r>
        <w:rPr>
          <w:spacing w:val="-24"/>
          <w:w w:val="85"/>
        </w:rPr>
        <w:t> </w:t>
      </w:r>
      <w:r>
        <w:rPr>
          <w:w w:val="85"/>
        </w:rPr>
        <w:t>to</w:t>
      </w:r>
      <w:r>
        <w:rPr>
          <w:spacing w:val="-24"/>
          <w:w w:val="85"/>
        </w:rPr>
        <w:t> </w:t>
      </w:r>
      <w:r>
        <w:rPr>
          <w:w w:val="85"/>
        </w:rPr>
        <w:t>implementation should</w:t>
      </w:r>
      <w:r>
        <w:rPr>
          <w:spacing w:val="-18"/>
          <w:w w:val="85"/>
        </w:rPr>
        <w:t> </w:t>
      </w:r>
      <w:r>
        <w:rPr>
          <w:w w:val="85"/>
        </w:rPr>
        <w:t>directly</w:t>
      </w:r>
      <w:r>
        <w:rPr>
          <w:spacing w:val="-17"/>
          <w:w w:val="85"/>
        </w:rPr>
        <w:t> </w:t>
      </w:r>
      <w:r>
        <w:rPr>
          <w:w w:val="85"/>
        </w:rPr>
        <w:t>feed</w:t>
      </w:r>
      <w:r>
        <w:rPr>
          <w:spacing w:val="-18"/>
          <w:w w:val="85"/>
        </w:rPr>
        <w:t> </w:t>
      </w:r>
      <w:r>
        <w:rPr>
          <w:w w:val="85"/>
        </w:rPr>
        <w:t>back</w:t>
      </w:r>
      <w:r>
        <w:rPr>
          <w:spacing w:val="-17"/>
          <w:w w:val="85"/>
        </w:rPr>
        <w:t> </w:t>
      </w:r>
      <w:r>
        <w:rPr>
          <w:w w:val="85"/>
        </w:rPr>
        <w:t>into</w:t>
      </w:r>
      <w:r>
        <w:rPr>
          <w:spacing w:val="-17"/>
          <w:w w:val="85"/>
        </w:rPr>
        <w:t> </w:t>
      </w:r>
      <w:r>
        <w:rPr>
          <w:w w:val="85"/>
        </w:rPr>
        <w:t>the</w:t>
      </w:r>
      <w:r>
        <w:rPr>
          <w:spacing w:val="-18"/>
          <w:w w:val="85"/>
        </w:rPr>
        <w:t> </w:t>
      </w:r>
      <w:r>
        <w:rPr>
          <w:w w:val="85"/>
        </w:rPr>
        <w:t>design</w:t>
      </w:r>
      <w:r>
        <w:rPr>
          <w:spacing w:val="-17"/>
          <w:w w:val="85"/>
        </w:rPr>
        <w:t> </w:t>
      </w:r>
      <w:r>
        <w:rPr>
          <w:w w:val="85"/>
        </w:rPr>
        <w:t>of</w:t>
      </w:r>
      <w:r>
        <w:rPr>
          <w:spacing w:val="-18"/>
          <w:w w:val="85"/>
        </w:rPr>
        <w:t> </w:t>
      </w:r>
      <w:r>
        <w:rPr>
          <w:w w:val="85"/>
        </w:rPr>
        <w:t>the</w:t>
      </w:r>
      <w:r>
        <w:rPr>
          <w:spacing w:val="-17"/>
          <w:w w:val="85"/>
        </w:rPr>
        <w:t> </w:t>
      </w:r>
      <w:r>
        <w:rPr>
          <w:w w:val="85"/>
        </w:rPr>
        <w:t>training</w:t>
      </w:r>
      <w:r>
        <w:rPr>
          <w:spacing w:val="-17"/>
          <w:w w:val="85"/>
        </w:rPr>
        <w:t> </w:t>
      </w:r>
      <w:r>
        <w:rPr>
          <w:w w:val="85"/>
        </w:rPr>
        <w:t>program. Having tailored and timely training provided from the outset will maximise</w:t>
      </w:r>
      <w:r>
        <w:rPr>
          <w:spacing w:val="-22"/>
          <w:w w:val="85"/>
        </w:rPr>
        <w:t> </w:t>
      </w:r>
      <w:r>
        <w:rPr>
          <w:w w:val="85"/>
        </w:rPr>
        <w:t>the</w:t>
      </w:r>
      <w:r>
        <w:rPr>
          <w:spacing w:val="-21"/>
          <w:w w:val="85"/>
        </w:rPr>
        <w:t> </w:t>
      </w:r>
      <w:r>
        <w:rPr>
          <w:w w:val="85"/>
        </w:rPr>
        <w:t>users</w:t>
      </w:r>
      <w:r>
        <w:rPr>
          <w:spacing w:val="-21"/>
          <w:w w:val="85"/>
        </w:rPr>
        <w:t> </w:t>
      </w:r>
      <w:r>
        <w:rPr>
          <w:w w:val="85"/>
        </w:rPr>
        <w:t>experience</w:t>
      </w:r>
      <w:r>
        <w:rPr>
          <w:spacing w:val="-21"/>
          <w:w w:val="85"/>
        </w:rPr>
        <w:t> </w:t>
      </w:r>
      <w:r>
        <w:rPr>
          <w:w w:val="85"/>
        </w:rPr>
        <w:t>of</w:t>
      </w:r>
      <w:r>
        <w:rPr>
          <w:spacing w:val="-22"/>
          <w:w w:val="85"/>
        </w:rPr>
        <w:t> </w:t>
      </w:r>
      <w:r>
        <w:rPr>
          <w:w w:val="85"/>
        </w:rPr>
        <w:t>the</w:t>
      </w:r>
      <w:r>
        <w:rPr>
          <w:spacing w:val="-21"/>
          <w:w w:val="85"/>
        </w:rPr>
        <w:t> </w:t>
      </w:r>
      <w:r>
        <w:rPr>
          <w:w w:val="85"/>
        </w:rPr>
        <w:t>new</w:t>
      </w:r>
      <w:r>
        <w:rPr>
          <w:spacing w:val="-21"/>
          <w:w w:val="85"/>
        </w:rPr>
        <w:t> </w:t>
      </w:r>
      <w:r>
        <w:rPr>
          <w:w w:val="85"/>
        </w:rPr>
        <w:t>process</w:t>
      </w:r>
      <w:r>
        <w:rPr>
          <w:spacing w:val="-21"/>
          <w:w w:val="85"/>
        </w:rPr>
        <w:t> </w:t>
      </w:r>
      <w:r>
        <w:rPr>
          <w:w w:val="85"/>
        </w:rPr>
        <w:t>and</w:t>
      </w:r>
      <w:r>
        <w:rPr>
          <w:spacing w:val="-22"/>
          <w:w w:val="85"/>
        </w:rPr>
        <w:t> </w:t>
      </w:r>
      <w:r>
        <w:rPr>
          <w:w w:val="85"/>
        </w:rPr>
        <w:t>minimise </w:t>
      </w:r>
      <w:r>
        <w:rPr>
          <w:w w:val="90"/>
        </w:rPr>
        <w:t>frustration. Evaluation sites reported that making training a requirement to receive a log-in to the system is an effective </w:t>
      </w:r>
      <w:r>
        <w:rPr>
          <w:w w:val="85"/>
        </w:rPr>
        <w:t>mechanism</w:t>
      </w:r>
      <w:r>
        <w:rPr>
          <w:spacing w:val="-32"/>
          <w:w w:val="85"/>
        </w:rPr>
        <w:t> </w:t>
      </w:r>
      <w:r>
        <w:rPr>
          <w:w w:val="85"/>
        </w:rPr>
        <w:t>to</w:t>
      </w:r>
      <w:r>
        <w:rPr>
          <w:spacing w:val="-31"/>
          <w:w w:val="85"/>
        </w:rPr>
        <w:t> </w:t>
      </w:r>
      <w:r>
        <w:rPr>
          <w:w w:val="85"/>
        </w:rPr>
        <w:t>facilitate</w:t>
      </w:r>
      <w:r>
        <w:rPr>
          <w:spacing w:val="-31"/>
          <w:w w:val="85"/>
        </w:rPr>
        <w:t> </w:t>
      </w:r>
      <w:r>
        <w:rPr>
          <w:w w:val="85"/>
        </w:rPr>
        <w:t>the</w:t>
      </w:r>
      <w:r>
        <w:rPr>
          <w:spacing w:val="-31"/>
          <w:w w:val="85"/>
        </w:rPr>
        <w:t> </w:t>
      </w:r>
      <w:r>
        <w:rPr>
          <w:w w:val="85"/>
        </w:rPr>
        <w:t>uptake</w:t>
      </w:r>
      <w:r>
        <w:rPr>
          <w:spacing w:val="-31"/>
          <w:w w:val="85"/>
        </w:rPr>
        <w:t> </w:t>
      </w:r>
      <w:r>
        <w:rPr>
          <w:w w:val="85"/>
        </w:rPr>
        <w:t>of</w:t>
      </w:r>
      <w:r>
        <w:rPr>
          <w:spacing w:val="-32"/>
          <w:w w:val="85"/>
        </w:rPr>
        <w:t> </w:t>
      </w:r>
      <w:r>
        <w:rPr>
          <w:w w:val="85"/>
        </w:rPr>
        <w:t>training.</w:t>
      </w:r>
      <w:r>
        <w:rPr>
          <w:spacing w:val="-33"/>
          <w:w w:val="85"/>
        </w:rPr>
        <w:t> </w:t>
      </w:r>
      <w:r>
        <w:rPr>
          <w:w w:val="85"/>
        </w:rPr>
        <w:t>In</w:t>
      </w:r>
      <w:r>
        <w:rPr>
          <w:spacing w:val="-31"/>
          <w:w w:val="85"/>
        </w:rPr>
        <w:t> </w:t>
      </w:r>
      <w:r>
        <w:rPr>
          <w:w w:val="85"/>
        </w:rPr>
        <w:t>developing</w:t>
      </w:r>
      <w:r>
        <w:rPr>
          <w:spacing w:val="-31"/>
          <w:w w:val="85"/>
        </w:rPr>
        <w:t> </w:t>
      </w:r>
      <w:r>
        <w:rPr>
          <w:w w:val="85"/>
        </w:rPr>
        <w:t>training </w:t>
      </w:r>
      <w:r>
        <w:rPr>
          <w:w w:val="90"/>
        </w:rPr>
        <w:t>modules consideration should be given to not only including instruction</w:t>
      </w:r>
      <w:r>
        <w:rPr>
          <w:spacing w:val="-29"/>
          <w:w w:val="90"/>
        </w:rPr>
        <w:t> </w:t>
      </w:r>
      <w:r>
        <w:rPr>
          <w:w w:val="90"/>
        </w:rPr>
        <w:t>on</w:t>
      </w:r>
      <w:r>
        <w:rPr>
          <w:spacing w:val="-28"/>
          <w:w w:val="90"/>
        </w:rPr>
        <w:t> </w:t>
      </w:r>
      <w:r>
        <w:rPr>
          <w:w w:val="90"/>
        </w:rPr>
        <w:t>how</w:t>
      </w:r>
      <w:r>
        <w:rPr>
          <w:spacing w:val="-28"/>
          <w:w w:val="90"/>
        </w:rPr>
        <w:t> </w:t>
      </w:r>
      <w:r>
        <w:rPr>
          <w:w w:val="90"/>
        </w:rPr>
        <w:t>users</w:t>
      </w:r>
      <w:r>
        <w:rPr>
          <w:spacing w:val="-28"/>
          <w:w w:val="90"/>
        </w:rPr>
        <w:t> </w:t>
      </w:r>
      <w:r>
        <w:rPr>
          <w:w w:val="90"/>
        </w:rPr>
        <w:t>are</w:t>
      </w:r>
      <w:r>
        <w:rPr>
          <w:spacing w:val="-29"/>
          <w:w w:val="90"/>
        </w:rPr>
        <w:t> </w:t>
      </w:r>
      <w:r>
        <w:rPr>
          <w:w w:val="90"/>
        </w:rPr>
        <w:t>to</w:t>
      </w:r>
      <w:r>
        <w:rPr>
          <w:spacing w:val="-28"/>
          <w:w w:val="90"/>
        </w:rPr>
        <w:t> </w:t>
      </w:r>
      <w:r>
        <w:rPr>
          <w:w w:val="90"/>
        </w:rPr>
        <w:t>access</w:t>
      </w:r>
      <w:r>
        <w:rPr>
          <w:spacing w:val="-28"/>
          <w:w w:val="90"/>
        </w:rPr>
        <w:t> </w:t>
      </w:r>
      <w:r>
        <w:rPr>
          <w:w w:val="90"/>
        </w:rPr>
        <w:t>the</w:t>
      </w:r>
      <w:r>
        <w:rPr>
          <w:spacing w:val="-28"/>
          <w:w w:val="90"/>
        </w:rPr>
        <w:t> </w:t>
      </w:r>
      <w:r>
        <w:rPr>
          <w:w w:val="90"/>
        </w:rPr>
        <w:t>system</w:t>
      </w:r>
      <w:r>
        <w:rPr>
          <w:spacing w:val="-29"/>
          <w:w w:val="90"/>
        </w:rPr>
        <w:t> </w:t>
      </w:r>
      <w:r>
        <w:rPr>
          <w:w w:val="90"/>
        </w:rPr>
        <w:t>but</w:t>
      </w:r>
      <w:r>
        <w:rPr>
          <w:spacing w:val="-28"/>
          <w:w w:val="90"/>
        </w:rPr>
        <w:t> </w:t>
      </w:r>
      <w:r>
        <w:rPr>
          <w:w w:val="90"/>
        </w:rPr>
        <w:t>also</w:t>
      </w:r>
      <w:r>
        <w:rPr>
          <w:spacing w:val="-28"/>
          <w:w w:val="90"/>
        </w:rPr>
        <w:t> </w:t>
      </w:r>
      <w:r>
        <w:rPr>
          <w:w w:val="90"/>
        </w:rPr>
        <w:t>on</w:t>
      </w:r>
    </w:p>
    <w:p>
      <w:pPr>
        <w:pStyle w:val="BodyText"/>
        <w:spacing w:line="292" w:lineRule="auto"/>
        <w:ind w:left="6094" w:right="1179"/>
      </w:pPr>
      <w:r>
        <w:rPr>
          <w:w w:val="85"/>
        </w:rPr>
        <w:t>the</w:t>
      </w:r>
      <w:r>
        <w:rPr>
          <w:spacing w:val="-29"/>
          <w:w w:val="85"/>
        </w:rPr>
        <w:t> </w:t>
      </w:r>
      <w:r>
        <w:rPr>
          <w:w w:val="85"/>
        </w:rPr>
        <w:t>quality</w:t>
      </w:r>
      <w:r>
        <w:rPr>
          <w:spacing w:val="-28"/>
          <w:w w:val="85"/>
        </w:rPr>
        <w:t> </w:t>
      </w:r>
      <w:r>
        <w:rPr>
          <w:w w:val="85"/>
        </w:rPr>
        <w:t>of</w:t>
      </w:r>
      <w:r>
        <w:rPr>
          <w:spacing w:val="-28"/>
          <w:w w:val="85"/>
        </w:rPr>
        <w:t> </w:t>
      </w:r>
      <w:r>
        <w:rPr>
          <w:w w:val="85"/>
        </w:rPr>
        <w:t>the</w:t>
      </w:r>
      <w:r>
        <w:rPr>
          <w:spacing w:val="-28"/>
          <w:w w:val="85"/>
        </w:rPr>
        <w:t> </w:t>
      </w:r>
      <w:r>
        <w:rPr>
          <w:w w:val="85"/>
        </w:rPr>
        <w:t>content.</w:t>
      </w:r>
      <w:r>
        <w:rPr>
          <w:spacing w:val="-31"/>
          <w:w w:val="85"/>
        </w:rPr>
        <w:t> </w:t>
      </w:r>
      <w:r>
        <w:rPr>
          <w:w w:val="85"/>
        </w:rPr>
        <w:t>Evaluation</w:t>
      </w:r>
      <w:r>
        <w:rPr>
          <w:spacing w:val="-29"/>
          <w:w w:val="85"/>
        </w:rPr>
        <w:t> </w:t>
      </w:r>
      <w:r>
        <w:rPr>
          <w:w w:val="85"/>
        </w:rPr>
        <w:t>sites</w:t>
      </w:r>
      <w:r>
        <w:rPr>
          <w:spacing w:val="-28"/>
          <w:w w:val="85"/>
        </w:rPr>
        <w:t> </w:t>
      </w:r>
      <w:r>
        <w:rPr>
          <w:w w:val="85"/>
        </w:rPr>
        <w:t>reported</w:t>
      </w:r>
      <w:r>
        <w:rPr>
          <w:spacing w:val="-28"/>
          <w:w w:val="85"/>
        </w:rPr>
        <w:t> </w:t>
      </w:r>
      <w:r>
        <w:rPr>
          <w:w w:val="85"/>
        </w:rPr>
        <w:t>that</w:t>
      </w:r>
      <w:r>
        <w:rPr>
          <w:spacing w:val="-28"/>
          <w:w w:val="85"/>
        </w:rPr>
        <w:t> </w:t>
      </w:r>
      <w:r>
        <w:rPr>
          <w:w w:val="85"/>
        </w:rPr>
        <w:t>using</w:t>
      </w:r>
      <w:r>
        <w:rPr>
          <w:spacing w:val="-29"/>
          <w:w w:val="85"/>
        </w:rPr>
        <w:t> </w:t>
      </w:r>
      <w:r>
        <w:rPr>
          <w:w w:val="85"/>
        </w:rPr>
        <w:t>GP feedback</w:t>
      </w:r>
      <w:r>
        <w:rPr>
          <w:spacing w:val="-25"/>
          <w:w w:val="85"/>
        </w:rPr>
        <w:t> </w:t>
      </w:r>
      <w:r>
        <w:rPr>
          <w:w w:val="85"/>
        </w:rPr>
        <w:t>about</w:t>
      </w:r>
      <w:r>
        <w:rPr>
          <w:spacing w:val="-25"/>
          <w:w w:val="85"/>
        </w:rPr>
        <w:t> </w:t>
      </w:r>
      <w:r>
        <w:rPr>
          <w:w w:val="85"/>
        </w:rPr>
        <w:t>discharge</w:t>
      </w:r>
      <w:r>
        <w:rPr>
          <w:spacing w:val="-25"/>
          <w:w w:val="85"/>
        </w:rPr>
        <w:t> </w:t>
      </w:r>
      <w:r>
        <w:rPr>
          <w:w w:val="85"/>
        </w:rPr>
        <w:t>summaries</w:t>
      </w:r>
      <w:r>
        <w:rPr>
          <w:spacing w:val="-24"/>
          <w:w w:val="85"/>
        </w:rPr>
        <w:t> </w:t>
      </w:r>
      <w:r>
        <w:rPr>
          <w:w w:val="85"/>
        </w:rPr>
        <w:t>they</w:t>
      </w:r>
      <w:r>
        <w:rPr>
          <w:spacing w:val="-25"/>
          <w:w w:val="85"/>
        </w:rPr>
        <w:t> </w:t>
      </w:r>
      <w:r>
        <w:rPr>
          <w:w w:val="85"/>
        </w:rPr>
        <w:t>had</w:t>
      </w:r>
      <w:r>
        <w:rPr>
          <w:spacing w:val="-25"/>
          <w:w w:val="85"/>
        </w:rPr>
        <w:t> </w:t>
      </w:r>
      <w:r>
        <w:rPr>
          <w:w w:val="85"/>
        </w:rPr>
        <w:t>received</w:t>
      </w:r>
      <w:r>
        <w:rPr>
          <w:spacing w:val="-24"/>
          <w:w w:val="85"/>
        </w:rPr>
        <w:t> </w:t>
      </w:r>
      <w:r>
        <w:rPr>
          <w:w w:val="85"/>
        </w:rPr>
        <w:t>or</w:t>
      </w:r>
      <w:r>
        <w:rPr>
          <w:spacing w:val="-25"/>
          <w:w w:val="85"/>
        </w:rPr>
        <w:t> </w:t>
      </w:r>
      <w:r>
        <w:rPr>
          <w:w w:val="85"/>
        </w:rPr>
        <w:t>real (de-identified)</w:t>
      </w:r>
      <w:r>
        <w:rPr>
          <w:spacing w:val="-30"/>
          <w:w w:val="85"/>
        </w:rPr>
        <w:t> </w:t>
      </w:r>
      <w:r>
        <w:rPr>
          <w:w w:val="85"/>
        </w:rPr>
        <w:t>cases</w:t>
      </w:r>
      <w:r>
        <w:rPr>
          <w:spacing w:val="-29"/>
          <w:w w:val="85"/>
        </w:rPr>
        <w:t> </w:t>
      </w:r>
      <w:r>
        <w:rPr>
          <w:w w:val="85"/>
        </w:rPr>
        <w:t>were</w:t>
      </w:r>
      <w:r>
        <w:rPr>
          <w:spacing w:val="-29"/>
          <w:w w:val="85"/>
        </w:rPr>
        <w:t> </w:t>
      </w:r>
      <w:r>
        <w:rPr>
          <w:w w:val="85"/>
        </w:rPr>
        <w:t>powerful</w:t>
      </w:r>
      <w:r>
        <w:rPr>
          <w:spacing w:val="-29"/>
          <w:w w:val="85"/>
        </w:rPr>
        <w:t> </w:t>
      </w:r>
      <w:r>
        <w:rPr>
          <w:w w:val="85"/>
        </w:rPr>
        <w:t>training</w:t>
      </w:r>
      <w:r>
        <w:rPr>
          <w:spacing w:val="-29"/>
          <w:w w:val="85"/>
        </w:rPr>
        <w:t> </w:t>
      </w:r>
      <w:r>
        <w:rPr>
          <w:w w:val="85"/>
        </w:rPr>
        <w:t>tools</w:t>
      </w:r>
      <w:r>
        <w:rPr>
          <w:spacing w:val="-29"/>
          <w:w w:val="85"/>
        </w:rPr>
        <w:t> </w:t>
      </w:r>
      <w:r>
        <w:rPr>
          <w:w w:val="85"/>
        </w:rPr>
        <w:t>in</w:t>
      </w:r>
      <w:r>
        <w:rPr>
          <w:spacing w:val="-29"/>
          <w:w w:val="85"/>
        </w:rPr>
        <w:t> </w:t>
      </w:r>
      <w:r>
        <w:rPr>
          <w:w w:val="85"/>
        </w:rPr>
        <w:t>relation</w:t>
      </w:r>
      <w:r>
        <w:rPr>
          <w:spacing w:val="-29"/>
          <w:w w:val="85"/>
        </w:rPr>
        <w:t> </w:t>
      </w:r>
      <w:r>
        <w:rPr>
          <w:w w:val="85"/>
        </w:rPr>
        <w:t>to</w:t>
      </w:r>
      <w:r>
        <w:rPr>
          <w:spacing w:val="-29"/>
          <w:w w:val="85"/>
        </w:rPr>
        <w:t> </w:t>
      </w:r>
      <w:r>
        <w:rPr>
          <w:spacing w:val="-5"/>
          <w:w w:val="85"/>
        </w:rPr>
        <w:t>the </w:t>
      </w:r>
      <w:r>
        <w:rPr>
          <w:w w:val="90"/>
        </w:rPr>
        <w:t>quality</w:t>
      </w:r>
      <w:r>
        <w:rPr>
          <w:spacing w:val="-10"/>
          <w:w w:val="90"/>
        </w:rPr>
        <w:t> </w:t>
      </w:r>
      <w:r>
        <w:rPr>
          <w:w w:val="90"/>
        </w:rPr>
        <w:t>of</w:t>
      </w:r>
      <w:r>
        <w:rPr>
          <w:spacing w:val="-10"/>
          <w:w w:val="90"/>
        </w:rPr>
        <w:t> </w:t>
      </w:r>
      <w:r>
        <w:rPr>
          <w:w w:val="90"/>
        </w:rPr>
        <w:t>discharge</w:t>
      </w:r>
      <w:r>
        <w:rPr>
          <w:spacing w:val="-9"/>
          <w:w w:val="90"/>
        </w:rPr>
        <w:t> </w:t>
      </w:r>
      <w:r>
        <w:rPr>
          <w:w w:val="90"/>
        </w:rPr>
        <w:t>summary</w:t>
      </w:r>
      <w:r>
        <w:rPr>
          <w:spacing w:val="-10"/>
          <w:w w:val="90"/>
        </w:rPr>
        <w:t> </w:t>
      </w:r>
      <w:r>
        <w:rPr>
          <w:w w:val="90"/>
        </w:rPr>
        <w:t>content.</w:t>
      </w:r>
    </w:p>
    <w:p>
      <w:pPr>
        <w:pStyle w:val="BodyText"/>
        <w:spacing w:before="10"/>
        <w:rPr>
          <w:sz w:val="16"/>
        </w:rPr>
      </w:pPr>
      <w:r>
        <w:rPr/>
        <w:pict>
          <v:group style="position:absolute;margin-left:304.724396pt;margin-top:11.678489pt;width:242.4pt;height:61.45pt;mso-position-horizontal-relative:page;mso-position-vertical-relative:paragraph;z-index:-251569152;mso-wrap-distance-left:0;mso-wrap-distance-right:0" coordorigin="6094,234" coordsize="4848,1229">
            <v:rect style="position:absolute;left:6099;top:588;width:4838;height:869" filled="false" stroked="true" strokeweight=".5pt" strokecolor="#af0a7f">
              <v:stroke dashstyle="solid"/>
            </v:rect>
            <v:rect style="position:absolute;left:6094;top:233;width:4848;height:400" filled="true" fillcolor="#af0a7f" stroked="false">
              <v:fill type="solid"/>
            </v:rect>
            <v:shape style="position:absolute;left:6099;top:633;width:4838;height:824" type="#_x0000_t202" filled="false" stroked="false">
              <v:textbox inset="0,0,0,0">
                <w:txbxContent>
                  <w:p>
                    <w:pPr>
                      <w:spacing w:line="292" w:lineRule="auto" w:before="149"/>
                      <w:ind w:left="108" w:right="759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85"/>
                        <w:sz w:val="20"/>
                      </w:rPr>
                      <w:t>Presented</w:t>
                    </w:r>
                    <w:r>
                      <w:rPr>
                        <w:spacing w:val="-29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at</w:t>
                    </w:r>
                    <w:r>
                      <w:rPr>
                        <w:spacing w:val="-32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Appendix</w:t>
                    </w:r>
                    <w:r>
                      <w:rPr>
                        <w:spacing w:val="-29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D</w:t>
                    </w:r>
                    <w:r>
                      <w:rPr>
                        <w:spacing w:val="-29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is</w:t>
                    </w:r>
                    <w:r>
                      <w:rPr>
                        <w:spacing w:val="-28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a</w:t>
                    </w:r>
                    <w:r>
                      <w:rPr>
                        <w:spacing w:val="-29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template</w:t>
                    </w:r>
                    <w:r>
                      <w:rPr>
                        <w:spacing w:val="-29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for</w:t>
                    </w:r>
                    <w:r>
                      <w:rPr>
                        <w:spacing w:val="-29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undertaking</w:t>
                    </w:r>
                    <w:r>
                      <w:rPr>
                        <w:spacing w:val="-29"/>
                        <w:w w:val="85"/>
                        <w:sz w:val="20"/>
                      </w:rPr>
                      <w:t> </w:t>
                    </w:r>
                    <w:r>
                      <w:rPr>
                        <w:spacing w:val="-11"/>
                        <w:w w:val="85"/>
                        <w:sz w:val="20"/>
                      </w:rPr>
                      <w:t>a </w:t>
                    </w:r>
                    <w:r>
                      <w:rPr>
                        <w:w w:val="90"/>
                        <w:sz w:val="20"/>
                      </w:rPr>
                      <w:t>workflow mapping</w:t>
                    </w:r>
                    <w:r>
                      <w:rPr>
                        <w:spacing w:val="-16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exercise.</w:t>
                    </w:r>
                  </w:p>
                </w:txbxContent>
              </v:textbox>
              <w10:wrap type="none"/>
            </v:shape>
            <v:shape style="position:absolute;left:6099;top:233;width:4838;height:400" type="#_x0000_t202" filled="false" stroked="false">
              <v:textbox inset="0,0,0,0">
                <w:txbxContent>
                  <w:p>
                    <w:pPr>
                      <w:spacing w:before="61"/>
                      <w:ind w:left="108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Resource – Workflow map template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</w:pPr>
    </w:p>
    <w:p>
      <w:pPr>
        <w:spacing w:after="0"/>
        <w:sectPr>
          <w:headerReference w:type="even" r:id="rId50"/>
          <w:headerReference w:type="default" r:id="rId51"/>
          <w:footerReference w:type="even" r:id="rId52"/>
          <w:footerReference w:type="default" r:id="rId53"/>
          <w:pgSz w:w="11910" w:h="16840"/>
          <w:pgMar w:header="928" w:footer="375" w:top="1820" w:bottom="560" w:left="0" w:right="0"/>
          <w:pgNumType w:start="12"/>
        </w:sect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9"/>
        <w:rPr>
          <w:sz w:val="33"/>
        </w:rPr>
      </w:pPr>
    </w:p>
    <w:p>
      <w:pPr>
        <w:pStyle w:val="Heading5"/>
        <w:numPr>
          <w:ilvl w:val="1"/>
          <w:numId w:val="9"/>
        </w:numPr>
        <w:tabs>
          <w:tab w:pos="1530" w:val="left" w:leader="none"/>
          <w:tab w:pos="1531" w:val="left" w:leader="none"/>
        </w:tabs>
        <w:spacing w:line="242" w:lineRule="auto" w:before="1" w:after="0"/>
        <w:ind w:left="1530" w:right="689" w:hanging="567"/>
        <w:jc w:val="left"/>
        <w:rPr>
          <w:color w:val="00A86F"/>
        </w:rPr>
      </w:pPr>
      <w:r>
        <w:rPr>
          <w:color w:val="00A86F"/>
          <w:w w:val="85"/>
        </w:rPr>
        <w:t>Consider</w:t>
      </w:r>
      <w:r>
        <w:rPr>
          <w:color w:val="00A86F"/>
          <w:spacing w:val="-21"/>
          <w:w w:val="85"/>
        </w:rPr>
        <w:t> </w:t>
      </w:r>
      <w:r>
        <w:rPr>
          <w:color w:val="00A86F"/>
          <w:w w:val="85"/>
        </w:rPr>
        <w:t>user</w:t>
      </w:r>
      <w:r>
        <w:rPr>
          <w:color w:val="00A86F"/>
          <w:spacing w:val="-21"/>
          <w:w w:val="85"/>
        </w:rPr>
        <w:t> </w:t>
      </w:r>
      <w:r>
        <w:rPr>
          <w:color w:val="00A86F"/>
          <w:w w:val="85"/>
        </w:rPr>
        <w:t>work</w:t>
      </w:r>
      <w:r>
        <w:rPr>
          <w:color w:val="00A86F"/>
          <w:spacing w:val="-21"/>
          <w:w w:val="85"/>
        </w:rPr>
        <w:t> </w:t>
      </w:r>
      <w:r>
        <w:rPr>
          <w:color w:val="00A86F"/>
          <w:w w:val="85"/>
        </w:rPr>
        <w:t>practice</w:t>
      </w:r>
      <w:r>
        <w:rPr>
          <w:color w:val="00A86F"/>
          <w:spacing w:val="-21"/>
          <w:w w:val="85"/>
        </w:rPr>
        <w:t> </w:t>
      </w:r>
      <w:r>
        <w:rPr>
          <w:color w:val="00A86F"/>
          <w:w w:val="85"/>
        </w:rPr>
        <w:t>changes </w:t>
      </w:r>
      <w:r>
        <w:rPr>
          <w:color w:val="00A86F"/>
          <w:w w:val="95"/>
        </w:rPr>
        <w:t>&amp;</w:t>
      </w:r>
      <w:r>
        <w:rPr>
          <w:color w:val="00A86F"/>
          <w:spacing w:val="-10"/>
          <w:w w:val="95"/>
        </w:rPr>
        <w:t> </w:t>
      </w:r>
      <w:r>
        <w:rPr>
          <w:color w:val="00A86F"/>
          <w:w w:val="95"/>
        </w:rPr>
        <w:t>training</w:t>
      </w:r>
    </w:p>
    <w:p>
      <w:pPr>
        <w:pStyle w:val="BodyText"/>
        <w:spacing w:line="292" w:lineRule="auto" w:before="153"/>
        <w:ind w:left="963" w:right="141"/>
      </w:pPr>
      <w:r>
        <w:rPr>
          <w:w w:val="85"/>
        </w:rPr>
        <w:t>The</w:t>
      </w:r>
      <w:r>
        <w:rPr>
          <w:spacing w:val="-18"/>
          <w:w w:val="85"/>
        </w:rPr>
        <w:t> </w:t>
      </w:r>
      <w:r>
        <w:rPr>
          <w:w w:val="85"/>
        </w:rPr>
        <w:t>effect</w:t>
      </w:r>
      <w:r>
        <w:rPr>
          <w:spacing w:val="-17"/>
          <w:w w:val="85"/>
        </w:rPr>
        <w:t> </w:t>
      </w:r>
      <w:r>
        <w:rPr>
          <w:w w:val="85"/>
        </w:rPr>
        <w:t>of</w:t>
      </w:r>
      <w:r>
        <w:rPr>
          <w:spacing w:val="-17"/>
          <w:w w:val="85"/>
        </w:rPr>
        <w:t> </w:t>
      </w:r>
      <w:r>
        <w:rPr>
          <w:w w:val="85"/>
        </w:rPr>
        <w:t>the</w:t>
      </w:r>
      <w:r>
        <w:rPr>
          <w:spacing w:val="-17"/>
          <w:w w:val="85"/>
        </w:rPr>
        <w:t> </w:t>
      </w:r>
      <w:r>
        <w:rPr>
          <w:w w:val="85"/>
        </w:rPr>
        <w:t>new</w:t>
      </w:r>
      <w:r>
        <w:rPr>
          <w:spacing w:val="-17"/>
          <w:w w:val="85"/>
        </w:rPr>
        <w:t> </w:t>
      </w:r>
      <w:r>
        <w:rPr>
          <w:w w:val="85"/>
        </w:rPr>
        <w:t>system</w:t>
      </w:r>
      <w:r>
        <w:rPr>
          <w:spacing w:val="-18"/>
          <w:w w:val="85"/>
        </w:rPr>
        <w:t> </w:t>
      </w:r>
      <w:r>
        <w:rPr>
          <w:w w:val="85"/>
        </w:rPr>
        <w:t>on</w:t>
      </w:r>
      <w:r>
        <w:rPr>
          <w:spacing w:val="-17"/>
          <w:w w:val="85"/>
        </w:rPr>
        <w:t> </w:t>
      </w:r>
      <w:r>
        <w:rPr>
          <w:w w:val="85"/>
        </w:rPr>
        <w:t>the</w:t>
      </w:r>
      <w:r>
        <w:rPr>
          <w:spacing w:val="-17"/>
          <w:w w:val="85"/>
        </w:rPr>
        <w:t> </w:t>
      </w:r>
      <w:r>
        <w:rPr>
          <w:w w:val="85"/>
        </w:rPr>
        <w:t>users</w:t>
      </w:r>
      <w:r>
        <w:rPr>
          <w:spacing w:val="-17"/>
          <w:w w:val="85"/>
        </w:rPr>
        <w:t> </w:t>
      </w:r>
      <w:r>
        <w:rPr>
          <w:w w:val="85"/>
        </w:rPr>
        <w:t>and</w:t>
      </w:r>
      <w:r>
        <w:rPr>
          <w:spacing w:val="-17"/>
          <w:w w:val="85"/>
        </w:rPr>
        <w:t> </w:t>
      </w:r>
      <w:r>
        <w:rPr>
          <w:w w:val="85"/>
        </w:rPr>
        <w:t>their</w:t>
      </w:r>
      <w:r>
        <w:rPr>
          <w:spacing w:val="-17"/>
          <w:w w:val="85"/>
        </w:rPr>
        <w:t> </w:t>
      </w:r>
      <w:r>
        <w:rPr>
          <w:w w:val="85"/>
        </w:rPr>
        <w:t>workflow</w:t>
      </w:r>
      <w:r>
        <w:rPr>
          <w:spacing w:val="-18"/>
          <w:w w:val="85"/>
        </w:rPr>
        <w:t> </w:t>
      </w:r>
      <w:r>
        <w:rPr>
          <w:w w:val="85"/>
        </w:rPr>
        <w:t>is </w:t>
      </w:r>
      <w:r>
        <w:rPr>
          <w:w w:val="80"/>
        </w:rPr>
        <w:t>important to consider prior to implementation. Whilst the intention </w:t>
      </w:r>
      <w:r>
        <w:rPr>
          <w:w w:val="85"/>
        </w:rPr>
        <w:t>with</w:t>
      </w:r>
      <w:r>
        <w:rPr>
          <w:spacing w:val="-26"/>
          <w:w w:val="85"/>
        </w:rPr>
        <w:t> </w:t>
      </w:r>
      <w:r>
        <w:rPr>
          <w:w w:val="85"/>
        </w:rPr>
        <w:t>e-health</w:t>
      </w:r>
      <w:r>
        <w:rPr>
          <w:spacing w:val="-25"/>
          <w:w w:val="85"/>
        </w:rPr>
        <w:t> </w:t>
      </w:r>
      <w:r>
        <w:rPr>
          <w:w w:val="85"/>
        </w:rPr>
        <w:t>initiatives</w:t>
      </w:r>
      <w:r>
        <w:rPr>
          <w:spacing w:val="-26"/>
          <w:w w:val="85"/>
        </w:rPr>
        <w:t> </w:t>
      </w:r>
      <w:r>
        <w:rPr>
          <w:w w:val="85"/>
        </w:rPr>
        <w:t>is</w:t>
      </w:r>
      <w:r>
        <w:rPr>
          <w:spacing w:val="-25"/>
          <w:w w:val="85"/>
        </w:rPr>
        <w:t> </w:t>
      </w:r>
      <w:r>
        <w:rPr>
          <w:w w:val="85"/>
        </w:rPr>
        <w:t>generally</w:t>
      </w:r>
      <w:r>
        <w:rPr>
          <w:spacing w:val="-26"/>
          <w:w w:val="85"/>
        </w:rPr>
        <w:t> </w:t>
      </w:r>
      <w:r>
        <w:rPr>
          <w:w w:val="85"/>
        </w:rPr>
        <w:t>to</w:t>
      </w:r>
      <w:r>
        <w:rPr>
          <w:spacing w:val="-25"/>
          <w:w w:val="85"/>
        </w:rPr>
        <w:t> </w:t>
      </w:r>
      <w:r>
        <w:rPr>
          <w:w w:val="85"/>
        </w:rPr>
        <w:t>improve</w:t>
      </w:r>
      <w:r>
        <w:rPr>
          <w:spacing w:val="-26"/>
          <w:w w:val="85"/>
        </w:rPr>
        <w:t> </w:t>
      </w:r>
      <w:r>
        <w:rPr>
          <w:w w:val="85"/>
        </w:rPr>
        <w:t>the</w:t>
      </w:r>
      <w:r>
        <w:rPr>
          <w:spacing w:val="-25"/>
          <w:w w:val="85"/>
        </w:rPr>
        <w:t> </w:t>
      </w:r>
      <w:r>
        <w:rPr>
          <w:w w:val="85"/>
        </w:rPr>
        <w:t>efficiency</w:t>
      </w:r>
      <w:r>
        <w:rPr>
          <w:spacing w:val="-26"/>
          <w:w w:val="85"/>
        </w:rPr>
        <w:t> </w:t>
      </w:r>
      <w:r>
        <w:rPr>
          <w:w w:val="85"/>
        </w:rPr>
        <w:t>and effectiveness</w:t>
      </w:r>
      <w:r>
        <w:rPr>
          <w:spacing w:val="-21"/>
          <w:w w:val="85"/>
        </w:rPr>
        <w:t> </w:t>
      </w:r>
      <w:r>
        <w:rPr>
          <w:w w:val="85"/>
        </w:rPr>
        <w:t>of</w:t>
      </w:r>
      <w:r>
        <w:rPr>
          <w:spacing w:val="-20"/>
          <w:w w:val="85"/>
        </w:rPr>
        <w:t> </w:t>
      </w:r>
      <w:r>
        <w:rPr>
          <w:w w:val="85"/>
        </w:rPr>
        <w:t>health</w:t>
      </w:r>
      <w:r>
        <w:rPr>
          <w:spacing w:val="-20"/>
          <w:w w:val="85"/>
        </w:rPr>
        <w:t> </w:t>
      </w:r>
      <w:r>
        <w:rPr>
          <w:w w:val="85"/>
        </w:rPr>
        <w:t>care,</w:t>
      </w:r>
      <w:r>
        <w:rPr>
          <w:spacing w:val="-25"/>
          <w:w w:val="85"/>
        </w:rPr>
        <w:t> </w:t>
      </w:r>
      <w:r>
        <w:rPr>
          <w:w w:val="85"/>
        </w:rPr>
        <w:t>the</w:t>
      </w:r>
      <w:r>
        <w:rPr>
          <w:spacing w:val="-20"/>
          <w:w w:val="85"/>
        </w:rPr>
        <w:t> </w:t>
      </w:r>
      <w:r>
        <w:rPr>
          <w:w w:val="85"/>
        </w:rPr>
        <w:t>implementation</w:t>
      </w:r>
      <w:r>
        <w:rPr>
          <w:spacing w:val="-20"/>
          <w:w w:val="85"/>
        </w:rPr>
        <w:t> </w:t>
      </w:r>
      <w:r>
        <w:rPr>
          <w:w w:val="85"/>
        </w:rPr>
        <w:t>of</w:t>
      </w:r>
      <w:r>
        <w:rPr>
          <w:spacing w:val="-20"/>
          <w:w w:val="85"/>
        </w:rPr>
        <w:t> </w:t>
      </w:r>
      <w:r>
        <w:rPr>
          <w:w w:val="85"/>
        </w:rPr>
        <w:t>the</w:t>
      </w:r>
      <w:r>
        <w:rPr>
          <w:spacing w:val="-21"/>
          <w:w w:val="85"/>
        </w:rPr>
        <w:t> </w:t>
      </w:r>
      <w:r>
        <w:rPr>
          <w:w w:val="85"/>
        </w:rPr>
        <w:t>system into</w:t>
      </w:r>
      <w:r>
        <w:rPr>
          <w:spacing w:val="-27"/>
          <w:w w:val="85"/>
        </w:rPr>
        <w:t> </w:t>
      </w:r>
      <w:r>
        <w:rPr>
          <w:w w:val="85"/>
        </w:rPr>
        <w:t>the</w:t>
      </w:r>
      <w:r>
        <w:rPr>
          <w:spacing w:val="-26"/>
          <w:w w:val="85"/>
        </w:rPr>
        <w:t> </w:t>
      </w:r>
      <w:r>
        <w:rPr>
          <w:w w:val="85"/>
        </w:rPr>
        <w:t>hospital</w:t>
      </w:r>
      <w:r>
        <w:rPr>
          <w:spacing w:val="-26"/>
          <w:w w:val="85"/>
        </w:rPr>
        <w:t> </w:t>
      </w:r>
      <w:r>
        <w:rPr>
          <w:w w:val="85"/>
        </w:rPr>
        <w:t>environment</w:t>
      </w:r>
      <w:r>
        <w:rPr>
          <w:spacing w:val="-26"/>
          <w:w w:val="85"/>
        </w:rPr>
        <w:t> </w:t>
      </w:r>
      <w:r>
        <w:rPr>
          <w:w w:val="85"/>
        </w:rPr>
        <w:t>may</w:t>
      </w:r>
      <w:r>
        <w:rPr>
          <w:spacing w:val="-26"/>
          <w:w w:val="85"/>
        </w:rPr>
        <w:t> </w:t>
      </w:r>
      <w:r>
        <w:rPr>
          <w:w w:val="85"/>
        </w:rPr>
        <w:t>result</w:t>
      </w:r>
      <w:r>
        <w:rPr>
          <w:spacing w:val="-26"/>
          <w:w w:val="85"/>
        </w:rPr>
        <w:t> </w:t>
      </w:r>
      <w:r>
        <w:rPr>
          <w:w w:val="85"/>
        </w:rPr>
        <w:t>in</w:t>
      </w:r>
      <w:r>
        <w:rPr>
          <w:spacing w:val="-27"/>
          <w:w w:val="85"/>
        </w:rPr>
        <w:t> </w:t>
      </w:r>
      <w:r>
        <w:rPr>
          <w:w w:val="85"/>
        </w:rPr>
        <w:t>unforeseen</w:t>
      </w:r>
      <w:r>
        <w:rPr>
          <w:spacing w:val="-26"/>
          <w:w w:val="85"/>
        </w:rPr>
        <w:t> </w:t>
      </w:r>
      <w:r>
        <w:rPr>
          <w:w w:val="85"/>
        </w:rPr>
        <w:t>workflow consequences.</w:t>
      </w:r>
      <w:r>
        <w:rPr>
          <w:spacing w:val="-30"/>
          <w:w w:val="85"/>
        </w:rPr>
        <w:t> </w:t>
      </w:r>
      <w:r>
        <w:rPr>
          <w:w w:val="85"/>
        </w:rPr>
        <w:t>New</w:t>
      </w:r>
      <w:r>
        <w:rPr>
          <w:spacing w:val="-26"/>
          <w:w w:val="85"/>
        </w:rPr>
        <w:t> </w:t>
      </w:r>
      <w:r>
        <w:rPr>
          <w:w w:val="85"/>
        </w:rPr>
        <w:t>systems</w:t>
      </w:r>
      <w:r>
        <w:rPr>
          <w:spacing w:val="-26"/>
          <w:w w:val="85"/>
        </w:rPr>
        <w:t> </w:t>
      </w:r>
      <w:r>
        <w:rPr>
          <w:w w:val="85"/>
        </w:rPr>
        <w:t>require</w:t>
      </w:r>
      <w:r>
        <w:rPr>
          <w:spacing w:val="-26"/>
          <w:w w:val="85"/>
        </w:rPr>
        <w:t> </w:t>
      </w:r>
      <w:r>
        <w:rPr>
          <w:w w:val="85"/>
        </w:rPr>
        <w:t>health</w:t>
      </w:r>
      <w:r>
        <w:rPr>
          <w:spacing w:val="-26"/>
          <w:w w:val="85"/>
        </w:rPr>
        <w:t> </w:t>
      </w:r>
      <w:r>
        <w:rPr>
          <w:w w:val="85"/>
        </w:rPr>
        <w:t>care</w:t>
      </w:r>
      <w:r>
        <w:rPr>
          <w:spacing w:val="-26"/>
          <w:w w:val="85"/>
        </w:rPr>
        <w:t> </w:t>
      </w:r>
      <w:r>
        <w:rPr>
          <w:w w:val="85"/>
        </w:rPr>
        <w:t>workers</w:t>
      </w:r>
      <w:r>
        <w:rPr>
          <w:spacing w:val="-26"/>
          <w:w w:val="85"/>
        </w:rPr>
        <w:t> </w:t>
      </w:r>
      <w:r>
        <w:rPr>
          <w:w w:val="85"/>
        </w:rPr>
        <w:t>to</w:t>
      </w:r>
      <w:r>
        <w:rPr>
          <w:spacing w:val="-26"/>
          <w:w w:val="85"/>
        </w:rPr>
        <w:t> </w:t>
      </w:r>
      <w:r>
        <w:rPr>
          <w:w w:val="85"/>
        </w:rPr>
        <w:t>act in</w:t>
      </w:r>
      <w:r>
        <w:rPr>
          <w:spacing w:val="-24"/>
          <w:w w:val="85"/>
        </w:rPr>
        <w:t> </w:t>
      </w:r>
      <w:r>
        <w:rPr>
          <w:w w:val="85"/>
        </w:rPr>
        <w:t>new</w:t>
      </w:r>
      <w:r>
        <w:rPr>
          <w:spacing w:val="-24"/>
          <w:w w:val="85"/>
        </w:rPr>
        <w:t> </w:t>
      </w:r>
      <w:r>
        <w:rPr>
          <w:w w:val="85"/>
        </w:rPr>
        <w:t>ways,</w:t>
      </w:r>
      <w:r>
        <w:rPr>
          <w:spacing w:val="-27"/>
          <w:w w:val="85"/>
        </w:rPr>
        <w:t> </w:t>
      </w:r>
      <w:r>
        <w:rPr>
          <w:w w:val="85"/>
        </w:rPr>
        <w:t>if</w:t>
      </w:r>
      <w:r>
        <w:rPr>
          <w:spacing w:val="-24"/>
          <w:w w:val="85"/>
        </w:rPr>
        <w:t> </w:t>
      </w:r>
      <w:r>
        <w:rPr>
          <w:w w:val="85"/>
        </w:rPr>
        <w:t>these</w:t>
      </w:r>
      <w:r>
        <w:rPr>
          <w:spacing w:val="-23"/>
          <w:w w:val="85"/>
        </w:rPr>
        <w:t> </w:t>
      </w:r>
      <w:r>
        <w:rPr>
          <w:w w:val="85"/>
        </w:rPr>
        <w:t>new</w:t>
      </w:r>
      <w:r>
        <w:rPr>
          <w:spacing w:val="-24"/>
          <w:w w:val="85"/>
        </w:rPr>
        <w:t> </w:t>
      </w:r>
      <w:r>
        <w:rPr>
          <w:w w:val="85"/>
        </w:rPr>
        <w:t>processes</w:t>
      </w:r>
      <w:r>
        <w:rPr>
          <w:spacing w:val="-24"/>
          <w:w w:val="85"/>
        </w:rPr>
        <w:t> </w:t>
      </w:r>
      <w:r>
        <w:rPr>
          <w:w w:val="85"/>
        </w:rPr>
        <w:t>are</w:t>
      </w:r>
      <w:r>
        <w:rPr>
          <w:spacing w:val="-23"/>
          <w:w w:val="85"/>
        </w:rPr>
        <w:t> </w:t>
      </w:r>
      <w:r>
        <w:rPr>
          <w:w w:val="85"/>
        </w:rPr>
        <w:t>considered</w:t>
      </w:r>
      <w:r>
        <w:rPr>
          <w:spacing w:val="-24"/>
          <w:w w:val="85"/>
        </w:rPr>
        <w:t> </w:t>
      </w:r>
      <w:r>
        <w:rPr>
          <w:w w:val="85"/>
        </w:rPr>
        <w:t>to</w:t>
      </w:r>
      <w:r>
        <w:rPr>
          <w:spacing w:val="-23"/>
          <w:w w:val="85"/>
        </w:rPr>
        <w:t> </w:t>
      </w:r>
      <w:r>
        <w:rPr>
          <w:w w:val="85"/>
        </w:rPr>
        <w:t>be</w:t>
      </w:r>
      <w:r>
        <w:rPr>
          <w:spacing w:val="-24"/>
          <w:w w:val="85"/>
        </w:rPr>
        <w:t> </w:t>
      </w:r>
      <w:r>
        <w:rPr>
          <w:w w:val="85"/>
        </w:rPr>
        <w:t>overly </w:t>
      </w:r>
      <w:r>
        <w:rPr>
          <w:w w:val="90"/>
        </w:rPr>
        <w:t>burdensome</w:t>
      </w:r>
      <w:r>
        <w:rPr>
          <w:spacing w:val="-11"/>
          <w:w w:val="90"/>
        </w:rPr>
        <w:t> </w:t>
      </w:r>
      <w:r>
        <w:rPr>
          <w:w w:val="90"/>
        </w:rPr>
        <w:t>they</w:t>
      </w:r>
      <w:r>
        <w:rPr>
          <w:spacing w:val="-11"/>
          <w:w w:val="90"/>
        </w:rPr>
        <w:t> </w:t>
      </w:r>
      <w:r>
        <w:rPr>
          <w:w w:val="90"/>
        </w:rPr>
        <w:t>may</w:t>
      </w:r>
      <w:r>
        <w:rPr>
          <w:spacing w:val="-11"/>
          <w:w w:val="90"/>
        </w:rPr>
        <w:t> </w:t>
      </w:r>
      <w:r>
        <w:rPr>
          <w:w w:val="90"/>
        </w:rPr>
        <w:t>resist</w:t>
      </w:r>
      <w:r>
        <w:rPr>
          <w:spacing w:val="-11"/>
          <w:w w:val="90"/>
        </w:rPr>
        <w:t> </w:t>
      </w:r>
      <w:r>
        <w:rPr>
          <w:w w:val="90"/>
        </w:rPr>
        <w:t>the</w:t>
      </w:r>
      <w:r>
        <w:rPr>
          <w:spacing w:val="-11"/>
          <w:w w:val="90"/>
        </w:rPr>
        <w:t> </w:t>
      </w:r>
      <w:r>
        <w:rPr>
          <w:w w:val="90"/>
        </w:rPr>
        <w:t>change.</w:t>
      </w:r>
    </w:p>
    <w:p>
      <w:pPr>
        <w:pStyle w:val="BodyText"/>
        <w:spacing w:before="3"/>
        <w:rPr>
          <w:sz w:val="19"/>
        </w:rPr>
      </w:pPr>
    </w:p>
    <w:p>
      <w:pPr>
        <w:pStyle w:val="BodyText"/>
        <w:spacing w:line="292" w:lineRule="auto" w:before="1"/>
        <w:ind w:left="963" w:right="-11"/>
      </w:pPr>
      <w:r>
        <w:rPr>
          <w:w w:val="90"/>
        </w:rPr>
        <w:t>It is vital that workflow issues are identified early, prior to implementation. Early identification allows for solutions to be </w:t>
      </w:r>
      <w:r>
        <w:rPr>
          <w:w w:val="85"/>
        </w:rPr>
        <w:t>developed</w:t>
      </w:r>
      <w:r>
        <w:rPr>
          <w:spacing w:val="-27"/>
          <w:w w:val="85"/>
        </w:rPr>
        <w:t> </w:t>
      </w:r>
      <w:r>
        <w:rPr>
          <w:w w:val="85"/>
        </w:rPr>
        <w:t>prior</w:t>
      </w:r>
      <w:r>
        <w:rPr>
          <w:spacing w:val="-27"/>
          <w:w w:val="85"/>
        </w:rPr>
        <w:t> </w:t>
      </w:r>
      <w:r>
        <w:rPr>
          <w:w w:val="85"/>
        </w:rPr>
        <w:t>to</w:t>
      </w:r>
      <w:r>
        <w:rPr>
          <w:spacing w:val="-27"/>
          <w:w w:val="85"/>
        </w:rPr>
        <w:t> </w:t>
      </w:r>
      <w:r>
        <w:rPr>
          <w:w w:val="85"/>
        </w:rPr>
        <w:t>roll</w:t>
      </w:r>
      <w:r>
        <w:rPr>
          <w:spacing w:val="-27"/>
          <w:w w:val="85"/>
        </w:rPr>
        <w:t> </w:t>
      </w:r>
      <w:r>
        <w:rPr>
          <w:w w:val="85"/>
        </w:rPr>
        <w:t>out</w:t>
      </w:r>
      <w:r>
        <w:rPr>
          <w:spacing w:val="-27"/>
          <w:w w:val="85"/>
        </w:rPr>
        <w:t> </w:t>
      </w:r>
      <w:r>
        <w:rPr>
          <w:w w:val="85"/>
        </w:rPr>
        <w:t>and,</w:t>
      </w:r>
      <w:r>
        <w:rPr>
          <w:spacing w:val="-30"/>
          <w:w w:val="85"/>
        </w:rPr>
        <w:t> </w:t>
      </w:r>
      <w:r>
        <w:rPr>
          <w:w w:val="85"/>
        </w:rPr>
        <w:t>as</w:t>
      </w:r>
      <w:r>
        <w:rPr>
          <w:spacing w:val="-26"/>
          <w:w w:val="85"/>
        </w:rPr>
        <w:t> </w:t>
      </w:r>
      <w:r>
        <w:rPr>
          <w:w w:val="85"/>
        </w:rPr>
        <w:t>such,</w:t>
      </w:r>
      <w:r>
        <w:rPr>
          <w:spacing w:val="-30"/>
          <w:w w:val="85"/>
        </w:rPr>
        <w:t> </w:t>
      </w:r>
      <w:r>
        <w:rPr>
          <w:w w:val="85"/>
        </w:rPr>
        <w:t>maximises</w:t>
      </w:r>
      <w:r>
        <w:rPr>
          <w:spacing w:val="-27"/>
          <w:w w:val="85"/>
        </w:rPr>
        <w:t> </w:t>
      </w:r>
      <w:r>
        <w:rPr>
          <w:w w:val="85"/>
        </w:rPr>
        <w:t>the</w:t>
      </w:r>
      <w:r>
        <w:rPr>
          <w:spacing w:val="-27"/>
          <w:w w:val="85"/>
        </w:rPr>
        <w:t> </w:t>
      </w:r>
      <w:r>
        <w:rPr>
          <w:w w:val="85"/>
        </w:rPr>
        <w:t>chances</w:t>
      </w:r>
      <w:r>
        <w:rPr>
          <w:spacing w:val="-27"/>
          <w:w w:val="85"/>
        </w:rPr>
        <w:t> </w:t>
      </w:r>
      <w:r>
        <w:rPr>
          <w:spacing w:val="-4"/>
          <w:w w:val="85"/>
        </w:rPr>
        <w:t>that </w:t>
      </w:r>
      <w:r>
        <w:rPr>
          <w:w w:val="85"/>
        </w:rPr>
        <w:t>clinicians’</w:t>
      </w:r>
      <w:r>
        <w:rPr>
          <w:spacing w:val="-20"/>
          <w:w w:val="85"/>
        </w:rPr>
        <w:t> </w:t>
      </w:r>
      <w:r>
        <w:rPr>
          <w:w w:val="85"/>
        </w:rPr>
        <w:t>interactions</w:t>
      </w:r>
      <w:r>
        <w:rPr>
          <w:spacing w:val="-19"/>
          <w:w w:val="85"/>
        </w:rPr>
        <w:t> </w:t>
      </w:r>
      <w:r>
        <w:rPr>
          <w:w w:val="85"/>
        </w:rPr>
        <w:t>with</w:t>
      </w:r>
      <w:r>
        <w:rPr>
          <w:spacing w:val="-20"/>
          <w:w w:val="85"/>
        </w:rPr>
        <w:t> </w:t>
      </w:r>
      <w:r>
        <w:rPr>
          <w:w w:val="85"/>
        </w:rPr>
        <w:t>the</w:t>
      </w:r>
      <w:r>
        <w:rPr>
          <w:spacing w:val="-19"/>
          <w:w w:val="85"/>
        </w:rPr>
        <w:t> </w:t>
      </w:r>
      <w:r>
        <w:rPr>
          <w:w w:val="85"/>
        </w:rPr>
        <w:t>system</w:t>
      </w:r>
      <w:r>
        <w:rPr>
          <w:spacing w:val="-20"/>
          <w:w w:val="85"/>
        </w:rPr>
        <w:t> </w:t>
      </w:r>
      <w:r>
        <w:rPr>
          <w:w w:val="85"/>
        </w:rPr>
        <w:t>are</w:t>
      </w:r>
      <w:r>
        <w:rPr>
          <w:spacing w:val="-19"/>
          <w:w w:val="85"/>
        </w:rPr>
        <w:t> </w:t>
      </w:r>
      <w:r>
        <w:rPr>
          <w:w w:val="85"/>
        </w:rPr>
        <w:t>positive</w:t>
      </w:r>
      <w:r>
        <w:rPr>
          <w:spacing w:val="-20"/>
          <w:w w:val="85"/>
        </w:rPr>
        <w:t> </w:t>
      </w:r>
      <w:r>
        <w:rPr>
          <w:w w:val="85"/>
        </w:rPr>
        <w:t>and</w:t>
      </w:r>
      <w:r>
        <w:rPr>
          <w:spacing w:val="-19"/>
          <w:w w:val="85"/>
        </w:rPr>
        <w:t> </w:t>
      </w:r>
      <w:r>
        <w:rPr>
          <w:w w:val="85"/>
        </w:rPr>
        <w:t>that</w:t>
      </w:r>
      <w:r>
        <w:rPr>
          <w:spacing w:val="-20"/>
          <w:w w:val="85"/>
        </w:rPr>
        <w:t> </w:t>
      </w:r>
      <w:r>
        <w:rPr>
          <w:w w:val="85"/>
        </w:rPr>
        <w:t>early </w:t>
      </w:r>
      <w:r>
        <w:rPr>
          <w:w w:val="80"/>
        </w:rPr>
        <w:t>adoption occurs. Pre-Implementation processes, such as workflow </w:t>
      </w:r>
      <w:r>
        <w:rPr>
          <w:w w:val="90"/>
        </w:rPr>
        <w:t>mapping</w:t>
      </w:r>
      <w:r>
        <w:rPr>
          <w:spacing w:val="-32"/>
          <w:w w:val="90"/>
        </w:rPr>
        <w:t> </w:t>
      </w:r>
      <w:r>
        <w:rPr>
          <w:w w:val="90"/>
        </w:rPr>
        <w:t>and</w:t>
      </w:r>
      <w:r>
        <w:rPr>
          <w:spacing w:val="-32"/>
          <w:w w:val="90"/>
        </w:rPr>
        <w:t> </w:t>
      </w:r>
      <w:r>
        <w:rPr>
          <w:w w:val="90"/>
        </w:rPr>
        <w:t>user</w:t>
      </w:r>
      <w:r>
        <w:rPr>
          <w:spacing w:val="-31"/>
          <w:w w:val="90"/>
        </w:rPr>
        <w:t> </w:t>
      </w:r>
      <w:r>
        <w:rPr>
          <w:w w:val="90"/>
        </w:rPr>
        <w:t>testing</w:t>
      </w:r>
      <w:r>
        <w:rPr>
          <w:spacing w:val="-32"/>
          <w:w w:val="90"/>
        </w:rPr>
        <w:t> </w:t>
      </w:r>
      <w:r>
        <w:rPr>
          <w:w w:val="90"/>
        </w:rPr>
        <w:t>are</w:t>
      </w:r>
      <w:r>
        <w:rPr>
          <w:spacing w:val="-31"/>
          <w:w w:val="90"/>
        </w:rPr>
        <w:t> </w:t>
      </w:r>
      <w:r>
        <w:rPr>
          <w:w w:val="90"/>
        </w:rPr>
        <w:t>therefore</w:t>
      </w:r>
      <w:r>
        <w:rPr>
          <w:spacing w:val="-32"/>
          <w:w w:val="90"/>
        </w:rPr>
        <w:t> </w:t>
      </w:r>
      <w:r>
        <w:rPr>
          <w:w w:val="90"/>
        </w:rPr>
        <w:t>critical.</w:t>
      </w:r>
      <w:r>
        <w:rPr>
          <w:spacing w:val="-37"/>
          <w:w w:val="90"/>
        </w:rPr>
        <w:t> </w:t>
      </w:r>
      <w:r>
        <w:rPr>
          <w:w w:val="90"/>
        </w:rPr>
        <w:t>As</w:t>
      </w:r>
      <w:r>
        <w:rPr>
          <w:spacing w:val="-32"/>
          <w:w w:val="90"/>
        </w:rPr>
        <w:t> </w:t>
      </w:r>
      <w:r>
        <w:rPr>
          <w:w w:val="90"/>
        </w:rPr>
        <w:t>highlighted </w:t>
      </w:r>
      <w:r>
        <w:rPr>
          <w:w w:val="85"/>
        </w:rPr>
        <w:t>elsewhere</w:t>
      </w:r>
      <w:r>
        <w:rPr>
          <w:spacing w:val="-20"/>
          <w:w w:val="85"/>
        </w:rPr>
        <w:t> </w:t>
      </w:r>
      <w:r>
        <w:rPr>
          <w:w w:val="85"/>
        </w:rPr>
        <w:t>in</w:t>
      </w:r>
      <w:r>
        <w:rPr>
          <w:spacing w:val="-20"/>
          <w:w w:val="85"/>
        </w:rPr>
        <w:t> </w:t>
      </w:r>
      <w:r>
        <w:rPr>
          <w:w w:val="85"/>
        </w:rPr>
        <w:t>this</w:t>
      </w:r>
      <w:r>
        <w:rPr>
          <w:spacing w:val="-19"/>
          <w:w w:val="85"/>
        </w:rPr>
        <w:t> </w:t>
      </w:r>
      <w:r>
        <w:rPr>
          <w:w w:val="85"/>
        </w:rPr>
        <w:t>section,</w:t>
      </w:r>
      <w:r>
        <w:rPr>
          <w:spacing w:val="-24"/>
          <w:w w:val="85"/>
        </w:rPr>
        <w:t> </w:t>
      </w:r>
      <w:r>
        <w:rPr>
          <w:w w:val="85"/>
        </w:rPr>
        <w:t>testing</w:t>
      </w:r>
      <w:r>
        <w:rPr>
          <w:spacing w:val="-19"/>
          <w:w w:val="85"/>
        </w:rPr>
        <w:t> </w:t>
      </w:r>
      <w:r>
        <w:rPr>
          <w:w w:val="85"/>
        </w:rPr>
        <w:t>across</w:t>
      </w:r>
      <w:r>
        <w:rPr>
          <w:spacing w:val="-20"/>
          <w:w w:val="85"/>
        </w:rPr>
        <w:t> </w:t>
      </w:r>
      <w:r>
        <w:rPr>
          <w:w w:val="85"/>
        </w:rPr>
        <w:t>the</w:t>
      </w:r>
      <w:r>
        <w:rPr>
          <w:spacing w:val="-19"/>
          <w:w w:val="85"/>
        </w:rPr>
        <w:t> </w:t>
      </w:r>
      <w:r>
        <w:rPr>
          <w:w w:val="85"/>
        </w:rPr>
        <w:t>full</w:t>
      </w:r>
      <w:r>
        <w:rPr>
          <w:spacing w:val="-20"/>
          <w:w w:val="85"/>
        </w:rPr>
        <w:t> </w:t>
      </w:r>
      <w:r>
        <w:rPr>
          <w:w w:val="85"/>
        </w:rPr>
        <w:t>breadth</w:t>
      </w:r>
      <w:r>
        <w:rPr>
          <w:spacing w:val="-19"/>
          <w:w w:val="85"/>
        </w:rPr>
        <w:t> </w:t>
      </w:r>
      <w:r>
        <w:rPr>
          <w:w w:val="85"/>
        </w:rPr>
        <w:t>of</w:t>
      </w:r>
      <w:r>
        <w:rPr>
          <w:spacing w:val="-20"/>
          <w:w w:val="85"/>
        </w:rPr>
        <w:t> </w:t>
      </w:r>
      <w:r>
        <w:rPr>
          <w:w w:val="85"/>
        </w:rPr>
        <w:t>clinical</w:t>
      </w:r>
    </w:p>
    <w:p>
      <w:pPr>
        <w:pStyle w:val="BodyText"/>
        <w:spacing w:before="11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Heading5"/>
        <w:numPr>
          <w:ilvl w:val="1"/>
          <w:numId w:val="9"/>
        </w:numPr>
        <w:tabs>
          <w:tab w:pos="625" w:val="left" w:leader="none"/>
        </w:tabs>
        <w:spacing w:line="240" w:lineRule="auto" w:before="0" w:after="0"/>
        <w:ind w:left="624" w:right="0" w:hanging="347"/>
        <w:jc w:val="left"/>
        <w:rPr>
          <w:color w:val="00A86F"/>
        </w:rPr>
      </w:pPr>
      <w:r>
        <w:rPr>
          <w:color w:val="00A86F"/>
          <w:w w:val="95"/>
        </w:rPr>
        <w:t>Select the</w:t>
      </w:r>
      <w:r>
        <w:rPr>
          <w:color w:val="00A86F"/>
          <w:spacing w:val="-20"/>
          <w:w w:val="95"/>
        </w:rPr>
        <w:t> </w:t>
      </w:r>
      <w:r>
        <w:rPr>
          <w:color w:val="00A86F"/>
          <w:w w:val="95"/>
        </w:rPr>
        <w:t>system</w:t>
      </w:r>
    </w:p>
    <w:p>
      <w:pPr>
        <w:pStyle w:val="BodyText"/>
        <w:spacing w:line="292" w:lineRule="auto" w:before="155"/>
        <w:ind w:left="278" w:right="1082"/>
      </w:pPr>
      <w:r>
        <w:rPr/>
        <w:pict>
          <v:group style="position:absolute;margin-left:48.188999pt;margin-top:-48.947403pt;width:242.4pt;height:47.85pt;mso-position-horizontal-relative:page;mso-position-vertical-relative:paragraph;z-index:251750400" coordorigin="964,-979" coordsize="4848,957">
            <v:rect style="position:absolute;left:968;top:-620;width:4838;height:593" filled="false" stroked="true" strokeweight=".5pt" strokecolor="#af0a7f">
              <v:stroke dashstyle="solid"/>
            </v:rect>
            <v:shape style="position:absolute;left:968;top:-579;width:4838;height:552" type="#_x0000_t202" filled="false" stroked="false">
              <v:textbox inset="0,0,0,0">
                <w:txbxContent>
                  <w:p>
                    <w:pPr>
                      <w:spacing w:before="149"/>
                      <w:ind w:left="108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0"/>
                        <w:sz w:val="20"/>
                      </w:rPr>
                      <w:t>Presented at Appendix F is a template for a risk/issues log.</w:t>
                    </w:r>
                  </w:p>
                </w:txbxContent>
              </v:textbox>
              <w10:wrap type="none"/>
            </v:shape>
            <v:shape style="position:absolute;left:968;top:-979;width:4838;height:400" type="#_x0000_t202" filled="true" fillcolor="#af0a7f" stroked="false">
              <v:textbox inset="0,0,0,0">
                <w:txbxContent>
                  <w:p>
                    <w:pPr>
                      <w:spacing w:before="61"/>
                      <w:ind w:left="108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Resource – Risk/issues log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w w:val="90"/>
        </w:rPr>
        <w:t>Whilst this pre-implementation guide does not focus on the </w:t>
      </w:r>
      <w:r>
        <w:rPr>
          <w:w w:val="80"/>
        </w:rPr>
        <w:t>procurement process, the site evaluations highlighted an important </w:t>
      </w:r>
      <w:r>
        <w:rPr>
          <w:w w:val="85"/>
        </w:rPr>
        <w:t>element</w:t>
      </w:r>
      <w:r>
        <w:rPr>
          <w:spacing w:val="-26"/>
          <w:w w:val="85"/>
        </w:rPr>
        <w:t> </w:t>
      </w:r>
      <w:r>
        <w:rPr>
          <w:w w:val="85"/>
        </w:rPr>
        <w:t>for</w:t>
      </w:r>
      <w:r>
        <w:rPr>
          <w:spacing w:val="-25"/>
          <w:w w:val="85"/>
        </w:rPr>
        <w:t> </w:t>
      </w:r>
      <w:r>
        <w:rPr>
          <w:w w:val="85"/>
        </w:rPr>
        <w:t>consideration</w:t>
      </w:r>
      <w:r>
        <w:rPr>
          <w:spacing w:val="-25"/>
          <w:w w:val="85"/>
        </w:rPr>
        <w:t> </w:t>
      </w:r>
      <w:r>
        <w:rPr>
          <w:w w:val="85"/>
        </w:rPr>
        <w:t>by</w:t>
      </w:r>
      <w:r>
        <w:rPr>
          <w:spacing w:val="-25"/>
          <w:w w:val="85"/>
        </w:rPr>
        <w:t> </w:t>
      </w:r>
      <w:r>
        <w:rPr>
          <w:w w:val="85"/>
        </w:rPr>
        <w:t>health</w:t>
      </w:r>
      <w:r>
        <w:rPr>
          <w:spacing w:val="-25"/>
          <w:w w:val="85"/>
        </w:rPr>
        <w:t> </w:t>
      </w:r>
      <w:r>
        <w:rPr>
          <w:w w:val="85"/>
        </w:rPr>
        <w:t>services</w:t>
      </w:r>
      <w:r>
        <w:rPr>
          <w:spacing w:val="-25"/>
          <w:w w:val="85"/>
        </w:rPr>
        <w:t> </w:t>
      </w:r>
      <w:r>
        <w:rPr>
          <w:w w:val="85"/>
        </w:rPr>
        <w:t>looking</w:t>
      </w:r>
      <w:r>
        <w:rPr>
          <w:spacing w:val="-25"/>
          <w:w w:val="85"/>
        </w:rPr>
        <w:t> </w:t>
      </w:r>
      <w:r>
        <w:rPr>
          <w:w w:val="85"/>
        </w:rPr>
        <w:t>to</w:t>
      </w:r>
      <w:r>
        <w:rPr>
          <w:spacing w:val="-25"/>
          <w:w w:val="85"/>
        </w:rPr>
        <w:t> </w:t>
      </w:r>
      <w:r>
        <w:rPr>
          <w:w w:val="85"/>
        </w:rPr>
        <w:t>purchase </w:t>
      </w:r>
      <w:r>
        <w:rPr>
          <w:w w:val="90"/>
        </w:rPr>
        <w:t>and implement an EDS system. The key learning from the </w:t>
      </w:r>
      <w:r>
        <w:rPr>
          <w:w w:val="85"/>
        </w:rPr>
        <w:t>evaluation</w:t>
      </w:r>
      <w:r>
        <w:rPr>
          <w:spacing w:val="-19"/>
          <w:w w:val="85"/>
        </w:rPr>
        <w:t> </w:t>
      </w:r>
      <w:r>
        <w:rPr>
          <w:w w:val="85"/>
        </w:rPr>
        <w:t>in</w:t>
      </w:r>
      <w:r>
        <w:rPr>
          <w:spacing w:val="-19"/>
          <w:w w:val="85"/>
        </w:rPr>
        <w:t> </w:t>
      </w:r>
      <w:r>
        <w:rPr>
          <w:w w:val="85"/>
        </w:rPr>
        <w:t>relation</w:t>
      </w:r>
      <w:r>
        <w:rPr>
          <w:spacing w:val="-18"/>
          <w:w w:val="85"/>
        </w:rPr>
        <w:t> </w:t>
      </w:r>
      <w:r>
        <w:rPr>
          <w:w w:val="85"/>
        </w:rPr>
        <w:t>to</w:t>
      </w:r>
      <w:r>
        <w:rPr>
          <w:spacing w:val="-19"/>
          <w:w w:val="85"/>
        </w:rPr>
        <w:t> </w:t>
      </w:r>
      <w:r>
        <w:rPr>
          <w:w w:val="85"/>
        </w:rPr>
        <w:t>the</w:t>
      </w:r>
      <w:r>
        <w:rPr>
          <w:spacing w:val="-18"/>
          <w:w w:val="85"/>
        </w:rPr>
        <w:t> </w:t>
      </w:r>
      <w:r>
        <w:rPr>
          <w:w w:val="85"/>
        </w:rPr>
        <w:t>system</w:t>
      </w:r>
      <w:r>
        <w:rPr>
          <w:spacing w:val="-19"/>
          <w:w w:val="85"/>
        </w:rPr>
        <w:t> </w:t>
      </w:r>
      <w:r>
        <w:rPr>
          <w:w w:val="85"/>
        </w:rPr>
        <w:t>purchase</w:t>
      </w:r>
      <w:r>
        <w:rPr>
          <w:spacing w:val="-18"/>
          <w:w w:val="85"/>
        </w:rPr>
        <w:t> </w:t>
      </w:r>
      <w:r>
        <w:rPr>
          <w:w w:val="85"/>
        </w:rPr>
        <w:t>related</w:t>
      </w:r>
      <w:r>
        <w:rPr>
          <w:spacing w:val="-19"/>
          <w:w w:val="85"/>
        </w:rPr>
        <w:t> </w:t>
      </w:r>
      <w:r>
        <w:rPr>
          <w:w w:val="85"/>
        </w:rPr>
        <w:t>to</w:t>
      </w:r>
      <w:r>
        <w:rPr>
          <w:spacing w:val="-18"/>
          <w:w w:val="85"/>
        </w:rPr>
        <w:t> </w:t>
      </w:r>
      <w:r>
        <w:rPr>
          <w:w w:val="85"/>
        </w:rPr>
        <w:t>the</w:t>
      </w:r>
      <w:r>
        <w:rPr>
          <w:spacing w:val="-19"/>
          <w:w w:val="85"/>
        </w:rPr>
        <w:t> </w:t>
      </w:r>
      <w:r>
        <w:rPr>
          <w:w w:val="85"/>
        </w:rPr>
        <w:t>level </w:t>
      </w:r>
      <w:r>
        <w:rPr>
          <w:w w:val="90"/>
        </w:rPr>
        <w:t>of</w:t>
      </w:r>
      <w:r>
        <w:rPr>
          <w:spacing w:val="-24"/>
          <w:w w:val="90"/>
        </w:rPr>
        <w:t> </w:t>
      </w:r>
      <w:r>
        <w:rPr>
          <w:w w:val="90"/>
        </w:rPr>
        <w:t>understanding</w:t>
      </w:r>
      <w:r>
        <w:rPr>
          <w:spacing w:val="-23"/>
          <w:w w:val="90"/>
        </w:rPr>
        <w:t> </w:t>
      </w:r>
      <w:r>
        <w:rPr>
          <w:w w:val="90"/>
        </w:rPr>
        <w:t>the</w:t>
      </w:r>
      <w:r>
        <w:rPr>
          <w:spacing w:val="-23"/>
          <w:w w:val="90"/>
        </w:rPr>
        <w:t> </w:t>
      </w:r>
      <w:r>
        <w:rPr>
          <w:w w:val="90"/>
        </w:rPr>
        <w:t>project</w:t>
      </w:r>
      <w:r>
        <w:rPr>
          <w:spacing w:val="-23"/>
          <w:w w:val="90"/>
        </w:rPr>
        <w:t> </w:t>
      </w:r>
      <w:r>
        <w:rPr>
          <w:w w:val="90"/>
        </w:rPr>
        <w:t>team</w:t>
      </w:r>
      <w:r>
        <w:rPr>
          <w:spacing w:val="-23"/>
          <w:w w:val="90"/>
        </w:rPr>
        <w:t> </w:t>
      </w:r>
      <w:r>
        <w:rPr>
          <w:w w:val="90"/>
        </w:rPr>
        <w:t>had</w:t>
      </w:r>
      <w:r>
        <w:rPr>
          <w:spacing w:val="-23"/>
          <w:w w:val="90"/>
        </w:rPr>
        <w:t> </w:t>
      </w:r>
      <w:r>
        <w:rPr>
          <w:w w:val="90"/>
        </w:rPr>
        <w:t>of</w:t>
      </w:r>
      <w:r>
        <w:rPr>
          <w:spacing w:val="-23"/>
          <w:w w:val="90"/>
        </w:rPr>
        <w:t> </w:t>
      </w:r>
      <w:r>
        <w:rPr>
          <w:w w:val="90"/>
        </w:rPr>
        <w:t>the</w:t>
      </w:r>
      <w:r>
        <w:rPr>
          <w:spacing w:val="-23"/>
          <w:w w:val="90"/>
        </w:rPr>
        <w:t> </w:t>
      </w:r>
      <w:r>
        <w:rPr>
          <w:w w:val="90"/>
        </w:rPr>
        <w:t>system</w:t>
      </w:r>
      <w:r>
        <w:rPr>
          <w:spacing w:val="-23"/>
          <w:w w:val="90"/>
        </w:rPr>
        <w:t> </w:t>
      </w:r>
      <w:r>
        <w:rPr>
          <w:w w:val="90"/>
        </w:rPr>
        <w:t>and</w:t>
      </w:r>
      <w:r>
        <w:rPr>
          <w:spacing w:val="-23"/>
          <w:w w:val="90"/>
        </w:rPr>
        <w:t> </w:t>
      </w:r>
      <w:r>
        <w:rPr>
          <w:w w:val="90"/>
        </w:rPr>
        <w:t>its flexibility</w:t>
      </w:r>
      <w:r>
        <w:rPr>
          <w:spacing w:val="-30"/>
          <w:w w:val="90"/>
        </w:rPr>
        <w:t> </w:t>
      </w:r>
      <w:r>
        <w:rPr>
          <w:w w:val="90"/>
        </w:rPr>
        <w:t>at</w:t>
      </w:r>
      <w:r>
        <w:rPr>
          <w:spacing w:val="-29"/>
          <w:w w:val="90"/>
        </w:rPr>
        <w:t> </w:t>
      </w:r>
      <w:r>
        <w:rPr>
          <w:w w:val="90"/>
        </w:rPr>
        <w:t>the</w:t>
      </w:r>
      <w:r>
        <w:rPr>
          <w:spacing w:val="-30"/>
          <w:w w:val="90"/>
        </w:rPr>
        <w:t> </w:t>
      </w:r>
      <w:r>
        <w:rPr>
          <w:w w:val="90"/>
        </w:rPr>
        <w:t>time</w:t>
      </w:r>
      <w:r>
        <w:rPr>
          <w:spacing w:val="-29"/>
          <w:w w:val="90"/>
        </w:rPr>
        <w:t> </w:t>
      </w:r>
      <w:r>
        <w:rPr>
          <w:w w:val="90"/>
        </w:rPr>
        <w:t>of</w:t>
      </w:r>
      <w:r>
        <w:rPr>
          <w:spacing w:val="-29"/>
          <w:w w:val="90"/>
        </w:rPr>
        <w:t> </w:t>
      </w:r>
      <w:r>
        <w:rPr>
          <w:w w:val="90"/>
        </w:rPr>
        <w:t>purchase.</w:t>
      </w:r>
      <w:r>
        <w:rPr>
          <w:spacing w:val="-36"/>
          <w:w w:val="90"/>
        </w:rPr>
        <w:t> </w:t>
      </w:r>
      <w:r>
        <w:rPr>
          <w:w w:val="90"/>
        </w:rPr>
        <w:t>The</w:t>
      </w:r>
      <w:r>
        <w:rPr>
          <w:spacing w:val="-30"/>
          <w:w w:val="90"/>
        </w:rPr>
        <w:t> </w:t>
      </w:r>
      <w:r>
        <w:rPr>
          <w:w w:val="90"/>
        </w:rPr>
        <w:t>EDS</w:t>
      </w:r>
      <w:r>
        <w:rPr>
          <w:spacing w:val="-29"/>
          <w:w w:val="90"/>
        </w:rPr>
        <w:t> </w:t>
      </w:r>
      <w:r>
        <w:rPr>
          <w:w w:val="90"/>
        </w:rPr>
        <w:t>project</w:t>
      </w:r>
      <w:r>
        <w:rPr>
          <w:spacing w:val="-30"/>
          <w:w w:val="90"/>
        </w:rPr>
        <w:t> </w:t>
      </w:r>
      <w:r>
        <w:rPr>
          <w:w w:val="90"/>
        </w:rPr>
        <w:t>team</w:t>
      </w:r>
      <w:r>
        <w:rPr>
          <w:spacing w:val="-29"/>
          <w:w w:val="90"/>
        </w:rPr>
        <w:t> </w:t>
      </w:r>
      <w:r>
        <w:rPr>
          <w:w w:val="90"/>
        </w:rPr>
        <w:t>needs </w:t>
      </w:r>
      <w:r>
        <w:rPr>
          <w:w w:val="85"/>
        </w:rPr>
        <w:t>to</w:t>
      </w:r>
      <w:r>
        <w:rPr>
          <w:spacing w:val="-26"/>
          <w:w w:val="85"/>
        </w:rPr>
        <w:t> </w:t>
      </w:r>
      <w:r>
        <w:rPr>
          <w:w w:val="85"/>
        </w:rPr>
        <w:t>have</w:t>
      </w:r>
      <w:r>
        <w:rPr>
          <w:spacing w:val="-26"/>
          <w:w w:val="85"/>
        </w:rPr>
        <w:t> </w:t>
      </w:r>
      <w:r>
        <w:rPr>
          <w:w w:val="85"/>
        </w:rPr>
        <w:t>a</w:t>
      </w:r>
      <w:r>
        <w:rPr>
          <w:spacing w:val="-25"/>
          <w:w w:val="85"/>
        </w:rPr>
        <w:t> </w:t>
      </w:r>
      <w:r>
        <w:rPr>
          <w:w w:val="85"/>
        </w:rPr>
        <w:t>comprehensive</w:t>
      </w:r>
      <w:r>
        <w:rPr>
          <w:spacing w:val="-26"/>
          <w:w w:val="85"/>
        </w:rPr>
        <w:t> </w:t>
      </w:r>
      <w:r>
        <w:rPr>
          <w:w w:val="85"/>
        </w:rPr>
        <w:t>understanding</w:t>
      </w:r>
      <w:r>
        <w:rPr>
          <w:spacing w:val="-26"/>
          <w:w w:val="85"/>
        </w:rPr>
        <w:t> </w:t>
      </w:r>
      <w:r>
        <w:rPr>
          <w:w w:val="85"/>
        </w:rPr>
        <w:t>of</w:t>
      </w:r>
      <w:r>
        <w:rPr>
          <w:spacing w:val="-25"/>
          <w:w w:val="85"/>
        </w:rPr>
        <w:t> </w:t>
      </w:r>
      <w:r>
        <w:rPr>
          <w:w w:val="85"/>
        </w:rPr>
        <w:t>the</w:t>
      </w:r>
      <w:r>
        <w:rPr>
          <w:spacing w:val="-26"/>
          <w:w w:val="85"/>
        </w:rPr>
        <w:t> </w:t>
      </w:r>
      <w:r>
        <w:rPr>
          <w:w w:val="85"/>
        </w:rPr>
        <w:t>EDS</w:t>
      </w:r>
      <w:r>
        <w:rPr>
          <w:spacing w:val="-26"/>
          <w:w w:val="85"/>
        </w:rPr>
        <w:t> </w:t>
      </w:r>
      <w:r>
        <w:rPr>
          <w:w w:val="85"/>
        </w:rPr>
        <w:t>system</w:t>
      </w:r>
      <w:r>
        <w:rPr>
          <w:spacing w:val="-25"/>
          <w:w w:val="85"/>
        </w:rPr>
        <w:t> </w:t>
      </w:r>
      <w:r>
        <w:rPr>
          <w:w w:val="85"/>
        </w:rPr>
        <w:t>prior </w:t>
      </w:r>
      <w:r>
        <w:rPr>
          <w:w w:val="90"/>
        </w:rPr>
        <w:t>to final</w:t>
      </w:r>
      <w:r>
        <w:rPr>
          <w:spacing w:val="-9"/>
          <w:w w:val="90"/>
        </w:rPr>
        <w:t> </w:t>
      </w:r>
      <w:r>
        <w:rPr>
          <w:w w:val="90"/>
        </w:rPr>
        <w:t>selection.</w:t>
      </w:r>
    </w:p>
    <w:p>
      <w:pPr>
        <w:pStyle w:val="BodyText"/>
        <w:spacing w:before="3"/>
        <w:rPr>
          <w:sz w:val="19"/>
        </w:rPr>
      </w:pPr>
    </w:p>
    <w:p>
      <w:pPr>
        <w:pStyle w:val="BodyText"/>
        <w:spacing w:line="292" w:lineRule="auto"/>
        <w:ind w:left="278" w:right="1352"/>
      </w:pPr>
      <w:r>
        <w:rPr>
          <w:w w:val="85"/>
        </w:rPr>
        <w:t>It</w:t>
      </w:r>
      <w:r>
        <w:rPr>
          <w:spacing w:val="-28"/>
          <w:w w:val="85"/>
        </w:rPr>
        <w:t> </w:t>
      </w:r>
      <w:r>
        <w:rPr>
          <w:w w:val="85"/>
        </w:rPr>
        <w:t>is</w:t>
      </w:r>
      <w:r>
        <w:rPr>
          <w:spacing w:val="-27"/>
          <w:w w:val="85"/>
        </w:rPr>
        <w:t> </w:t>
      </w:r>
      <w:r>
        <w:rPr>
          <w:w w:val="85"/>
        </w:rPr>
        <w:t>strongly</w:t>
      </w:r>
      <w:r>
        <w:rPr>
          <w:spacing w:val="-27"/>
          <w:w w:val="85"/>
        </w:rPr>
        <w:t> </w:t>
      </w:r>
      <w:r>
        <w:rPr>
          <w:w w:val="85"/>
        </w:rPr>
        <w:t>recommended</w:t>
      </w:r>
      <w:r>
        <w:rPr>
          <w:spacing w:val="-27"/>
          <w:w w:val="85"/>
        </w:rPr>
        <w:t> </w:t>
      </w:r>
      <w:r>
        <w:rPr>
          <w:w w:val="85"/>
        </w:rPr>
        <w:t>that</w:t>
      </w:r>
      <w:r>
        <w:rPr>
          <w:spacing w:val="-27"/>
          <w:w w:val="85"/>
        </w:rPr>
        <w:t> </w:t>
      </w:r>
      <w:r>
        <w:rPr>
          <w:w w:val="85"/>
        </w:rPr>
        <w:t>as</w:t>
      </w:r>
      <w:r>
        <w:rPr>
          <w:spacing w:val="-27"/>
          <w:w w:val="85"/>
        </w:rPr>
        <w:t> </w:t>
      </w:r>
      <w:r>
        <w:rPr>
          <w:w w:val="85"/>
        </w:rPr>
        <w:t>part</w:t>
      </w:r>
      <w:r>
        <w:rPr>
          <w:spacing w:val="-27"/>
          <w:w w:val="85"/>
        </w:rPr>
        <w:t> </w:t>
      </w:r>
      <w:r>
        <w:rPr>
          <w:w w:val="85"/>
        </w:rPr>
        <w:t>of</w:t>
      </w:r>
      <w:r>
        <w:rPr>
          <w:spacing w:val="-27"/>
          <w:w w:val="85"/>
        </w:rPr>
        <w:t> </w:t>
      </w:r>
      <w:r>
        <w:rPr>
          <w:w w:val="85"/>
        </w:rPr>
        <w:t>the</w:t>
      </w:r>
      <w:r>
        <w:rPr>
          <w:spacing w:val="-27"/>
          <w:w w:val="85"/>
        </w:rPr>
        <w:t> </w:t>
      </w:r>
      <w:r>
        <w:rPr>
          <w:w w:val="85"/>
        </w:rPr>
        <w:t>system</w:t>
      </w:r>
      <w:r>
        <w:rPr>
          <w:spacing w:val="-27"/>
          <w:w w:val="85"/>
        </w:rPr>
        <w:t> </w:t>
      </w:r>
      <w:r>
        <w:rPr>
          <w:w w:val="85"/>
        </w:rPr>
        <w:t>selection </w:t>
      </w:r>
      <w:r>
        <w:rPr>
          <w:w w:val="90"/>
        </w:rPr>
        <w:t>process</w:t>
      </w:r>
      <w:r>
        <w:rPr>
          <w:spacing w:val="-5"/>
          <w:w w:val="90"/>
        </w:rPr>
        <w:t> </w:t>
      </w:r>
      <w:r>
        <w:rPr>
          <w:w w:val="90"/>
        </w:rPr>
        <w:t>sites:</w:t>
      </w:r>
    </w:p>
    <w:p>
      <w:pPr>
        <w:pStyle w:val="BodyText"/>
        <w:spacing w:before="1"/>
        <w:rPr>
          <w:sz w:val="19"/>
        </w:rPr>
      </w:pPr>
    </w:p>
    <w:p>
      <w:pPr>
        <w:pStyle w:val="ListParagraph"/>
        <w:numPr>
          <w:ilvl w:val="1"/>
          <w:numId w:val="25"/>
        </w:numPr>
        <w:tabs>
          <w:tab w:pos="846" w:val="left" w:leader="none"/>
        </w:tabs>
        <w:spacing w:line="290" w:lineRule="auto" w:before="1" w:after="0"/>
        <w:ind w:left="845" w:right="1009" w:hanging="284"/>
        <w:jc w:val="left"/>
        <w:rPr>
          <w:sz w:val="20"/>
        </w:rPr>
      </w:pPr>
      <w:r>
        <w:rPr>
          <w:w w:val="80"/>
          <w:sz w:val="20"/>
        </w:rPr>
        <w:t>specifically</w:t>
      </w:r>
      <w:r>
        <w:rPr>
          <w:spacing w:val="-10"/>
          <w:w w:val="80"/>
          <w:sz w:val="20"/>
        </w:rPr>
        <w:t> </w:t>
      </w:r>
      <w:r>
        <w:rPr>
          <w:w w:val="80"/>
          <w:sz w:val="20"/>
        </w:rPr>
        <w:t>examine</w:t>
      </w:r>
      <w:r>
        <w:rPr>
          <w:spacing w:val="-10"/>
          <w:w w:val="80"/>
          <w:sz w:val="20"/>
        </w:rPr>
        <w:t> </w:t>
      </w:r>
      <w:r>
        <w:rPr>
          <w:w w:val="80"/>
          <w:sz w:val="20"/>
        </w:rPr>
        <w:t>the</w:t>
      </w:r>
      <w:r>
        <w:rPr>
          <w:spacing w:val="-9"/>
          <w:w w:val="80"/>
          <w:sz w:val="20"/>
        </w:rPr>
        <w:t> </w:t>
      </w:r>
      <w:r>
        <w:rPr>
          <w:w w:val="80"/>
          <w:sz w:val="20"/>
        </w:rPr>
        <w:t>flexibility</w:t>
      </w:r>
      <w:r>
        <w:rPr>
          <w:spacing w:val="-10"/>
          <w:w w:val="80"/>
          <w:sz w:val="20"/>
        </w:rPr>
        <w:t> </w:t>
      </w:r>
      <w:r>
        <w:rPr>
          <w:w w:val="80"/>
          <w:sz w:val="20"/>
        </w:rPr>
        <w:t>of</w:t>
      </w:r>
      <w:r>
        <w:rPr>
          <w:spacing w:val="-10"/>
          <w:w w:val="80"/>
          <w:sz w:val="20"/>
        </w:rPr>
        <w:t> </w:t>
      </w:r>
      <w:r>
        <w:rPr>
          <w:w w:val="80"/>
          <w:sz w:val="20"/>
        </w:rPr>
        <w:t>the</w:t>
      </w:r>
      <w:r>
        <w:rPr>
          <w:spacing w:val="-9"/>
          <w:w w:val="80"/>
          <w:sz w:val="20"/>
        </w:rPr>
        <w:t> </w:t>
      </w:r>
      <w:r>
        <w:rPr>
          <w:w w:val="80"/>
          <w:sz w:val="20"/>
        </w:rPr>
        <w:t>software,</w:t>
      </w:r>
      <w:r>
        <w:rPr>
          <w:spacing w:val="-15"/>
          <w:w w:val="80"/>
          <w:sz w:val="20"/>
        </w:rPr>
        <w:t> </w:t>
      </w:r>
      <w:r>
        <w:rPr>
          <w:w w:val="80"/>
          <w:sz w:val="20"/>
        </w:rPr>
        <w:t>particularly </w:t>
      </w:r>
      <w:r>
        <w:rPr>
          <w:w w:val="85"/>
          <w:sz w:val="20"/>
        </w:rPr>
        <w:t>any</w:t>
      </w:r>
      <w:r>
        <w:rPr>
          <w:spacing w:val="-23"/>
          <w:w w:val="85"/>
          <w:sz w:val="20"/>
        </w:rPr>
        <w:t> </w:t>
      </w:r>
      <w:r>
        <w:rPr>
          <w:w w:val="85"/>
          <w:sz w:val="20"/>
        </w:rPr>
        <w:t>templates</w:t>
      </w:r>
      <w:r>
        <w:rPr>
          <w:spacing w:val="-23"/>
          <w:w w:val="85"/>
          <w:sz w:val="20"/>
        </w:rPr>
        <w:t> </w:t>
      </w:r>
      <w:r>
        <w:rPr>
          <w:w w:val="85"/>
          <w:sz w:val="20"/>
        </w:rPr>
        <w:t>for</w:t>
      </w:r>
      <w:r>
        <w:rPr>
          <w:spacing w:val="-22"/>
          <w:w w:val="85"/>
          <w:sz w:val="20"/>
        </w:rPr>
        <w:t> </w:t>
      </w:r>
      <w:r>
        <w:rPr>
          <w:w w:val="85"/>
          <w:sz w:val="20"/>
        </w:rPr>
        <w:t>EDSs</w:t>
      </w:r>
      <w:r>
        <w:rPr>
          <w:spacing w:val="-23"/>
          <w:w w:val="85"/>
          <w:sz w:val="20"/>
        </w:rPr>
        <w:t> </w:t>
      </w:r>
      <w:r>
        <w:rPr>
          <w:w w:val="85"/>
          <w:sz w:val="20"/>
        </w:rPr>
        <w:t>which</w:t>
      </w:r>
      <w:r>
        <w:rPr>
          <w:spacing w:val="-23"/>
          <w:w w:val="85"/>
          <w:sz w:val="20"/>
        </w:rPr>
        <w:t> </w:t>
      </w:r>
      <w:r>
        <w:rPr>
          <w:w w:val="85"/>
          <w:sz w:val="20"/>
        </w:rPr>
        <w:t>may</w:t>
      </w:r>
      <w:r>
        <w:rPr>
          <w:spacing w:val="-22"/>
          <w:w w:val="85"/>
          <w:sz w:val="20"/>
        </w:rPr>
        <w:t> </w:t>
      </w:r>
      <w:r>
        <w:rPr>
          <w:w w:val="85"/>
          <w:sz w:val="20"/>
        </w:rPr>
        <w:t>sit</w:t>
      </w:r>
      <w:r>
        <w:rPr>
          <w:spacing w:val="-23"/>
          <w:w w:val="85"/>
          <w:sz w:val="20"/>
        </w:rPr>
        <w:t> </w:t>
      </w:r>
      <w:r>
        <w:rPr>
          <w:w w:val="85"/>
          <w:sz w:val="20"/>
        </w:rPr>
        <w:t>within</w:t>
      </w:r>
      <w:r>
        <w:rPr>
          <w:spacing w:val="-23"/>
          <w:w w:val="85"/>
          <w:sz w:val="20"/>
        </w:rPr>
        <w:t> </w:t>
      </w:r>
      <w:r>
        <w:rPr>
          <w:w w:val="85"/>
          <w:sz w:val="20"/>
        </w:rPr>
        <w:t>the</w:t>
      </w:r>
      <w:r>
        <w:rPr>
          <w:spacing w:val="-22"/>
          <w:w w:val="85"/>
          <w:sz w:val="20"/>
        </w:rPr>
        <w:t> </w:t>
      </w:r>
      <w:r>
        <w:rPr>
          <w:w w:val="85"/>
          <w:sz w:val="20"/>
        </w:rPr>
        <w:t>software</w:t>
      </w:r>
    </w:p>
    <w:p>
      <w:pPr>
        <w:pStyle w:val="ListParagraph"/>
        <w:numPr>
          <w:ilvl w:val="1"/>
          <w:numId w:val="25"/>
        </w:numPr>
        <w:tabs>
          <w:tab w:pos="846" w:val="left" w:leader="none"/>
        </w:tabs>
        <w:spacing w:line="290" w:lineRule="auto" w:before="53" w:after="0"/>
        <w:ind w:left="845" w:right="1015" w:hanging="284"/>
        <w:jc w:val="left"/>
        <w:rPr>
          <w:sz w:val="20"/>
        </w:rPr>
      </w:pPr>
      <w:r>
        <w:rPr>
          <w:w w:val="85"/>
          <w:sz w:val="20"/>
        </w:rPr>
        <w:t>consider</w:t>
      </w:r>
      <w:r>
        <w:rPr>
          <w:spacing w:val="-29"/>
          <w:w w:val="85"/>
          <w:sz w:val="20"/>
        </w:rPr>
        <w:t> </w:t>
      </w:r>
      <w:r>
        <w:rPr>
          <w:w w:val="85"/>
          <w:sz w:val="20"/>
        </w:rPr>
        <w:t>the</w:t>
      </w:r>
      <w:r>
        <w:rPr>
          <w:spacing w:val="-29"/>
          <w:w w:val="85"/>
          <w:sz w:val="20"/>
        </w:rPr>
        <w:t> </w:t>
      </w:r>
      <w:r>
        <w:rPr>
          <w:w w:val="85"/>
          <w:sz w:val="20"/>
        </w:rPr>
        <w:t>degree</w:t>
      </w:r>
      <w:r>
        <w:rPr>
          <w:spacing w:val="-29"/>
          <w:w w:val="85"/>
          <w:sz w:val="20"/>
        </w:rPr>
        <w:t> </w:t>
      </w:r>
      <w:r>
        <w:rPr>
          <w:w w:val="85"/>
          <w:sz w:val="20"/>
        </w:rPr>
        <w:t>of</w:t>
      </w:r>
      <w:r>
        <w:rPr>
          <w:spacing w:val="-29"/>
          <w:w w:val="85"/>
          <w:sz w:val="20"/>
        </w:rPr>
        <w:t> </w:t>
      </w:r>
      <w:r>
        <w:rPr>
          <w:w w:val="85"/>
          <w:sz w:val="20"/>
        </w:rPr>
        <w:t>change</w:t>
      </w:r>
      <w:r>
        <w:rPr>
          <w:spacing w:val="-29"/>
          <w:w w:val="85"/>
          <w:sz w:val="20"/>
        </w:rPr>
        <w:t> </w:t>
      </w:r>
      <w:r>
        <w:rPr>
          <w:w w:val="85"/>
          <w:sz w:val="20"/>
        </w:rPr>
        <w:t>they</w:t>
      </w:r>
      <w:r>
        <w:rPr>
          <w:spacing w:val="-28"/>
          <w:w w:val="85"/>
          <w:sz w:val="20"/>
        </w:rPr>
        <w:t> </w:t>
      </w:r>
      <w:r>
        <w:rPr>
          <w:w w:val="85"/>
          <w:sz w:val="20"/>
        </w:rPr>
        <w:t>may</w:t>
      </w:r>
      <w:r>
        <w:rPr>
          <w:spacing w:val="-29"/>
          <w:w w:val="85"/>
          <w:sz w:val="20"/>
        </w:rPr>
        <w:t> </w:t>
      </w:r>
      <w:r>
        <w:rPr>
          <w:w w:val="85"/>
          <w:sz w:val="20"/>
        </w:rPr>
        <w:t>wish</w:t>
      </w:r>
      <w:r>
        <w:rPr>
          <w:spacing w:val="-29"/>
          <w:w w:val="85"/>
          <w:sz w:val="20"/>
        </w:rPr>
        <w:t> </w:t>
      </w:r>
      <w:r>
        <w:rPr>
          <w:w w:val="85"/>
          <w:sz w:val="20"/>
        </w:rPr>
        <w:t>to</w:t>
      </w:r>
      <w:r>
        <w:rPr>
          <w:spacing w:val="-29"/>
          <w:w w:val="85"/>
          <w:sz w:val="20"/>
        </w:rPr>
        <w:t> </w:t>
      </w:r>
      <w:r>
        <w:rPr>
          <w:w w:val="85"/>
          <w:sz w:val="20"/>
        </w:rPr>
        <w:t>make</w:t>
      </w:r>
      <w:r>
        <w:rPr>
          <w:spacing w:val="-29"/>
          <w:w w:val="85"/>
          <w:sz w:val="20"/>
        </w:rPr>
        <w:t> </w:t>
      </w:r>
      <w:r>
        <w:rPr>
          <w:w w:val="85"/>
          <w:sz w:val="20"/>
        </w:rPr>
        <w:t>to</w:t>
      </w:r>
      <w:r>
        <w:rPr>
          <w:spacing w:val="-29"/>
          <w:w w:val="85"/>
          <w:sz w:val="20"/>
        </w:rPr>
        <w:t> </w:t>
      </w:r>
      <w:r>
        <w:rPr>
          <w:w w:val="85"/>
          <w:sz w:val="20"/>
        </w:rPr>
        <w:t>the standard</w:t>
      </w:r>
      <w:r>
        <w:rPr>
          <w:spacing w:val="-31"/>
          <w:w w:val="85"/>
          <w:sz w:val="20"/>
        </w:rPr>
        <w:t> </w:t>
      </w:r>
      <w:r>
        <w:rPr>
          <w:w w:val="85"/>
          <w:sz w:val="20"/>
        </w:rPr>
        <w:t>software</w:t>
      </w:r>
      <w:r>
        <w:rPr>
          <w:spacing w:val="-31"/>
          <w:w w:val="85"/>
          <w:sz w:val="20"/>
        </w:rPr>
        <w:t> </w:t>
      </w:r>
      <w:r>
        <w:rPr>
          <w:w w:val="85"/>
          <w:sz w:val="20"/>
        </w:rPr>
        <w:t>and</w:t>
      </w:r>
      <w:r>
        <w:rPr>
          <w:spacing w:val="-30"/>
          <w:w w:val="85"/>
          <w:sz w:val="20"/>
        </w:rPr>
        <w:t> </w:t>
      </w:r>
      <w:r>
        <w:rPr>
          <w:w w:val="85"/>
          <w:sz w:val="20"/>
        </w:rPr>
        <w:t>whether</w:t>
      </w:r>
      <w:r>
        <w:rPr>
          <w:spacing w:val="-31"/>
          <w:w w:val="85"/>
          <w:sz w:val="20"/>
        </w:rPr>
        <w:t> </w:t>
      </w:r>
      <w:r>
        <w:rPr>
          <w:w w:val="85"/>
          <w:sz w:val="20"/>
        </w:rPr>
        <w:t>different</w:t>
      </w:r>
      <w:r>
        <w:rPr>
          <w:spacing w:val="-30"/>
          <w:w w:val="85"/>
          <w:sz w:val="20"/>
        </w:rPr>
        <w:t> </w:t>
      </w:r>
      <w:r>
        <w:rPr>
          <w:w w:val="85"/>
          <w:sz w:val="20"/>
        </w:rPr>
        <w:t>clinical</w:t>
      </w:r>
      <w:r>
        <w:rPr>
          <w:spacing w:val="-31"/>
          <w:w w:val="85"/>
          <w:sz w:val="20"/>
        </w:rPr>
        <w:t> </w:t>
      </w:r>
      <w:r>
        <w:rPr>
          <w:w w:val="85"/>
          <w:sz w:val="20"/>
        </w:rPr>
        <w:t>areas</w:t>
      </w:r>
      <w:r>
        <w:rPr>
          <w:spacing w:val="-31"/>
          <w:w w:val="85"/>
          <w:sz w:val="20"/>
        </w:rPr>
        <w:t> </w:t>
      </w:r>
      <w:r>
        <w:rPr>
          <w:w w:val="85"/>
          <w:sz w:val="20"/>
        </w:rPr>
        <w:t>may </w:t>
      </w:r>
      <w:r>
        <w:rPr>
          <w:w w:val="90"/>
          <w:sz w:val="20"/>
        </w:rPr>
        <w:t>require different</w:t>
      </w:r>
      <w:r>
        <w:rPr>
          <w:spacing w:val="-21"/>
          <w:w w:val="90"/>
          <w:sz w:val="20"/>
        </w:rPr>
        <w:t> </w:t>
      </w:r>
      <w:r>
        <w:rPr>
          <w:w w:val="90"/>
          <w:sz w:val="20"/>
        </w:rPr>
        <w:t>specifications</w:t>
      </w:r>
    </w:p>
    <w:p>
      <w:pPr>
        <w:spacing w:after="0" w:line="290" w:lineRule="auto"/>
        <w:jc w:val="left"/>
        <w:rPr>
          <w:sz w:val="20"/>
        </w:rPr>
        <w:sectPr>
          <w:type w:val="continuous"/>
          <w:pgSz w:w="11910" w:h="16840"/>
          <w:pgMar w:top="1580" w:bottom="280" w:left="0" w:right="0"/>
          <w:cols w:num="2" w:equalWidth="0">
            <w:col w:w="5776" w:space="40"/>
            <w:col w:w="6094"/>
          </w:cols>
        </w:sectPr>
      </w:pPr>
    </w:p>
    <w:p>
      <w:pPr>
        <w:pStyle w:val="BodyText"/>
        <w:rPr>
          <w:sz w:val="11"/>
        </w:rPr>
      </w:pPr>
    </w:p>
    <w:p>
      <w:pPr>
        <w:spacing w:after="0"/>
        <w:rPr>
          <w:sz w:val="11"/>
        </w:rPr>
        <w:sectPr>
          <w:pgSz w:w="11910" w:h="16840"/>
          <w:pgMar w:header="928" w:footer="375" w:top="1820" w:bottom="560" w:left="0" w:right="0"/>
        </w:sectPr>
      </w:pPr>
    </w:p>
    <w:p>
      <w:pPr>
        <w:pStyle w:val="ListParagraph"/>
        <w:numPr>
          <w:ilvl w:val="2"/>
          <w:numId w:val="25"/>
        </w:numPr>
        <w:tabs>
          <w:tab w:pos="1531" w:val="left" w:leader="none"/>
        </w:tabs>
        <w:spacing w:line="292" w:lineRule="auto" w:before="100" w:after="0"/>
        <w:ind w:left="1530" w:right="248" w:hanging="284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45234688">
            <wp:simplePos x="0" y="0"/>
            <wp:positionH relativeFrom="page">
              <wp:posOffset>3870071</wp:posOffset>
            </wp:positionH>
            <wp:positionV relativeFrom="page">
              <wp:posOffset>8013610</wp:posOffset>
            </wp:positionV>
            <wp:extent cx="3689921" cy="2678392"/>
            <wp:effectExtent l="0" t="0" r="0" b="0"/>
            <wp:wrapNone/>
            <wp:docPr id="3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3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9921" cy="2678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2.8 Examine the system interactions" w:id="30"/>
      <w:bookmarkEnd w:id="30"/>
      <w:r>
        <w:rPr/>
      </w:r>
      <w:bookmarkStart w:name="_bookmark10" w:id="31"/>
      <w:bookmarkEnd w:id="31"/>
      <w:r>
        <w:rPr/>
      </w:r>
      <w:bookmarkStart w:name="_bookmark10" w:id="32"/>
      <w:bookmarkEnd w:id="32"/>
      <w:r>
        <w:rPr>
          <w:w w:val="85"/>
          <w:sz w:val="20"/>
        </w:rPr>
        <w:t>confir</w:t>
      </w:r>
      <w:r>
        <w:rPr>
          <w:w w:val="85"/>
          <w:sz w:val="20"/>
        </w:rPr>
        <w:t>m</w:t>
      </w:r>
      <w:r>
        <w:rPr>
          <w:spacing w:val="-25"/>
          <w:w w:val="85"/>
          <w:sz w:val="20"/>
        </w:rPr>
        <w:t> </w:t>
      </w:r>
      <w:r>
        <w:rPr>
          <w:w w:val="85"/>
          <w:sz w:val="20"/>
        </w:rPr>
        <w:t>with</w:t>
      </w:r>
      <w:r>
        <w:rPr>
          <w:spacing w:val="-24"/>
          <w:w w:val="85"/>
          <w:sz w:val="20"/>
        </w:rPr>
        <w:t> </w:t>
      </w:r>
      <w:r>
        <w:rPr>
          <w:w w:val="85"/>
          <w:sz w:val="20"/>
        </w:rPr>
        <w:t>the</w:t>
      </w:r>
      <w:r>
        <w:rPr>
          <w:spacing w:val="-24"/>
          <w:w w:val="85"/>
          <w:sz w:val="20"/>
        </w:rPr>
        <w:t> </w:t>
      </w:r>
      <w:r>
        <w:rPr>
          <w:w w:val="85"/>
          <w:sz w:val="20"/>
        </w:rPr>
        <w:t>software</w:t>
      </w:r>
      <w:r>
        <w:rPr>
          <w:spacing w:val="-24"/>
          <w:w w:val="85"/>
          <w:sz w:val="20"/>
        </w:rPr>
        <w:t> </w:t>
      </w:r>
      <w:r>
        <w:rPr>
          <w:w w:val="85"/>
          <w:sz w:val="20"/>
        </w:rPr>
        <w:t>vendor</w:t>
      </w:r>
      <w:r>
        <w:rPr>
          <w:spacing w:val="-24"/>
          <w:w w:val="85"/>
          <w:sz w:val="20"/>
        </w:rPr>
        <w:t> </w:t>
      </w:r>
      <w:r>
        <w:rPr>
          <w:w w:val="85"/>
          <w:sz w:val="20"/>
        </w:rPr>
        <w:t>those</w:t>
      </w:r>
      <w:r>
        <w:rPr>
          <w:spacing w:val="-24"/>
          <w:w w:val="85"/>
          <w:sz w:val="20"/>
        </w:rPr>
        <w:t> </w:t>
      </w:r>
      <w:r>
        <w:rPr>
          <w:w w:val="85"/>
          <w:sz w:val="20"/>
        </w:rPr>
        <w:t>elements</w:t>
      </w:r>
      <w:r>
        <w:rPr>
          <w:spacing w:val="-24"/>
          <w:w w:val="85"/>
          <w:sz w:val="20"/>
        </w:rPr>
        <w:t> </w:t>
      </w:r>
      <w:r>
        <w:rPr>
          <w:w w:val="85"/>
          <w:sz w:val="20"/>
        </w:rPr>
        <w:t>of</w:t>
      </w:r>
      <w:r>
        <w:rPr>
          <w:spacing w:val="-24"/>
          <w:w w:val="85"/>
          <w:sz w:val="20"/>
        </w:rPr>
        <w:t> </w:t>
      </w:r>
      <w:r>
        <w:rPr>
          <w:w w:val="85"/>
          <w:sz w:val="20"/>
        </w:rPr>
        <w:t>the system</w:t>
      </w:r>
      <w:r>
        <w:rPr>
          <w:spacing w:val="-32"/>
          <w:w w:val="85"/>
          <w:sz w:val="20"/>
        </w:rPr>
        <w:t> </w:t>
      </w:r>
      <w:r>
        <w:rPr>
          <w:w w:val="85"/>
          <w:sz w:val="20"/>
        </w:rPr>
        <w:t>which</w:t>
      </w:r>
      <w:r>
        <w:rPr>
          <w:spacing w:val="-31"/>
          <w:w w:val="85"/>
          <w:sz w:val="20"/>
        </w:rPr>
        <w:t> </w:t>
      </w:r>
      <w:r>
        <w:rPr>
          <w:w w:val="85"/>
          <w:sz w:val="20"/>
        </w:rPr>
        <w:t>can</w:t>
      </w:r>
      <w:r>
        <w:rPr>
          <w:spacing w:val="-32"/>
          <w:w w:val="85"/>
          <w:sz w:val="20"/>
        </w:rPr>
        <w:t> </w:t>
      </w:r>
      <w:r>
        <w:rPr>
          <w:w w:val="85"/>
          <w:sz w:val="20"/>
        </w:rPr>
        <w:t>be</w:t>
      </w:r>
      <w:r>
        <w:rPr>
          <w:spacing w:val="-31"/>
          <w:w w:val="85"/>
          <w:sz w:val="20"/>
        </w:rPr>
        <w:t> </w:t>
      </w:r>
      <w:r>
        <w:rPr>
          <w:w w:val="85"/>
          <w:sz w:val="20"/>
        </w:rPr>
        <w:t>easily</w:t>
      </w:r>
      <w:r>
        <w:rPr>
          <w:spacing w:val="-32"/>
          <w:w w:val="85"/>
          <w:sz w:val="20"/>
        </w:rPr>
        <w:t> </w:t>
      </w:r>
      <w:r>
        <w:rPr>
          <w:w w:val="85"/>
          <w:sz w:val="20"/>
        </w:rPr>
        <w:t>adapted</w:t>
      </w:r>
      <w:r>
        <w:rPr>
          <w:spacing w:val="-31"/>
          <w:w w:val="85"/>
          <w:sz w:val="20"/>
        </w:rPr>
        <w:t> </w:t>
      </w:r>
      <w:r>
        <w:rPr>
          <w:w w:val="85"/>
          <w:sz w:val="20"/>
        </w:rPr>
        <w:t>by</w:t>
      </w:r>
      <w:r>
        <w:rPr>
          <w:spacing w:val="-32"/>
          <w:w w:val="85"/>
          <w:sz w:val="20"/>
        </w:rPr>
        <w:t> </w:t>
      </w:r>
      <w:r>
        <w:rPr>
          <w:w w:val="85"/>
          <w:sz w:val="20"/>
        </w:rPr>
        <w:t>hospital</w:t>
      </w:r>
      <w:r>
        <w:rPr>
          <w:spacing w:val="-31"/>
          <w:w w:val="85"/>
          <w:sz w:val="20"/>
        </w:rPr>
        <w:t> </w:t>
      </w:r>
      <w:r>
        <w:rPr>
          <w:w w:val="85"/>
          <w:sz w:val="20"/>
        </w:rPr>
        <w:t>staff</w:t>
      </w:r>
      <w:r>
        <w:rPr>
          <w:spacing w:val="-32"/>
          <w:w w:val="85"/>
          <w:sz w:val="20"/>
        </w:rPr>
        <w:t> </w:t>
      </w:r>
      <w:r>
        <w:rPr>
          <w:w w:val="85"/>
          <w:sz w:val="20"/>
        </w:rPr>
        <w:t>and those</w:t>
      </w:r>
      <w:r>
        <w:rPr>
          <w:spacing w:val="-25"/>
          <w:w w:val="85"/>
          <w:sz w:val="20"/>
        </w:rPr>
        <w:t> </w:t>
      </w:r>
      <w:r>
        <w:rPr>
          <w:w w:val="85"/>
          <w:sz w:val="20"/>
        </w:rPr>
        <w:t>which</w:t>
      </w:r>
      <w:r>
        <w:rPr>
          <w:spacing w:val="-25"/>
          <w:w w:val="85"/>
          <w:sz w:val="20"/>
        </w:rPr>
        <w:t> </w:t>
      </w:r>
      <w:r>
        <w:rPr>
          <w:w w:val="85"/>
          <w:sz w:val="20"/>
        </w:rPr>
        <w:t>require</w:t>
      </w:r>
      <w:r>
        <w:rPr>
          <w:spacing w:val="-25"/>
          <w:w w:val="85"/>
          <w:sz w:val="20"/>
        </w:rPr>
        <w:t> </w:t>
      </w:r>
      <w:r>
        <w:rPr>
          <w:w w:val="85"/>
          <w:sz w:val="20"/>
        </w:rPr>
        <w:t>further</w:t>
      </w:r>
      <w:r>
        <w:rPr>
          <w:spacing w:val="-25"/>
          <w:w w:val="85"/>
          <w:sz w:val="20"/>
        </w:rPr>
        <w:t> </w:t>
      </w:r>
      <w:r>
        <w:rPr>
          <w:w w:val="85"/>
          <w:sz w:val="20"/>
        </w:rPr>
        <w:t>input</w:t>
      </w:r>
      <w:r>
        <w:rPr>
          <w:spacing w:val="-25"/>
          <w:w w:val="85"/>
          <w:sz w:val="20"/>
        </w:rPr>
        <w:t> </w:t>
      </w:r>
      <w:r>
        <w:rPr>
          <w:w w:val="85"/>
          <w:sz w:val="20"/>
        </w:rPr>
        <w:t>from</w:t>
      </w:r>
      <w:r>
        <w:rPr>
          <w:spacing w:val="-25"/>
          <w:w w:val="85"/>
          <w:sz w:val="20"/>
        </w:rPr>
        <w:t> </w:t>
      </w:r>
      <w:r>
        <w:rPr>
          <w:w w:val="85"/>
          <w:sz w:val="20"/>
        </w:rPr>
        <w:t>the</w:t>
      </w:r>
      <w:r>
        <w:rPr>
          <w:spacing w:val="-25"/>
          <w:w w:val="85"/>
          <w:sz w:val="20"/>
        </w:rPr>
        <w:t> </w:t>
      </w:r>
      <w:r>
        <w:rPr>
          <w:w w:val="85"/>
          <w:sz w:val="20"/>
        </w:rPr>
        <w:t>vendor</w:t>
      </w:r>
      <w:r>
        <w:rPr>
          <w:spacing w:val="-25"/>
          <w:w w:val="85"/>
          <w:sz w:val="20"/>
        </w:rPr>
        <w:t> </w:t>
      </w:r>
      <w:r>
        <w:rPr>
          <w:w w:val="85"/>
          <w:sz w:val="20"/>
        </w:rPr>
        <w:t>–</w:t>
      </w:r>
      <w:r>
        <w:rPr>
          <w:spacing w:val="-25"/>
          <w:w w:val="85"/>
          <w:sz w:val="20"/>
        </w:rPr>
        <w:t> </w:t>
      </w:r>
      <w:r>
        <w:rPr>
          <w:w w:val="85"/>
          <w:sz w:val="20"/>
        </w:rPr>
        <w:t>and</w:t>
      </w:r>
      <w:r>
        <w:rPr>
          <w:spacing w:val="-25"/>
          <w:w w:val="85"/>
          <w:sz w:val="20"/>
        </w:rPr>
        <w:t> </w:t>
      </w:r>
      <w:r>
        <w:rPr>
          <w:spacing w:val="-8"/>
          <w:w w:val="85"/>
          <w:sz w:val="20"/>
        </w:rPr>
        <w:t>if </w:t>
      </w:r>
      <w:r>
        <w:rPr>
          <w:w w:val="90"/>
          <w:sz w:val="20"/>
        </w:rPr>
        <w:t>vendor</w:t>
      </w:r>
      <w:r>
        <w:rPr>
          <w:spacing w:val="-19"/>
          <w:w w:val="90"/>
          <w:sz w:val="20"/>
        </w:rPr>
        <w:t> </w:t>
      </w:r>
      <w:r>
        <w:rPr>
          <w:w w:val="90"/>
          <w:sz w:val="20"/>
        </w:rPr>
        <w:t>input</w:t>
      </w:r>
      <w:r>
        <w:rPr>
          <w:spacing w:val="-19"/>
          <w:w w:val="90"/>
          <w:sz w:val="20"/>
        </w:rPr>
        <w:t> </w:t>
      </w:r>
      <w:r>
        <w:rPr>
          <w:w w:val="90"/>
          <w:sz w:val="20"/>
        </w:rPr>
        <w:t>is</w:t>
      </w:r>
      <w:r>
        <w:rPr>
          <w:spacing w:val="-19"/>
          <w:w w:val="90"/>
          <w:sz w:val="20"/>
        </w:rPr>
        <w:t> </w:t>
      </w:r>
      <w:r>
        <w:rPr>
          <w:w w:val="90"/>
          <w:sz w:val="20"/>
        </w:rPr>
        <w:t>required,</w:t>
      </w:r>
      <w:r>
        <w:rPr>
          <w:spacing w:val="-24"/>
          <w:w w:val="90"/>
          <w:sz w:val="20"/>
        </w:rPr>
        <w:t> </w:t>
      </w:r>
      <w:r>
        <w:rPr>
          <w:w w:val="90"/>
          <w:sz w:val="20"/>
        </w:rPr>
        <w:t>the</w:t>
      </w:r>
      <w:r>
        <w:rPr>
          <w:spacing w:val="-19"/>
          <w:w w:val="90"/>
          <w:sz w:val="20"/>
        </w:rPr>
        <w:t> </w:t>
      </w:r>
      <w:r>
        <w:rPr>
          <w:w w:val="90"/>
          <w:sz w:val="20"/>
        </w:rPr>
        <w:t>cost</w:t>
      </w:r>
      <w:r>
        <w:rPr>
          <w:spacing w:val="-18"/>
          <w:w w:val="90"/>
          <w:sz w:val="20"/>
        </w:rPr>
        <w:t> </w:t>
      </w:r>
      <w:r>
        <w:rPr>
          <w:w w:val="90"/>
          <w:sz w:val="20"/>
        </w:rPr>
        <w:t>of</w:t>
      </w:r>
      <w:r>
        <w:rPr>
          <w:spacing w:val="-19"/>
          <w:w w:val="90"/>
          <w:sz w:val="20"/>
        </w:rPr>
        <w:t> </w:t>
      </w:r>
      <w:r>
        <w:rPr>
          <w:w w:val="90"/>
          <w:sz w:val="20"/>
        </w:rPr>
        <w:t>this</w:t>
      </w:r>
      <w:r>
        <w:rPr>
          <w:spacing w:val="-19"/>
          <w:w w:val="90"/>
          <w:sz w:val="20"/>
        </w:rPr>
        <w:t> </w:t>
      </w:r>
      <w:r>
        <w:rPr>
          <w:w w:val="90"/>
          <w:sz w:val="20"/>
        </w:rPr>
        <w:t>input</w:t>
      </w:r>
    </w:p>
    <w:p>
      <w:pPr>
        <w:pStyle w:val="ListParagraph"/>
        <w:numPr>
          <w:ilvl w:val="2"/>
          <w:numId w:val="25"/>
        </w:numPr>
        <w:tabs>
          <w:tab w:pos="1531" w:val="left" w:leader="none"/>
        </w:tabs>
        <w:spacing w:line="292" w:lineRule="auto" w:before="47" w:after="0"/>
        <w:ind w:left="1530" w:right="0" w:hanging="284"/>
        <w:jc w:val="left"/>
        <w:rPr>
          <w:sz w:val="20"/>
        </w:rPr>
      </w:pPr>
      <w:r>
        <w:rPr>
          <w:w w:val="80"/>
          <w:sz w:val="20"/>
        </w:rPr>
        <w:t>identify</w:t>
      </w:r>
      <w:r>
        <w:rPr>
          <w:spacing w:val="-6"/>
          <w:w w:val="80"/>
          <w:sz w:val="20"/>
        </w:rPr>
        <w:t> </w:t>
      </w:r>
      <w:r>
        <w:rPr>
          <w:w w:val="80"/>
          <w:sz w:val="20"/>
        </w:rPr>
        <w:t>other</w:t>
      </w:r>
      <w:r>
        <w:rPr>
          <w:spacing w:val="-6"/>
          <w:w w:val="80"/>
          <w:sz w:val="20"/>
        </w:rPr>
        <w:t> </w:t>
      </w:r>
      <w:r>
        <w:rPr>
          <w:w w:val="80"/>
          <w:sz w:val="20"/>
        </w:rPr>
        <w:t>health</w:t>
      </w:r>
      <w:r>
        <w:rPr>
          <w:spacing w:val="-6"/>
          <w:w w:val="80"/>
          <w:sz w:val="20"/>
        </w:rPr>
        <w:t> </w:t>
      </w:r>
      <w:r>
        <w:rPr>
          <w:w w:val="80"/>
          <w:sz w:val="20"/>
        </w:rPr>
        <w:t>facilities</w:t>
      </w:r>
      <w:r>
        <w:rPr>
          <w:spacing w:val="-6"/>
          <w:w w:val="80"/>
          <w:sz w:val="20"/>
        </w:rPr>
        <w:t> </w:t>
      </w:r>
      <w:r>
        <w:rPr>
          <w:w w:val="80"/>
          <w:sz w:val="20"/>
        </w:rPr>
        <w:t>who</w:t>
      </w:r>
      <w:r>
        <w:rPr>
          <w:spacing w:val="-6"/>
          <w:w w:val="80"/>
          <w:sz w:val="20"/>
        </w:rPr>
        <w:t> </w:t>
      </w:r>
      <w:r>
        <w:rPr>
          <w:w w:val="80"/>
          <w:sz w:val="20"/>
        </w:rPr>
        <w:t>may</w:t>
      </w:r>
      <w:r>
        <w:rPr>
          <w:spacing w:val="-6"/>
          <w:w w:val="80"/>
          <w:sz w:val="20"/>
        </w:rPr>
        <w:t> </w:t>
      </w:r>
      <w:r>
        <w:rPr>
          <w:w w:val="80"/>
          <w:sz w:val="20"/>
        </w:rPr>
        <w:t>have</w:t>
      </w:r>
      <w:r>
        <w:rPr>
          <w:spacing w:val="-6"/>
          <w:w w:val="80"/>
          <w:sz w:val="20"/>
        </w:rPr>
        <w:t> </w:t>
      </w:r>
      <w:r>
        <w:rPr>
          <w:w w:val="80"/>
          <w:sz w:val="20"/>
        </w:rPr>
        <w:t>implemented</w:t>
      </w:r>
      <w:r>
        <w:rPr>
          <w:spacing w:val="-6"/>
          <w:w w:val="80"/>
          <w:sz w:val="20"/>
        </w:rPr>
        <w:t> the </w:t>
      </w:r>
      <w:r>
        <w:rPr>
          <w:w w:val="85"/>
          <w:sz w:val="20"/>
        </w:rPr>
        <w:t>software</w:t>
      </w:r>
      <w:r>
        <w:rPr>
          <w:spacing w:val="-23"/>
          <w:w w:val="85"/>
          <w:sz w:val="20"/>
        </w:rPr>
        <w:t> </w:t>
      </w:r>
      <w:r>
        <w:rPr>
          <w:w w:val="85"/>
          <w:sz w:val="20"/>
        </w:rPr>
        <w:t>and</w:t>
      </w:r>
      <w:r>
        <w:rPr>
          <w:spacing w:val="-22"/>
          <w:w w:val="85"/>
          <w:sz w:val="20"/>
        </w:rPr>
        <w:t> </w:t>
      </w:r>
      <w:r>
        <w:rPr>
          <w:w w:val="85"/>
          <w:sz w:val="20"/>
        </w:rPr>
        <w:t>conduct</w:t>
      </w:r>
      <w:r>
        <w:rPr>
          <w:spacing w:val="-23"/>
          <w:w w:val="85"/>
          <w:sz w:val="20"/>
        </w:rPr>
        <w:t> </w:t>
      </w:r>
      <w:r>
        <w:rPr>
          <w:w w:val="85"/>
          <w:sz w:val="20"/>
        </w:rPr>
        <w:t>site</w:t>
      </w:r>
      <w:r>
        <w:rPr>
          <w:spacing w:val="-22"/>
          <w:w w:val="85"/>
          <w:sz w:val="20"/>
        </w:rPr>
        <w:t> </w:t>
      </w:r>
      <w:r>
        <w:rPr>
          <w:w w:val="85"/>
          <w:sz w:val="20"/>
        </w:rPr>
        <w:t>visits</w:t>
      </w:r>
      <w:r>
        <w:rPr>
          <w:spacing w:val="-23"/>
          <w:w w:val="85"/>
          <w:sz w:val="20"/>
        </w:rPr>
        <w:t> </w:t>
      </w:r>
      <w:r>
        <w:rPr>
          <w:w w:val="85"/>
          <w:sz w:val="20"/>
        </w:rPr>
        <w:t>to</w:t>
      </w:r>
      <w:r>
        <w:rPr>
          <w:spacing w:val="-22"/>
          <w:w w:val="85"/>
          <w:sz w:val="20"/>
        </w:rPr>
        <w:t> </w:t>
      </w:r>
      <w:r>
        <w:rPr>
          <w:w w:val="85"/>
          <w:sz w:val="20"/>
        </w:rPr>
        <w:t>at</w:t>
      </w:r>
      <w:r>
        <w:rPr>
          <w:spacing w:val="-23"/>
          <w:w w:val="85"/>
          <w:sz w:val="20"/>
        </w:rPr>
        <w:t> </w:t>
      </w:r>
      <w:r>
        <w:rPr>
          <w:w w:val="85"/>
          <w:sz w:val="20"/>
        </w:rPr>
        <w:t>least</w:t>
      </w:r>
      <w:r>
        <w:rPr>
          <w:spacing w:val="-22"/>
          <w:w w:val="85"/>
          <w:sz w:val="20"/>
        </w:rPr>
        <w:t> </w:t>
      </w:r>
      <w:r>
        <w:rPr>
          <w:w w:val="85"/>
          <w:sz w:val="20"/>
        </w:rPr>
        <w:t>one</w:t>
      </w:r>
      <w:r>
        <w:rPr>
          <w:spacing w:val="-23"/>
          <w:w w:val="85"/>
          <w:sz w:val="20"/>
        </w:rPr>
        <w:t> </w:t>
      </w:r>
      <w:r>
        <w:rPr>
          <w:w w:val="85"/>
          <w:sz w:val="20"/>
        </w:rPr>
        <w:t>such</w:t>
      </w:r>
      <w:r>
        <w:rPr>
          <w:spacing w:val="-22"/>
          <w:w w:val="85"/>
          <w:sz w:val="20"/>
        </w:rPr>
        <w:t> </w:t>
      </w:r>
      <w:r>
        <w:rPr>
          <w:w w:val="85"/>
          <w:sz w:val="20"/>
        </w:rPr>
        <w:t>health facility</w:t>
      </w:r>
      <w:r>
        <w:rPr>
          <w:spacing w:val="-28"/>
          <w:w w:val="85"/>
          <w:sz w:val="20"/>
        </w:rPr>
        <w:t> </w:t>
      </w:r>
      <w:r>
        <w:rPr>
          <w:w w:val="85"/>
          <w:sz w:val="20"/>
        </w:rPr>
        <w:t>to</w:t>
      </w:r>
      <w:r>
        <w:rPr>
          <w:spacing w:val="-27"/>
          <w:w w:val="85"/>
          <w:sz w:val="20"/>
        </w:rPr>
        <w:t> </w:t>
      </w:r>
      <w:r>
        <w:rPr>
          <w:w w:val="85"/>
          <w:sz w:val="20"/>
        </w:rPr>
        <w:t>identify</w:t>
      </w:r>
      <w:r>
        <w:rPr>
          <w:spacing w:val="-27"/>
          <w:w w:val="85"/>
          <w:sz w:val="20"/>
        </w:rPr>
        <w:t> </w:t>
      </w:r>
      <w:r>
        <w:rPr>
          <w:w w:val="85"/>
          <w:sz w:val="20"/>
        </w:rPr>
        <w:t>the</w:t>
      </w:r>
      <w:r>
        <w:rPr>
          <w:spacing w:val="-27"/>
          <w:w w:val="85"/>
          <w:sz w:val="20"/>
        </w:rPr>
        <w:t> </w:t>
      </w:r>
      <w:r>
        <w:rPr>
          <w:w w:val="85"/>
          <w:sz w:val="20"/>
        </w:rPr>
        <w:t>challenges</w:t>
      </w:r>
      <w:r>
        <w:rPr>
          <w:spacing w:val="-27"/>
          <w:w w:val="85"/>
          <w:sz w:val="20"/>
        </w:rPr>
        <w:t> </w:t>
      </w:r>
      <w:r>
        <w:rPr>
          <w:w w:val="85"/>
          <w:sz w:val="20"/>
        </w:rPr>
        <w:t>(and</w:t>
      </w:r>
      <w:r>
        <w:rPr>
          <w:spacing w:val="-28"/>
          <w:w w:val="85"/>
          <w:sz w:val="20"/>
        </w:rPr>
        <w:t> </w:t>
      </w:r>
      <w:r>
        <w:rPr>
          <w:w w:val="85"/>
          <w:sz w:val="20"/>
        </w:rPr>
        <w:t>benefits)</w:t>
      </w:r>
      <w:r>
        <w:rPr>
          <w:spacing w:val="-27"/>
          <w:w w:val="85"/>
          <w:sz w:val="20"/>
        </w:rPr>
        <w:t> </w:t>
      </w:r>
      <w:r>
        <w:rPr>
          <w:w w:val="85"/>
          <w:sz w:val="20"/>
        </w:rPr>
        <w:t>associated </w:t>
      </w:r>
      <w:r>
        <w:rPr>
          <w:w w:val="90"/>
          <w:sz w:val="20"/>
        </w:rPr>
        <w:t>with</w:t>
      </w:r>
      <w:r>
        <w:rPr>
          <w:spacing w:val="-18"/>
          <w:w w:val="90"/>
          <w:sz w:val="20"/>
        </w:rPr>
        <w:t> </w:t>
      </w:r>
      <w:r>
        <w:rPr>
          <w:w w:val="90"/>
          <w:sz w:val="20"/>
        </w:rPr>
        <w:t>the</w:t>
      </w:r>
      <w:r>
        <w:rPr>
          <w:spacing w:val="-17"/>
          <w:w w:val="90"/>
          <w:sz w:val="20"/>
        </w:rPr>
        <w:t> </w:t>
      </w:r>
      <w:r>
        <w:rPr>
          <w:w w:val="90"/>
          <w:sz w:val="20"/>
        </w:rPr>
        <w:t>implementation</w:t>
      </w:r>
      <w:r>
        <w:rPr>
          <w:spacing w:val="-17"/>
          <w:w w:val="90"/>
          <w:sz w:val="20"/>
        </w:rPr>
        <w:t> </w:t>
      </w:r>
      <w:r>
        <w:rPr>
          <w:w w:val="90"/>
          <w:sz w:val="20"/>
        </w:rPr>
        <w:t>of</w:t>
      </w:r>
      <w:r>
        <w:rPr>
          <w:spacing w:val="-17"/>
          <w:w w:val="90"/>
          <w:sz w:val="20"/>
        </w:rPr>
        <w:t> </w:t>
      </w:r>
      <w:r>
        <w:rPr>
          <w:w w:val="90"/>
          <w:sz w:val="20"/>
        </w:rPr>
        <w:t>the</w:t>
      </w:r>
      <w:r>
        <w:rPr>
          <w:spacing w:val="-17"/>
          <w:w w:val="90"/>
          <w:sz w:val="20"/>
        </w:rPr>
        <w:t> </w:t>
      </w:r>
      <w:r>
        <w:rPr>
          <w:w w:val="90"/>
          <w:sz w:val="20"/>
        </w:rPr>
        <w:t>EDS</w:t>
      </w:r>
      <w:r>
        <w:rPr>
          <w:spacing w:val="-17"/>
          <w:w w:val="90"/>
          <w:sz w:val="20"/>
        </w:rPr>
        <w:t> </w:t>
      </w:r>
      <w:r>
        <w:rPr>
          <w:w w:val="90"/>
          <w:sz w:val="20"/>
        </w:rPr>
        <w:t>system.</w:t>
      </w:r>
    </w:p>
    <w:p>
      <w:pPr>
        <w:pStyle w:val="Heading5"/>
        <w:numPr>
          <w:ilvl w:val="1"/>
          <w:numId w:val="9"/>
        </w:numPr>
        <w:tabs>
          <w:tab w:pos="1530" w:val="left" w:leader="none"/>
          <w:tab w:pos="1531" w:val="left" w:leader="none"/>
        </w:tabs>
        <w:spacing w:line="240" w:lineRule="auto" w:before="129" w:after="0"/>
        <w:ind w:left="1530" w:right="0" w:hanging="568"/>
        <w:jc w:val="left"/>
        <w:rPr>
          <w:color w:val="00A86F"/>
        </w:rPr>
      </w:pPr>
      <w:r>
        <w:rPr>
          <w:color w:val="00A86F"/>
          <w:w w:val="95"/>
        </w:rPr>
        <w:t>Examine</w:t>
      </w:r>
      <w:r>
        <w:rPr>
          <w:color w:val="00A86F"/>
          <w:spacing w:val="-25"/>
          <w:w w:val="95"/>
        </w:rPr>
        <w:t> </w:t>
      </w:r>
      <w:r>
        <w:rPr>
          <w:color w:val="00A86F"/>
          <w:w w:val="95"/>
        </w:rPr>
        <w:t>the</w:t>
      </w:r>
      <w:r>
        <w:rPr>
          <w:color w:val="00A86F"/>
          <w:spacing w:val="-25"/>
          <w:w w:val="95"/>
        </w:rPr>
        <w:t> </w:t>
      </w:r>
      <w:r>
        <w:rPr>
          <w:color w:val="00A86F"/>
          <w:w w:val="95"/>
        </w:rPr>
        <w:t>system</w:t>
      </w:r>
      <w:r>
        <w:rPr>
          <w:color w:val="00A86F"/>
          <w:spacing w:val="-25"/>
          <w:w w:val="95"/>
        </w:rPr>
        <w:t> </w:t>
      </w:r>
      <w:r>
        <w:rPr>
          <w:color w:val="00A86F"/>
          <w:w w:val="95"/>
        </w:rPr>
        <w:t>interactions</w:t>
      </w:r>
    </w:p>
    <w:p>
      <w:pPr>
        <w:pStyle w:val="ListParagraph"/>
        <w:numPr>
          <w:ilvl w:val="2"/>
          <w:numId w:val="9"/>
        </w:numPr>
        <w:tabs>
          <w:tab w:pos="1531" w:val="left" w:leader="none"/>
        </w:tabs>
        <w:spacing w:line="240" w:lineRule="auto" w:before="155" w:after="0"/>
        <w:ind w:left="1530" w:right="0" w:hanging="568"/>
        <w:jc w:val="left"/>
        <w:rPr>
          <w:sz w:val="20"/>
        </w:rPr>
      </w:pPr>
      <w:r>
        <w:rPr>
          <w:color w:val="00A86F"/>
          <w:sz w:val="20"/>
        </w:rPr>
        <w:t>Interactions</w:t>
      </w:r>
      <w:r>
        <w:rPr>
          <w:color w:val="00A86F"/>
          <w:spacing w:val="-17"/>
          <w:sz w:val="20"/>
        </w:rPr>
        <w:t> </w:t>
      </w:r>
      <w:r>
        <w:rPr>
          <w:color w:val="00A86F"/>
          <w:sz w:val="20"/>
        </w:rPr>
        <w:t>with</w:t>
      </w:r>
      <w:r>
        <w:rPr>
          <w:color w:val="00A86F"/>
          <w:spacing w:val="-17"/>
          <w:sz w:val="20"/>
        </w:rPr>
        <w:t> </w:t>
      </w:r>
      <w:r>
        <w:rPr>
          <w:color w:val="00A86F"/>
          <w:sz w:val="20"/>
        </w:rPr>
        <w:t>hospital</w:t>
      </w:r>
      <w:r>
        <w:rPr>
          <w:color w:val="00A86F"/>
          <w:spacing w:val="-17"/>
          <w:sz w:val="20"/>
        </w:rPr>
        <w:t> </w:t>
      </w:r>
      <w:r>
        <w:rPr>
          <w:color w:val="00A86F"/>
          <w:sz w:val="20"/>
        </w:rPr>
        <w:t>systems</w:t>
      </w:r>
    </w:p>
    <w:p>
      <w:pPr>
        <w:pStyle w:val="BodyText"/>
        <w:spacing w:line="292" w:lineRule="auto" w:before="107"/>
        <w:ind w:left="963" w:right="249"/>
      </w:pPr>
      <w:r>
        <w:rPr>
          <w:w w:val="80"/>
        </w:rPr>
        <w:t>Regardless of the system selected at procurement, there is </w:t>
      </w:r>
      <w:r>
        <w:rPr>
          <w:spacing w:val="-3"/>
          <w:w w:val="80"/>
        </w:rPr>
        <w:t>likely </w:t>
      </w:r>
      <w:r>
        <w:rPr>
          <w:w w:val="85"/>
        </w:rPr>
        <w:t>to</w:t>
      </w:r>
      <w:r>
        <w:rPr>
          <w:spacing w:val="-24"/>
          <w:w w:val="85"/>
        </w:rPr>
        <w:t> </w:t>
      </w:r>
      <w:r>
        <w:rPr>
          <w:w w:val="85"/>
        </w:rPr>
        <w:t>be</w:t>
      </w:r>
      <w:r>
        <w:rPr>
          <w:spacing w:val="-23"/>
          <w:w w:val="85"/>
        </w:rPr>
        <w:t> </w:t>
      </w:r>
      <w:r>
        <w:rPr>
          <w:w w:val="85"/>
        </w:rPr>
        <w:t>the</w:t>
      </w:r>
      <w:r>
        <w:rPr>
          <w:spacing w:val="-23"/>
          <w:w w:val="85"/>
        </w:rPr>
        <w:t> </w:t>
      </w:r>
      <w:r>
        <w:rPr>
          <w:w w:val="85"/>
        </w:rPr>
        <w:t>need</w:t>
      </w:r>
      <w:r>
        <w:rPr>
          <w:spacing w:val="-23"/>
          <w:w w:val="85"/>
        </w:rPr>
        <w:t> </w:t>
      </w:r>
      <w:r>
        <w:rPr>
          <w:w w:val="85"/>
        </w:rPr>
        <w:t>for</w:t>
      </w:r>
      <w:r>
        <w:rPr>
          <w:spacing w:val="-23"/>
          <w:w w:val="85"/>
        </w:rPr>
        <w:t> </w:t>
      </w:r>
      <w:r>
        <w:rPr>
          <w:w w:val="85"/>
        </w:rPr>
        <w:t>the</w:t>
      </w:r>
      <w:r>
        <w:rPr>
          <w:spacing w:val="-23"/>
          <w:w w:val="85"/>
        </w:rPr>
        <w:t> </w:t>
      </w:r>
      <w:r>
        <w:rPr>
          <w:w w:val="85"/>
        </w:rPr>
        <w:t>EDS</w:t>
      </w:r>
      <w:r>
        <w:rPr>
          <w:spacing w:val="-23"/>
          <w:w w:val="85"/>
        </w:rPr>
        <w:t> </w:t>
      </w:r>
      <w:r>
        <w:rPr>
          <w:w w:val="85"/>
        </w:rPr>
        <w:t>system</w:t>
      </w:r>
      <w:r>
        <w:rPr>
          <w:spacing w:val="-23"/>
          <w:w w:val="85"/>
        </w:rPr>
        <w:t> </w:t>
      </w:r>
      <w:r>
        <w:rPr>
          <w:w w:val="85"/>
        </w:rPr>
        <w:t>to</w:t>
      </w:r>
      <w:r>
        <w:rPr>
          <w:spacing w:val="-24"/>
          <w:w w:val="85"/>
        </w:rPr>
        <w:t> </w:t>
      </w:r>
      <w:r>
        <w:rPr>
          <w:w w:val="85"/>
        </w:rPr>
        <w:t>interact</w:t>
      </w:r>
      <w:r>
        <w:rPr>
          <w:spacing w:val="-23"/>
          <w:w w:val="85"/>
        </w:rPr>
        <w:t> </w:t>
      </w:r>
      <w:r>
        <w:rPr>
          <w:w w:val="85"/>
        </w:rPr>
        <w:t>with</w:t>
      </w:r>
      <w:r>
        <w:rPr>
          <w:spacing w:val="-23"/>
          <w:w w:val="85"/>
        </w:rPr>
        <w:t> </w:t>
      </w:r>
      <w:r>
        <w:rPr>
          <w:spacing w:val="-3"/>
          <w:w w:val="85"/>
        </w:rPr>
        <w:t>other,</w:t>
      </w:r>
      <w:r>
        <w:rPr>
          <w:spacing w:val="-27"/>
          <w:w w:val="85"/>
        </w:rPr>
        <w:t> </w:t>
      </w:r>
      <w:r>
        <w:rPr>
          <w:w w:val="85"/>
        </w:rPr>
        <w:t>existing </w:t>
      </w:r>
      <w:r>
        <w:rPr>
          <w:w w:val="80"/>
        </w:rPr>
        <w:t>hospital systems. Typical system interactions with EDS systems </w:t>
      </w:r>
      <w:r>
        <w:rPr>
          <w:w w:val="90"/>
        </w:rPr>
        <w:t>include</w:t>
      </w:r>
      <w:r>
        <w:rPr>
          <w:spacing w:val="-14"/>
          <w:w w:val="90"/>
        </w:rPr>
        <w:t> </w:t>
      </w:r>
      <w:r>
        <w:rPr>
          <w:w w:val="90"/>
        </w:rPr>
        <w:t>those</w:t>
      </w:r>
      <w:r>
        <w:rPr>
          <w:spacing w:val="-14"/>
          <w:w w:val="90"/>
        </w:rPr>
        <w:t> </w:t>
      </w:r>
      <w:r>
        <w:rPr>
          <w:w w:val="90"/>
        </w:rPr>
        <w:t>described</w:t>
      </w:r>
      <w:r>
        <w:rPr>
          <w:spacing w:val="-14"/>
          <w:w w:val="90"/>
        </w:rPr>
        <w:t> </w:t>
      </w:r>
      <w:r>
        <w:rPr>
          <w:w w:val="90"/>
        </w:rPr>
        <w:t>in</w:t>
      </w:r>
      <w:r>
        <w:rPr>
          <w:spacing w:val="-14"/>
          <w:w w:val="90"/>
        </w:rPr>
        <w:t> </w:t>
      </w:r>
      <w:r>
        <w:rPr>
          <w:w w:val="90"/>
        </w:rPr>
        <w:t>the</w:t>
      </w:r>
      <w:r>
        <w:rPr>
          <w:spacing w:val="-14"/>
          <w:w w:val="90"/>
        </w:rPr>
        <w:t> </w:t>
      </w:r>
      <w:r>
        <w:rPr>
          <w:w w:val="90"/>
        </w:rPr>
        <w:t>following</w:t>
      </w:r>
      <w:r>
        <w:rPr>
          <w:spacing w:val="-14"/>
          <w:w w:val="90"/>
        </w:rPr>
        <w:t> </w:t>
      </w:r>
      <w:r>
        <w:rPr>
          <w:w w:val="90"/>
        </w:rPr>
        <w:t>figure.</w:t>
      </w:r>
    </w:p>
    <w:p>
      <w:pPr>
        <w:pStyle w:val="BodyText"/>
        <w:spacing w:before="5"/>
        <w:rPr>
          <w:sz w:val="19"/>
        </w:rPr>
      </w:pPr>
    </w:p>
    <w:p>
      <w:pPr>
        <w:pStyle w:val="BodyText"/>
        <w:spacing w:line="292" w:lineRule="auto" w:before="1" w:after="73"/>
        <w:ind w:left="963" w:right="774"/>
      </w:pPr>
      <w:r>
        <w:rPr>
          <w:w w:val="90"/>
        </w:rPr>
        <w:t>Figure</w:t>
      </w:r>
      <w:r>
        <w:rPr>
          <w:spacing w:val="-26"/>
          <w:w w:val="90"/>
        </w:rPr>
        <w:t> </w:t>
      </w:r>
      <w:r>
        <w:rPr>
          <w:w w:val="90"/>
        </w:rPr>
        <w:t>2:</w:t>
      </w:r>
      <w:r>
        <w:rPr>
          <w:spacing w:val="-34"/>
          <w:w w:val="90"/>
        </w:rPr>
        <w:t> </w:t>
      </w:r>
      <w:r>
        <w:rPr>
          <w:spacing w:val="-3"/>
          <w:w w:val="90"/>
        </w:rPr>
        <w:t>Typical</w:t>
      </w:r>
      <w:r>
        <w:rPr>
          <w:spacing w:val="-26"/>
          <w:w w:val="90"/>
        </w:rPr>
        <w:t> </w:t>
      </w:r>
      <w:r>
        <w:rPr>
          <w:w w:val="90"/>
        </w:rPr>
        <w:t>interactions</w:t>
      </w:r>
      <w:r>
        <w:rPr>
          <w:spacing w:val="-26"/>
          <w:w w:val="90"/>
        </w:rPr>
        <w:t> </w:t>
      </w:r>
      <w:r>
        <w:rPr>
          <w:w w:val="90"/>
        </w:rPr>
        <w:t>between</w:t>
      </w:r>
      <w:r>
        <w:rPr>
          <w:spacing w:val="-26"/>
          <w:w w:val="90"/>
        </w:rPr>
        <w:t> </w:t>
      </w:r>
      <w:r>
        <w:rPr>
          <w:w w:val="90"/>
        </w:rPr>
        <w:t>EDS</w:t>
      </w:r>
      <w:r>
        <w:rPr>
          <w:spacing w:val="-26"/>
          <w:w w:val="90"/>
        </w:rPr>
        <w:t> </w:t>
      </w:r>
      <w:r>
        <w:rPr>
          <w:w w:val="90"/>
        </w:rPr>
        <w:t>and</w:t>
      </w:r>
      <w:r>
        <w:rPr>
          <w:spacing w:val="-26"/>
          <w:w w:val="90"/>
        </w:rPr>
        <w:t> </w:t>
      </w:r>
      <w:r>
        <w:rPr>
          <w:spacing w:val="-3"/>
          <w:w w:val="90"/>
        </w:rPr>
        <w:t>other </w:t>
      </w:r>
      <w:r>
        <w:rPr/>
        <w:t>hospital</w:t>
      </w:r>
      <w:r>
        <w:rPr>
          <w:spacing w:val="-12"/>
        </w:rPr>
        <w:t> </w:t>
      </w:r>
      <w:r>
        <w:rPr/>
        <w:t>systems</w:t>
      </w:r>
    </w:p>
    <w:p>
      <w:pPr>
        <w:pStyle w:val="BodyText"/>
        <w:ind w:left="963" w:right="-58"/>
      </w:pPr>
      <w:r>
        <w:rPr/>
        <w:pict>
          <v:group style="width:242.4pt;height:206.85pt;mso-position-horizontal-relative:char;mso-position-vertical-relative:line" coordorigin="0,0" coordsize="4848,4137">
            <v:line style="position:absolute" from="2414,782" to="2414,1936" stroked="true" strokeweight="1.923pt" strokecolor="#00a86f">
              <v:stroke dashstyle="solid"/>
            </v:line>
            <v:shape style="position:absolute;left:2365;top:1916;width:99;height:86" coordorigin="2365,1916" coordsize="99,86" path="m2365,1916l2413,2002,2463,1917,2365,1916xe" filled="true" fillcolor="#00a86f" stroked="false">
              <v:path arrowok="t"/>
              <v:fill type="solid"/>
            </v:shape>
            <v:shape style="position:absolute;left:1323;top:0;width:2183;height:794" coordorigin="1324,0" coordsize="2183,794" path="m2415,0l2310,2,2208,7,2109,16,2014,28,1922,43,1836,60,1755,81,1679,104,1609,129,1546,157,1490,186,1400,251,1343,321,1324,397,1329,435,1367,508,1441,576,1546,637,1609,665,1679,690,1755,713,1836,733,1922,751,2014,766,2109,778,2208,787,2310,792,2415,794,2520,792,2622,787,2721,778,2817,766,2908,751,2994,733,3075,713,3151,690,3221,665,3284,637,3340,607,3430,543,3487,472,3506,397,3501,359,3463,285,3389,218,3284,157,3221,129,3151,104,3075,81,2994,60,2908,43,2817,28,2721,16,2622,7,2520,2,2415,0xe" filled="true" fillcolor="#d6eadd" stroked="false">
              <v:path arrowok="t"/>
              <v:fill type="solid"/>
            </v:shape>
            <v:shape style="position:absolute;left:532;top:1311;width:842;height:843" coordorigin="532,1312" coordsize="842,843" path="m559,1312l532,1338,1347,2154,1374,2128,559,1312xe" filled="true" fillcolor="#00a86f" stroked="false">
              <v:path arrowok="t"/>
              <v:fill type="solid"/>
            </v:shape>
            <v:shape style="position:absolute;left:1312;top:2093;width:95;height:96" coordorigin="1312,2093" coordsize="95,96" path="m1382,2093l1312,2162,1407,2188,1382,2093xe" filled="true" fillcolor="#00a86f" stroked="false">
              <v:path arrowok="t"/>
              <v:fill type="solid"/>
            </v:shape>
            <v:shape style="position:absolute;left:3473;top:1311;width:842;height:843" coordorigin="3473,1312" coordsize="842,843" path="m4288,1312l3473,2128,3500,2154,4315,1338,4288,1312xe" filled="true" fillcolor="#00a86f" stroked="false">
              <v:path arrowok="t"/>
              <v:fill type="solid"/>
            </v:shape>
            <v:shape style="position:absolute;left:3440;top:2093;width:95;height:96" coordorigin="3440,2093" coordsize="95,96" path="m3465,2093l3440,2188,3535,2162,3465,2093xe" filled="true" fillcolor="#00a86f" stroked="false">
              <v:path arrowok="t"/>
              <v:fill type="solid"/>
            </v:shape>
            <v:shape style="position:absolute;left:532;top:3062;width:842;height:843" coordorigin="532,3062" coordsize="842,843" path="m1347,3062l532,3878,559,3905,1374,3089,1347,3062xe" filled="true" fillcolor="#00a86f" stroked="false">
              <v:path arrowok="t"/>
              <v:fill type="solid"/>
            </v:shape>
            <v:shape style="position:absolute;left:1312;top:3028;width:95;height:96" coordorigin="1312,3028" coordsize="95,96" path="m1407,3028l1312,3054,1382,3123,1407,3028xe" filled="true" fillcolor="#00a86f" stroked="false">
              <v:path arrowok="t"/>
              <v:fill type="solid"/>
            </v:shape>
            <v:shape style="position:absolute;left:3473;top:3062;width:842;height:843" coordorigin="3473,3062" coordsize="842,843" path="m3500,3062l3473,3089,4288,3905,4315,3878,3500,3062xe" filled="true" fillcolor="#00a86f" stroked="false">
              <v:path arrowok="t"/>
              <v:fill type="solid"/>
            </v:shape>
            <v:shape style="position:absolute;left:3440;top:3028;width:95;height:96" coordorigin="3440,3028" coordsize="95,96" path="m3440,3028l3465,3123,3535,3054,3440,3028xe" filled="true" fillcolor="#00a86f" stroked="false">
              <v:path arrowok="t"/>
              <v:fill type="solid"/>
            </v:shape>
            <v:shape style="position:absolute;left:1323;top:2203;width:2183;height:794" coordorigin="1324,2204" coordsize="2183,794" path="m2415,2204l2310,2206,2208,2211,2109,2220,2014,2232,1922,2247,1836,2264,1755,2285,1679,2308,1609,2333,1546,2361,1490,2390,1400,2455,1343,2525,1324,2601,1329,2639,1367,2712,1441,2780,1546,2841,1609,2868,1679,2894,1755,2917,1836,2937,1922,2955,2014,2970,2109,2982,2208,2990,2310,2996,2415,2998,2520,2996,2622,2990,2721,2982,2817,2970,2908,2955,2994,2937,3075,2917,3151,2894,3221,2868,3284,2841,3340,2811,3430,2747,3487,2676,3506,2601,3501,2563,3463,2489,3389,2422,3284,2361,3221,2333,3151,2308,3075,2285,2994,2264,2908,2247,2817,2232,2721,2220,2622,2211,2520,2206,2415,2204xe" filled="true" fillcolor="#00a86f" stroked="false">
              <v:path arrowok="t"/>
              <v:fill type="solid"/>
            </v:shape>
            <v:shape style="position:absolute;left:0;top:3342;width:2183;height:794" coordorigin="0,3343" coordsize="2183,794" path="m1091,3343l986,3344,884,3350,785,3358,690,3370,599,3385,512,3403,431,3423,355,3446,286,3472,222,3499,166,3529,76,3593,20,3664,0,3739,5,3778,44,3851,117,3919,222,3979,286,4007,355,4032,431,4055,512,4076,599,4094,690,4108,785,4120,884,4129,986,4134,1091,4136,1196,4134,1299,4129,1398,4120,1493,4108,1584,4094,1670,4076,1752,4055,1827,4032,1897,4007,1960,3979,2017,3950,2106,3885,2163,3815,2183,3739,2178,3701,2139,3628,2065,3560,1960,3499,1897,3472,1827,3446,1752,3423,1670,3403,1584,3385,1493,3370,1398,3358,1299,3350,1196,3344,1091,3343xe" filled="true" fillcolor="#d6eadd" stroked="false">
              <v:path arrowok="t"/>
              <v:fill type="solid"/>
            </v:shape>
            <v:shape style="position:absolute;left:2664;top:3342;width:2183;height:794" coordorigin="2665,3343" coordsize="2183,794" path="m3756,3343l3651,3344,3549,3350,3450,3358,3354,3370,3263,3385,3177,3403,3096,3423,3020,3446,2950,3472,2887,3499,2831,3529,2741,3593,2684,3664,2665,3739,2670,3778,2708,3851,2782,3919,2887,3979,2950,4007,3020,4032,3096,4055,3177,4076,3263,4094,3354,4108,3450,4120,3549,4129,3651,4134,3756,4136,3861,4134,3963,4129,4062,4120,4158,4108,4249,4094,4335,4076,4416,4055,4492,4032,4562,4007,4625,3979,4681,3950,4771,3885,4828,3815,4847,3739,4842,3701,4804,3628,4730,3560,4625,3499,4562,3472,4492,3446,4416,3423,4335,3403,4249,3385,4158,3370,4062,3358,3963,3350,3861,3344,3756,3343xe" filled="true" fillcolor="#d6eadd" stroked="false">
              <v:path arrowok="t"/>
              <v:fill type="solid"/>
            </v:shape>
            <v:shape style="position:absolute;left:0;top:1079;width:2183;height:794" coordorigin="0,1080" coordsize="2183,794" path="m1091,1080l986,1081,884,1087,785,1095,690,1107,599,1122,512,1140,431,1160,355,1183,286,1209,222,1236,166,1266,76,1330,20,1401,0,1476,5,1515,44,1588,117,1656,222,1717,286,1744,355,1769,431,1792,512,1813,599,1831,690,1845,785,1857,884,1866,986,1871,1091,1873,1196,1871,1299,1866,1398,1857,1493,1845,1584,1831,1670,1813,1752,1792,1827,1769,1897,1744,1960,1717,2017,1687,2106,1622,2163,1552,2183,1476,2178,1438,2139,1365,2065,1297,1960,1236,1897,1209,1827,1183,1752,1160,1670,1140,1584,1122,1493,1107,1398,1095,1299,1087,1196,1081,1091,1080xe" filled="true" fillcolor="#d6eadd" stroked="false">
              <v:path arrowok="t"/>
              <v:fill type="solid"/>
            </v:shape>
            <v:shape style="position:absolute;left:2664;top:1079;width:2183;height:794" coordorigin="2665,1080" coordsize="2183,794" path="m3756,1080l3651,1081,3549,1087,3450,1095,3354,1107,3263,1122,3177,1140,3096,1160,3020,1183,2950,1209,2887,1236,2831,1266,2741,1330,2684,1401,2665,1476,2670,1515,2708,1588,2782,1656,2887,1717,2950,1744,3020,1769,3096,1792,3177,1813,3263,1831,3354,1845,3450,1857,3549,1866,3651,1871,3756,1873,3861,1871,3963,1866,4062,1857,4158,1845,4249,1831,4335,1813,4416,1792,4492,1769,4562,1744,4625,1717,4681,1687,4771,1622,4828,1552,4847,1476,4842,1438,4804,1365,4730,1297,4625,1236,4562,1209,4492,1183,4416,1160,4335,1140,4249,1122,4158,1107,4062,1095,3963,1087,3861,1081,3756,1080xe" filled="true" fillcolor="#d6eadd" stroked="false">
              <v:path arrowok="t"/>
              <v:fill type="solid"/>
            </v:shape>
            <v:shape style="position:absolute;left:1535;top:176;width:1780;height:437" type="#_x0000_t202" filled="false" stroked="false">
              <v:textbox inset="0,0,0,0">
                <w:txbxContent>
                  <w:p>
                    <w:pPr>
                      <w:spacing w:line="208" w:lineRule="auto" w:before="29"/>
                      <w:ind w:left="595" w:right="5" w:hanging="595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0A86F"/>
                        <w:w w:val="85"/>
                        <w:sz w:val="20"/>
                      </w:rPr>
                      <w:t>Patient</w:t>
                    </w:r>
                    <w:r>
                      <w:rPr>
                        <w:b/>
                        <w:color w:val="00A86F"/>
                        <w:spacing w:val="-31"/>
                        <w:w w:val="85"/>
                        <w:sz w:val="20"/>
                      </w:rPr>
                      <w:t> </w:t>
                    </w:r>
                    <w:r>
                      <w:rPr>
                        <w:b/>
                        <w:color w:val="00A86F"/>
                        <w:w w:val="85"/>
                        <w:sz w:val="20"/>
                      </w:rPr>
                      <w:t>administration </w:t>
                    </w:r>
                    <w:r>
                      <w:rPr>
                        <w:b/>
                        <w:color w:val="00A86F"/>
                        <w:w w:val="95"/>
                        <w:sz w:val="20"/>
                      </w:rPr>
                      <w:t>system</w:t>
                    </w:r>
                  </w:p>
                </w:txbxContent>
              </v:textbox>
              <w10:wrap type="none"/>
            </v:shape>
            <v:shape style="position:absolute;left:658;top:1255;width:887;height:437" type="#_x0000_t202" filled="false" stroked="false">
              <v:textbox inset="0,0,0,0">
                <w:txbxContent>
                  <w:p>
                    <w:pPr>
                      <w:spacing w:line="208" w:lineRule="auto" w:before="29"/>
                      <w:ind w:left="0" w:right="0" w:firstLine="36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0A86F"/>
                        <w:w w:val="85"/>
                        <w:sz w:val="20"/>
                      </w:rPr>
                      <w:t>Pharmacy </w:t>
                    </w:r>
                    <w:r>
                      <w:rPr>
                        <w:b/>
                        <w:color w:val="00A86F"/>
                        <w:w w:val="80"/>
                        <w:sz w:val="20"/>
                      </w:rPr>
                      <w:t>dispensing</w:t>
                    </w:r>
                  </w:p>
                </w:txbxContent>
              </v:textbox>
              <w10:wrap type="none"/>
            </v:shape>
            <v:shape style="position:absolute;left:3362;top:1355;width:807;height:237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0A86F"/>
                        <w:w w:val="85"/>
                        <w:sz w:val="20"/>
                      </w:rPr>
                      <w:t>radiology</w:t>
                    </w:r>
                  </w:p>
                </w:txbxContent>
              </v:textbox>
              <w10:wrap type="none"/>
            </v:shape>
            <v:shape style="position:absolute;left:2257;top:2479;width:335;height:237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0"/>
                      </w:rPr>
                      <w:t>eds</w:t>
                    </w:r>
                  </w:p>
                </w:txbxContent>
              </v:textbox>
              <w10:wrap type="none"/>
            </v:shape>
            <v:shape style="position:absolute;left:362;top:3618;width:1479;height:237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0A86F"/>
                        <w:w w:val="80"/>
                        <w:sz w:val="20"/>
                      </w:rPr>
                      <w:t>emm/ePrescribing</w:t>
                    </w:r>
                  </w:p>
                </w:txbxContent>
              </v:textbox>
              <w10:wrap type="none"/>
            </v:shape>
            <v:shape style="position:absolute;left:3363;top:3618;width:806;height:237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0A86F"/>
                        <w:w w:val="80"/>
                        <w:sz w:val="20"/>
                      </w:rPr>
                      <w:t>Pathology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ind w:left="963"/>
      </w:pPr>
      <w:r>
        <w:rPr>
          <w:w w:val="90"/>
        </w:rPr>
        <w:t>Examining these interactions is a crucial part of the</w:t>
      </w:r>
    </w:p>
    <w:p>
      <w:pPr>
        <w:pStyle w:val="BodyText"/>
        <w:spacing w:line="292" w:lineRule="auto" w:before="50"/>
        <w:ind w:left="963" w:right="247"/>
      </w:pPr>
      <w:r>
        <w:rPr>
          <w:w w:val="80"/>
        </w:rPr>
        <w:t>Pre-Implementation</w:t>
      </w:r>
      <w:r>
        <w:rPr>
          <w:spacing w:val="-6"/>
          <w:w w:val="80"/>
        </w:rPr>
        <w:t> </w:t>
      </w:r>
      <w:r>
        <w:rPr>
          <w:w w:val="80"/>
        </w:rPr>
        <w:t>Planning</w:t>
      </w:r>
      <w:r>
        <w:rPr>
          <w:spacing w:val="-5"/>
          <w:w w:val="80"/>
        </w:rPr>
        <w:t> </w:t>
      </w:r>
      <w:r>
        <w:rPr>
          <w:w w:val="80"/>
        </w:rPr>
        <w:t>phase.</w:t>
      </w:r>
      <w:r>
        <w:rPr>
          <w:spacing w:val="-11"/>
          <w:w w:val="80"/>
        </w:rPr>
        <w:t> </w:t>
      </w:r>
      <w:r>
        <w:rPr>
          <w:w w:val="80"/>
        </w:rPr>
        <w:t>Depending</w:t>
      </w:r>
      <w:r>
        <w:rPr>
          <w:spacing w:val="-5"/>
          <w:w w:val="80"/>
        </w:rPr>
        <w:t> </w:t>
      </w:r>
      <w:r>
        <w:rPr>
          <w:w w:val="80"/>
        </w:rPr>
        <w:t>on</w:t>
      </w:r>
      <w:r>
        <w:rPr>
          <w:spacing w:val="-6"/>
          <w:w w:val="80"/>
        </w:rPr>
        <w:t> </w:t>
      </w:r>
      <w:r>
        <w:rPr>
          <w:w w:val="80"/>
        </w:rPr>
        <w:t>the</w:t>
      </w:r>
      <w:r>
        <w:rPr>
          <w:spacing w:val="-5"/>
          <w:w w:val="80"/>
        </w:rPr>
        <w:t> </w:t>
      </w:r>
      <w:r>
        <w:rPr>
          <w:w w:val="80"/>
        </w:rPr>
        <w:t>particular </w:t>
      </w:r>
      <w:r>
        <w:rPr>
          <w:w w:val="85"/>
        </w:rPr>
        <w:t>EDS</w:t>
      </w:r>
      <w:r>
        <w:rPr>
          <w:spacing w:val="-25"/>
          <w:w w:val="85"/>
        </w:rPr>
        <w:t> </w:t>
      </w:r>
      <w:r>
        <w:rPr>
          <w:w w:val="85"/>
        </w:rPr>
        <w:t>system</w:t>
      </w:r>
      <w:r>
        <w:rPr>
          <w:spacing w:val="-25"/>
          <w:w w:val="85"/>
        </w:rPr>
        <w:t> </w:t>
      </w:r>
      <w:r>
        <w:rPr>
          <w:w w:val="85"/>
        </w:rPr>
        <w:t>chosen,</w:t>
      </w:r>
      <w:r>
        <w:rPr>
          <w:spacing w:val="-27"/>
          <w:w w:val="85"/>
        </w:rPr>
        <w:t> </w:t>
      </w:r>
      <w:r>
        <w:rPr>
          <w:w w:val="85"/>
        </w:rPr>
        <w:t>some</w:t>
      </w:r>
      <w:r>
        <w:rPr>
          <w:spacing w:val="-25"/>
          <w:w w:val="85"/>
        </w:rPr>
        <w:t> </w:t>
      </w:r>
      <w:r>
        <w:rPr>
          <w:w w:val="85"/>
        </w:rPr>
        <w:t>of</w:t>
      </w:r>
      <w:r>
        <w:rPr>
          <w:spacing w:val="-25"/>
          <w:w w:val="85"/>
        </w:rPr>
        <w:t> </w:t>
      </w:r>
      <w:r>
        <w:rPr>
          <w:w w:val="85"/>
        </w:rPr>
        <w:t>the</w:t>
      </w:r>
      <w:r>
        <w:rPr>
          <w:spacing w:val="-24"/>
          <w:w w:val="85"/>
        </w:rPr>
        <w:t> </w:t>
      </w:r>
      <w:r>
        <w:rPr>
          <w:w w:val="85"/>
        </w:rPr>
        <w:t>information</w:t>
      </w:r>
      <w:r>
        <w:rPr>
          <w:spacing w:val="-25"/>
          <w:w w:val="85"/>
        </w:rPr>
        <w:t> </w:t>
      </w:r>
      <w:r>
        <w:rPr>
          <w:w w:val="85"/>
        </w:rPr>
        <w:t>in</w:t>
      </w:r>
      <w:r>
        <w:rPr>
          <w:spacing w:val="-24"/>
          <w:w w:val="85"/>
        </w:rPr>
        <w:t> </w:t>
      </w:r>
      <w:r>
        <w:rPr>
          <w:w w:val="85"/>
        </w:rPr>
        <w:t>these</w:t>
      </w:r>
      <w:r>
        <w:rPr>
          <w:spacing w:val="-25"/>
          <w:w w:val="85"/>
        </w:rPr>
        <w:t> </w:t>
      </w:r>
      <w:r>
        <w:rPr>
          <w:w w:val="85"/>
        </w:rPr>
        <w:t>systems might be immediately accessible to the user within the actual EDS</w:t>
      </w:r>
      <w:r>
        <w:rPr>
          <w:spacing w:val="-21"/>
          <w:w w:val="85"/>
        </w:rPr>
        <w:t> </w:t>
      </w:r>
      <w:r>
        <w:rPr>
          <w:w w:val="85"/>
        </w:rPr>
        <w:t>program.</w:t>
      </w:r>
      <w:r>
        <w:rPr>
          <w:spacing w:val="-29"/>
          <w:w w:val="85"/>
        </w:rPr>
        <w:t> </w:t>
      </w:r>
      <w:r>
        <w:rPr>
          <w:w w:val="85"/>
        </w:rPr>
        <w:t>This</w:t>
      </w:r>
      <w:r>
        <w:rPr>
          <w:spacing w:val="-21"/>
          <w:w w:val="85"/>
        </w:rPr>
        <w:t> </w:t>
      </w:r>
      <w:r>
        <w:rPr>
          <w:w w:val="85"/>
        </w:rPr>
        <w:t>is</w:t>
      </w:r>
      <w:r>
        <w:rPr>
          <w:spacing w:val="-20"/>
          <w:w w:val="85"/>
        </w:rPr>
        <w:t> </w:t>
      </w:r>
      <w:r>
        <w:rPr>
          <w:w w:val="85"/>
        </w:rPr>
        <w:t>ideal,</w:t>
      </w:r>
      <w:r>
        <w:rPr>
          <w:spacing w:val="-25"/>
          <w:w w:val="85"/>
        </w:rPr>
        <w:t> </w:t>
      </w:r>
      <w:r>
        <w:rPr>
          <w:w w:val="85"/>
        </w:rPr>
        <w:t>as</w:t>
      </w:r>
      <w:r>
        <w:rPr>
          <w:spacing w:val="-21"/>
          <w:w w:val="85"/>
        </w:rPr>
        <w:t> </w:t>
      </w:r>
      <w:r>
        <w:rPr>
          <w:w w:val="85"/>
        </w:rPr>
        <w:t>it</w:t>
      </w:r>
      <w:r>
        <w:rPr>
          <w:spacing w:val="-20"/>
          <w:w w:val="85"/>
        </w:rPr>
        <w:t> </w:t>
      </w:r>
      <w:r>
        <w:rPr>
          <w:w w:val="85"/>
        </w:rPr>
        <w:t>allows</w:t>
      </w:r>
      <w:r>
        <w:rPr>
          <w:spacing w:val="-21"/>
          <w:w w:val="85"/>
        </w:rPr>
        <w:t> </w:t>
      </w:r>
      <w:r>
        <w:rPr>
          <w:w w:val="85"/>
        </w:rPr>
        <w:t>quick</w:t>
      </w:r>
      <w:r>
        <w:rPr>
          <w:spacing w:val="-21"/>
          <w:w w:val="85"/>
        </w:rPr>
        <w:t> </w:t>
      </w:r>
      <w:r>
        <w:rPr>
          <w:w w:val="85"/>
        </w:rPr>
        <w:t>access</w:t>
      </w:r>
      <w:r>
        <w:rPr>
          <w:spacing w:val="-20"/>
          <w:w w:val="85"/>
        </w:rPr>
        <w:t> </w:t>
      </w:r>
      <w:r>
        <w:rPr>
          <w:w w:val="85"/>
        </w:rPr>
        <w:t>to</w:t>
      </w:r>
      <w:r>
        <w:rPr>
          <w:spacing w:val="-21"/>
          <w:w w:val="85"/>
        </w:rPr>
        <w:t> </w:t>
      </w:r>
      <w:r>
        <w:rPr>
          <w:w w:val="85"/>
        </w:rPr>
        <w:t>patient</w:t>
      </w:r>
    </w:p>
    <w:p>
      <w:pPr>
        <w:pStyle w:val="BodyText"/>
        <w:spacing w:line="292" w:lineRule="auto"/>
        <w:ind w:left="963" w:right="144"/>
      </w:pPr>
      <w:r>
        <w:rPr>
          <w:w w:val="85"/>
        </w:rPr>
        <w:t>information</w:t>
      </w:r>
      <w:r>
        <w:rPr>
          <w:spacing w:val="-30"/>
          <w:w w:val="85"/>
        </w:rPr>
        <w:t> </w:t>
      </w:r>
      <w:r>
        <w:rPr>
          <w:w w:val="85"/>
        </w:rPr>
        <w:t>and</w:t>
      </w:r>
      <w:r>
        <w:rPr>
          <w:spacing w:val="-29"/>
          <w:w w:val="85"/>
        </w:rPr>
        <w:t> </w:t>
      </w:r>
      <w:r>
        <w:rPr>
          <w:w w:val="85"/>
        </w:rPr>
        <w:t>minimises</w:t>
      </w:r>
      <w:r>
        <w:rPr>
          <w:spacing w:val="-30"/>
          <w:w w:val="85"/>
        </w:rPr>
        <w:t> </w:t>
      </w:r>
      <w:r>
        <w:rPr>
          <w:w w:val="85"/>
        </w:rPr>
        <w:t>the</w:t>
      </w:r>
      <w:r>
        <w:rPr>
          <w:spacing w:val="-29"/>
          <w:w w:val="85"/>
        </w:rPr>
        <w:t> </w:t>
      </w:r>
      <w:r>
        <w:rPr>
          <w:w w:val="85"/>
        </w:rPr>
        <w:t>number</w:t>
      </w:r>
      <w:r>
        <w:rPr>
          <w:spacing w:val="-30"/>
          <w:w w:val="85"/>
        </w:rPr>
        <w:t> </w:t>
      </w:r>
      <w:r>
        <w:rPr>
          <w:w w:val="85"/>
        </w:rPr>
        <w:t>of</w:t>
      </w:r>
      <w:r>
        <w:rPr>
          <w:spacing w:val="-29"/>
          <w:w w:val="85"/>
        </w:rPr>
        <w:t> </w:t>
      </w:r>
      <w:r>
        <w:rPr>
          <w:w w:val="85"/>
        </w:rPr>
        <w:t>possible</w:t>
      </w:r>
      <w:r>
        <w:rPr>
          <w:spacing w:val="-30"/>
          <w:w w:val="85"/>
        </w:rPr>
        <w:t> </w:t>
      </w:r>
      <w:r>
        <w:rPr>
          <w:w w:val="85"/>
        </w:rPr>
        <w:t>errors</w:t>
      </w:r>
      <w:r>
        <w:rPr>
          <w:spacing w:val="-29"/>
          <w:w w:val="85"/>
        </w:rPr>
        <w:t> </w:t>
      </w:r>
      <w:r>
        <w:rPr>
          <w:w w:val="85"/>
        </w:rPr>
        <w:t>that</w:t>
      </w:r>
      <w:r>
        <w:rPr>
          <w:spacing w:val="-30"/>
          <w:w w:val="85"/>
        </w:rPr>
        <w:t> </w:t>
      </w:r>
      <w:r>
        <w:rPr>
          <w:w w:val="85"/>
        </w:rPr>
        <w:t>may </w:t>
      </w:r>
      <w:r>
        <w:rPr>
          <w:spacing w:val="-3"/>
          <w:w w:val="85"/>
        </w:rPr>
        <w:t>occur.</w:t>
      </w:r>
      <w:r>
        <w:rPr>
          <w:spacing w:val="-25"/>
          <w:w w:val="85"/>
        </w:rPr>
        <w:t> </w:t>
      </w:r>
      <w:r>
        <w:rPr>
          <w:w w:val="85"/>
        </w:rPr>
        <w:t>Currently,</w:t>
      </w:r>
      <w:r>
        <w:rPr>
          <w:spacing w:val="-24"/>
          <w:w w:val="85"/>
        </w:rPr>
        <w:t> </w:t>
      </w:r>
      <w:r>
        <w:rPr>
          <w:w w:val="85"/>
        </w:rPr>
        <w:t>not</w:t>
      </w:r>
      <w:r>
        <w:rPr>
          <w:spacing w:val="-21"/>
          <w:w w:val="85"/>
        </w:rPr>
        <w:t> </w:t>
      </w:r>
      <w:r>
        <w:rPr>
          <w:w w:val="85"/>
        </w:rPr>
        <w:t>all</w:t>
      </w:r>
      <w:r>
        <w:rPr>
          <w:spacing w:val="-20"/>
          <w:w w:val="85"/>
        </w:rPr>
        <w:t> </w:t>
      </w:r>
      <w:r>
        <w:rPr>
          <w:w w:val="85"/>
        </w:rPr>
        <w:t>EDS</w:t>
      </w:r>
      <w:r>
        <w:rPr>
          <w:spacing w:val="-21"/>
          <w:w w:val="85"/>
        </w:rPr>
        <w:t> </w:t>
      </w:r>
      <w:r>
        <w:rPr>
          <w:w w:val="85"/>
        </w:rPr>
        <w:t>systems</w:t>
      </w:r>
      <w:r>
        <w:rPr>
          <w:spacing w:val="-20"/>
          <w:w w:val="85"/>
        </w:rPr>
        <w:t> </w:t>
      </w:r>
      <w:r>
        <w:rPr>
          <w:w w:val="85"/>
        </w:rPr>
        <w:t>are</w:t>
      </w:r>
      <w:r>
        <w:rPr>
          <w:spacing w:val="-21"/>
          <w:w w:val="85"/>
        </w:rPr>
        <w:t> </w:t>
      </w:r>
      <w:r>
        <w:rPr>
          <w:w w:val="85"/>
        </w:rPr>
        <w:t>likely</w:t>
      </w:r>
      <w:r>
        <w:rPr>
          <w:spacing w:val="-20"/>
          <w:w w:val="85"/>
        </w:rPr>
        <w:t> </w:t>
      </w:r>
      <w:r>
        <w:rPr>
          <w:w w:val="85"/>
        </w:rPr>
        <w:t>to</w:t>
      </w:r>
      <w:r>
        <w:rPr>
          <w:spacing w:val="-21"/>
          <w:w w:val="85"/>
        </w:rPr>
        <w:t> </w:t>
      </w:r>
      <w:r>
        <w:rPr>
          <w:w w:val="85"/>
        </w:rPr>
        <w:t>link</w:t>
      </w:r>
      <w:r>
        <w:rPr>
          <w:spacing w:val="-20"/>
          <w:w w:val="85"/>
        </w:rPr>
        <w:t> </w:t>
      </w:r>
      <w:r>
        <w:rPr>
          <w:w w:val="85"/>
        </w:rPr>
        <w:t>with</w:t>
      </w:r>
      <w:r>
        <w:rPr>
          <w:spacing w:val="-21"/>
          <w:w w:val="85"/>
        </w:rPr>
        <w:t> </w:t>
      </w:r>
      <w:r>
        <w:rPr>
          <w:w w:val="85"/>
        </w:rPr>
        <w:t>other </w:t>
      </w:r>
      <w:r>
        <w:rPr>
          <w:w w:val="90"/>
        </w:rPr>
        <w:t>systems.</w:t>
      </w:r>
      <w:r>
        <w:rPr>
          <w:spacing w:val="-39"/>
          <w:w w:val="90"/>
        </w:rPr>
        <w:t> </w:t>
      </w:r>
      <w:r>
        <w:rPr>
          <w:w w:val="90"/>
        </w:rPr>
        <w:t>This</w:t>
      </w:r>
      <w:r>
        <w:rPr>
          <w:spacing w:val="-34"/>
          <w:w w:val="90"/>
        </w:rPr>
        <w:t> </w:t>
      </w:r>
      <w:r>
        <w:rPr>
          <w:w w:val="90"/>
        </w:rPr>
        <w:t>means</w:t>
      </w:r>
      <w:r>
        <w:rPr>
          <w:spacing w:val="-34"/>
          <w:w w:val="90"/>
        </w:rPr>
        <w:t> </w:t>
      </w:r>
      <w:r>
        <w:rPr>
          <w:w w:val="90"/>
        </w:rPr>
        <w:t>that</w:t>
      </w:r>
      <w:r>
        <w:rPr>
          <w:spacing w:val="-34"/>
          <w:w w:val="90"/>
        </w:rPr>
        <w:t> </w:t>
      </w:r>
      <w:r>
        <w:rPr>
          <w:w w:val="90"/>
        </w:rPr>
        <w:t>to</w:t>
      </w:r>
      <w:r>
        <w:rPr>
          <w:spacing w:val="-34"/>
          <w:w w:val="90"/>
        </w:rPr>
        <w:t> </w:t>
      </w:r>
      <w:r>
        <w:rPr>
          <w:w w:val="90"/>
        </w:rPr>
        <w:t>populate</w:t>
      </w:r>
      <w:r>
        <w:rPr>
          <w:spacing w:val="-34"/>
          <w:w w:val="90"/>
        </w:rPr>
        <w:t> </w:t>
      </w:r>
      <w:r>
        <w:rPr>
          <w:w w:val="90"/>
        </w:rPr>
        <w:t>the</w:t>
      </w:r>
      <w:r>
        <w:rPr>
          <w:spacing w:val="-34"/>
          <w:w w:val="90"/>
        </w:rPr>
        <w:t> </w:t>
      </w:r>
      <w:r>
        <w:rPr>
          <w:w w:val="90"/>
        </w:rPr>
        <w:t>EDS,</w:t>
      </w:r>
      <w:r>
        <w:rPr>
          <w:spacing w:val="-36"/>
          <w:w w:val="90"/>
        </w:rPr>
        <w:t> </w:t>
      </w:r>
      <w:r>
        <w:rPr>
          <w:w w:val="90"/>
        </w:rPr>
        <w:t>the</w:t>
      </w:r>
      <w:r>
        <w:rPr>
          <w:spacing w:val="-34"/>
          <w:w w:val="90"/>
        </w:rPr>
        <w:t> </w:t>
      </w:r>
      <w:r>
        <w:rPr>
          <w:w w:val="90"/>
        </w:rPr>
        <w:t>user</w:t>
      </w:r>
      <w:r>
        <w:rPr>
          <w:spacing w:val="-34"/>
          <w:w w:val="90"/>
        </w:rPr>
        <w:t> </w:t>
      </w:r>
      <w:r>
        <w:rPr>
          <w:w w:val="90"/>
        </w:rPr>
        <w:t>must</w:t>
      </w:r>
    </w:p>
    <w:p>
      <w:pPr>
        <w:pStyle w:val="BodyText"/>
        <w:spacing w:line="292" w:lineRule="auto"/>
        <w:ind w:left="963" w:right="70"/>
      </w:pPr>
      <w:r>
        <w:rPr>
          <w:w w:val="85"/>
        </w:rPr>
        <w:t>open</w:t>
      </w:r>
      <w:r>
        <w:rPr>
          <w:spacing w:val="-30"/>
          <w:w w:val="85"/>
        </w:rPr>
        <w:t> </w:t>
      </w:r>
      <w:r>
        <w:rPr>
          <w:w w:val="85"/>
        </w:rPr>
        <w:t>each</w:t>
      </w:r>
      <w:r>
        <w:rPr>
          <w:spacing w:val="-30"/>
          <w:w w:val="85"/>
        </w:rPr>
        <w:t> </w:t>
      </w:r>
      <w:r>
        <w:rPr>
          <w:w w:val="85"/>
        </w:rPr>
        <w:t>application,</w:t>
      </w:r>
      <w:r>
        <w:rPr>
          <w:spacing w:val="-33"/>
          <w:w w:val="85"/>
        </w:rPr>
        <w:t> </w:t>
      </w:r>
      <w:r>
        <w:rPr>
          <w:w w:val="85"/>
        </w:rPr>
        <w:t>find</w:t>
      </w:r>
      <w:r>
        <w:rPr>
          <w:spacing w:val="-30"/>
          <w:w w:val="85"/>
        </w:rPr>
        <w:t> </w:t>
      </w:r>
      <w:r>
        <w:rPr>
          <w:w w:val="85"/>
        </w:rPr>
        <w:t>the</w:t>
      </w:r>
      <w:r>
        <w:rPr>
          <w:spacing w:val="-29"/>
          <w:w w:val="85"/>
        </w:rPr>
        <w:t> </w:t>
      </w:r>
      <w:r>
        <w:rPr>
          <w:w w:val="85"/>
        </w:rPr>
        <w:t>relevant</w:t>
      </w:r>
      <w:r>
        <w:rPr>
          <w:spacing w:val="-30"/>
          <w:w w:val="85"/>
        </w:rPr>
        <w:t> </w:t>
      </w:r>
      <w:r>
        <w:rPr>
          <w:w w:val="85"/>
        </w:rPr>
        <w:t>information</w:t>
      </w:r>
      <w:r>
        <w:rPr>
          <w:spacing w:val="-30"/>
          <w:w w:val="85"/>
        </w:rPr>
        <w:t> </w:t>
      </w:r>
      <w:r>
        <w:rPr>
          <w:w w:val="85"/>
        </w:rPr>
        <w:t>for</w:t>
      </w:r>
      <w:r>
        <w:rPr>
          <w:spacing w:val="-30"/>
          <w:w w:val="85"/>
        </w:rPr>
        <w:t> </w:t>
      </w:r>
      <w:r>
        <w:rPr>
          <w:w w:val="85"/>
        </w:rPr>
        <w:t>that</w:t>
      </w:r>
      <w:r>
        <w:rPr>
          <w:spacing w:val="-30"/>
          <w:w w:val="85"/>
        </w:rPr>
        <w:t> </w:t>
      </w:r>
      <w:r>
        <w:rPr>
          <w:w w:val="85"/>
        </w:rPr>
        <w:t>patient, </w:t>
      </w:r>
      <w:r>
        <w:rPr>
          <w:w w:val="90"/>
        </w:rPr>
        <w:t>and</w:t>
      </w:r>
      <w:r>
        <w:rPr>
          <w:spacing w:val="-33"/>
          <w:w w:val="90"/>
        </w:rPr>
        <w:t> </w:t>
      </w:r>
      <w:r>
        <w:rPr>
          <w:w w:val="90"/>
        </w:rPr>
        <w:t>copy</w:t>
      </w:r>
      <w:r>
        <w:rPr>
          <w:spacing w:val="-33"/>
          <w:w w:val="90"/>
        </w:rPr>
        <w:t> </w:t>
      </w:r>
      <w:r>
        <w:rPr>
          <w:w w:val="90"/>
        </w:rPr>
        <w:t>the</w:t>
      </w:r>
      <w:r>
        <w:rPr>
          <w:spacing w:val="-33"/>
          <w:w w:val="90"/>
        </w:rPr>
        <w:t> </w:t>
      </w:r>
      <w:r>
        <w:rPr>
          <w:w w:val="90"/>
        </w:rPr>
        <w:t>relevant</w:t>
      </w:r>
      <w:r>
        <w:rPr>
          <w:spacing w:val="-33"/>
          <w:w w:val="90"/>
        </w:rPr>
        <w:t> </w:t>
      </w:r>
      <w:r>
        <w:rPr>
          <w:w w:val="90"/>
        </w:rPr>
        <w:t>text</w:t>
      </w:r>
      <w:r>
        <w:rPr>
          <w:spacing w:val="-33"/>
          <w:w w:val="90"/>
        </w:rPr>
        <w:t> </w:t>
      </w:r>
      <w:r>
        <w:rPr>
          <w:w w:val="90"/>
        </w:rPr>
        <w:t>and</w:t>
      </w:r>
      <w:r>
        <w:rPr>
          <w:spacing w:val="-35"/>
          <w:w w:val="90"/>
        </w:rPr>
        <w:t> </w:t>
      </w:r>
      <w:r>
        <w:rPr>
          <w:w w:val="90"/>
        </w:rPr>
        <w:t>‘paste’</w:t>
      </w:r>
      <w:r>
        <w:rPr>
          <w:spacing w:val="-33"/>
          <w:w w:val="90"/>
        </w:rPr>
        <w:t> </w:t>
      </w:r>
      <w:r>
        <w:rPr>
          <w:w w:val="90"/>
        </w:rPr>
        <w:t>it</w:t>
      </w:r>
      <w:r>
        <w:rPr>
          <w:spacing w:val="-33"/>
          <w:w w:val="90"/>
        </w:rPr>
        <w:t> </w:t>
      </w:r>
      <w:r>
        <w:rPr>
          <w:w w:val="90"/>
        </w:rPr>
        <w:t>back</w:t>
      </w:r>
      <w:r>
        <w:rPr>
          <w:spacing w:val="-32"/>
          <w:w w:val="90"/>
        </w:rPr>
        <w:t> </w:t>
      </w:r>
      <w:r>
        <w:rPr>
          <w:w w:val="90"/>
        </w:rPr>
        <w:t>into</w:t>
      </w:r>
      <w:r>
        <w:rPr>
          <w:spacing w:val="-33"/>
          <w:w w:val="90"/>
        </w:rPr>
        <w:t> </w:t>
      </w:r>
      <w:r>
        <w:rPr>
          <w:w w:val="90"/>
        </w:rPr>
        <w:t>the</w:t>
      </w:r>
      <w:r>
        <w:rPr>
          <w:spacing w:val="-33"/>
          <w:w w:val="90"/>
        </w:rPr>
        <w:t> </w:t>
      </w:r>
      <w:r>
        <w:rPr>
          <w:w w:val="90"/>
        </w:rPr>
        <w:t>EDS.</w:t>
      </w:r>
      <w:r>
        <w:rPr>
          <w:spacing w:val="-38"/>
          <w:w w:val="90"/>
        </w:rPr>
        <w:t> </w:t>
      </w:r>
      <w:r>
        <w:rPr>
          <w:w w:val="90"/>
        </w:rPr>
        <w:t>This </w:t>
      </w:r>
      <w:r>
        <w:rPr>
          <w:w w:val="85"/>
        </w:rPr>
        <w:t>process</w:t>
      </w:r>
      <w:r>
        <w:rPr>
          <w:spacing w:val="-24"/>
          <w:w w:val="85"/>
        </w:rPr>
        <w:t> </w:t>
      </w:r>
      <w:r>
        <w:rPr>
          <w:w w:val="85"/>
        </w:rPr>
        <w:t>leaves</w:t>
      </w:r>
      <w:r>
        <w:rPr>
          <w:spacing w:val="-24"/>
          <w:w w:val="85"/>
        </w:rPr>
        <w:t> </w:t>
      </w:r>
      <w:r>
        <w:rPr>
          <w:w w:val="85"/>
        </w:rPr>
        <w:t>room</w:t>
      </w:r>
      <w:r>
        <w:rPr>
          <w:spacing w:val="-24"/>
          <w:w w:val="85"/>
        </w:rPr>
        <w:t> </w:t>
      </w:r>
      <w:r>
        <w:rPr>
          <w:w w:val="85"/>
        </w:rPr>
        <w:t>for</w:t>
      </w:r>
      <w:r>
        <w:rPr>
          <w:spacing w:val="-24"/>
          <w:w w:val="85"/>
        </w:rPr>
        <w:t> </w:t>
      </w:r>
      <w:r>
        <w:rPr>
          <w:w w:val="85"/>
        </w:rPr>
        <w:t>additional</w:t>
      </w:r>
      <w:r>
        <w:rPr>
          <w:spacing w:val="-24"/>
          <w:w w:val="85"/>
        </w:rPr>
        <w:t> </w:t>
      </w:r>
      <w:r>
        <w:rPr>
          <w:w w:val="85"/>
        </w:rPr>
        <w:t>error</w:t>
      </w:r>
      <w:r>
        <w:rPr>
          <w:spacing w:val="-24"/>
          <w:w w:val="85"/>
        </w:rPr>
        <w:t> </w:t>
      </w:r>
      <w:r>
        <w:rPr>
          <w:w w:val="85"/>
        </w:rPr>
        <w:t>(e.g.</w:t>
      </w:r>
      <w:r>
        <w:rPr>
          <w:spacing w:val="-27"/>
          <w:w w:val="85"/>
        </w:rPr>
        <w:t> </w:t>
      </w:r>
      <w:r>
        <w:rPr>
          <w:w w:val="85"/>
        </w:rPr>
        <w:t>selecting</w:t>
      </w:r>
      <w:r>
        <w:rPr>
          <w:spacing w:val="-24"/>
          <w:w w:val="85"/>
        </w:rPr>
        <w:t> </w:t>
      </w:r>
      <w:r>
        <w:rPr>
          <w:w w:val="85"/>
        </w:rPr>
        <w:t>the</w:t>
      </w:r>
      <w:r>
        <w:rPr>
          <w:spacing w:val="-23"/>
          <w:w w:val="85"/>
        </w:rPr>
        <w:t> </w:t>
      </w:r>
      <w:r>
        <w:rPr>
          <w:w w:val="85"/>
        </w:rPr>
        <w:t>wrong patient’s</w:t>
      </w:r>
      <w:r>
        <w:rPr>
          <w:spacing w:val="-26"/>
          <w:w w:val="85"/>
        </w:rPr>
        <w:t> </w:t>
      </w:r>
      <w:r>
        <w:rPr>
          <w:w w:val="85"/>
        </w:rPr>
        <w:t>results),</w:t>
      </w:r>
      <w:r>
        <w:rPr>
          <w:spacing w:val="-28"/>
          <w:w w:val="85"/>
        </w:rPr>
        <w:t> </w:t>
      </w:r>
      <w:r>
        <w:rPr>
          <w:w w:val="85"/>
        </w:rPr>
        <w:t>is</w:t>
      </w:r>
      <w:r>
        <w:rPr>
          <w:spacing w:val="-25"/>
          <w:w w:val="85"/>
        </w:rPr>
        <w:t> </w:t>
      </w:r>
      <w:r>
        <w:rPr>
          <w:w w:val="85"/>
        </w:rPr>
        <w:t>more</w:t>
      </w:r>
      <w:r>
        <w:rPr>
          <w:spacing w:val="-25"/>
          <w:w w:val="85"/>
        </w:rPr>
        <w:t> </w:t>
      </w:r>
      <w:r>
        <w:rPr>
          <w:w w:val="85"/>
        </w:rPr>
        <w:t>time</w:t>
      </w:r>
      <w:r>
        <w:rPr>
          <w:spacing w:val="-26"/>
          <w:w w:val="85"/>
        </w:rPr>
        <w:t> </w:t>
      </w:r>
      <w:r>
        <w:rPr>
          <w:w w:val="85"/>
        </w:rPr>
        <w:t>consuming</w:t>
      </w:r>
      <w:r>
        <w:rPr>
          <w:spacing w:val="-25"/>
          <w:w w:val="85"/>
        </w:rPr>
        <w:t> </w:t>
      </w:r>
      <w:r>
        <w:rPr>
          <w:w w:val="85"/>
        </w:rPr>
        <w:t>and</w:t>
      </w:r>
      <w:r>
        <w:rPr>
          <w:spacing w:val="-25"/>
          <w:w w:val="85"/>
        </w:rPr>
        <w:t> </w:t>
      </w:r>
      <w:r>
        <w:rPr>
          <w:w w:val="85"/>
        </w:rPr>
        <w:t>requires</w:t>
      </w:r>
      <w:r>
        <w:rPr>
          <w:spacing w:val="-25"/>
          <w:w w:val="85"/>
        </w:rPr>
        <w:t> </w:t>
      </w:r>
      <w:r>
        <w:rPr>
          <w:w w:val="85"/>
        </w:rPr>
        <w:t>additional </w:t>
      </w:r>
      <w:r>
        <w:rPr>
          <w:w w:val="90"/>
        </w:rPr>
        <w:t>log-in</w:t>
      </w:r>
      <w:r>
        <w:rPr>
          <w:spacing w:val="-5"/>
          <w:w w:val="90"/>
        </w:rPr>
        <w:t> </w:t>
      </w:r>
      <w:r>
        <w:rPr>
          <w:w w:val="90"/>
        </w:rPr>
        <w:t>processes.</w:t>
      </w:r>
    </w:p>
    <w:p>
      <w:pPr>
        <w:pStyle w:val="ListParagraph"/>
        <w:numPr>
          <w:ilvl w:val="2"/>
          <w:numId w:val="9"/>
        </w:numPr>
        <w:tabs>
          <w:tab w:pos="828" w:val="left" w:leader="none"/>
        </w:tabs>
        <w:spacing w:line="240" w:lineRule="auto" w:before="103" w:after="0"/>
        <w:ind w:left="827" w:right="0" w:hanging="568"/>
        <w:jc w:val="left"/>
        <w:rPr>
          <w:sz w:val="20"/>
        </w:rPr>
      </w:pPr>
      <w:r>
        <w:rPr>
          <w:color w:val="00A86F"/>
          <w:w w:val="87"/>
          <w:sz w:val="20"/>
        </w:rPr>
        <w:br w:type="column"/>
      </w:r>
      <w:r>
        <w:rPr>
          <w:color w:val="00A86F"/>
          <w:sz w:val="20"/>
        </w:rPr>
        <w:t>Interaction</w:t>
      </w:r>
      <w:r>
        <w:rPr>
          <w:color w:val="00A86F"/>
          <w:spacing w:val="-18"/>
          <w:sz w:val="20"/>
        </w:rPr>
        <w:t> </w:t>
      </w:r>
      <w:r>
        <w:rPr>
          <w:color w:val="00A86F"/>
          <w:sz w:val="20"/>
        </w:rPr>
        <w:t>with</w:t>
      </w:r>
      <w:r>
        <w:rPr>
          <w:color w:val="00A86F"/>
          <w:spacing w:val="-18"/>
          <w:sz w:val="20"/>
        </w:rPr>
        <w:t> </w:t>
      </w:r>
      <w:r>
        <w:rPr>
          <w:color w:val="00A86F"/>
          <w:sz w:val="20"/>
        </w:rPr>
        <w:t>General</w:t>
      </w:r>
      <w:r>
        <w:rPr>
          <w:color w:val="00A86F"/>
          <w:spacing w:val="-17"/>
          <w:sz w:val="20"/>
        </w:rPr>
        <w:t> </w:t>
      </w:r>
      <w:r>
        <w:rPr>
          <w:color w:val="00A86F"/>
          <w:sz w:val="20"/>
        </w:rPr>
        <w:t>Practice</w:t>
      </w:r>
      <w:r>
        <w:rPr>
          <w:color w:val="00A86F"/>
          <w:spacing w:val="-18"/>
          <w:sz w:val="20"/>
        </w:rPr>
        <w:t> </w:t>
      </w:r>
      <w:r>
        <w:rPr>
          <w:color w:val="00A86F"/>
          <w:sz w:val="20"/>
        </w:rPr>
        <w:t>systems</w:t>
      </w:r>
    </w:p>
    <w:p>
      <w:pPr>
        <w:pStyle w:val="BodyText"/>
        <w:spacing w:line="292" w:lineRule="auto" w:before="107"/>
        <w:ind w:left="260" w:right="1143"/>
      </w:pPr>
      <w:r>
        <w:rPr>
          <w:w w:val="85"/>
        </w:rPr>
        <w:t>Not</w:t>
      </w:r>
      <w:r>
        <w:rPr>
          <w:spacing w:val="-29"/>
          <w:w w:val="85"/>
        </w:rPr>
        <w:t> </w:t>
      </w:r>
      <w:r>
        <w:rPr>
          <w:w w:val="85"/>
        </w:rPr>
        <w:t>only</w:t>
      </w:r>
      <w:r>
        <w:rPr>
          <w:spacing w:val="-28"/>
          <w:w w:val="85"/>
        </w:rPr>
        <w:t> </w:t>
      </w:r>
      <w:r>
        <w:rPr>
          <w:w w:val="85"/>
        </w:rPr>
        <w:t>does</w:t>
      </w:r>
      <w:r>
        <w:rPr>
          <w:spacing w:val="-29"/>
          <w:w w:val="85"/>
        </w:rPr>
        <w:t> </w:t>
      </w:r>
      <w:r>
        <w:rPr>
          <w:w w:val="85"/>
        </w:rPr>
        <w:t>the</w:t>
      </w:r>
      <w:r>
        <w:rPr>
          <w:spacing w:val="-28"/>
          <w:w w:val="85"/>
        </w:rPr>
        <w:t> </w:t>
      </w:r>
      <w:r>
        <w:rPr>
          <w:w w:val="85"/>
        </w:rPr>
        <w:t>EDS</w:t>
      </w:r>
      <w:r>
        <w:rPr>
          <w:spacing w:val="-29"/>
          <w:w w:val="85"/>
        </w:rPr>
        <w:t> </w:t>
      </w:r>
      <w:r>
        <w:rPr>
          <w:w w:val="85"/>
        </w:rPr>
        <w:t>system</w:t>
      </w:r>
      <w:r>
        <w:rPr>
          <w:spacing w:val="-28"/>
          <w:w w:val="85"/>
        </w:rPr>
        <w:t> </w:t>
      </w:r>
      <w:r>
        <w:rPr>
          <w:w w:val="85"/>
        </w:rPr>
        <w:t>interact</w:t>
      </w:r>
      <w:r>
        <w:rPr>
          <w:spacing w:val="-29"/>
          <w:w w:val="85"/>
        </w:rPr>
        <w:t> </w:t>
      </w:r>
      <w:r>
        <w:rPr>
          <w:w w:val="85"/>
        </w:rPr>
        <w:t>with</w:t>
      </w:r>
      <w:r>
        <w:rPr>
          <w:spacing w:val="-28"/>
          <w:w w:val="85"/>
        </w:rPr>
        <w:t> </w:t>
      </w:r>
      <w:r>
        <w:rPr>
          <w:w w:val="85"/>
        </w:rPr>
        <w:t>these</w:t>
      </w:r>
      <w:r>
        <w:rPr>
          <w:spacing w:val="-28"/>
          <w:w w:val="85"/>
        </w:rPr>
        <w:t> </w:t>
      </w:r>
      <w:r>
        <w:rPr>
          <w:w w:val="85"/>
        </w:rPr>
        <w:t>hospital-based systems,</w:t>
      </w:r>
      <w:r>
        <w:rPr>
          <w:spacing w:val="-30"/>
          <w:w w:val="85"/>
        </w:rPr>
        <w:t> </w:t>
      </w:r>
      <w:r>
        <w:rPr>
          <w:w w:val="85"/>
        </w:rPr>
        <w:t>but</w:t>
      </w:r>
      <w:r>
        <w:rPr>
          <w:spacing w:val="-26"/>
          <w:w w:val="85"/>
        </w:rPr>
        <w:t> </w:t>
      </w:r>
      <w:r>
        <w:rPr>
          <w:w w:val="85"/>
        </w:rPr>
        <w:t>also</w:t>
      </w:r>
      <w:r>
        <w:rPr>
          <w:spacing w:val="-27"/>
          <w:w w:val="85"/>
        </w:rPr>
        <w:t> </w:t>
      </w:r>
      <w:r>
        <w:rPr>
          <w:w w:val="85"/>
        </w:rPr>
        <w:t>with</w:t>
      </w:r>
      <w:r>
        <w:rPr>
          <w:spacing w:val="-26"/>
          <w:w w:val="85"/>
        </w:rPr>
        <w:t> </w:t>
      </w:r>
      <w:r>
        <w:rPr>
          <w:w w:val="85"/>
        </w:rPr>
        <w:t>the</w:t>
      </w:r>
      <w:r>
        <w:rPr>
          <w:spacing w:val="-27"/>
          <w:w w:val="85"/>
        </w:rPr>
        <w:t> </w:t>
      </w:r>
      <w:r>
        <w:rPr>
          <w:w w:val="85"/>
        </w:rPr>
        <w:t>transmittal</w:t>
      </w:r>
      <w:r>
        <w:rPr>
          <w:spacing w:val="-26"/>
          <w:w w:val="85"/>
        </w:rPr>
        <w:t> </w:t>
      </w:r>
      <w:r>
        <w:rPr>
          <w:w w:val="85"/>
        </w:rPr>
        <w:t>system,</w:t>
      </w:r>
      <w:r>
        <w:rPr>
          <w:spacing w:val="-30"/>
          <w:w w:val="85"/>
        </w:rPr>
        <w:t> </w:t>
      </w:r>
      <w:r>
        <w:rPr>
          <w:w w:val="85"/>
        </w:rPr>
        <w:t>which</w:t>
      </w:r>
      <w:r>
        <w:rPr>
          <w:spacing w:val="-26"/>
          <w:w w:val="85"/>
        </w:rPr>
        <w:t> </w:t>
      </w:r>
      <w:r>
        <w:rPr>
          <w:w w:val="85"/>
        </w:rPr>
        <w:t>transmits</w:t>
      </w:r>
      <w:r>
        <w:rPr>
          <w:spacing w:val="-27"/>
          <w:w w:val="85"/>
        </w:rPr>
        <w:t> </w:t>
      </w:r>
      <w:r>
        <w:rPr>
          <w:spacing w:val="-5"/>
          <w:w w:val="85"/>
        </w:rPr>
        <w:t>the </w:t>
      </w:r>
      <w:r>
        <w:rPr>
          <w:w w:val="80"/>
        </w:rPr>
        <w:t>EDS</w:t>
      </w:r>
      <w:r>
        <w:rPr>
          <w:spacing w:val="-9"/>
          <w:w w:val="80"/>
        </w:rPr>
        <w:t> </w:t>
      </w:r>
      <w:r>
        <w:rPr>
          <w:w w:val="80"/>
        </w:rPr>
        <w:t>to</w:t>
      </w:r>
      <w:r>
        <w:rPr>
          <w:spacing w:val="-8"/>
          <w:w w:val="80"/>
        </w:rPr>
        <w:t> </w:t>
      </w:r>
      <w:r>
        <w:rPr>
          <w:w w:val="80"/>
        </w:rPr>
        <w:t>the</w:t>
      </w:r>
      <w:r>
        <w:rPr>
          <w:spacing w:val="-9"/>
          <w:w w:val="80"/>
        </w:rPr>
        <w:t> </w:t>
      </w:r>
      <w:r>
        <w:rPr>
          <w:w w:val="80"/>
        </w:rPr>
        <w:t>GP</w:t>
      </w:r>
      <w:r>
        <w:rPr>
          <w:spacing w:val="-8"/>
          <w:w w:val="80"/>
        </w:rPr>
        <w:t> </w:t>
      </w:r>
      <w:r>
        <w:rPr>
          <w:w w:val="80"/>
        </w:rPr>
        <w:t>and</w:t>
      </w:r>
      <w:r>
        <w:rPr>
          <w:spacing w:val="-9"/>
          <w:w w:val="80"/>
        </w:rPr>
        <w:t> </w:t>
      </w:r>
      <w:r>
        <w:rPr>
          <w:w w:val="80"/>
        </w:rPr>
        <w:t>into</w:t>
      </w:r>
      <w:r>
        <w:rPr>
          <w:spacing w:val="-8"/>
          <w:w w:val="80"/>
        </w:rPr>
        <w:t> </w:t>
      </w:r>
      <w:r>
        <w:rPr>
          <w:w w:val="80"/>
        </w:rPr>
        <w:t>the</w:t>
      </w:r>
      <w:r>
        <w:rPr>
          <w:spacing w:val="-8"/>
          <w:w w:val="80"/>
        </w:rPr>
        <w:t> </w:t>
      </w:r>
      <w:r>
        <w:rPr>
          <w:w w:val="80"/>
        </w:rPr>
        <w:t>GPs</w:t>
      </w:r>
      <w:r>
        <w:rPr>
          <w:spacing w:val="-9"/>
          <w:w w:val="80"/>
        </w:rPr>
        <w:t> </w:t>
      </w:r>
      <w:r>
        <w:rPr>
          <w:w w:val="80"/>
        </w:rPr>
        <w:t>software.</w:t>
      </w:r>
      <w:r>
        <w:rPr>
          <w:spacing w:val="-14"/>
          <w:w w:val="80"/>
        </w:rPr>
        <w:t> </w:t>
      </w:r>
      <w:r>
        <w:rPr>
          <w:w w:val="80"/>
        </w:rPr>
        <w:t>Commonly,</w:t>
      </w:r>
      <w:r>
        <w:rPr>
          <w:spacing w:val="-13"/>
          <w:w w:val="80"/>
        </w:rPr>
        <w:t> </w:t>
      </w:r>
      <w:r>
        <w:rPr>
          <w:w w:val="80"/>
        </w:rPr>
        <w:t>the</w:t>
      </w:r>
      <w:r>
        <w:rPr>
          <w:spacing w:val="-9"/>
          <w:w w:val="80"/>
        </w:rPr>
        <w:t> </w:t>
      </w:r>
      <w:r>
        <w:rPr>
          <w:w w:val="80"/>
        </w:rPr>
        <w:t>resulting </w:t>
      </w:r>
      <w:r>
        <w:rPr>
          <w:w w:val="85"/>
        </w:rPr>
        <w:t>information</w:t>
      </w:r>
      <w:r>
        <w:rPr>
          <w:spacing w:val="-22"/>
          <w:w w:val="85"/>
        </w:rPr>
        <w:t> </w:t>
      </w:r>
      <w:r>
        <w:rPr>
          <w:w w:val="85"/>
        </w:rPr>
        <w:t>received</w:t>
      </w:r>
      <w:r>
        <w:rPr>
          <w:spacing w:val="-22"/>
          <w:w w:val="85"/>
        </w:rPr>
        <w:t> </w:t>
      </w:r>
      <w:r>
        <w:rPr>
          <w:w w:val="85"/>
        </w:rPr>
        <w:t>by</w:t>
      </w:r>
      <w:r>
        <w:rPr>
          <w:spacing w:val="-22"/>
          <w:w w:val="85"/>
        </w:rPr>
        <w:t> </w:t>
      </w:r>
      <w:r>
        <w:rPr>
          <w:w w:val="85"/>
        </w:rPr>
        <w:t>GPs</w:t>
      </w:r>
      <w:r>
        <w:rPr>
          <w:spacing w:val="-21"/>
          <w:w w:val="85"/>
        </w:rPr>
        <w:t> </w:t>
      </w:r>
      <w:r>
        <w:rPr>
          <w:w w:val="85"/>
        </w:rPr>
        <w:t>is</w:t>
      </w:r>
      <w:r>
        <w:rPr>
          <w:spacing w:val="-22"/>
          <w:w w:val="85"/>
        </w:rPr>
        <w:t> </w:t>
      </w:r>
      <w:r>
        <w:rPr>
          <w:w w:val="85"/>
        </w:rPr>
        <w:t>identified</w:t>
      </w:r>
      <w:r>
        <w:rPr>
          <w:spacing w:val="-22"/>
          <w:w w:val="85"/>
        </w:rPr>
        <w:t> </w:t>
      </w:r>
      <w:r>
        <w:rPr>
          <w:w w:val="85"/>
        </w:rPr>
        <w:t>as</w:t>
      </w:r>
      <w:r>
        <w:rPr>
          <w:spacing w:val="-22"/>
          <w:w w:val="85"/>
        </w:rPr>
        <w:t> </w:t>
      </w:r>
      <w:r>
        <w:rPr>
          <w:w w:val="85"/>
        </w:rPr>
        <w:t>being</w:t>
      </w:r>
      <w:r>
        <w:rPr>
          <w:spacing w:val="-21"/>
          <w:w w:val="85"/>
        </w:rPr>
        <w:t> </w:t>
      </w:r>
      <w:r>
        <w:rPr>
          <w:w w:val="85"/>
        </w:rPr>
        <w:t>problematic.</w:t>
      </w:r>
    </w:p>
    <w:p>
      <w:pPr>
        <w:pStyle w:val="BodyText"/>
        <w:spacing w:line="292" w:lineRule="auto"/>
        <w:ind w:left="260" w:right="1063"/>
      </w:pPr>
      <w:r>
        <w:rPr/>
        <w:pict>
          <v:group style="position:absolute;margin-left:304.724396pt;margin-top:88.061676pt;width:1pt;height:291.1pt;mso-position-horizontal-relative:page;mso-position-vertical-relative:paragraph;z-index:251763712" coordorigin="6094,1761" coordsize="20,5822">
            <v:line style="position:absolute" from="6104,1761" to="6104,7543" stroked="true" strokeweight="1pt" strokecolor="#00a86f">
              <v:stroke dashstyle="dot"/>
            </v:line>
            <v:line style="position:absolute" from="6104,7573" to="6104,7573" stroked="true" strokeweight="1pt" strokecolor="#00a86f">
              <v:stroke dashstyle="solid"/>
            </v:line>
            <w10:wrap type="none"/>
          </v:group>
        </w:pict>
      </w:r>
      <w:r>
        <w:rPr/>
        <w:pict>
          <v:group style="position:absolute;margin-left:546.08667pt;margin-top:88.061676pt;width:1pt;height:291.1pt;mso-position-horizontal-relative:page;mso-position-vertical-relative:paragraph;z-index:251764736" coordorigin="10922,1761" coordsize="20,5822">
            <v:line style="position:absolute" from="10932,1761" to="10932,7513" stroked="true" strokeweight="1pt" strokecolor="#00a86f">
              <v:stroke dashstyle="dot"/>
            </v:line>
            <v:line style="position:absolute" from="10932,7573" to="10932,7573" stroked="true" strokeweight="1pt" strokecolor="#00a86f">
              <v:stroke dashstyle="solid"/>
            </v:line>
            <w10:wrap type="none"/>
          </v:group>
        </w:pict>
      </w:r>
      <w:r>
        <w:rPr>
          <w:w w:val="85"/>
        </w:rPr>
        <w:t>Whilst</w:t>
      </w:r>
      <w:r>
        <w:rPr>
          <w:spacing w:val="-28"/>
          <w:w w:val="85"/>
        </w:rPr>
        <w:t> </w:t>
      </w:r>
      <w:r>
        <w:rPr>
          <w:w w:val="85"/>
        </w:rPr>
        <w:t>the</w:t>
      </w:r>
      <w:r>
        <w:rPr>
          <w:spacing w:val="-27"/>
          <w:w w:val="85"/>
        </w:rPr>
        <w:t> </w:t>
      </w:r>
      <w:r>
        <w:rPr>
          <w:w w:val="85"/>
        </w:rPr>
        <w:t>information</w:t>
      </w:r>
      <w:r>
        <w:rPr>
          <w:spacing w:val="-27"/>
          <w:w w:val="85"/>
        </w:rPr>
        <w:t> </w:t>
      </w:r>
      <w:r>
        <w:rPr>
          <w:w w:val="85"/>
        </w:rPr>
        <w:t>was</w:t>
      </w:r>
      <w:r>
        <w:rPr>
          <w:spacing w:val="-28"/>
          <w:w w:val="85"/>
        </w:rPr>
        <w:t> </w:t>
      </w:r>
      <w:r>
        <w:rPr>
          <w:w w:val="85"/>
        </w:rPr>
        <w:t>legible</w:t>
      </w:r>
      <w:r>
        <w:rPr>
          <w:spacing w:val="-27"/>
          <w:w w:val="85"/>
        </w:rPr>
        <w:t> </w:t>
      </w:r>
      <w:r>
        <w:rPr>
          <w:w w:val="85"/>
        </w:rPr>
        <w:t>and</w:t>
      </w:r>
      <w:r>
        <w:rPr>
          <w:spacing w:val="-27"/>
          <w:w w:val="85"/>
        </w:rPr>
        <w:t> </w:t>
      </w:r>
      <w:r>
        <w:rPr>
          <w:w w:val="85"/>
        </w:rPr>
        <w:t>received</w:t>
      </w:r>
      <w:r>
        <w:rPr>
          <w:spacing w:val="-28"/>
          <w:w w:val="85"/>
        </w:rPr>
        <w:t> </w:t>
      </w:r>
      <w:r>
        <w:rPr>
          <w:w w:val="85"/>
        </w:rPr>
        <w:t>in</w:t>
      </w:r>
      <w:r>
        <w:rPr>
          <w:spacing w:val="-27"/>
          <w:w w:val="85"/>
        </w:rPr>
        <w:t> </w:t>
      </w:r>
      <w:r>
        <w:rPr>
          <w:w w:val="85"/>
        </w:rPr>
        <w:t>a</w:t>
      </w:r>
      <w:r>
        <w:rPr>
          <w:spacing w:val="-27"/>
          <w:w w:val="85"/>
        </w:rPr>
        <w:t> </w:t>
      </w:r>
      <w:r>
        <w:rPr>
          <w:w w:val="85"/>
        </w:rPr>
        <w:t>timely</w:t>
      </w:r>
      <w:r>
        <w:rPr>
          <w:spacing w:val="-27"/>
          <w:w w:val="85"/>
        </w:rPr>
        <w:t> </w:t>
      </w:r>
      <w:r>
        <w:rPr>
          <w:spacing w:val="-3"/>
          <w:w w:val="85"/>
        </w:rPr>
        <w:t>manner, </w:t>
      </w:r>
      <w:r>
        <w:rPr>
          <w:w w:val="85"/>
        </w:rPr>
        <w:t>a</w:t>
      </w:r>
      <w:r>
        <w:rPr>
          <w:spacing w:val="-20"/>
          <w:w w:val="85"/>
        </w:rPr>
        <w:t> </w:t>
      </w:r>
      <w:r>
        <w:rPr>
          <w:w w:val="85"/>
        </w:rPr>
        <w:t>number</w:t>
      </w:r>
      <w:r>
        <w:rPr>
          <w:spacing w:val="-20"/>
          <w:w w:val="85"/>
        </w:rPr>
        <w:t> </w:t>
      </w:r>
      <w:r>
        <w:rPr>
          <w:w w:val="85"/>
        </w:rPr>
        <w:t>of</w:t>
      </w:r>
      <w:r>
        <w:rPr>
          <w:spacing w:val="-20"/>
          <w:w w:val="85"/>
        </w:rPr>
        <w:t> </w:t>
      </w:r>
      <w:r>
        <w:rPr>
          <w:w w:val="85"/>
        </w:rPr>
        <w:t>concerns</w:t>
      </w:r>
      <w:r>
        <w:rPr>
          <w:spacing w:val="-19"/>
          <w:w w:val="85"/>
        </w:rPr>
        <w:t> </w:t>
      </w:r>
      <w:r>
        <w:rPr>
          <w:w w:val="85"/>
        </w:rPr>
        <w:t>have</w:t>
      </w:r>
      <w:r>
        <w:rPr>
          <w:spacing w:val="-20"/>
          <w:w w:val="85"/>
        </w:rPr>
        <w:t> </w:t>
      </w:r>
      <w:r>
        <w:rPr>
          <w:w w:val="85"/>
        </w:rPr>
        <w:t>been</w:t>
      </w:r>
      <w:r>
        <w:rPr>
          <w:spacing w:val="-20"/>
          <w:w w:val="85"/>
        </w:rPr>
        <w:t> </w:t>
      </w:r>
      <w:r>
        <w:rPr>
          <w:w w:val="85"/>
        </w:rPr>
        <w:t>raised</w:t>
      </w:r>
      <w:r>
        <w:rPr>
          <w:spacing w:val="-19"/>
          <w:w w:val="85"/>
        </w:rPr>
        <w:t> </w:t>
      </w:r>
      <w:r>
        <w:rPr>
          <w:w w:val="85"/>
        </w:rPr>
        <w:t>by</w:t>
      </w:r>
      <w:r>
        <w:rPr>
          <w:spacing w:val="-20"/>
          <w:w w:val="85"/>
        </w:rPr>
        <w:t> </w:t>
      </w:r>
      <w:r>
        <w:rPr>
          <w:w w:val="85"/>
        </w:rPr>
        <w:t>GPs</w:t>
      </w:r>
      <w:r>
        <w:rPr>
          <w:spacing w:val="-20"/>
          <w:w w:val="85"/>
        </w:rPr>
        <w:t> </w:t>
      </w:r>
      <w:r>
        <w:rPr>
          <w:w w:val="85"/>
        </w:rPr>
        <w:t>in</w:t>
      </w:r>
      <w:r>
        <w:rPr>
          <w:spacing w:val="-19"/>
          <w:w w:val="85"/>
        </w:rPr>
        <w:t> </w:t>
      </w:r>
      <w:r>
        <w:rPr>
          <w:w w:val="85"/>
        </w:rPr>
        <w:t>relation</w:t>
      </w:r>
      <w:r>
        <w:rPr>
          <w:spacing w:val="-20"/>
          <w:w w:val="85"/>
        </w:rPr>
        <w:t> </w:t>
      </w:r>
      <w:r>
        <w:rPr>
          <w:w w:val="85"/>
        </w:rPr>
        <w:t>to</w:t>
      </w:r>
      <w:r>
        <w:rPr>
          <w:spacing w:val="-20"/>
          <w:w w:val="85"/>
        </w:rPr>
        <w:t> </w:t>
      </w:r>
      <w:r>
        <w:rPr>
          <w:w w:val="85"/>
        </w:rPr>
        <w:t>the content,</w:t>
      </w:r>
      <w:r>
        <w:rPr>
          <w:spacing w:val="-26"/>
          <w:w w:val="85"/>
        </w:rPr>
        <w:t> </w:t>
      </w:r>
      <w:r>
        <w:rPr>
          <w:w w:val="85"/>
        </w:rPr>
        <w:t>layout</w:t>
      </w:r>
      <w:r>
        <w:rPr>
          <w:spacing w:val="-23"/>
          <w:w w:val="85"/>
        </w:rPr>
        <w:t> </w:t>
      </w:r>
      <w:r>
        <w:rPr>
          <w:w w:val="85"/>
        </w:rPr>
        <w:t>and</w:t>
      </w:r>
      <w:r>
        <w:rPr>
          <w:spacing w:val="-22"/>
          <w:w w:val="85"/>
        </w:rPr>
        <w:t> </w:t>
      </w:r>
      <w:r>
        <w:rPr>
          <w:w w:val="85"/>
        </w:rPr>
        <w:t>labelling</w:t>
      </w:r>
      <w:r>
        <w:rPr>
          <w:spacing w:val="-22"/>
          <w:w w:val="85"/>
        </w:rPr>
        <w:t> </w:t>
      </w:r>
      <w:r>
        <w:rPr>
          <w:w w:val="85"/>
        </w:rPr>
        <w:t>of</w:t>
      </w:r>
      <w:r>
        <w:rPr>
          <w:spacing w:val="-23"/>
          <w:w w:val="85"/>
        </w:rPr>
        <w:t> </w:t>
      </w:r>
      <w:r>
        <w:rPr>
          <w:w w:val="85"/>
        </w:rPr>
        <w:t>the</w:t>
      </w:r>
      <w:r>
        <w:rPr>
          <w:spacing w:val="-22"/>
          <w:w w:val="85"/>
        </w:rPr>
        <w:t> </w:t>
      </w:r>
      <w:r>
        <w:rPr>
          <w:w w:val="85"/>
        </w:rPr>
        <w:t>EDS</w:t>
      </w:r>
      <w:r>
        <w:rPr>
          <w:spacing w:val="-22"/>
          <w:w w:val="85"/>
        </w:rPr>
        <w:t> </w:t>
      </w:r>
      <w:r>
        <w:rPr>
          <w:w w:val="85"/>
        </w:rPr>
        <w:t>document.</w:t>
      </w:r>
      <w:r>
        <w:rPr>
          <w:spacing w:val="-26"/>
          <w:w w:val="85"/>
        </w:rPr>
        <w:t> </w:t>
      </w:r>
      <w:r>
        <w:rPr>
          <w:w w:val="85"/>
        </w:rPr>
        <w:t>Examples</w:t>
      </w:r>
      <w:r>
        <w:rPr>
          <w:spacing w:val="-23"/>
          <w:w w:val="85"/>
        </w:rPr>
        <w:t> </w:t>
      </w:r>
      <w:r>
        <w:rPr>
          <w:w w:val="85"/>
        </w:rPr>
        <w:t>of </w:t>
      </w:r>
      <w:r>
        <w:rPr>
          <w:w w:val="90"/>
        </w:rPr>
        <w:t>these</w:t>
      </w:r>
      <w:r>
        <w:rPr>
          <w:spacing w:val="-9"/>
          <w:w w:val="90"/>
        </w:rPr>
        <w:t> </w:t>
      </w:r>
      <w:r>
        <w:rPr>
          <w:w w:val="90"/>
        </w:rPr>
        <w:t>concerns</w:t>
      </w:r>
      <w:r>
        <w:rPr>
          <w:spacing w:val="-10"/>
          <w:w w:val="90"/>
        </w:rPr>
        <w:t> </w:t>
      </w:r>
      <w:r>
        <w:rPr>
          <w:w w:val="90"/>
        </w:rPr>
        <w:t>can</w:t>
      </w:r>
      <w:r>
        <w:rPr>
          <w:spacing w:val="-9"/>
          <w:w w:val="90"/>
        </w:rPr>
        <w:t> </w:t>
      </w:r>
      <w:r>
        <w:rPr>
          <w:w w:val="90"/>
        </w:rPr>
        <w:t>be</w:t>
      </w:r>
      <w:r>
        <w:rPr>
          <w:spacing w:val="-9"/>
          <w:w w:val="90"/>
        </w:rPr>
        <w:t> </w:t>
      </w:r>
      <w:r>
        <w:rPr>
          <w:w w:val="90"/>
        </w:rPr>
        <w:t>found</w:t>
      </w:r>
      <w:r>
        <w:rPr>
          <w:spacing w:val="-9"/>
          <w:w w:val="90"/>
        </w:rPr>
        <w:t> </w:t>
      </w:r>
      <w:r>
        <w:rPr>
          <w:w w:val="90"/>
        </w:rPr>
        <w:t>in</w:t>
      </w:r>
      <w:r>
        <w:rPr>
          <w:spacing w:val="-9"/>
          <w:w w:val="90"/>
        </w:rPr>
        <w:t> </w:t>
      </w:r>
      <w:r>
        <w:rPr>
          <w:w w:val="90"/>
        </w:rPr>
        <w:t>Box</w:t>
      </w:r>
      <w:r>
        <w:rPr>
          <w:spacing w:val="-9"/>
          <w:w w:val="90"/>
        </w:rPr>
        <w:t> </w:t>
      </w:r>
      <w:r>
        <w:rPr>
          <w:w w:val="90"/>
        </w:rPr>
        <w:t>7.</w:t>
      </w:r>
    </w:p>
    <w:p>
      <w:pPr>
        <w:pStyle w:val="BodyText"/>
        <w:spacing w:before="5"/>
        <w:rPr>
          <w:sz w:val="18"/>
        </w:rPr>
      </w:pPr>
      <w:r>
        <w:rPr/>
        <w:pict>
          <v:shape style="position:absolute;margin-left:305.224396pt;margin-top:11.825248pt;width:241.4pt;height:20pt;mso-position-horizontal-relative:page;mso-position-vertical-relative:paragraph;z-index:-251554816;mso-wrap-distance-left:0;mso-wrap-distance-right:0" type="#_x0000_t202" filled="true" fillcolor="#00a86f" stroked="false">
            <v:textbox inset="0,0,0,0">
              <w:txbxContent>
                <w:p>
                  <w:pPr>
                    <w:spacing w:before="61"/>
                    <w:ind w:left="103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FFFFFF"/>
                      <w:w w:val="90"/>
                      <w:sz w:val="24"/>
                    </w:rPr>
                    <w:t>Box </w:t>
                  </w:r>
                  <w:r>
                    <w:rPr>
                      <w:b/>
                      <w:color w:val="FFFFFF"/>
                      <w:w w:val="90"/>
                      <w:sz w:val="24"/>
                    </w:rPr>
                    <w:t>7</w:t>
                  </w:r>
                  <w:r>
                    <w:rPr>
                      <w:color w:val="FFFFFF"/>
                      <w:w w:val="90"/>
                      <w:sz w:val="24"/>
                    </w:rPr>
                    <w:t>: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Heading7"/>
        <w:spacing w:line="266" w:lineRule="auto" w:before="58"/>
        <w:ind w:left="374" w:right="1262"/>
      </w:pPr>
      <w:r>
        <w:rPr>
          <w:color w:val="00A86F"/>
          <w:w w:val="85"/>
        </w:rPr>
        <w:t>Typical</w:t>
      </w:r>
      <w:r>
        <w:rPr>
          <w:color w:val="00A86F"/>
          <w:spacing w:val="-18"/>
          <w:w w:val="85"/>
        </w:rPr>
        <w:t> </w:t>
      </w:r>
      <w:r>
        <w:rPr>
          <w:color w:val="00A86F"/>
          <w:w w:val="85"/>
        </w:rPr>
        <w:t>concerns</w:t>
      </w:r>
      <w:r>
        <w:rPr>
          <w:color w:val="00A86F"/>
          <w:spacing w:val="-18"/>
          <w:w w:val="85"/>
        </w:rPr>
        <w:t> </w:t>
      </w:r>
      <w:r>
        <w:rPr>
          <w:color w:val="00A86F"/>
          <w:w w:val="85"/>
        </w:rPr>
        <w:t>raised</w:t>
      </w:r>
      <w:r>
        <w:rPr>
          <w:color w:val="00A86F"/>
          <w:spacing w:val="-17"/>
          <w:w w:val="85"/>
        </w:rPr>
        <w:t> </w:t>
      </w:r>
      <w:r>
        <w:rPr>
          <w:color w:val="00A86F"/>
          <w:w w:val="85"/>
        </w:rPr>
        <w:t>in</w:t>
      </w:r>
      <w:r>
        <w:rPr>
          <w:color w:val="00A86F"/>
          <w:spacing w:val="-18"/>
          <w:w w:val="85"/>
        </w:rPr>
        <w:t> </w:t>
      </w:r>
      <w:r>
        <w:rPr>
          <w:color w:val="00A86F"/>
          <w:w w:val="85"/>
        </w:rPr>
        <w:t>the</w:t>
      </w:r>
      <w:r>
        <w:rPr>
          <w:color w:val="00A86F"/>
          <w:spacing w:val="-17"/>
          <w:w w:val="85"/>
        </w:rPr>
        <w:t> </w:t>
      </w:r>
      <w:r>
        <w:rPr>
          <w:color w:val="00A86F"/>
          <w:w w:val="85"/>
        </w:rPr>
        <w:t>evaluation</w:t>
      </w:r>
      <w:r>
        <w:rPr>
          <w:color w:val="00A86F"/>
          <w:spacing w:val="-18"/>
          <w:w w:val="85"/>
        </w:rPr>
        <w:t> </w:t>
      </w:r>
      <w:r>
        <w:rPr>
          <w:color w:val="00A86F"/>
          <w:w w:val="85"/>
        </w:rPr>
        <w:t>by</w:t>
      </w:r>
      <w:r>
        <w:rPr>
          <w:color w:val="00A86F"/>
          <w:spacing w:val="-17"/>
          <w:w w:val="85"/>
        </w:rPr>
        <w:t> </w:t>
      </w:r>
      <w:r>
        <w:rPr>
          <w:color w:val="00A86F"/>
          <w:w w:val="85"/>
        </w:rPr>
        <w:t>GPs</w:t>
      </w:r>
      <w:r>
        <w:rPr>
          <w:color w:val="00A86F"/>
          <w:spacing w:val="-18"/>
          <w:w w:val="85"/>
        </w:rPr>
        <w:t> </w:t>
      </w:r>
      <w:r>
        <w:rPr>
          <w:color w:val="00A86F"/>
          <w:spacing w:val="-6"/>
          <w:w w:val="85"/>
        </w:rPr>
        <w:t>in </w:t>
      </w:r>
      <w:r>
        <w:rPr>
          <w:color w:val="00A86F"/>
          <w:w w:val="90"/>
        </w:rPr>
        <w:t>relation to EDS</w:t>
      </w:r>
      <w:r>
        <w:rPr>
          <w:color w:val="00A86F"/>
          <w:spacing w:val="-28"/>
          <w:w w:val="90"/>
        </w:rPr>
        <w:t> </w:t>
      </w:r>
      <w:r>
        <w:rPr>
          <w:color w:val="00A86F"/>
          <w:w w:val="90"/>
        </w:rPr>
        <w:t>documentation</w:t>
      </w:r>
    </w:p>
    <w:p>
      <w:pPr>
        <w:pStyle w:val="ListParagraph"/>
        <w:numPr>
          <w:ilvl w:val="0"/>
          <w:numId w:val="27"/>
        </w:numPr>
        <w:tabs>
          <w:tab w:pos="658" w:val="left" w:leader="none"/>
        </w:tabs>
        <w:spacing w:line="292" w:lineRule="auto" w:before="68" w:after="0"/>
        <w:ind w:left="657" w:right="1200" w:hanging="284"/>
        <w:jc w:val="left"/>
        <w:rPr>
          <w:sz w:val="20"/>
        </w:rPr>
      </w:pPr>
      <w:r>
        <w:rPr>
          <w:rFonts w:ascii="Lucida Sans" w:hAnsi="Lucida Sans"/>
          <w:w w:val="75"/>
          <w:sz w:val="20"/>
        </w:rPr>
        <w:t>A</w:t>
      </w:r>
      <w:r>
        <w:rPr>
          <w:rFonts w:ascii="Lucida Sans" w:hAnsi="Lucida Sans"/>
          <w:spacing w:val="-24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loss</w:t>
      </w:r>
      <w:r>
        <w:rPr>
          <w:rFonts w:ascii="Lucida Sans" w:hAnsi="Lucida Sans"/>
          <w:spacing w:val="-24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of</w:t>
      </w:r>
      <w:r>
        <w:rPr>
          <w:rFonts w:ascii="Lucida Sans" w:hAnsi="Lucida Sans"/>
          <w:spacing w:val="-23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formatting,</w:t>
      </w:r>
      <w:r>
        <w:rPr>
          <w:rFonts w:ascii="Lucida Sans" w:hAnsi="Lucida Sans"/>
          <w:spacing w:val="-27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resulting</w:t>
      </w:r>
      <w:r>
        <w:rPr>
          <w:rFonts w:ascii="Lucida Sans" w:hAnsi="Lucida Sans"/>
          <w:spacing w:val="-24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in</w:t>
      </w:r>
      <w:r>
        <w:rPr>
          <w:rFonts w:ascii="Lucida Sans" w:hAnsi="Lucida Sans"/>
          <w:spacing w:val="-23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headings</w:t>
      </w:r>
      <w:r>
        <w:rPr>
          <w:rFonts w:ascii="Lucida Sans" w:hAnsi="Lucida Sans"/>
          <w:spacing w:val="-24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not</w:t>
      </w:r>
      <w:r>
        <w:rPr>
          <w:rFonts w:ascii="Lucida Sans" w:hAnsi="Lucida Sans"/>
          <w:spacing w:val="-24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being</w:t>
      </w:r>
      <w:r>
        <w:rPr>
          <w:rFonts w:ascii="Lucida Sans" w:hAnsi="Lucida Sans"/>
          <w:spacing w:val="-23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bolded, </w:t>
      </w:r>
      <w:r>
        <w:rPr>
          <w:w w:val="85"/>
          <w:sz w:val="20"/>
        </w:rPr>
        <w:t>spacing</w:t>
      </w:r>
      <w:r>
        <w:rPr>
          <w:spacing w:val="-23"/>
          <w:w w:val="85"/>
          <w:sz w:val="20"/>
        </w:rPr>
        <w:t> </w:t>
      </w:r>
      <w:r>
        <w:rPr>
          <w:w w:val="85"/>
          <w:sz w:val="20"/>
        </w:rPr>
        <w:t>between</w:t>
      </w:r>
      <w:r>
        <w:rPr>
          <w:spacing w:val="-22"/>
          <w:w w:val="85"/>
          <w:sz w:val="20"/>
        </w:rPr>
        <w:t> </w:t>
      </w:r>
      <w:r>
        <w:rPr>
          <w:w w:val="85"/>
          <w:sz w:val="20"/>
        </w:rPr>
        <w:t>sections</w:t>
      </w:r>
      <w:r>
        <w:rPr>
          <w:spacing w:val="-23"/>
          <w:w w:val="85"/>
          <w:sz w:val="20"/>
        </w:rPr>
        <w:t> </w:t>
      </w:r>
      <w:r>
        <w:rPr>
          <w:w w:val="85"/>
          <w:sz w:val="20"/>
        </w:rPr>
        <w:t>missing</w:t>
      </w:r>
      <w:r>
        <w:rPr>
          <w:spacing w:val="-22"/>
          <w:w w:val="85"/>
          <w:sz w:val="20"/>
        </w:rPr>
        <w:t> </w:t>
      </w:r>
      <w:r>
        <w:rPr>
          <w:w w:val="85"/>
          <w:sz w:val="20"/>
        </w:rPr>
        <w:t>and</w:t>
      </w:r>
      <w:r>
        <w:rPr>
          <w:spacing w:val="-22"/>
          <w:w w:val="85"/>
          <w:sz w:val="20"/>
        </w:rPr>
        <w:t> </w:t>
      </w:r>
      <w:r>
        <w:rPr>
          <w:w w:val="85"/>
          <w:sz w:val="20"/>
        </w:rPr>
        <w:t>the</w:t>
      </w:r>
      <w:r>
        <w:rPr>
          <w:spacing w:val="-23"/>
          <w:w w:val="85"/>
          <w:sz w:val="20"/>
        </w:rPr>
        <w:t> </w:t>
      </w:r>
      <w:r>
        <w:rPr>
          <w:w w:val="85"/>
          <w:sz w:val="20"/>
        </w:rPr>
        <w:t>loss</w:t>
      </w:r>
      <w:r>
        <w:rPr>
          <w:spacing w:val="-22"/>
          <w:w w:val="85"/>
          <w:sz w:val="20"/>
        </w:rPr>
        <w:t> </w:t>
      </w:r>
      <w:r>
        <w:rPr>
          <w:w w:val="85"/>
          <w:sz w:val="20"/>
        </w:rPr>
        <w:t>of</w:t>
      </w:r>
      <w:r>
        <w:rPr>
          <w:spacing w:val="-22"/>
          <w:w w:val="85"/>
          <w:sz w:val="20"/>
        </w:rPr>
        <w:t> </w:t>
      </w:r>
      <w:r>
        <w:rPr>
          <w:w w:val="85"/>
          <w:sz w:val="20"/>
        </w:rPr>
        <w:t>column alignment,</w:t>
      </w:r>
      <w:r>
        <w:rPr>
          <w:spacing w:val="-21"/>
          <w:w w:val="85"/>
          <w:sz w:val="20"/>
        </w:rPr>
        <w:t> </w:t>
      </w:r>
      <w:r>
        <w:rPr>
          <w:w w:val="85"/>
          <w:sz w:val="20"/>
        </w:rPr>
        <w:t>all</w:t>
      </w:r>
      <w:r>
        <w:rPr>
          <w:spacing w:val="-16"/>
          <w:w w:val="85"/>
          <w:sz w:val="20"/>
        </w:rPr>
        <w:t> </w:t>
      </w:r>
      <w:r>
        <w:rPr>
          <w:w w:val="85"/>
          <w:sz w:val="20"/>
        </w:rPr>
        <w:t>resulting</w:t>
      </w:r>
      <w:r>
        <w:rPr>
          <w:spacing w:val="-16"/>
          <w:w w:val="85"/>
          <w:sz w:val="20"/>
        </w:rPr>
        <w:t> </w:t>
      </w:r>
      <w:r>
        <w:rPr>
          <w:w w:val="85"/>
          <w:sz w:val="20"/>
        </w:rPr>
        <w:t>in</w:t>
      </w:r>
      <w:r>
        <w:rPr>
          <w:spacing w:val="-16"/>
          <w:w w:val="85"/>
          <w:sz w:val="20"/>
        </w:rPr>
        <w:t> </w:t>
      </w:r>
      <w:r>
        <w:rPr>
          <w:w w:val="85"/>
          <w:sz w:val="20"/>
        </w:rPr>
        <w:t>increased</w:t>
      </w:r>
      <w:r>
        <w:rPr>
          <w:spacing w:val="-16"/>
          <w:w w:val="85"/>
          <w:sz w:val="20"/>
        </w:rPr>
        <w:t> </w:t>
      </w:r>
      <w:r>
        <w:rPr>
          <w:w w:val="85"/>
          <w:sz w:val="20"/>
        </w:rPr>
        <w:t>difficulty</w:t>
      </w:r>
      <w:r>
        <w:rPr>
          <w:spacing w:val="-16"/>
          <w:w w:val="85"/>
          <w:sz w:val="20"/>
        </w:rPr>
        <w:t> </w:t>
      </w:r>
      <w:r>
        <w:rPr>
          <w:w w:val="85"/>
          <w:sz w:val="20"/>
        </w:rPr>
        <w:t>for</w:t>
      </w:r>
      <w:r>
        <w:rPr>
          <w:spacing w:val="-16"/>
          <w:w w:val="85"/>
          <w:sz w:val="20"/>
        </w:rPr>
        <w:t> </w:t>
      </w:r>
      <w:r>
        <w:rPr>
          <w:w w:val="85"/>
          <w:sz w:val="20"/>
        </w:rPr>
        <w:t>the</w:t>
      </w:r>
      <w:r>
        <w:rPr>
          <w:spacing w:val="-16"/>
          <w:w w:val="85"/>
          <w:sz w:val="20"/>
        </w:rPr>
        <w:t> </w:t>
      </w:r>
      <w:r>
        <w:rPr>
          <w:w w:val="85"/>
          <w:sz w:val="20"/>
        </w:rPr>
        <w:t>GP</w:t>
      </w:r>
    </w:p>
    <w:p>
      <w:pPr>
        <w:pStyle w:val="BodyText"/>
        <w:spacing w:line="292" w:lineRule="auto"/>
        <w:ind w:left="657" w:right="1444"/>
      </w:pPr>
      <w:r>
        <w:rPr>
          <w:w w:val="85"/>
        </w:rPr>
        <w:t>to</w:t>
      </w:r>
      <w:r>
        <w:rPr>
          <w:spacing w:val="-28"/>
          <w:w w:val="85"/>
        </w:rPr>
        <w:t> </w:t>
      </w:r>
      <w:r>
        <w:rPr>
          <w:w w:val="85"/>
        </w:rPr>
        <w:t>scan</w:t>
      </w:r>
      <w:r>
        <w:rPr>
          <w:spacing w:val="-28"/>
          <w:w w:val="85"/>
        </w:rPr>
        <w:t> </w:t>
      </w:r>
      <w:r>
        <w:rPr>
          <w:w w:val="85"/>
        </w:rPr>
        <w:t>the</w:t>
      </w:r>
      <w:r>
        <w:rPr>
          <w:spacing w:val="-27"/>
          <w:w w:val="85"/>
        </w:rPr>
        <w:t> </w:t>
      </w:r>
      <w:r>
        <w:rPr>
          <w:w w:val="85"/>
        </w:rPr>
        <w:t>document,</w:t>
      </w:r>
      <w:r>
        <w:rPr>
          <w:spacing w:val="-30"/>
          <w:w w:val="85"/>
        </w:rPr>
        <w:t> </w:t>
      </w:r>
      <w:r>
        <w:rPr>
          <w:w w:val="85"/>
        </w:rPr>
        <w:t>locate</w:t>
      </w:r>
      <w:r>
        <w:rPr>
          <w:spacing w:val="-28"/>
          <w:w w:val="85"/>
        </w:rPr>
        <w:t> </w:t>
      </w:r>
      <w:r>
        <w:rPr>
          <w:w w:val="85"/>
        </w:rPr>
        <w:t>and</w:t>
      </w:r>
      <w:r>
        <w:rPr>
          <w:spacing w:val="-28"/>
          <w:w w:val="85"/>
        </w:rPr>
        <w:t> </w:t>
      </w:r>
      <w:r>
        <w:rPr>
          <w:w w:val="85"/>
        </w:rPr>
        <w:t>then</w:t>
      </w:r>
      <w:r>
        <w:rPr>
          <w:spacing w:val="-27"/>
          <w:w w:val="85"/>
        </w:rPr>
        <w:t> </w:t>
      </w:r>
      <w:r>
        <w:rPr>
          <w:w w:val="85"/>
        </w:rPr>
        <w:t>read</w:t>
      </w:r>
      <w:r>
        <w:rPr>
          <w:spacing w:val="-28"/>
          <w:w w:val="85"/>
        </w:rPr>
        <w:t> </w:t>
      </w:r>
      <w:r>
        <w:rPr>
          <w:w w:val="85"/>
        </w:rPr>
        <w:t>the</w:t>
      </w:r>
      <w:r>
        <w:rPr>
          <w:spacing w:val="-27"/>
          <w:w w:val="85"/>
        </w:rPr>
        <w:t> </w:t>
      </w:r>
      <w:r>
        <w:rPr>
          <w:w w:val="85"/>
        </w:rPr>
        <w:t>relevant </w:t>
      </w:r>
      <w:r>
        <w:rPr>
          <w:w w:val="90"/>
        </w:rPr>
        <w:t>information.</w:t>
      </w:r>
    </w:p>
    <w:p>
      <w:pPr>
        <w:pStyle w:val="ListParagraph"/>
        <w:numPr>
          <w:ilvl w:val="0"/>
          <w:numId w:val="27"/>
        </w:numPr>
        <w:tabs>
          <w:tab w:pos="658" w:val="left" w:leader="none"/>
        </w:tabs>
        <w:spacing w:line="292" w:lineRule="auto" w:before="47" w:after="0"/>
        <w:ind w:left="657" w:right="1170" w:hanging="284"/>
        <w:jc w:val="left"/>
        <w:rPr>
          <w:sz w:val="20"/>
        </w:rPr>
      </w:pPr>
      <w:r>
        <w:rPr>
          <w:rFonts w:ascii="Lucida Sans" w:hAnsi="Lucida Sans"/>
          <w:w w:val="75"/>
          <w:sz w:val="20"/>
        </w:rPr>
        <w:t>Absence of critical information, such as patient name and </w:t>
      </w:r>
      <w:r>
        <w:rPr>
          <w:w w:val="85"/>
          <w:sz w:val="20"/>
        </w:rPr>
        <w:t>details,</w:t>
      </w:r>
      <w:r>
        <w:rPr>
          <w:spacing w:val="-33"/>
          <w:w w:val="85"/>
          <w:sz w:val="20"/>
        </w:rPr>
        <w:t> </w:t>
      </w:r>
      <w:r>
        <w:rPr>
          <w:w w:val="85"/>
          <w:sz w:val="20"/>
        </w:rPr>
        <w:t>being</w:t>
      </w:r>
      <w:r>
        <w:rPr>
          <w:spacing w:val="-29"/>
          <w:w w:val="85"/>
          <w:sz w:val="20"/>
        </w:rPr>
        <w:t> </w:t>
      </w:r>
      <w:r>
        <w:rPr>
          <w:w w:val="85"/>
          <w:sz w:val="20"/>
        </w:rPr>
        <w:t>left</w:t>
      </w:r>
      <w:r>
        <w:rPr>
          <w:spacing w:val="-30"/>
          <w:w w:val="85"/>
          <w:sz w:val="20"/>
        </w:rPr>
        <w:t> </w:t>
      </w:r>
      <w:r>
        <w:rPr>
          <w:w w:val="85"/>
          <w:sz w:val="20"/>
        </w:rPr>
        <w:t>off</w:t>
      </w:r>
      <w:r>
        <w:rPr>
          <w:spacing w:val="-29"/>
          <w:w w:val="85"/>
          <w:sz w:val="20"/>
        </w:rPr>
        <w:t> </w:t>
      </w:r>
      <w:r>
        <w:rPr>
          <w:w w:val="85"/>
          <w:sz w:val="20"/>
        </w:rPr>
        <w:t>the</w:t>
      </w:r>
      <w:r>
        <w:rPr>
          <w:spacing w:val="-30"/>
          <w:w w:val="85"/>
          <w:sz w:val="20"/>
        </w:rPr>
        <w:t> </w:t>
      </w:r>
      <w:r>
        <w:rPr>
          <w:w w:val="85"/>
          <w:sz w:val="20"/>
        </w:rPr>
        <w:t>final</w:t>
      </w:r>
      <w:r>
        <w:rPr>
          <w:spacing w:val="-29"/>
          <w:w w:val="85"/>
          <w:sz w:val="20"/>
        </w:rPr>
        <w:t> </w:t>
      </w:r>
      <w:r>
        <w:rPr>
          <w:w w:val="85"/>
          <w:sz w:val="20"/>
        </w:rPr>
        <w:t>discharge</w:t>
      </w:r>
      <w:r>
        <w:rPr>
          <w:spacing w:val="-30"/>
          <w:w w:val="85"/>
          <w:sz w:val="20"/>
        </w:rPr>
        <w:t> </w:t>
      </w:r>
      <w:r>
        <w:rPr>
          <w:w w:val="85"/>
          <w:sz w:val="20"/>
        </w:rPr>
        <w:t>summary</w:t>
      </w:r>
      <w:r>
        <w:rPr>
          <w:spacing w:val="-29"/>
          <w:w w:val="85"/>
          <w:sz w:val="20"/>
        </w:rPr>
        <w:t> </w:t>
      </w:r>
      <w:r>
        <w:rPr>
          <w:w w:val="85"/>
          <w:sz w:val="20"/>
        </w:rPr>
        <w:t>document received by the</w:t>
      </w:r>
      <w:r>
        <w:rPr>
          <w:spacing w:val="-5"/>
          <w:w w:val="85"/>
          <w:sz w:val="20"/>
        </w:rPr>
        <w:t> </w:t>
      </w:r>
      <w:r>
        <w:rPr>
          <w:spacing w:val="-9"/>
          <w:w w:val="85"/>
          <w:sz w:val="20"/>
        </w:rPr>
        <w:t>GP.</w:t>
      </w:r>
    </w:p>
    <w:p>
      <w:pPr>
        <w:pStyle w:val="ListParagraph"/>
        <w:numPr>
          <w:ilvl w:val="0"/>
          <w:numId w:val="27"/>
        </w:numPr>
        <w:tabs>
          <w:tab w:pos="658" w:val="left" w:leader="none"/>
        </w:tabs>
        <w:spacing w:line="292" w:lineRule="auto" w:before="48" w:after="0"/>
        <w:ind w:left="657" w:right="1221" w:hanging="284"/>
        <w:jc w:val="left"/>
        <w:rPr>
          <w:sz w:val="20"/>
        </w:rPr>
      </w:pPr>
      <w:r>
        <w:rPr>
          <w:rFonts w:ascii="Lucida Sans" w:hAnsi="Lucida Sans"/>
          <w:w w:val="75"/>
          <w:sz w:val="20"/>
        </w:rPr>
        <w:t>When</w:t>
      </w:r>
      <w:r>
        <w:rPr>
          <w:rFonts w:ascii="Lucida Sans" w:hAnsi="Lucida Sans"/>
          <w:spacing w:val="-12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received</w:t>
      </w:r>
      <w:r>
        <w:rPr>
          <w:rFonts w:ascii="Lucida Sans" w:hAnsi="Lucida Sans"/>
          <w:spacing w:val="-12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into</w:t>
      </w:r>
      <w:r>
        <w:rPr>
          <w:rFonts w:ascii="Lucida Sans" w:hAnsi="Lucida Sans"/>
          <w:spacing w:val="-11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the</w:t>
      </w:r>
      <w:r>
        <w:rPr>
          <w:rFonts w:ascii="Lucida Sans" w:hAnsi="Lucida Sans"/>
          <w:spacing w:val="-12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GPs</w:t>
      </w:r>
      <w:r>
        <w:rPr>
          <w:rFonts w:ascii="Lucida Sans" w:hAnsi="Lucida Sans"/>
          <w:spacing w:val="-12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inbox,</w:t>
      </w:r>
      <w:r>
        <w:rPr>
          <w:rFonts w:ascii="Lucida Sans" w:hAnsi="Lucida Sans"/>
          <w:spacing w:val="-17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the</w:t>
      </w:r>
      <w:r>
        <w:rPr>
          <w:rFonts w:ascii="Lucida Sans" w:hAnsi="Lucida Sans"/>
          <w:spacing w:val="-11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discharge</w:t>
      </w:r>
      <w:r>
        <w:rPr>
          <w:rFonts w:ascii="Lucida Sans" w:hAnsi="Lucida Sans"/>
          <w:spacing w:val="-12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summary </w:t>
      </w:r>
      <w:r>
        <w:rPr>
          <w:w w:val="85"/>
          <w:sz w:val="20"/>
        </w:rPr>
        <w:t>document</w:t>
      </w:r>
      <w:r>
        <w:rPr>
          <w:spacing w:val="-27"/>
          <w:w w:val="85"/>
          <w:sz w:val="20"/>
        </w:rPr>
        <w:t> </w:t>
      </w:r>
      <w:r>
        <w:rPr>
          <w:w w:val="85"/>
          <w:sz w:val="20"/>
        </w:rPr>
        <w:t>not</w:t>
      </w:r>
      <w:r>
        <w:rPr>
          <w:spacing w:val="-26"/>
          <w:w w:val="85"/>
          <w:sz w:val="20"/>
        </w:rPr>
        <w:t> </w:t>
      </w:r>
      <w:r>
        <w:rPr>
          <w:w w:val="85"/>
          <w:sz w:val="20"/>
        </w:rPr>
        <w:t>being</w:t>
      </w:r>
      <w:r>
        <w:rPr>
          <w:spacing w:val="-26"/>
          <w:w w:val="85"/>
          <w:sz w:val="20"/>
        </w:rPr>
        <w:t> </w:t>
      </w:r>
      <w:r>
        <w:rPr>
          <w:w w:val="85"/>
          <w:sz w:val="20"/>
        </w:rPr>
        <w:t>named,</w:t>
      </w:r>
      <w:r>
        <w:rPr>
          <w:spacing w:val="-29"/>
          <w:w w:val="85"/>
          <w:sz w:val="20"/>
        </w:rPr>
        <w:t> </w:t>
      </w:r>
      <w:r>
        <w:rPr>
          <w:w w:val="85"/>
          <w:sz w:val="20"/>
        </w:rPr>
        <w:t>so</w:t>
      </w:r>
      <w:r>
        <w:rPr>
          <w:spacing w:val="-26"/>
          <w:w w:val="85"/>
          <w:sz w:val="20"/>
        </w:rPr>
        <w:t> </w:t>
      </w:r>
      <w:r>
        <w:rPr>
          <w:w w:val="85"/>
          <w:sz w:val="20"/>
        </w:rPr>
        <w:t>that</w:t>
      </w:r>
      <w:r>
        <w:rPr>
          <w:spacing w:val="-26"/>
          <w:w w:val="85"/>
          <w:sz w:val="20"/>
        </w:rPr>
        <w:t> </w:t>
      </w:r>
      <w:r>
        <w:rPr>
          <w:w w:val="85"/>
          <w:sz w:val="20"/>
        </w:rPr>
        <w:t>it</w:t>
      </w:r>
      <w:r>
        <w:rPr>
          <w:spacing w:val="-27"/>
          <w:w w:val="85"/>
          <w:sz w:val="20"/>
        </w:rPr>
        <w:t> </w:t>
      </w:r>
      <w:r>
        <w:rPr>
          <w:w w:val="85"/>
          <w:sz w:val="20"/>
        </w:rPr>
        <w:t>needed</w:t>
      </w:r>
      <w:r>
        <w:rPr>
          <w:spacing w:val="-26"/>
          <w:w w:val="85"/>
          <w:sz w:val="20"/>
        </w:rPr>
        <w:t> </w:t>
      </w:r>
      <w:r>
        <w:rPr>
          <w:w w:val="85"/>
          <w:sz w:val="20"/>
        </w:rPr>
        <w:t>to</w:t>
      </w:r>
      <w:r>
        <w:rPr>
          <w:spacing w:val="-26"/>
          <w:w w:val="85"/>
          <w:sz w:val="20"/>
        </w:rPr>
        <w:t> </w:t>
      </w:r>
      <w:r>
        <w:rPr>
          <w:w w:val="85"/>
          <w:sz w:val="20"/>
        </w:rPr>
        <w:t>be</w:t>
      </w:r>
      <w:r>
        <w:rPr>
          <w:spacing w:val="-26"/>
          <w:w w:val="85"/>
          <w:sz w:val="20"/>
        </w:rPr>
        <w:t> </w:t>
      </w:r>
      <w:r>
        <w:rPr>
          <w:w w:val="85"/>
          <w:sz w:val="20"/>
        </w:rPr>
        <w:t>opened </w:t>
      </w:r>
      <w:r>
        <w:rPr>
          <w:w w:val="90"/>
          <w:sz w:val="20"/>
        </w:rPr>
        <w:t>in order to be</w:t>
      </w:r>
      <w:r>
        <w:rPr>
          <w:spacing w:val="-23"/>
          <w:w w:val="90"/>
          <w:sz w:val="20"/>
        </w:rPr>
        <w:t> </w:t>
      </w:r>
      <w:r>
        <w:rPr>
          <w:w w:val="90"/>
          <w:sz w:val="20"/>
        </w:rPr>
        <w:t>identified.</w:t>
      </w:r>
    </w:p>
    <w:p>
      <w:pPr>
        <w:pStyle w:val="ListParagraph"/>
        <w:numPr>
          <w:ilvl w:val="0"/>
          <w:numId w:val="27"/>
        </w:numPr>
        <w:tabs>
          <w:tab w:pos="658" w:val="left" w:leader="none"/>
        </w:tabs>
        <w:spacing w:line="292" w:lineRule="auto" w:before="49" w:after="0"/>
        <w:ind w:left="657" w:right="1263" w:hanging="284"/>
        <w:jc w:val="left"/>
        <w:rPr>
          <w:sz w:val="20"/>
        </w:rPr>
      </w:pPr>
      <w:r>
        <w:rPr>
          <w:rFonts w:ascii="Lucida Sans" w:hAnsi="Lucida Sans"/>
          <w:w w:val="75"/>
          <w:sz w:val="20"/>
        </w:rPr>
        <w:t>The inability of the GP to electronically annotate the EDS, </w:t>
      </w:r>
      <w:r>
        <w:rPr>
          <w:w w:val="85"/>
          <w:sz w:val="20"/>
        </w:rPr>
        <w:t>thus</w:t>
      </w:r>
      <w:r>
        <w:rPr>
          <w:spacing w:val="-30"/>
          <w:w w:val="85"/>
          <w:sz w:val="20"/>
        </w:rPr>
        <w:t> </w:t>
      </w:r>
      <w:r>
        <w:rPr>
          <w:w w:val="85"/>
          <w:sz w:val="20"/>
        </w:rPr>
        <w:t>requiring</w:t>
      </w:r>
      <w:r>
        <w:rPr>
          <w:spacing w:val="-29"/>
          <w:w w:val="85"/>
          <w:sz w:val="20"/>
        </w:rPr>
        <w:t> </w:t>
      </w:r>
      <w:r>
        <w:rPr>
          <w:w w:val="85"/>
          <w:sz w:val="20"/>
        </w:rPr>
        <w:t>the</w:t>
      </w:r>
      <w:r>
        <w:rPr>
          <w:spacing w:val="-30"/>
          <w:w w:val="85"/>
          <w:sz w:val="20"/>
        </w:rPr>
        <w:t> </w:t>
      </w:r>
      <w:r>
        <w:rPr>
          <w:w w:val="85"/>
          <w:sz w:val="20"/>
        </w:rPr>
        <w:t>GP</w:t>
      </w:r>
      <w:r>
        <w:rPr>
          <w:spacing w:val="-29"/>
          <w:w w:val="85"/>
          <w:sz w:val="20"/>
        </w:rPr>
        <w:t> </w:t>
      </w:r>
      <w:r>
        <w:rPr>
          <w:w w:val="85"/>
          <w:sz w:val="20"/>
        </w:rPr>
        <w:t>to</w:t>
      </w:r>
      <w:r>
        <w:rPr>
          <w:spacing w:val="-29"/>
          <w:w w:val="85"/>
          <w:sz w:val="20"/>
        </w:rPr>
        <w:t> </w:t>
      </w:r>
      <w:r>
        <w:rPr>
          <w:w w:val="85"/>
          <w:sz w:val="20"/>
        </w:rPr>
        <w:t>undertake</w:t>
      </w:r>
      <w:r>
        <w:rPr>
          <w:spacing w:val="-30"/>
          <w:w w:val="85"/>
          <w:sz w:val="20"/>
        </w:rPr>
        <w:t> </w:t>
      </w:r>
      <w:r>
        <w:rPr>
          <w:w w:val="85"/>
          <w:sz w:val="20"/>
        </w:rPr>
        <w:t>these</w:t>
      </w:r>
      <w:r>
        <w:rPr>
          <w:spacing w:val="-29"/>
          <w:w w:val="85"/>
          <w:sz w:val="20"/>
        </w:rPr>
        <w:t> </w:t>
      </w:r>
      <w:r>
        <w:rPr>
          <w:w w:val="85"/>
          <w:sz w:val="20"/>
        </w:rPr>
        <w:t>tasks</w:t>
      </w:r>
      <w:r>
        <w:rPr>
          <w:spacing w:val="-30"/>
          <w:w w:val="85"/>
          <w:sz w:val="20"/>
        </w:rPr>
        <w:t> </w:t>
      </w:r>
      <w:r>
        <w:rPr>
          <w:w w:val="85"/>
          <w:sz w:val="20"/>
        </w:rPr>
        <w:t>(e.g.</w:t>
      </w:r>
      <w:r>
        <w:rPr>
          <w:spacing w:val="-32"/>
          <w:w w:val="85"/>
          <w:sz w:val="20"/>
        </w:rPr>
        <w:t> </w:t>
      </w:r>
      <w:r>
        <w:rPr>
          <w:spacing w:val="-3"/>
          <w:w w:val="85"/>
          <w:sz w:val="20"/>
        </w:rPr>
        <w:t>asking </w:t>
      </w:r>
      <w:r>
        <w:rPr>
          <w:w w:val="90"/>
          <w:sz w:val="20"/>
        </w:rPr>
        <w:t>practice</w:t>
      </w:r>
      <w:r>
        <w:rPr>
          <w:spacing w:val="-28"/>
          <w:w w:val="90"/>
          <w:sz w:val="20"/>
        </w:rPr>
        <w:t> </w:t>
      </w:r>
      <w:r>
        <w:rPr>
          <w:w w:val="90"/>
          <w:sz w:val="20"/>
        </w:rPr>
        <w:t>staff</w:t>
      </w:r>
      <w:r>
        <w:rPr>
          <w:spacing w:val="-28"/>
          <w:w w:val="90"/>
          <w:sz w:val="20"/>
        </w:rPr>
        <w:t> </w:t>
      </w:r>
      <w:r>
        <w:rPr>
          <w:w w:val="90"/>
          <w:sz w:val="20"/>
        </w:rPr>
        <w:t>to</w:t>
      </w:r>
      <w:r>
        <w:rPr>
          <w:spacing w:val="-27"/>
          <w:w w:val="90"/>
          <w:sz w:val="20"/>
        </w:rPr>
        <w:t> </w:t>
      </w:r>
      <w:r>
        <w:rPr>
          <w:w w:val="90"/>
          <w:sz w:val="20"/>
        </w:rPr>
        <w:t>call</w:t>
      </w:r>
      <w:r>
        <w:rPr>
          <w:spacing w:val="-28"/>
          <w:w w:val="90"/>
          <w:sz w:val="20"/>
        </w:rPr>
        <w:t> </w:t>
      </w:r>
      <w:r>
        <w:rPr>
          <w:w w:val="90"/>
          <w:sz w:val="20"/>
        </w:rPr>
        <w:t>the</w:t>
      </w:r>
      <w:r>
        <w:rPr>
          <w:spacing w:val="-28"/>
          <w:w w:val="90"/>
          <w:sz w:val="20"/>
        </w:rPr>
        <w:t> </w:t>
      </w:r>
      <w:r>
        <w:rPr>
          <w:w w:val="90"/>
          <w:sz w:val="20"/>
        </w:rPr>
        <w:t>patient</w:t>
      </w:r>
      <w:r>
        <w:rPr>
          <w:spacing w:val="-27"/>
          <w:w w:val="90"/>
          <w:sz w:val="20"/>
        </w:rPr>
        <w:t> </w:t>
      </w:r>
      <w:r>
        <w:rPr>
          <w:w w:val="90"/>
          <w:sz w:val="20"/>
        </w:rPr>
        <w:t>in</w:t>
      </w:r>
      <w:r>
        <w:rPr>
          <w:spacing w:val="-28"/>
          <w:w w:val="90"/>
          <w:sz w:val="20"/>
        </w:rPr>
        <w:t> </w:t>
      </w:r>
      <w:r>
        <w:rPr>
          <w:w w:val="90"/>
          <w:sz w:val="20"/>
        </w:rPr>
        <w:t>for</w:t>
      </w:r>
      <w:r>
        <w:rPr>
          <w:spacing w:val="-28"/>
          <w:w w:val="90"/>
          <w:sz w:val="20"/>
        </w:rPr>
        <w:t> </w:t>
      </w:r>
      <w:r>
        <w:rPr>
          <w:w w:val="90"/>
          <w:sz w:val="20"/>
        </w:rPr>
        <w:t>an</w:t>
      </w:r>
      <w:r>
        <w:rPr>
          <w:spacing w:val="-27"/>
          <w:w w:val="90"/>
          <w:sz w:val="20"/>
        </w:rPr>
        <w:t> </w:t>
      </w:r>
      <w:r>
        <w:rPr>
          <w:w w:val="90"/>
          <w:sz w:val="20"/>
        </w:rPr>
        <w:t>appointment) manually.</w:t>
      </w:r>
    </w:p>
    <w:p>
      <w:pPr>
        <w:pStyle w:val="BodyText"/>
        <w:spacing w:line="280" w:lineRule="atLeast" w:before="3"/>
        <w:ind w:left="374" w:right="1560"/>
      </w:pPr>
      <w:r>
        <w:rPr>
          <w:w w:val="90"/>
        </w:rPr>
        <w:t>It</w:t>
      </w:r>
      <w:r>
        <w:rPr>
          <w:spacing w:val="-33"/>
          <w:w w:val="90"/>
        </w:rPr>
        <w:t> </w:t>
      </w:r>
      <w:r>
        <w:rPr>
          <w:w w:val="90"/>
        </w:rPr>
        <w:t>should</w:t>
      </w:r>
      <w:r>
        <w:rPr>
          <w:spacing w:val="-33"/>
          <w:w w:val="90"/>
        </w:rPr>
        <w:t> </w:t>
      </w:r>
      <w:r>
        <w:rPr>
          <w:w w:val="90"/>
        </w:rPr>
        <w:t>be</w:t>
      </w:r>
      <w:r>
        <w:rPr>
          <w:spacing w:val="-33"/>
          <w:w w:val="90"/>
        </w:rPr>
        <w:t> </w:t>
      </w:r>
      <w:r>
        <w:rPr>
          <w:w w:val="90"/>
        </w:rPr>
        <w:t>noted</w:t>
      </w:r>
      <w:r>
        <w:rPr>
          <w:spacing w:val="-33"/>
          <w:w w:val="90"/>
        </w:rPr>
        <w:t> </w:t>
      </w:r>
      <w:r>
        <w:rPr>
          <w:w w:val="90"/>
        </w:rPr>
        <w:t>that</w:t>
      </w:r>
      <w:r>
        <w:rPr>
          <w:spacing w:val="-33"/>
          <w:w w:val="90"/>
        </w:rPr>
        <w:t> </w:t>
      </w:r>
      <w:r>
        <w:rPr>
          <w:w w:val="90"/>
        </w:rPr>
        <w:t>the</w:t>
      </w:r>
      <w:r>
        <w:rPr>
          <w:spacing w:val="-33"/>
          <w:w w:val="90"/>
        </w:rPr>
        <w:t> </w:t>
      </w:r>
      <w:r>
        <w:rPr>
          <w:w w:val="90"/>
        </w:rPr>
        <w:t>experience</w:t>
      </w:r>
      <w:r>
        <w:rPr>
          <w:spacing w:val="-33"/>
          <w:w w:val="90"/>
        </w:rPr>
        <w:t> </w:t>
      </w:r>
      <w:r>
        <w:rPr>
          <w:w w:val="90"/>
        </w:rPr>
        <w:t>of</w:t>
      </w:r>
      <w:r>
        <w:rPr>
          <w:spacing w:val="-33"/>
          <w:w w:val="90"/>
        </w:rPr>
        <w:t> </w:t>
      </w:r>
      <w:r>
        <w:rPr>
          <w:w w:val="90"/>
        </w:rPr>
        <w:t>GPs</w:t>
      </w:r>
      <w:r>
        <w:rPr>
          <w:spacing w:val="-33"/>
          <w:w w:val="90"/>
        </w:rPr>
        <w:t> </w:t>
      </w:r>
      <w:r>
        <w:rPr>
          <w:w w:val="90"/>
        </w:rPr>
        <w:t>will</w:t>
      </w:r>
      <w:r>
        <w:rPr>
          <w:spacing w:val="-32"/>
          <w:w w:val="90"/>
        </w:rPr>
        <w:t> </w:t>
      </w:r>
      <w:r>
        <w:rPr>
          <w:w w:val="90"/>
        </w:rPr>
        <w:t>differ </w:t>
      </w:r>
      <w:r>
        <w:rPr>
          <w:w w:val="85"/>
        </w:rPr>
        <w:t>depending</w:t>
      </w:r>
      <w:r>
        <w:rPr>
          <w:spacing w:val="-31"/>
          <w:w w:val="85"/>
        </w:rPr>
        <w:t> </w:t>
      </w:r>
      <w:r>
        <w:rPr>
          <w:w w:val="85"/>
        </w:rPr>
        <w:t>on</w:t>
      </w:r>
      <w:r>
        <w:rPr>
          <w:spacing w:val="-31"/>
          <w:w w:val="85"/>
        </w:rPr>
        <w:t> </w:t>
      </w:r>
      <w:r>
        <w:rPr>
          <w:w w:val="85"/>
        </w:rPr>
        <w:t>the</w:t>
      </w:r>
      <w:r>
        <w:rPr>
          <w:spacing w:val="-30"/>
          <w:w w:val="85"/>
        </w:rPr>
        <w:t> </w:t>
      </w:r>
      <w:r>
        <w:rPr>
          <w:w w:val="85"/>
        </w:rPr>
        <w:t>particular</w:t>
      </w:r>
      <w:r>
        <w:rPr>
          <w:spacing w:val="-31"/>
          <w:w w:val="85"/>
        </w:rPr>
        <w:t> </w:t>
      </w:r>
      <w:r>
        <w:rPr>
          <w:w w:val="85"/>
        </w:rPr>
        <w:t>software</w:t>
      </w:r>
      <w:r>
        <w:rPr>
          <w:spacing w:val="-30"/>
          <w:w w:val="85"/>
        </w:rPr>
        <w:t> </w:t>
      </w:r>
      <w:r>
        <w:rPr>
          <w:w w:val="85"/>
        </w:rPr>
        <w:t>used</w:t>
      </w:r>
      <w:r>
        <w:rPr>
          <w:spacing w:val="-31"/>
          <w:w w:val="85"/>
        </w:rPr>
        <w:t> </w:t>
      </w:r>
      <w:r>
        <w:rPr>
          <w:w w:val="85"/>
        </w:rPr>
        <w:t>by</w:t>
      </w:r>
      <w:r>
        <w:rPr>
          <w:spacing w:val="-30"/>
          <w:w w:val="85"/>
        </w:rPr>
        <w:t> </w:t>
      </w:r>
      <w:r>
        <w:rPr>
          <w:w w:val="85"/>
        </w:rPr>
        <w:t>the</w:t>
      </w:r>
      <w:r>
        <w:rPr>
          <w:spacing w:val="-31"/>
          <w:w w:val="85"/>
        </w:rPr>
        <w:t> </w:t>
      </w:r>
      <w:r>
        <w:rPr>
          <w:w w:val="85"/>
        </w:rPr>
        <w:t>practice.</w:t>
      </w:r>
    </w:p>
    <w:p>
      <w:pPr>
        <w:tabs>
          <w:tab w:pos="5067" w:val="left" w:leader="none"/>
        </w:tabs>
        <w:spacing w:line="170" w:lineRule="exact" w:before="0"/>
        <w:ind w:left="331" w:right="0" w:firstLine="0"/>
        <w:jc w:val="left"/>
        <w:rPr>
          <w:b/>
          <w:sz w:val="20"/>
        </w:rPr>
      </w:pPr>
      <w:r>
        <w:rPr>
          <w:b/>
          <w:color w:val="00A86F"/>
          <w:w w:val="86"/>
          <w:sz w:val="20"/>
          <w:u w:val="dotted" w:color="00A86F"/>
        </w:rPr>
        <w:t> </w:t>
      </w:r>
      <w:r>
        <w:rPr>
          <w:b/>
          <w:color w:val="00A86F"/>
          <w:sz w:val="20"/>
          <w:u w:val="dotted" w:color="00A86F"/>
        </w:rPr>
        <w:tab/>
      </w:r>
    </w:p>
    <w:p>
      <w:pPr>
        <w:spacing w:after="0" w:line="170" w:lineRule="exact"/>
        <w:jc w:val="left"/>
        <w:rPr>
          <w:sz w:val="20"/>
        </w:rPr>
        <w:sectPr>
          <w:type w:val="continuous"/>
          <w:pgSz w:w="11910" w:h="16840"/>
          <w:pgMar w:top="1580" w:bottom="280" w:left="0" w:right="0"/>
          <w:cols w:num="2" w:equalWidth="0">
            <w:col w:w="5794" w:space="40"/>
            <w:col w:w="6076"/>
          </w:cols>
        </w:sectPr>
      </w:pPr>
    </w:p>
    <w:p>
      <w:pPr>
        <w:pStyle w:val="BodyText"/>
        <w:rPr>
          <w:b/>
          <w:sz w:val="11"/>
        </w:rPr>
      </w:pPr>
    </w:p>
    <w:p>
      <w:pPr>
        <w:spacing w:after="0"/>
        <w:rPr>
          <w:sz w:val="11"/>
        </w:rPr>
        <w:sectPr>
          <w:pgSz w:w="11910" w:h="16840"/>
          <w:pgMar w:header="928" w:footer="375" w:top="1820" w:bottom="560" w:left="0" w:right="0"/>
        </w:sectPr>
      </w:pPr>
    </w:p>
    <w:p>
      <w:pPr>
        <w:pStyle w:val="ListParagraph"/>
        <w:numPr>
          <w:ilvl w:val="2"/>
          <w:numId w:val="9"/>
        </w:numPr>
        <w:tabs>
          <w:tab w:pos="1531" w:val="left" w:leader="none"/>
        </w:tabs>
        <w:spacing w:line="240" w:lineRule="auto" w:before="103" w:after="0"/>
        <w:ind w:left="1530" w:right="0" w:hanging="568"/>
        <w:jc w:val="left"/>
        <w:rPr>
          <w:sz w:val="20"/>
        </w:rPr>
      </w:pPr>
      <w:bookmarkStart w:name="2.9 Test the system and associated proce" w:id="33"/>
      <w:bookmarkEnd w:id="33"/>
      <w:r>
        <w:rPr/>
      </w:r>
      <w:bookmarkStart w:name="_bookmark11" w:id="34"/>
      <w:bookmarkEnd w:id="34"/>
      <w:r>
        <w:rPr/>
      </w:r>
      <w:bookmarkStart w:name="_bookmark11" w:id="35"/>
      <w:bookmarkEnd w:id="35"/>
      <w:r>
        <w:rPr>
          <w:color w:val="00A86F"/>
          <w:w w:val="95"/>
          <w:sz w:val="20"/>
        </w:rPr>
        <w:t>Recommendations</w:t>
      </w:r>
    </w:p>
    <w:p>
      <w:pPr>
        <w:pStyle w:val="BodyText"/>
        <w:spacing w:line="292" w:lineRule="auto" w:before="107"/>
        <w:ind w:left="963" w:right="131"/>
      </w:pPr>
      <w:r>
        <w:rPr>
          <w:w w:val="85"/>
        </w:rPr>
        <w:t>There is no simple ‘fix’ for these system interaction concerns. Each hospital system and GP practice will provide a different </w:t>
      </w:r>
      <w:r>
        <w:rPr>
          <w:w w:val="80"/>
        </w:rPr>
        <w:t>operating environment and pose unique challenges. The essential </w:t>
      </w:r>
      <w:r>
        <w:rPr>
          <w:w w:val="90"/>
        </w:rPr>
        <w:t>recommendation for EDS project teams is that they should:</w:t>
      </w:r>
    </w:p>
    <w:p>
      <w:pPr>
        <w:pStyle w:val="BodyText"/>
        <w:rPr>
          <w:sz w:val="19"/>
        </w:rPr>
      </w:pPr>
    </w:p>
    <w:p>
      <w:pPr>
        <w:pStyle w:val="ListParagraph"/>
        <w:numPr>
          <w:ilvl w:val="3"/>
          <w:numId w:val="9"/>
        </w:numPr>
        <w:tabs>
          <w:tab w:pos="1531" w:val="left" w:leader="none"/>
        </w:tabs>
        <w:spacing w:line="290" w:lineRule="auto" w:before="0" w:after="0"/>
        <w:ind w:left="1530" w:right="622" w:hanging="284"/>
        <w:jc w:val="left"/>
        <w:rPr>
          <w:rFonts w:ascii="Lucida Sans" w:hAnsi="Lucida Sans"/>
          <w:color w:val="00A86F"/>
          <w:sz w:val="20"/>
        </w:rPr>
      </w:pPr>
      <w:r>
        <w:rPr>
          <w:w w:val="80"/>
          <w:sz w:val="20"/>
        </w:rPr>
        <w:t>work</w:t>
      </w:r>
      <w:r>
        <w:rPr>
          <w:spacing w:val="-10"/>
          <w:w w:val="80"/>
          <w:sz w:val="20"/>
        </w:rPr>
        <w:t> </w:t>
      </w:r>
      <w:r>
        <w:rPr>
          <w:w w:val="80"/>
          <w:sz w:val="20"/>
        </w:rPr>
        <w:t>with</w:t>
      </w:r>
      <w:r>
        <w:rPr>
          <w:spacing w:val="-9"/>
          <w:w w:val="80"/>
          <w:sz w:val="20"/>
        </w:rPr>
        <w:t> </w:t>
      </w:r>
      <w:r>
        <w:rPr>
          <w:w w:val="80"/>
          <w:sz w:val="20"/>
        </w:rPr>
        <w:t>EDS</w:t>
      </w:r>
      <w:r>
        <w:rPr>
          <w:spacing w:val="-9"/>
          <w:w w:val="80"/>
          <w:sz w:val="20"/>
        </w:rPr>
        <w:t> </w:t>
      </w:r>
      <w:r>
        <w:rPr>
          <w:w w:val="80"/>
          <w:sz w:val="20"/>
        </w:rPr>
        <w:t>software</w:t>
      </w:r>
      <w:r>
        <w:rPr>
          <w:spacing w:val="-9"/>
          <w:w w:val="80"/>
          <w:sz w:val="20"/>
        </w:rPr>
        <w:t> </w:t>
      </w:r>
      <w:r>
        <w:rPr>
          <w:w w:val="80"/>
          <w:sz w:val="20"/>
        </w:rPr>
        <w:t>vendors</w:t>
      </w:r>
      <w:r>
        <w:rPr>
          <w:spacing w:val="-10"/>
          <w:w w:val="80"/>
          <w:sz w:val="20"/>
        </w:rPr>
        <w:t> </w:t>
      </w:r>
      <w:r>
        <w:rPr>
          <w:w w:val="80"/>
          <w:sz w:val="20"/>
        </w:rPr>
        <w:t>and</w:t>
      </w:r>
      <w:r>
        <w:rPr>
          <w:spacing w:val="-9"/>
          <w:w w:val="80"/>
          <w:sz w:val="20"/>
        </w:rPr>
        <w:t> </w:t>
      </w:r>
      <w:r>
        <w:rPr>
          <w:w w:val="80"/>
          <w:sz w:val="20"/>
        </w:rPr>
        <w:t>hospital</w:t>
      </w:r>
      <w:r>
        <w:rPr>
          <w:spacing w:val="-9"/>
          <w:w w:val="80"/>
          <w:sz w:val="20"/>
        </w:rPr>
        <w:t> </w:t>
      </w:r>
      <w:r>
        <w:rPr>
          <w:w w:val="80"/>
          <w:sz w:val="20"/>
        </w:rPr>
        <w:t>IT</w:t>
      </w:r>
      <w:r>
        <w:rPr>
          <w:spacing w:val="-9"/>
          <w:w w:val="80"/>
          <w:sz w:val="20"/>
        </w:rPr>
        <w:t> </w:t>
      </w:r>
      <w:r>
        <w:rPr>
          <w:spacing w:val="-4"/>
          <w:w w:val="80"/>
          <w:sz w:val="20"/>
        </w:rPr>
        <w:t>staff </w:t>
      </w:r>
      <w:r>
        <w:rPr>
          <w:w w:val="85"/>
          <w:sz w:val="20"/>
        </w:rPr>
        <w:t>to identify issues early and streamline processes </w:t>
      </w:r>
      <w:r>
        <w:rPr>
          <w:w w:val="90"/>
          <w:sz w:val="20"/>
        </w:rPr>
        <w:t>where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possible</w:t>
      </w:r>
    </w:p>
    <w:p>
      <w:pPr>
        <w:pStyle w:val="ListParagraph"/>
        <w:numPr>
          <w:ilvl w:val="3"/>
          <w:numId w:val="9"/>
        </w:numPr>
        <w:tabs>
          <w:tab w:pos="1531" w:val="left" w:leader="none"/>
        </w:tabs>
        <w:spacing w:line="290" w:lineRule="auto" w:before="55" w:after="0"/>
        <w:ind w:left="1530" w:right="515" w:hanging="284"/>
        <w:jc w:val="left"/>
        <w:rPr>
          <w:rFonts w:ascii="Lucida Sans" w:hAnsi="Lucida Sans"/>
          <w:color w:val="00A86F"/>
          <w:sz w:val="20"/>
        </w:rPr>
      </w:pPr>
      <w:r>
        <w:rPr>
          <w:w w:val="80"/>
          <w:sz w:val="20"/>
        </w:rPr>
        <w:t>consider</w:t>
      </w:r>
      <w:r>
        <w:rPr>
          <w:spacing w:val="-6"/>
          <w:w w:val="80"/>
          <w:sz w:val="20"/>
        </w:rPr>
        <w:t> </w:t>
      </w:r>
      <w:r>
        <w:rPr>
          <w:w w:val="80"/>
          <w:sz w:val="20"/>
        </w:rPr>
        <w:t>the</w:t>
      </w:r>
      <w:r>
        <w:rPr>
          <w:spacing w:val="-6"/>
          <w:w w:val="80"/>
          <w:sz w:val="20"/>
        </w:rPr>
        <w:t> </w:t>
      </w:r>
      <w:r>
        <w:rPr>
          <w:w w:val="80"/>
          <w:sz w:val="20"/>
        </w:rPr>
        <w:t>likely</w:t>
      </w:r>
      <w:r>
        <w:rPr>
          <w:spacing w:val="-6"/>
          <w:w w:val="80"/>
          <w:sz w:val="20"/>
        </w:rPr>
        <w:t> </w:t>
      </w:r>
      <w:r>
        <w:rPr>
          <w:w w:val="80"/>
          <w:sz w:val="20"/>
        </w:rPr>
        <w:t>workflow</w:t>
      </w:r>
      <w:r>
        <w:rPr>
          <w:spacing w:val="-6"/>
          <w:w w:val="80"/>
          <w:sz w:val="20"/>
        </w:rPr>
        <w:t> </w:t>
      </w:r>
      <w:r>
        <w:rPr>
          <w:w w:val="80"/>
          <w:sz w:val="20"/>
        </w:rPr>
        <w:t>effects</w:t>
      </w:r>
      <w:r>
        <w:rPr>
          <w:spacing w:val="-6"/>
          <w:w w:val="80"/>
          <w:sz w:val="20"/>
        </w:rPr>
        <w:t> </w:t>
      </w:r>
      <w:r>
        <w:rPr>
          <w:w w:val="80"/>
          <w:sz w:val="20"/>
        </w:rPr>
        <w:t>on</w:t>
      </w:r>
      <w:r>
        <w:rPr>
          <w:spacing w:val="-6"/>
          <w:w w:val="80"/>
          <w:sz w:val="20"/>
        </w:rPr>
        <w:t> </w:t>
      </w:r>
      <w:r>
        <w:rPr>
          <w:w w:val="80"/>
          <w:sz w:val="20"/>
        </w:rPr>
        <w:t>users</w:t>
      </w:r>
      <w:r>
        <w:rPr>
          <w:spacing w:val="-6"/>
          <w:w w:val="80"/>
          <w:sz w:val="20"/>
        </w:rPr>
        <w:t> </w:t>
      </w:r>
      <w:r>
        <w:rPr>
          <w:w w:val="80"/>
          <w:sz w:val="20"/>
        </w:rPr>
        <w:t>of</w:t>
      </w:r>
      <w:r>
        <w:rPr>
          <w:spacing w:val="-6"/>
          <w:w w:val="80"/>
          <w:sz w:val="20"/>
        </w:rPr>
        <w:t> </w:t>
      </w:r>
      <w:r>
        <w:rPr>
          <w:w w:val="80"/>
          <w:sz w:val="20"/>
        </w:rPr>
        <w:t>having problematic</w:t>
      </w:r>
      <w:r>
        <w:rPr>
          <w:spacing w:val="-8"/>
          <w:w w:val="80"/>
          <w:sz w:val="20"/>
        </w:rPr>
        <w:t> </w:t>
      </w:r>
      <w:r>
        <w:rPr>
          <w:w w:val="80"/>
          <w:sz w:val="20"/>
        </w:rPr>
        <w:t>system</w:t>
      </w:r>
      <w:r>
        <w:rPr>
          <w:spacing w:val="-7"/>
          <w:w w:val="80"/>
          <w:sz w:val="20"/>
        </w:rPr>
        <w:t> </w:t>
      </w:r>
      <w:r>
        <w:rPr>
          <w:w w:val="80"/>
          <w:sz w:val="20"/>
        </w:rPr>
        <w:t>interactions,</w:t>
      </w:r>
      <w:r>
        <w:rPr>
          <w:spacing w:val="-13"/>
          <w:w w:val="80"/>
          <w:sz w:val="20"/>
        </w:rPr>
        <w:t> </w:t>
      </w:r>
      <w:r>
        <w:rPr>
          <w:w w:val="80"/>
          <w:sz w:val="20"/>
        </w:rPr>
        <w:t>and</w:t>
      </w:r>
      <w:r>
        <w:rPr>
          <w:spacing w:val="-7"/>
          <w:w w:val="80"/>
          <w:sz w:val="20"/>
        </w:rPr>
        <w:t> </w:t>
      </w:r>
      <w:r>
        <w:rPr>
          <w:w w:val="80"/>
          <w:sz w:val="20"/>
        </w:rPr>
        <w:t>identify</w:t>
      </w:r>
      <w:r>
        <w:rPr>
          <w:spacing w:val="-7"/>
          <w:w w:val="80"/>
          <w:sz w:val="20"/>
        </w:rPr>
        <w:t> </w:t>
      </w:r>
      <w:r>
        <w:rPr>
          <w:spacing w:val="-3"/>
          <w:w w:val="80"/>
          <w:sz w:val="20"/>
        </w:rPr>
        <w:t>solutions</w:t>
      </w:r>
    </w:p>
    <w:p>
      <w:pPr>
        <w:pStyle w:val="ListParagraph"/>
        <w:numPr>
          <w:ilvl w:val="3"/>
          <w:numId w:val="9"/>
        </w:numPr>
        <w:tabs>
          <w:tab w:pos="1531" w:val="left" w:leader="none"/>
        </w:tabs>
        <w:spacing w:line="290" w:lineRule="auto" w:before="53" w:after="0"/>
        <w:ind w:left="1530" w:right="186" w:hanging="284"/>
        <w:jc w:val="left"/>
        <w:rPr>
          <w:rFonts w:ascii="Lucida Sans" w:hAnsi="Lucida Sans"/>
          <w:color w:val="00A86F"/>
          <w:sz w:val="20"/>
        </w:rPr>
      </w:pPr>
      <w:r>
        <w:rPr>
          <w:w w:val="85"/>
          <w:sz w:val="20"/>
        </w:rPr>
        <w:t>ensure that comprehensive testing (discussed further below</w:t>
      </w:r>
      <w:r>
        <w:rPr>
          <w:spacing w:val="-32"/>
          <w:w w:val="85"/>
          <w:sz w:val="20"/>
        </w:rPr>
        <w:t> </w:t>
      </w:r>
      <w:r>
        <w:rPr>
          <w:w w:val="85"/>
          <w:sz w:val="20"/>
        </w:rPr>
        <w:t>in</w:t>
      </w:r>
      <w:r>
        <w:rPr>
          <w:spacing w:val="-31"/>
          <w:w w:val="85"/>
          <w:sz w:val="20"/>
        </w:rPr>
        <w:t> </w:t>
      </w:r>
      <w:r>
        <w:rPr>
          <w:w w:val="85"/>
          <w:sz w:val="20"/>
        </w:rPr>
        <w:t>section</w:t>
      </w:r>
      <w:r>
        <w:rPr>
          <w:spacing w:val="-31"/>
          <w:w w:val="85"/>
          <w:sz w:val="20"/>
        </w:rPr>
        <w:t> </w:t>
      </w:r>
      <w:r>
        <w:rPr>
          <w:w w:val="85"/>
          <w:sz w:val="20"/>
        </w:rPr>
        <w:t>2.9)</w:t>
      </w:r>
      <w:r>
        <w:rPr>
          <w:spacing w:val="-31"/>
          <w:w w:val="85"/>
          <w:sz w:val="20"/>
        </w:rPr>
        <w:t> </w:t>
      </w:r>
      <w:r>
        <w:rPr>
          <w:w w:val="85"/>
          <w:sz w:val="20"/>
        </w:rPr>
        <w:t>occurs</w:t>
      </w:r>
      <w:r>
        <w:rPr>
          <w:spacing w:val="-31"/>
          <w:w w:val="85"/>
          <w:sz w:val="20"/>
        </w:rPr>
        <w:t> </w:t>
      </w:r>
      <w:r>
        <w:rPr>
          <w:w w:val="85"/>
          <w:sz w:val="20"/>
        </w:rPr>
        <w:t>with</w:t>
      </w:r>
      <w:r>
        <w:rPr>
          <w:spacing w:val="-31"/>
          <w:w w:val="85"/>
          <w:sz w:val="20"/>
        </w:rPr>
        <w:t> </w:t>
      </w:r>
      <w:r>
        <w:rPr>
          <w:w w:val="85"/>
          <w:sz w:val="20"/>
        </w:rPr>
        <w:t>software</w:t>
      </w:r>
      <w:r>
        <w:rPr>
          <w:spacing w:val="-31"/>
          <w:w w:val="85"/>
          <w:sz w:val="20"/>
        </w:rPr>
        <w:t> </w:t>
      </w:r>
      <w:r>
        <w:rPr>
          <w:w w:val="85"/>
          <w:sz w:val="20"/>
        </w:rPr>
        <w:t>used</w:t>
      </w:r>
      <w:r>
        <w:rPr>
          <w:spacing w:val="-31"/>
          <w:w w:val="85"/>
          <w:sz w:val="20"/>
        </w:rPr>
        <w:t> </w:t>
      </w:r>
      <w:r>
        <w:rPr>
          <w:w w:val="85"/>
          <w:sz w:val="20"/>
        </w:rPr>
        <w:t>by</w:t>
      </w:r>
      <w:r>
        <w:rPr>
          <w:spacing w:val="-31"/>
          <w:w w:val="85"/>
          <w:sz w:val="20"/>
        </w:rPr>
        <w:t> </w:t>
      </w:r>
      <w:r>
        <w:rPr>
          <w:spacing w:val="-3"/>
          <w:w w:val="85"/>
          <w:sz w:val="20"/>
        </w:rPr>
        <w:t>general </w:t>
      </w:r>
      <w:r>
        <w:rPr>
          <w:w w:val="90"/>
          <w:sz w:val="20"/>
        </w:rPr>
        <w:t>practices</w:t>
      </w:r>
      <w:r>
        <w:rPr>
          <w:spacing w:val="-25"/>
          <w:w w:val="90"/>
          <w:sz w:val="20"/>
        </w:rPr>
        <w:t> </w:t>
      </w:r>
      <w:r>
        <w:rPr>
          <w:w w:val="90"/>
          <w:sz w:val="20"/>
        </w:rPr>
        <w:t>early</w:t>
      </w:r>
      <w:r>
        <w:rPr>
          <w:spacing w:val="-24"/>
          <w:w w:val="90"/>
          <w:sz w:val="20"/>
        </w:rPr>
        <w:t> </w:t>
      </w:r>
      <w:r>
        <w:rPr>
          <w:w w:val="90"/>
          <w:sz w:val="20"/>
        </w:rPr>
        <w:t>in</w:t>
      </w:r>
      <w:r>
        <w:rPr>
          <w:spacing w:val="-24"/>
          <w:w w:val="90"/>
          <w:sz w:val="20"/>
        </w:rPr>
        <w:t> </w:t>
      </w:r>
      <w:r>
        <w:rPr>
          <w:w w:val="90"/>
          <w:sz w:val="20"/>
        </w:rPr>
        <w:t>the</w:t>
      </w:r>
      <w:r>
        <w:rPr>
          <w:spacing w:val="-24"/>
          <w:w w:val="90"/>
          <w:sz w:val="20"/>
        </w:rPr>
        <w:t> </w:t>
      </w:r>
      <w:r>
        <w:rPr>
          <w:w w:val="90"/>
          <w:sz w:val="20"/>
        </w:rPr>
        <w:t>pre-implementation</w:t>
      </w:r>
      <w:r>
        <w:rPr>
          <w:spacing w:val="-24"/>
          <w:w w:val="90"/>
          <w:sz w:val="20"/>
        </w:rPr>
        <w:t> </w:t>
      </w:r>
      <w:r>
        <w:rPr>
          <w:w w:val="90"/>
          <w:sz w:val="20"/>
        </w:rPr>
        <w:t>phase</w:t>
      </w:r>
    </w:p>
    <w:p>
      <w:pPr>
        <w:pStyle w:val="ListParagraph"/>
        <w:numPr>
          <w:ilvl w:val="3"/>
          <w:numId w:val="9"/>
        </w:numPr>
        <w:tabs>
          <w:tab w:pos="1531" w:val="left" w:leader="none"/>
        </w:tabs>
        <w:spacing w:line="290" w:lineRule="auto" w:before="55" w:after="0"/>
        <w:ind w:left="1530" w:right="235" w:hanging="284"/>
        <w:jc w:val="left"/>
        <w:rPr>
          <w:rFonts w:ascii="Lucida Sans" w:hAnsi="Lucida Sans"/>
          <w:color w:val="00A86F"/>
          <w:sz w:val="20"/>
        </w:rPr>
      </w:pPr>
      <w:r>
        <w:rPr>
          <w:w w:val="80"/>
          <w:sz w:val="20"/>
        </w:rPr>
        <w:t>allocate</w:t>
      </w:r>
      <w:r>
        <w:rPr>
          <w:spacing w:val="-7"/>
          <w:w w:val="80"/>
          <w:sz w:val="20"/>
        </w:rPr>
        <w:t> </w:t>
      </w:r>
      <w:r>
        <w:rPr>
          <w:w w:val="80"/>
          <w:sz w:val="20"/>
        </w:rPr>
        <w:t>and</w:t>
      </w:r>
      <w:r>
        <w:rPr>
          <w:spacing w:val="-7"/>
          <w:w w:val="80"/>
          <w:sz w:val="20"/>
        </w:rPr>
        <w:t> </w:t>
      </w:r>
      <w:r>
        <w:rPr>
          <w:w w:val="80"/>
          <w:sz w:val="20"/>
        </w:rPr>
        <w:t>prioritise</w:t>
      </w:r>
      <w:r>
        <w:rPr>
          <w:spacing w:val="-7"/>
          <w:w w:val="80"/>
          <w:sz w:val="20"/>
        </w:rPr>
        <w:t> </w:t>
      </w:r>
      <w:r>
        <w:rPr>
          <w:w w:val="80"/>
          <w:sz w:val="20"/>
        </w:rPr>
        <w:t>project</w:t>
      </w:r>
      <w:r>
        <w:rPr>
          <w:spacing w:val="-7"/>
          <w:w w:val="80"/>
          <w:sz w:val="20"/>
        </w:rPr>
        <w:t> </w:t>
      </w:r>
      <w:r>
        <w:rPr>
          <w:w w:val="80"/>
          <w:sz w:val="20"/>
        </w:rPr>
        <w:t>time</w:t>
      </w:r>
      <w:r>
        <w:rPr>
          <w:spacing w:val="-7"/>
          <w:w w:val="80"/>
          <w:sz w:val="20"/>
        </w:rPr>
        <w:t> </w:t>
      </w:r>
      <w:r>
        <w:rPr>
          <w:w w:val="80"/>
          <w:sz w:val="20"/>
        </w:rPr>
        <w:t>to</w:t>
      </w:r>
      <w:r>
        <w:rPr>
          <w:spacing w:val="-6"/>
          <w:w w:val="80"/>
          <w:sz w:val="20"/>
        </w:rPr>
        <w:t> </w:t>
      </w:r>
      <w:r>
        <w:rPr>
          <w:w w:val="80"/>
          <w:sz w:val="20"/>
        </w:rPr>
        <w:t>address</w:t>
      </w:r>
      <w:r>
        <w:rPr>
          <w:spacing w:val="-7"/>
          <w:w w:val="80"/>
          <w:sz w:val="20"/>
        </w:rPr>
        <w:t> </w:t>
      </w:r>
      <w:r>
        <w:rPr>
          <w:w w:val="80"/>
          <w:sz w:val="20"/>
        </w:rPr>
        <w:t>these</w:t>
      </w:r>
      <w:r>
        <w:rPr>
          <w:spacing w:val="-7"/>
          <w:w w:val="80"/>
          <w:sz w:val="20"/>
        </w:rPr>
        <w:t> </w:t>
      </w:r>
      <w:r>
        <w:rPr>
          <w:spacing w:val="-3"/>
          <w:w w:val="80"/>
          <w:sz w:val="20"/>
        </w:rPr>
        <w:t>issues </w:t>
      </w:r>
      <w:r>
        <w:rPr>
          <w:w w:val="90"/>
          <w:sz w:val="20"/>
        </w:rPr>
        <w:t>before</w:t>
      </w:r>
      <w:r>
        <w:rPr>
          <w:spacing w:val="-9"/>
          <w:w w:val="90"/>
          <w:sz w:val="20"/>
        </w:rPr>
        <w:t> </w:t>
      </w:r>
      <w:r>
        <w:rPr>
          <w:w w:val="90"/>
          <w:sz w:val="20"/>
        </w:rPr>
        <w:t>implementation.</w:t>
      </w:r>
    </w:p>
    <w:p>
      <w:pPr>
        <w:pStyle w:val="BodyText"/>
        <w:spacing w:before="6"/>
        <w:rPr>
          <w:sz w:val="26"/>
        </w:rPr>
      </w:pPr>
    </w:p>
    <w:p>
      <w:pPr>
        <w:pStyle w:val="Heading5"/>
        <w:numPr>
          <w:ilvl w:val="1"/>
          <w:numId w:val="9"/>
        </w:numPr>
        <w:tabs>
          <w:tab w:pos="1530" w:val="left" w:leader="none"/>
          <w:tab w:pos="1531" w:val="left" w:leader="none"/>
        </w:tabs>
        <w:spacing w:line="240" w:lineRule="auto" w:before="0" w:after="0"/>
        <w:ind w:left="1530" w:right="0" w:hanging="568"/>
        <w:jc w:val="left"/>
        <w:rPr>
          <w:color w:val="00A86F"/>
        </w:rPr>
      </w:pPr>
      <w:r>
        <w:rPr>
          <w:color w:val="00A86F"/>
          <w:spacing w:val="-5"/>
          <w:w w:val="90"/>
        </w:rPr>
        <w:t>Test</w:t>
      </w:r>
      <w:r>
        <w:rPr>
          <w:color w:val="00A86F"/>
          <w:spacing w:val="-38"/>
          <w:w w:val="90"/>
        </w:rPr>
        <w:t> </w:t>
      </w:r>
      <w:r>
        <w:rPr>
          <w:color w:val="00A86F"/>
          <w:w w:val="90"/>
        </w:rPr>
        <w:t>the</w:t>
      </w:r>
      <w:r>
        <w:rPr>
          <w:color w:val="00A86F"/>
          <w:spacing w:val="-37"/>
          <w:w w:val="90"/>
        </w:rPr>
        <w:t> </w:t>
      </w:r>
      <w:r>
        <w:rPr>
          <w:color w:val="00A86F"/>
          <w:w w:val="90"/>
        </w:rPr>
        <w:t>system</w:t>
      </w:r>
      <w:r>
        <w:rPr>
          <w:color w:val="00A86F"/>
          <w:spacing w:val="-37"/>
          <w:w w:val="90"/>
        </w:rPr>
        <w:t> </w:t>
      </w:r>
      <w:r>
        <w:rPr>
          <w:color w:val="00A86F"/>
          <w:w w:val="90"/>
        </w:rPr>
        <w:t>and</w:t>
      </w:r>
      <w:r>
        <w:rPr>
          <w:color w:val="00A86F"/>
          <w:spacing w:val="-38"/>
          <w:w w:val="90"/>
        </w:rPr>
        <w:t> </w:t>
      </w:r>
      <w:r>
        <w:rPr>
          <w:color w:val="00A86F"/>
          <w:w w:val="90"/>
        </w:rPr>
        <w:t>associated</w:t>
      </w:r>
      <w:r>
        <w:rPr>
          <w:color w:val="00A86F"/>
          <w:spacing w:val="-37"/>
          <w:w w:val="90"/>
        </w:rPr>
        <w:t> </w:t>
      </w:r>
      <w:r>
        <w:rPr>
          <w:color w:val="00A86F"/>
          <w:w w:val="90"/>
        </w:rPr>
        <w:t>processes</w:t>
      </w:r>
    </w:p>
    <w:p>
      <w:pPr>
        <w:pStyle w:val="BodyText"/>
        <w:spacing w:line="292" w:lineRule="auto" w:before="155"/>
        <w:ind w:left="963" w:right="50"/>
      </w:pPr>
      <w:r>
        <w:rPr>
          <w:spacing w:val="-8"/>
          <w:w w:val="80"/>
        </w:rPr>
        <w:t>To </w:t>
      </w:r>
      <w:r>
        <w:rPr>
          <w:w w:val="80"/>
        </w:rPr>
        <w:t>prepare for the implementation of any e-health system,</w:t>
      </w:r>
      <w:r>
        <w:rPr>
          <w:spacing w:val="-22"/>
          <w:w w:val="80"/>
        </w:rPr>
        <w:t> </w:t>
      </w:r>
      <w:r>
        <w:rPr>
          <w:w w:val="80"/>
        </w:rPr>
        <w:t>extensive </w:t>
      </w:r>
      <w:r>
        <w:rPr>
          <w:w w:val="90"/>
        </w:rPr>
        <w:t>testing</w:t>
      </w:r>
      <w:r>
        <w:rPr>
          <w:spacing w:val="-32"/>
          <w:w w:val="90"/>
        </w:rPr>
        <w:t> </w:t>
      </w:r>
      <w:r>
        <w:rPr>
          <w:w w:val="90"/>
        </w:rPr>
        <w:t>of</w:t>
      </w:r>
      <w:r>
        <w:rPr>
          <w:spacing w:val="-31"/>
          <w:w w:val="90"/>
        </w:rPr>
        <w:t> </w:t>
      </w:r>
      <w:r>
        <w:rPr>
          <w:w w:val="90"/>
        </w:rPr>
        <w:t>the</w:t>
      </w:r>
      <w:r>
        <w:rPr>
          <w:spacing w:val="-31"/>
          <w:w w:val="90"/>
        </w:rPr>
        <w:t> </w:t>
      </w:r>
      <w:r>
        <w:rPr>
          <w:w w:val="90"/>
        </w:rPr>
        <w:t>system</w:t>
      </w:r>
      <w:r>
        <w:rPr>
          <w:spacing w:val="-32"/>
          <w:w w:val="90"/>
        </w:rPr>
        <w:t> </w:t>
      </w:r>
      <w:r>
        <w:rPr>
          <w:w w:val="90"/>
        </w:rPr>
        <w:t>and</w:t>
      </w:r>
      <w:r>
        <w:rPr>
          <w:spacing w:val="-31"/>
          <w:w w:val="90"/>
        </w:rPr>
        <w:t> </w:t>
      </w:r>
      <w:r>
        <w:rPr>
          <w:w w:val="90"/>
        </w:rPr>
        <w:t>the</w:t>
      </w:r>
      <w:r>
        <w:rPr>
          <w:spacing w:val="-31"/>
          <w:w w:val="90"/>
        </w:rPr>
        <w:t> </w:t>
      </w:r>
      <w:r>
        <w:rPr>
          <w:w w:val="90"/>
        </w:rPr>
        <w:t>underpinning</w:t>
      </w:r>
      <w:r>
        <w:rPr>
          <w:spacing w:val="-32"/>
          <w:w w:val="90"/>
        </w:rPr>
        <w:t> </w:t>
      </w:r>
      <w:r>
        <w:rPr>
          <w:w w:val="90"/>
        </w:rPr>
        <w:t>processes</w:t>
      </w:r>
      <w:r>
        <w:rPr>
          <w:spacing w:val="-31"/>
          <w:w w:val="90"/>
        </w:rPr>
        <w:t> </w:t>
      </w:r>
      <w:r>
        <w:rPr>
          <w:w w:val="90"/>
        </w:rPr>
        <w:t>(i.e.</w:t>
      </w:r>
      <w:r>
        <w:rPr>
          <w:spacing w:val="-34"/>
          <w:w w:val="90"/>
        </w:rPr>
        <w:t> </w:t>
      </w:r>
      <w:r>
        <w:rPr>
          <w:w w:val="90"/>
        </w:rPr>
        <w:t>not</w:t>
      </w:r>
    </w:p>
    <w:p>
      <w:pPr>
        <w:pStyle w:val="BodyText"/>
        <w:spacing w:line="292" w:lineRule="auto"/>
        <w:ind w:left="963" w:right="165"/>
      </w:pPr>
      <w:r>
        <w:rPr>
          <w:w w:val="85"/>
        </w:rPr>
        <w:t>just the hardware and software testing, but also the processes associated</w:t>
      </w:r>
      <w:r>
        <w:rPr>
          <w:spacing w:val="-32"/>
          <w:w w:val="85"/>
        </w:rPr>
        <w:t> </w:t>
      </w:r>
      <w:r>
        <w:rPr>
          <w:w w:val="85"/>
        </w:rPr>
        <w:t>with</w:t>
      </w:r>
      <w:r>
        <w:rPr>
          <w:spacing w:val="-31"/>
          <w:w w:val="85"/>
        </w:rPr>
        <w:t> </w:t>
      </w:r>
      <w:r>
        <w:rPr>
          <w:w w:val="85"/>
        </w:rPr>
        <w:t>the</w:t>
      </w:r>
      <w:r>
        <w:rPr>
          <w:spacing w:val="-31"/>
          <w:w w:val="85"/>
        </w:rPr>
        <w:t> </w:t>
      </w:r>
      <w:r>
        <w:rPr>
          <w:w w:val="85"/>
        </w:rPr>
        <w:t>system)</w:t>
      </w:r>
      <w:r>
        <w:rPr>
          <w:spacing w:val="-31"/>
          <w:w w:val="85"/>
        </w:rPr>
        <w:t> </w:t>
      </w:r>
      <w:r>
        <w:rPr>
          <w:w w:val="85"/>
        </w:rPr>
        <w:t>usually</w:t>
      </w:r>
      <w:r>
        <w:rPr>
          <w:spacing w:val="-31"/>
          <w:w w:val="85"/>
        </w:rPr>
        <w:t> </w:t>
      </w:r>
      <w:r>
        <w:rPr>
          <w:w w:val="85"/>
        </w:rPr>
        <w:t>comprises</w:t>
      </w:r>
      <w:r>
        <w:rPr>
          <w:spacing w:val="-31"/>
          <w:w w:val="85"/>
        </w:rPr>
        <w:t> </w:t>
      </w:r>
      <w:r>
        <w:rPr>
          <w:w w:val="85"/>
        </w:rPr>
        <w:t>a</w:t>
      </w:r>
      <w:r>
        <w:rPr>
          <w:spacing w:val="-31"/>
          <w:w w:val="85"/>
        </w:rPr>
        <w:t> </w:t>
      </w:r>
      <w:r>
        <w:rPr>
          <w:w w:val="85"/>
        </w:rPr>
        <w:t>significant</w:t>
      </w:r>
      <w:r>
        <w:rPr>
          <w:spacing w:val="-31"/>
          <w:w w:val="85"/>
        </w:rPr>
        <w:t> </w:t>
      </w:r>
      <w:r>
        <w:rPr>
          <w:w w:val="85"/>
        </w:rPr>
        <w:t>part</w:t>
      </w:r>
      <w:r>
        <w:rPr>
          <w:spacing w:val="-31"/>
          <w:w w:val="85"/>
        </w:rPr>
        <w:t> </w:t>
      </w:r>
      <w:r>
        <w:rPr>
          <w:spacing w:val="-6"/>
          <w:w w:val="85"/>
        </w:rPr>
        <w:t>of </w:t>
      </w:r>
      <w:r>
        <w:rPr>
          <w:w w:val="85"/>
        </w:rPr>
        <w:t>the</w:t>
      </w:r>
      <w:r>
        <w:rPr>
          <w:spacing w:val="-27"/>
          <w:w w:val="85"/>
        </w:rPr>
        <w:t> </w:t>
      </w:r>
      <w:r>
        <w:rPr>
          <w:w w:val="85"/>
        </w:rPr>
        <w:t>pre-implementation</w:t>
      </w:r>
      <w:r>
        <w:rPr>
          <w:spacing w:val="-27"/>
          <w:w w:val="85"/>
        </w:rPr>
        <w:t> </w:t>
      </w:r>
      <w:r>
        <w:rPr>
          <w:w w:val="85"/>
        </w:rPr>
        <w:t>phase.</w:t>
      </w:r>
      <w:r>
        <w:rPr>
          <w:spacing w:val="-33"/>
          <w:w w:val="85"/>
        </w:rPr>
        <w:t> </w:t>
      </w:r>
      <w:r>
        <w:rPr>
          <w:w w:val="85"/>
        </w:rPr>
        <w:t>There</w:t>
      </w:r>
      <w:r>
        <w:rPr>
          <w:spacing w:val="-27"/>
          <w:w w:val="85"/>
        </w:rPr>
        <w:t> </w:t>
      </w:r>
      <w:r>
        <w:rPr>
          <w:w w:val="85"/>
        </w:rPr>
        <w:t>will</w:t>
      </w:r>
      <w:r>
        <w:rPr>
          <w:spacing w:val="-27"/>
          <w:w w:val="85"/>
        </w:rPr>
        <w:t> </w:t>
      </w:r>
      <w:r>
        <w:rPr>
          <w:w w:val="85"/>
        </w:rPr>
        <w:t>be</w:t>
      </w:r>
      <w:r>
        <w:rPr>
          <w:spacing w:val="-26"/>
          <w:w w:val="85"/>
        </w:rPr>
        <w:t> </w:t>
      </w:r>
      <w:r>
        <w:rPr>
          <w:w w:val="85"/>
        </w:rPr>
        <w:t>a</w:t>
      </w:r>
      <w:r>
        <w:rPr>
          <w:spacing w:val="-27"/>
          <w:w w:val="85"/>
        </w:rPr>
        <w:t> </w:t>
      </w:r>
      <w:r>
        <w:rPr>
          <w:w w:val="85"/>
        </w:rPr>
        <w:t>range</w:t>
      </w:r>
      <w:r>
        <w:rPr>
          <w:spacing w:val="-27"/>
          <w:w w:val="85"/>
        </w:rPr>
        <w:t> </w:t>
      </w:r>
      <w:r>
        <w:rPr>
          <w:w w:val="85"/>
        </w:rPr>
        <w:t>of</w:t>
      </w:r>
      <w:r>
        <w:rPr>
          <w:spacing w:val="-27"/>
          <w:w w:val="85"/>
        </w:rPr>
        <w:t> </w:t>
      </w:r>
      <w:r>
        <w:rPr>
          <w:w w:val="85"/>
        </w:rPr>
        <w:t>functional </w:t>
      </w:r>
      <w:r>
        <w:rPr>
          <w:w w:val="90"/>
        </w:rPr>
        <w:t>and non-functional testing</w:t>
      </w:r>
      <w:r>
        <w:rPr>
          <w:spacing w:val="-26"/>
          <w:w w:val="90"/>
        </w:rPr>
        <w:t> </w:t>
      </w:r>
      <w:r>
        <w:rPr>
          <w:w w:val="90"/>
        </w:rPr>
        <w:t>required.</w:t>
      </w:r>
    </w:p>
    <w:p>
      <w:pPr>
        <w:pStyle w:val="BodyText"/>
        <w:spacing w:before="5"/>
        <w:rPr>
          <w:sz w:val="19"/>
        </w:rPr>
      </w:pPr>
    </w:p>
    <w:p>
      <w:pPr>
        <w:pStyle w:val="BodyText"/>
        <w:spacing w:line="292" w:lineRule="auto"/>
        <w:ind w:left="963" w:right="399"/>
      </w:pPr>
      <w:r>
        <w:rPr>
          <w:w w:val="85"/>
        </w:rPr>
        <w:t>Whilst</w:t>
      </w:r>
      <w:r>
        <w:rPr>
          <w:spacing w:val="-30"/>
          <w:w w:val="85"/>
        </w:rPr>
        <w:t> </w:t>
      </w:r>
      <w:r>
        <w:rPr>
          <w:w w:val="85"/>
        </w:rPr>
        <w:t>non-functional</w:t>
      </w:r>
      <w:r>
        <w:rPr>
          <w:spacing w:val="-29"/>
          <w:w w:val="85"/>
        </w:rPr>
        <w:t> </w:t>
      </w:r>
      <w:r>
        <w:rPr>
          <w:w w:val="85"/>
        </w:rPr>
        <w:t>testing</w:t>
      </w:r>
      <w:r>
        <w:rPr>
          <w:spacing w:val="-29"/>
          <w:w w:val="85"/>
        </w:rPr>
        <w:t> </w:t>
      </w:r>
      <w:r>
        <w:rPr>
          <w:w w:val="85"/>
        </w:rPr>
        <w:t>will</w:t>
      </w:r>
      <w:r>
        <w:rPr>
          <w:spacing w:val="-29"/>
          <w:w w:val="85"/>
        </w:rPr>
        <w:t> </w:t>
      </w:r>
      <w:r>
        <w:rPr>
          <w:w w:val="85"/>
        </w:rPr>
        <w:t>test</w:t>
      </w:r>
      <w:r>
        <w:rPr>
          <w:spacing w:val="-29"/>
          <w:w w:val="85"/>
        </w:rPr>
        <w:t> </w:t>
      </w:r>
      <w:r>
        <w:rPr>
          <w:w w:val="85"/>
        </w:rPr>
        <w:t>elements</w:t>
      </w:r>
      <w:r>
        <w:rPr>
          <w:spacing w:val="-29"/>
          <w:w w:val="85"/>
        </w:rPr>
        <w:t> </w:t>
      </w:r>
      <w:r>
        <w:rPr>
          <w:w w:val="85"/>
        </w:rPr>
        <w:t>such</w:t>
      </w:r>
      <w:r>
        <w:rPr>
          <w:spacing w:val="-29"/>
          <w:w w:val="85"/>
        </w:rPr>
        <w:t> </w:t>
      </w:r>
      <w:r>
        <w:rPr>
          <w:w w:val="85"/>
        </w:rPr>
        <w:t>as</w:t>
      </w:r>
      <w:r>
        <w:rPr>
          <w:spacing w:val="-30"/>
          <w:w w:val="85"/>
        </w:rPr>
        <w:t> </w:t>
      </w:r>
      <w:r>
        <w:rPr>
          <w:spacing w:val="-3"/>
          <w:w w:val="85"/>
        </w:rPr>
        <w:t>system </w:t>
      </w:r>
      <w:r>
        <w:rPr>
          <w:w w:val="90"/>
        </w:rPr>
        <w:t>capacity</w:t>
      </w:r>
      <w:r>
        <w:rPr>
          <w:spacing w:val="-34"/>
          <w:w w:val="90"/>
        </w:rPr>
        <w:t> </w:t>
      </w:r>
      <w:r>
        <w:rPr>
          <w:w w:val="90"/>
        </w:rPr>
        <w:t>and</w:t>
      </w:r>
      <w:r>
        <w:rPr>
          <w:spacing w:val="-34"/>
          <w:w w:val="90"/>
        </w:rPr>
        <w:t> </w:t>
      </w:r>
      <w:r>
        <w:rPr>
          <w:w w:val="90"/>
        </w:rPr>
        <w:t>resilience,</w:t>
      </w:r>
      <w:r>
        <w:rPr>
          <w:spacing w:val="-37"/>
          <w:w w:val="90"/>
        </w:rPr>
        <w:t> </w:t>
      </w:r>
      <w:r>
        <w:rPr>
          <w:w w:val="90"/>
        </w:rPr>
        <w:t>functional</w:t>
      </w:r>
      <w:r>
        <w:rPr>
          <w:spacing w:val="-34"/>
          <w:w w:val="90"/>
        </w:rPr>
        <w:t> </w:t>
      </w:r>
      <w:r>
        <w:rPr>
          <w:w w:val="90"/>
        </w:rPr>
        <w:t>testing</w:t>
      </w:r>
      <w:r>
        <w:rPr>
          <w:spacing w:val="-34"/>
          <w:w w:val="90"/>
        </w:rPr>
        <w:t> </w:t>
      </w:r>
      <w:r>
        <w:rPr>
          <w:w w:val="90"/>
        </w:rPr>
        <w:t>will</w:t>
      </w:r>
      <w:r>
        <w:rPr>
          <w:spacing w:val="-34"/>
          <w:w w:val="90"/>
        </w:rPr>
        <w:t> </w:t>
      </w:r>
      <w:r>
        <w:rPr>
          <w:w w:val="90"/>
        </w:rPr>
        <w:t>focus</w:t>
      </w:r>
      <w:r>
        <w:rPr>
          <w:spacing w:val="-34"/>
          <w:w w:val="90"/>
        </w:rPr>
        <w:t> </w:t>
      </w:r>
      <w:r>
        <w:rPr>
          <w:w w:val="90"/>
        </w:rPr>
        <w:t>on</w:t>
      </w:r>
      <w:r>
        <w:rPr>
          <w:spacing w:val="-34"/>
          <w:w w:val="90"/>
        </w:rPr>
        <w:t> </w:t>
      </w:r>
      <w:r>
        <w:rPr>
          <w:w w:val="90"/>
        </w:rPr>
        <w:t>the experience</w:t>
      </w:r>
      <w:r>
        <w:rPr>
          <w:spacing w:val="-32"/>
          <w:w w:val="90"/>
        </w:rPr>
        <w:t> </w:t>
      </w:r>
      <w:r>
        <w:rPr>
          <w:w w:val="90"/>
        </w:rPr>
        <w:t>of</w:t>
      </w:r>
      <w:r>
        <w:rPr>
          <w:spacing w:val="-31"/>
          <w:w w:val="90"/>
        </w:rPr>
        <w:t> </w:t>
      </w:r>
      <w:r>
        <w:rPr>
          <w:w w:val="90"/>
        </w:rPr>
        <w:t>the</w:t>
      </w:r>
      <w:r>
        <w:rPr>
          <w:spacing w:val="-31"/>
          <w:w w:val="90"/>
        </w:rPr>
        <w:t> </w:t>
      </w:r>
      <w:r>
        <w:rPr>
          <w:spacing w:val="-3"/>
          <w:w w:val="90"/>
        </w:rPr>
        <w:t>user,</w:t>
      </w:r>
      <w:r>
        <w:rPr>
          <w:spacing w:val="-34"/>
          <w:w w:val="90"/>
        </w:rPr>
        <w:t> </w:t>
      </w:r>
      <w:r>
        <w:rPr>
          <w:w w:val="90"/>
        </w:rPr>
        <w:t>through</w:t>
      </w:r>
      <w:r>
        <w:rPr>
          <w:spacing w:val="-31"/>
          <w:w w:val="90"/>
        </w:rPr>
        <w:t> </w:t>
      </w:r>
      <w:r>
        <w:rPr>
          <w:w w:val="90"/>
        </w:rPr>
        <w:t>user</w:t>
      </w:r>
      <w:r>
        <w:rPr>
          <w:spacing w:val="-31"/>
          <w:w w:val="90"/>
        </w:rPr>
        <w:t> </w:t>
      </w:r>
      <w:r>
        <w:rPr>
          <w:w w:val="90"/>
        </w:rPr>
        <w:t>acceptance</w:t>
      </w:r>
      <w:r>
        <w:rPr>
          <w:spacing w:val="-32"/>
          <w:w w:val="90"/>
        </w:rPr>
        <w:t> </w:t>
      </w:r>
      <w:r>
        <w:rPr>
          <w:w w:val="90"/>
        </w:rPr>
        <w:t>testing.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9"/>
        </w:numPr>
        <w:tabs>
          <w:tab w:pos="1531" w:val="left" w:leader="none"/>
        </w:tabs>
        <w:spacing w:line="240" w:lineRule="auto" w:before="0" w:after="0"/>
        <w:ind w:left="1530" w:right="0" w:hanging="568"/>
        <w:jc w:val="left"/>
        <w:rPr>
          <w:sz w:val="20"/>
        </w:rPr>
      </w:pPr>
      <w:r>
        <w:rPr>
          <w:color w:val="00A86F"/>
          <w:w w:val="85"/>
          <w:sz w:val="20"/>
        </w:rPr>
        <w:t>User Acceptance</w:t>
      </w:r>
      <w:r>
        <w:rPr>
          <w:color w:val="00A86F"/>
          <w:spacing w:val="-6"/>
          <w:w w:val="85"/>
          <w:sz w:val="20"/>
        </w:rPr>
        <w:t> </w:t>
      </w:r>
      <w:r>
        <w:rPr>
          <w:color w:val="00A86F"/>
          <w:spacing w:val="-3"/>
          <w:w w:val="85"/>
          <w:sz w:val="20"/>
        </w:rPr>
        <w:t>Testing</w:t>
      </w:r>
    </w:p>
    <w:p>
      <w:pPr>
        <w:pStyle w:val="BodyText"/>
        <w:spacing w:before="107"/>
        <w:ind w:left="963"/>
      </w:pPr>
      <w:r>
        <w:rPr>
          <w:w w:val="90"/>
        </w:rPr>
        <w:t>User Acceptance Testing (UAT) should consist of: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3"/>
          <w:numId w:val="9"/>
        </w:numPr>
        <w:tabs>
          <w:tab w:pos="1531" w:val="left" w:leader="none"/>
        </w:tabs>
        <w:spacing w:line="292" w:lineRule="auto" w:before="0" w:after="0"/>
        <w:ind w:left="1530" w:right="32" w:hanging="284"/>
        <w:jc w:val="left"/>
        <w:rPr>
          <w:rFonts w:ascii="Lucida Sans" w:hAnsi="Lucida Sans"/>
          <w:color w:val="00A86F"/>
          <w:sz w:val="20"/>
        </w:rPr>
      </w:pPr>
      <w:r>
        <w:rPr>
          <w:w w:val="90"/>
          <w:sz w:val="20"/>
        </w:rPr>
        <w:t>Development of test cases that are based on real life </w:t>
      </w:r>
      <w:r>
        <w:rPr>
          <w:w w:val="80"/>
          <w:sz w:val="20"/>
        </w:rPr>
        <w:t>scenarios</w:t>
      </w:r>
      <w:r>
        <w:rPr>
          <w:spacing w:val="-11"/>
          <w:w w:val="80"/>
          <w:sz w:val="20"/>
        </w:rPr>
        <w:t> </w:t>
      </w:r>
      <w:r>
        <w:rPr>
          <w:w w:val="80"/>
          <w:sz w:val="20"/>
        </w:rPr>
        <w:t>and</w:t>
      </w:r>
      <w:r>
        <w:rPr>
          <w:spacing w:val="-10"/>
          <w:w w:val="80"/>
          <w:sz w:val="20"/>
        </w:rPr>
        <w:t> </w:t>
      </w:r>
      <w:r>
        <w:rPr>
          <w:w w:val="80"/>
          <w:sz w:val="20"/>
        </w:rPr>
        <w:t>developed</w:t>
      </w:r>
      <w:r>
        <w:rPr>
          <w:spacing w:val="-10"/>
          <w:w w:val="80"/>
          <w:sz w:val="20"/>
        </w:rPr>
        <w:t> </w:t>
      </w:r>
      <w:r>
        <w:rPr>
          <w:w w:val="80"/>
          <w:sz w:val="20"/>
        </w:rPr>
        <w:t>by</w:t>
      </w:r>
      <w:r>
        <w:rPr>
          <w:spacing w:val="-10"/>
          <w:w w:val="80"/>
          <w:sz w:val="20"/>
        </w:rPr>
        <w:t> </w:t>
      </w:r>
      <w:r>
        <w:rPr>
          <w:w w:val="80"/>
          <w:sz w:val="20"/>
        </w:rPr>
        <w:t>clinical</w:t>
      </w:r>
      <w:r>
        <w:rPr>
          <w:spacing w:val="-10"/>
          <w:w w:val="80"/>
          <w:sz w:val="20"/>
        </w:rPr>
        <w:t> </w:t>
      </w:r>
      <w:r>
        <w:rPr>
          <w:w w:val="80"/>
          <w:sz w:val="20"/>
        </w:rPr>
        <w:t>staff.</w:t>
      </w:r>
      <w:r>
        <w:rPr>
          <w:spacing w:val="-21"/>
          <w:w w:val="80"/>
          <w:sz w:val="20"/>
        </w:rPr>
        <w:t> </w:t>
      </w:r>
      <w:r>
        <w:rPr>
          <w:spacing w:val="-5"/>
          <w:w w:val="80"/>
          <w:sz w:val="20"/>
        </w:rPr>
        <w:t>Test</w:t>
      </w:r>
      <w:r>
        <w:rPr>
          <w:spacing w:val="-10"/>
          <w:w w:val="80"/>
          <w:sz w:val="20"/>
        </w:rPr>
        <w:t> </w:t>
      </w:r>
      <w:r>
        <w:rPr>
          <w:w w:val="80"/>
          <w:sz w:val="20"/>
        </w:rPr>
        <w:t>case</w:t>
      </w:r>
      <w:r>
        <w:rPr>
          <w:spacing w:val="-10"/>
          <w:w w:val="80"/>
          <w:sz w:val="20"/>
        </w:rPr>
        <w:t> </w:t>
      </w:r>
      <w:r>
        <w:rPr>
          <w:spacing w:val="-3"/>
          <w:w w:val="80"/>
          <w:sz w:val="20"/>
        </w:rPr>
        <w:t>examples </w:t>
      </w:r>
      <w:r>
        <w:rPr>
          <w:w w:val="90"/>
          <w:sz w:val="20"/>
        </w:rPr>
        <w:t>should</w:t>
      </w:r>
      <w:r>
        <w:rPr>
          <w:spacing w:val="-31"/>
          <w:w w:val="90"/>
          <w:sz w:val="20"/>
        </w:rPr>
        <w:t> </w:t>
      </w:r>
      <w:r>
        <w:rPr>
          <w:w w:val="90"/>
          <w:sz w:val="20"/>
        </w:rPr>
        <w:t>be</w:t>
      </w:r>
      <w:r>
        <w:rPr>
          <w:spacing w:val="-30"/>
          <w:w w:val="90"/>
          <w:sz w:val="20"/>
        </w:rPr>
        <w:t> </w:t>
      </w:r>
      <w:r>
        <w:rPr>
          <w:w w:val="90"/>
          <w:sz w:val="20"/>
        </w:rPr>
        <w:t>developed</w:t>
      </w:r>
      <w:r>
        <w:rPr>
          <w:spacing w:val="-30"/>
          <w:w w:val="90"/>
          <w:sz w:val="20"/>
        </w:rPr>
        <w:t> </w:t>
      </w:r>
      <w:r>
        <w:rPr>
          <w:w w:val="90"/>
          <w:sz w:val="20"/>
        </w:rPr>
        <w:t>for</w:t>
      </w:r>
      <w:r>
        <w:rPr>
          <w:spacing w:val="-30"/>
          <w:w w:val="90"/>
          <w:sz w:val="20"/>
        </w:rPr>
        <w:t> </w:t>
      </w:r>
      <w:r>
        <w:rPr>
          <w:w w:val="90"/>
          <w:sz w:val="20"/>
        </w:rPr>
        <w:t>all</w:t>
      </w:r>
      <w:r>
        <w:rPr>
          <w:spacing w:val="-30"/>
          <w:w w:val="90"/>
          <w:sz w:val="20"/>
        </w:rPr>
        <w:t> </w:t>
      </w:r>
      <w:r>
        <w:rPr>
          <w:w w:val="90"/>
          <w:sz w:val="20"/>
        </w:rPr>
        <w:t>clinical</w:t>
      </w:r>
      <w:r>
        <w:rPr>
          <w:spacing w:val="-30"/>
          <w:w w:val="90"/>
          <w:sz w:val="20"/>
        </w:rPr>
        <w:t> </w:t>
      </w:r>
      <w:r>
        <w:rPr>
          <w:w w:val="90"/>
          <w:sz w:val="20"/>
        </w:rPr>
        <w:t>areas,</w:t>
      </w:r>
      <w:r>
        <w:rPr>
          <w:spacing w:val="-33"/>
          <w:w w:val="90"/>
          <w:sz w:val="20"/>
        </w:rPr>
        <w:t> </w:t>
      </w:r>
      <w:r>
        <w:rPr>
          <w:w w:val="90"/>
          <w:sz w:val="20"/>
        </w:rPr>
        <w:t>and</w:t>
      </w:r>
      <w:r>
        <w:rPr>
          <w:spacing w:val="-30"/>
          <w:w w:val="90"/>
          <w:sz w:val="20"/>
        </w:rPr>
        <w:t> </w:t>
      </w:r>
      <w:r>
        <w:rPr>
          <w:w w:val="90"/>
          <w:sz w:val="20"/>
        </w:rPr>
        <w:t>include </w:t>
      </w:r>
      <w:r>
        <w:rPr>
          <w:w w:val="85"/>
          <w:sz w:val="20"/>
        </w:rPr>
        <w:t>complex</w:t>
      </w:r>
      <w:r>
        <w:rPr>
          <w:spacing w:val="-27"/>
          <w:w w:val="85"/>
          <w:sz w:val="20"/>
        </w:rPr>
        <w:t> </w:t>
      </w:r>
      <w:r>
        <w:rPr>
          <w:w w:val="85"/>
          <w:sz w:val="20"/>
        </w:rPr>
        <w:t>cases</w:t>
      </w:r>
      <w:r>
        <w:rPr>
          <w:spacing w:val="-27"/>
          <w:w w:val="85"/>
          <w:sz w:val="20"/>
        </w:rPr>
        <w:t> </w:t>
      </w:r>
      <w:r>
        <w:rPr>
          <w:w w:val="85"/>
          <w:sz w:val="20"/>
        </w:rPr>
        <w:t>with</w:t>
      </w:r>
      <w:r>
        <w:rPr>
          <w:spacing w:val="-26"/>
          <w:w w:val="85"/>
          <w:sz w:val="20"/>
        </w:rPr>
        <w:t> </w:t>
      </w:r>
      <w:r>
        <w:rPr>
          <w:w w:val="85"/>
          <w:sz w:val="20"/>
        </w:rPr>
        <w:t>high</w:t>
      </w:r>
      <w:r>
        <w:rPr>
          <w:spacing w:val="-27"/>
          <w:w w:val="85"/>
          <w:sz w:val="20"/>
        </w:rPr>
        <w:t> </w:t>
      </w:r>
      <w:r>
        <w:rPr>
          <w:w w:val="85"/>
          <w:sz w:val="20"/>
        </w:rPr>
        <w:t>risks</w:t>
      </w:r>
      <w:r>
        <w:rPr>
          <w:spacing w:val="-27"/>
          <w:w w:val="85"/>
          <w:sz w:val="20"/>
        </w:rPr>
        <w:t> </w:t>
      </w:r>
      <w:r>
        <w:rPr>
          <w:w w:val="85"/>
          <w:sz w:val="20"/>
        </w:rPr>
        <w:t>for</w:t>
      </w:r>
      <w:r>
        <w:rPr>
          <w:spacing w:val="-26"/>
          <w:w w:val="85"/>
          <w:sz w:val="20"/>
        </w:rPr>
        <w:t> </w:t>
      </w:r>
      <w:r>
        <w:rPr>
          <w:spacing w:val="-4"/>
          <w:w w:val="85"/>
          <w:sz w:val="20"/>
        </w:rPr>
        <w:t>error,</w:t>
      </w:r>
      <w:r>
        <w:rPr>
          <w:spacing w:val="-30"/>
          <w:w w:val="85"/>
          <w:sz w:val="20"/>
        </w:rPr>
        <w:t> </w:t>
      </w:r>
      <w:r>
        <w:rPr>
          <w:w w:val="85"/>
          <w:sz w:val="20"/>
        </w:rPr>
        <w:t>as</w:t>
      </w:r>
      <w:r>
        <w:rPr>
          <w:spacing w:val="-27"/>
          <w:w w:val="85"/>
          <w:sz w:val="20"/>
        </w:rPr>
        <w:t> </w:t>
      </w:r>
      <w:r>
        <w:rPr>
          <w:w w:val="85"/>
          <w:sz w:val="20"/>
        </w:rPr>
        <w:t>well</w:t>
      </w:r>
      <w:r>
        <w:rPr>
          <w:spacing w:val="-26"/>
          <w:w w:val="85"/>
          <w:sz w:val="20"/>
        </w:rPr>
        <w:t> </w:t>
      </w:r>
      <w:r>
        <w:rPr>
          <w:w w:val="85"/>
          <w:sz w:val="20"/>
        </w:rPr>
        <w:t>as</w:t>
      </w:r>
      <w:r>
        <w:rPr>
          <w:spacing w:val="-27"/>
          <w:w w:val="85"/>
          <w:sz w:val="20"/>
        </w:rPr>
        <w:t> </w:t>
      </w:r>
      <w:r>
        <w:rPr>
          <w:w w:val="85"/>
          <w:sz w:val="20"/>
        </w:rPr>
        <w:t>examples </w:t>
      </w:r>
      <w:r>
        <w:rPr>
          <w:w w:val="90"/>
          <w:sz w:val="20"/>
        </w:rPr>
        <w:t>for</w:t>
      </w:r>
      <w:r>
        <w:rPr>
          <w:spacing w:val="-32"/>
          <w:w w:val="90"/>
          <w:sz w:val="20"/>
        </w:rPr>
        <w:t> </w:t>
      </w:r>
      <w:r>
        <w:rPr>
          <w:w w:val="90"/>
          <w:sz w:val="20"/>
        </w:rPr>
        <w:t>areas</w:t>
      </w:r>
      <w:r>
        <w:rPr>
          <w:spacing w:val="-31"/>
          <w:w w:val="90"/>
          <w:sz w:val="20"/>
        </w:rPr>
        <w:t> </w:t>
      </w:r>
      <w:r>
        <w:rPr>
          <w:w w:val="90"/>
          <w:sz w:val="20"/>
        </w:rPr>
        <w:t>where</w:t>
      </w:r>
      <w:r>
        <w:rPr>
          <w:spacing w:val="-31"/>
          <w:w w:val="90"/>
          <w:sz w:val="20"/>
        </w:rPr>
        <w:t> </w:t>
      </w:r>
      <w:r>
        <w:rPr>
          <w:w w:val="90"/>
          <w:sz w:val="20"/>
        </w:rPr>
        <w:t>there</w:t>
      </w:r>
      <w:r>
        <w:rPr>
          <w:spacing w:val="-31"/>
          <w:w w:val="90"/>
          <w:sz w:val="20"/>
        </w:rPr>
        <w:t> </w:t>
      </w:r>
      <w:r>
        <w:rPr>
          <w:w w:val="90"/>
          <w:sz w:val="20"/>
        </w:rPr>
        <w:t>are</w:t>
      </w:r>
      <w:r>
        <w:rPr>
          <w:spacing w:val="-32"/>
          <w:w w:val="90"/>
          <w:sz w:val="20"/>
        </w:rPr>
        <w:t> </w:t>
      </w:r>
      <w:r>
        <w:rPr>
          <w:w w:val="90"/>
          <w:sz w:val="20"/>
        </w:rPr>
        <w:t>high</w:t>
      </w:r>
      <w:r>
        <w:rPr>
          <w:spacing w:val="-31"/>
          <w:w w:val="90"/>
          <w:sz w:val="20"/>
        </w:rPr>
        <w:t> </w:t>
      </w:r>
      <w:r>
        <w:rPr>
          <w:w w:val="90"/>
          <w:sz w:val="20"/>
        </w:rPr>
        <w:t>volumes</w:t>
      </w:r>
      <w:r>
        <w:rPr>
          <w:spacing w:val="-31"/>
          <w:w w:val="90"/>
          <w:sz w:val="20"/>
        </w:rPr>
        <w:t> </w:t>
      </w:r>
      <w:r>
        <w:rPr>
          <w:w w:val="90"/>
          <w:sz w:val="20"/>
        </w:rPr>
        <w:t>of</w:t>
      </w:r>
      <w:r>
        <w:rPr>
          <w:spacing w:val="-31"/>
          <w:w w:val="90"/>
          <w:sz w:val="20"/>
        </w:rPr>
        <w:t> </w:t>
      </w:r>
      <w:r>
        <w:rPr>
          <w:w w:val="90"/>
          <w:sz w:val="20"/>
        </w:rPr>
        <w:t>discharges.</w:t>
      </w:r>
    </w:p>
    <w:p>
      <w:pPr>
        <w:pStyle w:val="ListParagraph"/>
        <w:numPr>
          <w:ilvl w:val="3"/>
          <w:numId w:val="9"/>
        </w:numPr>
        <w:tabs>
          <w:tab w:pos="1531" w:val="left" w:leader="none"/>
        </w:tabs>
        <w:spacing w:line="290" w:lineRule="auto" w:before="47" w:after="0"/>
        <w:ind w:left="1530" w:right="0" w:hanging="284"/>
        <w:jc w:val="left"/>
        <w:rPr>
          <w:rFonts w:ascii="Lucida Sans" w:hAnsi="Lucida Sans"/>
          <w:color w:val="00A86F"/>
          <w:sz w:val="20"/>
        </w:rPr>
      </w:pPr>
      <w:r>
        <w:rPr>
          <w:spacing w:val="-3"/>
          <w:w w:val="80"/>
          <w:sz w:val="20"/>
        </w:rPr>
        <w:t>Testing</w:t>
      </w:r>
      <w:r>
        <w:rPr>
          <w:spacing w:val="-9"/>
          <w:w w:val="80"/>
          <w:sz w:val="20"/>
        </w:rPr>
        <w:t> </w:t>
      </w:r>
      <w:r>
        <w:rPr>
          <w:w w:val="80"/>
          <w:sz w:val="20"/>
        </w:rPr>
        <w:t>of</w:t>
      </w:r>
      <w:r>
        <w:rPr>
          <w:spacing w:val="-8"/>
          <w:w w:val="80"/>
          <w:sz w:val="20"/>
        </w:rPr>
        <w:t> </w:t>
      </w:r>
      <w:r>
        <w:rPr>
          <w:w w:val="80"/>
          <w:sz w:val="20"/>
        </w:rPr>
        <w:t>the</w:t>
      </w:r>
      <w:r>
        <w:rPr>
          <w:spacing w:val="-8"/>
          <w:w w:val="80"/>
          <w:sz w:val="20"/>
        </w:rPr>
        <w:t> </w:t>
      </w:r>
      <w:r>
        <w:rPr>
          <w:w w:val="80"/>
          <w:sz w:val="20"/>
        </w:rPr>
        <w:t>EDS</w:t>
      </w:r>
      <w:r>
        <w:rPr>
          <w:spacing w:val="-8"/>
          <w:w w:val="80"/>
          <w:sz w:val="20"/>
        </w:rPr>
        <w:t> </w:t>
      </w:r>
      <w:r>
        <w:rPr>
          <w:w w:val="80"/>
          <w:sz w:val="20"/>
        </w:rPr>
        <w:t>completion</w:t>
      </w:r>
      <w:r>
        <w:rPr>
          <w:spacing w:val="-8"/>
          <w:w w:val="80"/>
          <w:sz w:val="20"/>
        </w:rPr>
        <w:t> </w:t>
      </w:r>
      <w:r>
        <w:rPr>
          <w:w w:val="80"/>
          <w:sz w:val="20"/>
        </w:rPr>
        <w:t>process</w:t>
      </w:r>
      <w:r>
        <w:rPr>
          <w:spacing w:val="-8"/>
          <w:w w:val="80"/>
          <w:sz w:val="20"/>
        </w:rPr>
        <w:t> </w:t>
      </w:r>
      <w:r>
        <w:rPr>
          <w:w w:val="80"/>
          <w:sz w:val="20"/>
        </w:rPr>
        <w:t>using</w:t>
      </w:r>
      <w:r>
        <w:rPr>
          <w:spacing w:val="-8"/>
          <w:w w:val="80"/>
          <w:sz w:val="20"/>
        </w:rPr>
        <w:t> </w:t>
      </w:r>
      <w:r>
        <w:rPr>
          <w:w w:val="80"/>
          <w:sz w:val="20"/>
        </w:rPr>
        <w:t>the</w:t>
      </w:r>
      <w:r>
        <w:rPr>
          <w:spacing w:val="-8"/>
          <w:w w:val="80"/>
          <w:sz w:val="20"/>
        </w:rPr>
        <w:t> </w:t>
      </w:r>
      <w:r>
        <w:rPr>
          <w:w w:val="80"/>
          <w:sz w:val="20"/>
        </w:rPr>
        <w:t>new</w:t>
      </w:r>
      <w:r>
        <w:rPr>
          <w:spacing w:val="-8"/>
          <w:w w:val="80"/>
          <w:sz w:val="20"/>
        </w:rPr>
        <w:t> </w:t>
      </w:r>
      <w:r>
        <w:rPr>
          <w:spacing w:val="-4"/>
          <w:w w:val="80"/>
          <w:sz w:val="20"/>
        </w:rPr>
        <w:t>system, </w:t>
      </w:r>
      <w:r>
        <w:rPr>
          <w:w w:val="85"/>
          <w:sz w:val="20"/>
        </w:rPr>
        <w:t>which</w:t>
      </w:r>
      <w:r>
        <w:rPr>
          <w:spacing w:val="-30"/>
          <w:w w:val="85"/>
          <w:sz w:val="20"/>
        </w:rPr>
        <w:t> </w:t>
      </w:r>
      <w:r>
        <w:rPr>
          <w:w w:val="85"/>
          <w:sz w:val="20"/>
        </w:rPr>
        <w:t>follows</w:t>
      </w:r>
      <w:r>
        <w:rPr>
          <w:spacing w:val="-29"/>
          <w:w w:val="85"/>
          <w:sz w:val="20"/>
        </w:rPr>
        <w:t> </w:t>
      </w:r>
      <w:r>
        <w:rPr>
          <w:w w:val="85"/>
          <w:sz w:val="20"/>
        </w:rPr>
        <w:t>a</w:t>
      </w:r>
      <w:r>
        <w:rPr>
          <w:spacing w:val="-29"/>
          <w:w w:val="85"/>
          <w:sz w:val="20"/>
        </w:rPr>
        <w:t> </w:t>
      </w:r>
      <w:r>
        <w:rPr>
          <w:w w:val="85"/>
          <w:sz w:val="20"/>
        </w:rPr>
        <w:t>formal</w:t>
      </w:r>
      <w:r>
        <w:rPr>
          <w:spacing w:val="-29"/>
          <w:w w:val="85"/>
          <w:sz w:val="20"/>
        </w:rPr>
        <w:t> </w:t>
      </w:r>
      <w:r>
        <w:rPr>
          <w:w w:val="85"/>
          <w:sz w:val="20"/>
        </w:rPr>
        <w:t>process</w:t>
      </w:r>
      <w:r>
        <w:rPr>
          <w:spacing w:val="-29"/>
          <w:w w:val="85"/>
          <w:sz w:val="20"/>
        </w:rPr>
        <w:t> </w:t>
      </w:r>
      <w:r>
        <w:rPr>
          <w:w w:val="85"/>
          <w:sz w:val="20"/>
        </w:rPr>
        <w:t>that</w:t>
      </w:r>
      <w:r>
        <w:rPr>
          <w:spacing w:val="-29"/>
          <w:w w:val="85"/>
          <w:sz w:val="20"/>
        </w:rPr>
        <w:t> </w:t>
      </w:r>
      <w:r>
        <w:rPr>
          <w:w w:val="85"/>
          <w:sz w:val="20"/>
        </w:rPr>
        <w:t>determines</w:t>
      </w:r>
      <w:r>
        <w:rPr>
          <w:spacing w:val="-29"/>
          <w:w w:val="85"/>
          <w:sz w:val="20"/>
        </w:rPr>
        <w:t> </w:t>
      </w:r>
      <w:r>
        <w:rPr>
          <w:w w:val="85"/>
          <w:sz w:val="20"/>
        </w:rPr>
        <w:t>the</w:t>
      </w:r>
      <w:r>
        <w:rPr>
          <w:spacing w:val="-29"/>
          <w:w w:val="85"/>
          <w:sz w:val="20"/>
        </w:rPr>
        <w:t> </w:t>
      </w:r>
      <w:r>
        <w:rPr>
          <w:w w:val="85"/>
          <w:sz w:val="20"/>
        </w:rPr>
        <w:t>success </w:t>
      </w:r>
      <w:r>
        <w:rPr>
          <w:w w:val="80"/>
          <w:sz w:val="20"/>
        </w:rPr>
        <w:t>of</w:t>
      </w:r>
      <w:r>
        <w:rPr>
          <w:spacing w:val="-8"/>
          <w:w w:val="80"/>
          <w:sz w:val="20"/>
        </w:rPr>
        <w:t> </w:t>
      </w:r>
      <w:r>
        <w:rPr>
          <w:w w:val="80"/>
          <w:sz w:val="20"/>
        </w:rPr>
        <w:t>the</w:t>
      </w:r>
      <w:r>
        <w:rPr>
          <w:spacing w:val="-8"/>
          <w:w w:val="80"/>
          <w:sz w:val="20"/>
        </w:rPr>
        <w:t> </w:t>
      </w:r>
      <w:r>
        <w:rPr>
          <w:w w:val="80"/>
          <w:sz w:val="20"/>
        </w:rPr>
        <w:t>end</w:t>
      </w:r>
      <w:r>
        <w:rPr>
          <w:spacing w:val="-7"/>
          <w:w w:val="80"/>
          <w:sz w:val="20"/>
        </w:rPr>
        <w:t> </w:t>
      </w:r>
      <w:r>
        <w:rPr>
          <w:w w:val="80"/>
          <w:sz w:val="20"/>
        </w:rPr>
        <w:t>to</w:t>
      </w:r>
      <w:r>
        <w:rPr>
          <w:spacing w:val="-8"/>
          <w:w w:val="80"/>
          <w:sz w:val="20"/>
        </w:rPr>
        <w:t> </w:t>
      </w:r>
      <w:r>
        <w:rPr>
          <w:w w:val="80"/>
          <w:sz w:val="20"/>
        </w:rPr>
        <w:t>end</w:t>
      </w:r>
      <w:r>
        <w:rPr>
          <w:spacing w:val="-8"/>
          <w:w w:val="80"/>
          <w:sz w:val="20"/>
        </w:rPr>
        <w:t> </w:t>
      </w:r>
      <w:r>
        <w:rPr>
          <w:w w:val="80"/>
          <w:sz w:val="20"/>
        </w:rPr>
        <w:t>EDS</w:t>
      </w:r>
      <w:r>
        <w:rPr>
          <w:spacing w:val="-7"/>
          <w:w w:val="80"/>
          <w:sz w:val="20"/>
        </w:rPr>
        <w:t> </w:t>
      </w:r>
      <w:r>
        <w:rPr>
          <w:w w:val="80"/>
          <w:sz w:val="20"/>
        </w:rPr>
        <w:t>development</w:t>
      </w:r>
      <w:r>
        <w:rPr>
          <w:spacing w:val="-8"/>
          <w:w w:val="80"/>
          <w:sz w:val="20"/>
        </w:rPr>
        <w:t> </w:t>
      </w:r>
      <w:r>
        <w:rPr>
          <w:w w:val="80"/>
          <w:sz w:val="20"/>
        </w:rPr>
        <w:t>and</w:t>
      </w:r>
      <w:r>
        <w:rPr>
          <w:spacing w:val="-8"/>
          <w:w w:val="80"/>
          <w:sz w:val="20"/>
        </w:rPr>
        <w:t> </w:t>
      </w:r>
      <w:r>
        <w:rPr>
          <w:w w:val="80"/>
          <w:sz w:val="20"/>
        </w:rPr>
        <w:t>transmittal</w:t>
      </w:r>
      <w:r>
        <w:rPr>
          <w:spacing w:val="-7"/>
          <w:w w:val="80"/>
          <w:sz w:val="20"/>
        </w:rPr>
        <w:t> </w:t>
      </w:r>
      <w:r>
        <w:rPr>
          <w:w w:val="80"/>
          <w:sz w:val="20"/>
        </w:rPr>
        <w:t>process.</w:t>
      </w:r>
    </w:p>
    <w:p>
      <w:pPr>
        <w:pStyle w:val="ListParagraph"/>
        <w:numPr>
          <w:ilvl w:val="3"/>
          <w:numId w:val="9"/>
        </w:numPr>
        <w:tabs>
          <w:tab w:pos="1531" w:val="left" w:leader="none"/>
        </w:tabs>
        <w:spacing w:line="290" w:lineRule="auto" w:before="55" w:after="0"/>
        <w:ind w:left="1530" w:right="17" w:hanging="284"/>
        <w:jc w:val="left"/>
        <w:rPr>
          <w:rFonts w:ascii="Lucida Sans" w:hAnsi="Lucida Sans"/>
          <w:color w:val="00A86F"/>
          <w:sz w:val="20"/>
        </w:rPr>
      </w:pPr>
      <w:r>
        <w:rPr>
          <w:w w:val="80"/>
          <w:sz w:val="20"/>
        </w:rPr>
        <w:t>A</w:t>
      </w:r>
      <w:r>
        <w:rPr>
          <w:spacing w:val="-6"/>
          <w:w w:val="80"/>
          <w:sz w:val="20"/>
        </w:rPr>
        <w:t> </w:t>
      </w:r>
      <w:r>
        <w:rPr>
          <w:w w:val="80"/>
          <w:sz w:val="20"/>
        </w:rPr>
        <w:t>process</w:t>
      </w:r>
      <w:r>
        <w:rPr>
          <w:spacing w:val="-6"/>
          <w:w w:val="80"/>
          <w:sz w:val="20"/>
        </w:rPr>
        <w:t> </w:t>
      </w:r>
      <w:r>
        <w:rPr>
          <w:w w:val="80"/>
          <w:sz w:val="20"/>
        </w:rPr>
        <w:t>of</w:t>
      </w:r>
      <w:r>
        <w:rPr>
          <w:spacing w:val="-6"/>
          <w:w w:val="80"/>
          <w:sz w:val="20"/>
        </w:rPr>
        <w:t> </w:t>
      </w:r>
      <w:r>
        <w:rPr>
          <w:w w:val="80"/>
          <w:sz w:val="20"/>
        </w:rPr>
        <w:t>defect</w:t>
      </w:r>
      <w:r>
        <w:rPr>
          <w:spacing w:val="-5"/>
          <w:w w:val="80"/>
          <w:sz w:val="20"/>
        </w:rPr>
        <w:t> </w:t>
      </w:r>
      <w:r>
        <w:rPr>
          <w:w w:val="80"/>
          <w:sz w:val="20"/>
        </w:rPr>
        <w:t>management</w:t>
      </w:r>
      <w:r>
        <w:rPr>
          <w:spacing w:val="-6"/>
          <w:w w:val="80"/>
          <w:sz w:val="20"/>
        </w:rPr>
        <w:t> </w:t>
      </w:r>
      <w:r>
        <w:rPr>
          <w:w w:val="80"/>
          <w:sz w:val="20"/>
        </w:rPr>
        <w:t>that</w:t>
      </w:r>
      <w:r>
        <w:rPr>
          <w:spacing w:val="-6"/>
          <w:w w:val="80"/>
          <w:sz w:val="20"/>
        </w:rPr>
        <w:t> </w:t>
      </w:r>
      <w:r>
        <w:rPr>
          <w:w w:val="80"/>
          <w:sz w:val="20"/>
        </w:rPr>
        <w:t>ensures</w:t>
      </w:r>
      <w:r>
        <w:rPr>
          <w:spacing w:val="-6"/>
          <w:w w:val="80"/>
          <w:sz w:val="20"/>
        </w:rPr>
        <w:t> </w:t>
      </w:r>
      <w:r>
        <w:rPr>
          <w:w w:val="80"/>
          <w:sz w:val="20"/>
        </w:rPr>
        <w:t>that</w:t>
      </w:r>
      <w:r>
        <w:rPr>
          <w:spacing w:val="-5"/>
          <w:w w:val="80"/>
          <w:sz w:val="20"/>
        </w:rPr>
        <w:t> </w:t>
      </w:r>
      <w:r>
        <w:rPr>
          <w:w w:val="80"/>
          <w:sz w:val="20"/>
        </w:rPr>
        <w:t>failed</w:t>
      </w:r>
      <w:r>
        <w:rPr>
          <w:spacing w:val="-6"/>
          <w:w w:val="80"/>
          <w:sz w:val="20"/>
        </w:rPr>
        <w:t> </w:t>
      </w:r>
      <w:r>
        <w:rPr>
          <w:w w:val="80"/>
          <w:sz w:val="20"/>
        </w:rPr>
        <w:t>test </w:t>
      </w:r>
      <w:r>
        <w:rPr>
          <w:w w:val="90"/>
          <w:sz w:val="20"/>
        </w:rPr>
        <w:t>cases</w:t>
      </w:r>
      <w:r>
        <w:rPr>
          <w:spacing w:val="-21"/>
          <w:w w:val="90"/>
          <w:sz w:val="20"/>
        </w:rPr>
        <w:t> </w:t>
      </w:r>
      <w:r>
        <w:rPr>
          <w:w w:val="90"/>
          <w:sz w:val="20"/>
        </w:rPr>
        <w:t>are</w:t>
      </w:r>
      <w:r>
        <w:rPr>
          <w:spacing w:val="-21"/>
          <w:w w:val="90"/>
          <w:sz w:val="20"/>
        </w:rPr>
        <w:t> </w:t>
      </w:r>
      <w:r>
        <w:rPr>
          <w:w w:val="90"/>
          <w:sz w:val="20"/>
        </w:rPr>
        <w:t>managed</w:t>
      </w:r>
      <w:r>
        <w:rPr>
          <w:spacing w:val="-21"/>
          <w:w w:val="90"/>
          <w:sz w:val="20"/>
        </w:rPr>
        <w:t> </w:t>
      </w:r>
      <w:r>
        <w:rPr>
          <w:w w:val="90"/>
          <w:sz w:val="20"/>
        </w:rPr>
        <w:t>to</w:t>
      </w:r>
      <w:r>
        <w:rPr>
          <w:spacing w:val="-21"/>
          <w:w w:val="90"/>
          <w:sz w:val="20"/>
        </w:rPr>
        <w:t> </w:t>
      </w:r>
      <w:r>
        <w:rPr>
          <w:w w:val="90"/>
          <w:sz w:val="20"/>
        </w:rPr>
        <w:t>a</w:t>
      </w:r>
      <w:r>
        <w:rPr>
          <w:spacing w:val="-21"/>
          <w:w w:val="90"/>
          <w:sz w:val="20"/>
        </w:rPr>
        <w:t> </w:t>
      </w:r>
      <w:r>
        <w:rPr>
          <w:w w:val="90"/>
          <w:sz w:val="20"/>
        </w:rPr>
        <w:t>successful</w:t>
      </w:r>
      <w:r>
        <w:rPr>
          <w:spacing w:val="-21"/>
          <w:w w:val="90"/>
          <w:sz w:val="20"/>
        </w:rPr>
        <w:t> </w:t>
      </w:r>
      <w:r>
        <w:rPr>
          <w:w w:val="90"/>
          <w:sz w:val="20"/>
        </w:rPr>
        <w:t>conclusion.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line="292" w:lineRule="auto" w:before="1"/>
        <w:ind w:left="963" w:right="210"/>
      </w:pPr>
      <w:r>
        <w:rPr>
          <w:w w:val="80"/>
        </w:rPr>
        <w:t>The</w:t>
      </w:r>
      <w:r>
        <w:rPr>
          <w:spacing w:val="-6"/>
          <w:w w:val="80"/>
        </w:rPr>
        <w:t> </w:t>
      </w:r>
      <w:r>
        <w:rPr>
          <w:spacing w:val="-4"/>
          <w:w w:val="80"/>
        </w:rPr>
        <w:t>UAT</w:t>
      </w:r>
      <w:r>
        <w:rPr>
          <w:spacing w:val="-6"/>
          <w:w w:val="80"/>
        </w:rPr>
        <w:t> </w:t>
      </w:r>
      <w:r>
        <w:rPr>
          <w:w w:val="80"/>
        </w:rPr>
        <w:t>process</w:t>
      </w:r>
      <w:r>
        <w:rPr>
          <w:spacing w:val="-6"/>
          <w:w w:val="80"/>
        </w:rPr>
        <w:t> </w:t>
      </w:r>
      <w:r>
        <w:rPr>
          <w:w w:val="80"/>
        </w:rPr>
        <w:t>may</w:t>
      </w:r>
      <w:r>
        <w:rPr>
          <w:spacing w:val="-6"/>
          <w:w w:val="80"/>
        </w:rPr>
        <w:t> </w:t>
      </w:r>
      <w:r>
        <w:rPr>
          <w:w w:val="80"/>
        </w:rPr>
        <w:t>consist</w:t>
      </w:r>
      <w:r>
        <w:rPr>
          <w:spacing w:val="-6"/>
          <w:w w:val="80"/>
        </w:rPr>
        <w:t> </w:t>
      </w:r>
      <w:r>
        <w:rPr>
          <w:w w:val="80"/>
        </w:rPr>
        <w:t>of</w:t>
      </w:r>
      <w:r>
        <w:rPr>
          <w:spacing w:val="-6"/>
          <w:w w:val="80"/>
        </w:rPr>
        <w:t> </w:t>
      </w:r>
      <w:r>
        <w:rPr>
          <w:w w:val="80"/>
        </w:rPr>
        <w:t>several</w:t>
      </w:r>
      <w:r>
        <w:rPr>
          <w:spacing w:val="-6"/>
          <w:w w:val="80"/>
        </w:rPr>
        <w:t> </w:t>
      </w:r>
      <w:r>
        <w:rPr>
          <w:w w:val="80"/>
        </w:rPr>
        <w:t>iterations</w:t>
      </w:r>
      <w:r>
        <w:rPr>
          <w:spacing w:val="-6"/>
          <w:w w:val="80"/>
        </w:rPr>
        <w:t> </w:t>
      </w:r>
      <w:r>
        <w:rPr>
          <w:w w:val="80"/>
        </w:rPr>
        <w:t>as</w:t>
      </w:r>
      <w:r>
        <w:rPr>
          <w:spacing w:val="-6"/>
          <w:w w:val="80"/>
        </w:rPr>
        <w:t> </w:t>
      </w:r>
      <w:r>
        <w:rPr>
          <w:w w:val="80"/>
        </w:rPr>
        <w:t>the</w:t>
      </w:r>
      <w:r>
        <w:rPr>
          <w:spacing w:val="-6"/>
          <w:w w:val="80"/>
        </w:rPr>
        <w:t> </w:t>
      </w:r>
      <w:r>
        <w:rPr>
          <w:w w:val="80"/>
        </w:rPr>
        <w:t>software </w:t>
      </w:r>
      <w:r>
        <w:rPr>
          <w:w w:val="85"/>
        </w:rPr>
        <w:t>is</w:t>
      </w:r>
      <w:r>
        <w:rPr>
          <w:spacing w:val="-22"/>
          <w:w w:val="85"/>
        </w:rPr>
        <w:t> </w:t>
      </w:r>
      <w:r>
        <w:rPr>
          <w:w w:val="85"/>
        </w:rPr>
        <w:t>refined</w:t>
      </w:r>
      <w:r>
        <w:rPr>
          <w:spacing w:val="-21"/>
          <w:w w:val="85"/>
        </w:rPr>
        <w:t> </w:t>
      </w:r>
      <w:r>
        <w:rPr>
          <w:w w:val="85"/>
        </w:rPr>
        <w:t>and</w:t>
      </w:r>
      <w:r>
        <w:rPr>
          <w:spacing w:val="-21"/>
          <w:w w:val="85"/>
        </w:rPr>
        <w:t> </w:t>
      </w:r>
      <w:r>
        <w:rPr>
          <w:w w:val="85"/>
        </w:rPr>
        <w:t>issues</w:t>
      </w:r>
      <w:r>
        <w:rPr>
          <w:spacing w:val="-21"/>
          <w:w w:val="85"/>
        </w:rPr>
        <w:t> </w:t>
      </w:r>
      <w:r>
        <w:rPr>
          <w:w w:val="85"/>
        </w:rPr>
        <w:t>are</w:t>
      </w:r>
      <w:r>
        <w:rPr>
          <w:spacing w:val="-21"/>
          <w:w w:val="85"/>
        </w:rPr>
        <w:t> </w:t>
      </w:r>
      <w:r>
        <w:rPr>
          <w:w w:val="85"/>
        </w:rPr>
        <w:t>resolved.</w:t>
      </w:r>
      <w:r>
        <w:rPr>
          <w:spacing w:val="-29"/>
          <w:w w:val="85"/>
        </w:rPr>
        <w:t> </w:t>
      </w:r>
      <w:r>
        <w:rPr>
          <w:w w:val="85"/>
        </w:rPr>
        <w:t>As</w:t>
      </w:r>
      <w:r>
        <w:rPr>
          <w:spacing w:val="-21"/>
          <w:w w:val="85"/>
        </w:rPr>
        <w:t> </w:t>
      </w:r>
      <w:r>
        <w:rPr>
          <w:w w:val="85"/>
        </w:rPr>
        <w:t>identified</w:t>
      </w:r>
      <w:r>
        <w:rPr>
          <w:spacing w:val="-22"/>
          <w:w w:val="85"/>
        </w:rPr>
        <w:t> </w:t>
      </w:r>
      <w:r>
        <w:rPr>
          <w:w w:val="85"/>
        </w:rPr>
        <w:t>in</w:t>
      </w:r>
      <w:r>
        <w:rPr>
          <w:spacing w:val="-21"/>
          <w:w w:val="85"/>
        </w:rPr>
        <w:t> </w:t>
      </w:r>
      <w:r>
        <w:rPr>
          <w:w w:val="85"/>
        </w:rPr>
        <w:t>section</w:t>
      </w:r>
      <w:r>
        <w:rPr>
          <w:spacing w:val="-21"/>
          <w:w w:val="85"/>
        </w:rPr>
        <w:t> </w:t>
      </w:r>
      <w:r>
        <w:rPr>
          <w:w w:val="85"/>
        </w:rPr>
        <w:t>2.3.3, engagement</w:t>
      </w:r>
      <w:r>
        <w:rPr>
          <w:spacing w:val="-21"/>
          <w:w w:val="85"/>
        </w:rPr>
        <w:t> </w:t>
      </w:r>
      <w:r>
        <w:rPr>
          <w:w w:val="85"/>
        </w:rPr>
        <w:t>fatigue</w:t>
      </w:r>
      <w:r>
        <w:rPr>
          <w:spacing w:val="-21"/>
          <w:w w:val="85"/>
        </w:rPr>
        <w:t> </w:t>
      </w:r>
      <w:r>
        <w:rPr>
          <w:w w:val="85"/>
        </w:rPr>
        <w:t>for</w:t>
      </w:r>
      <w:r>
        <w:rPr>
          <w:spacing w:val="-21"/>
          <w:w w:val="85"/>
        </w:rPr>
        <w:t> </w:t>
      </w:r>
      <w:r>
        <w:rPr>
          <w:w w:val="85"/>
        </w:rPr>
        <w:t>clinicians</w:t>
      </w:r>
      <w:r>
        <w:rPr>
          <w:spacing w:val="-21"/>
          <w:w w:val="85"/>
        </w:rPr>
        <w:t> </w:t>
      </w:r>
      <w:r>
        <w:rPr>
          <w:w w:val="85"/>
        </w:rPr>
        <w:t>can</w:t>
      </w:r>
      <w:r>
        <w:rPr>
          <w:spacing w:val="-21"/>
          <w:w w:val="85"/>
        </w:rPr>
        <w:t> </w:t>
      </w:r>
      <w:r>
        <w:rPr>
          <w:w w:val="85"/>
        </w:rPr>
        <w:t>be</w:t>
      </w:r>
      <w:r>
        <w:rPr>
          <w:spacing w:val="-21"/>
          <w:w w:val="85"/>
        </w:rPr>
        <w:t> </w:t>
      </w:r>
      <w:r>
        <w:rPr>
          <w:w w:val="85"/>
        </w:rPr>
        <w:t>a</w:t>
      </w:r>
      <w:r>
        <w:rPr>
          <w:spacing w:val="-20"/>
          <w:w w:val="85"/>
        </w:rPr>
        <w:t> </w:t>
      </w:r>
      <w:r>
        <w:rPr>
          <w:w w:val="85"/>
        </w:rPr>
        <w:t>significant</w:t>
      </w:r>
      <w:r>
        <w:rPr>
          <w:spacing w:val="-21"/>
          <w:w w:val="85"/>
        </w:rPr>
        <w:t> </w:t>
      </w:r>
      <w:r>
        <w:rPr>
          <w:w w:val="85"/>
        </w:rPr>
        <w:t>issue.</w:t>
      </w:r>
      <w:r>
        <w:rPr>
          <w:spacing w:val="-30"/>
          <w:w w:val="85"/>
        </w:rPr>
        <w:t> </w:t>
      </w:r>
      <w:r>
        <w:rPr>
          <w:w w:val="85"/>
        </w:rPr>
        <w:t>As such, to maintain interest and engagement, project managers should</w:t>
      </w:r>
      <w:r>
        <w:rPr>
          <w:spacing w:val="-20"/>
          <w:w w:val="85"/>
        </w:rPr>
        <w:t> </w:t>
      </w:r>
      <w:r>
        <w:rPr>
          <w:w w:val="85"/>
        </w:rPr>
        <w:t>consider</w:t>
      </w:r>
      <w:r>
        <w:rPr>
          <w:spacing w:val="-20"/>
          <w:w w:val="85"/>
        </w:rPr>
        <w:t> </w:t>
      </w:r>
      <w:r>
        <w:rPr>
          <w:w w:val="85"/>
        </w:rPr>
        <w:t>recruiting</w:t>
      </w:r>
      <w:r>
        <w:rPr>
          <w:spacing w:val="-20"/>
          <w:w w:val="85"/>
        </w:rPr>
        <w:t> </w:t>
      </w:r>
      <w:r>
        <w:rPr>
          <w:w w:val="85"/>
        </w:rPr>
        <w:t>new</w:t>
      </w:r>
      <w:r>
        <w:rPr>
          <w:spacing w:val="-19"/>
          <w:w w:val="85"/>
        </w:rPr>
        <w:t> </w:t>
      </w:r>
      <w:r>
        <w:rPr>
          <w:w w:val="85"/>
        </w:rPr>
        <w:t>clinicians</w:t>
      </w:r>
      <w:r>
        <w:rPr>
          <w:spacing w:val="-20"/>
          <w:w w:val="85"/>
        </w:rPr>
        <w:t> </w:t>
      </w:r>
      <w:r>
        <w:rPr>
          <w:w w:val="85"/>
        </w:rPr>
        <w:t>for</w:t>
      </w:r>
      <w:r>
        <w:rPr>
          <w:spacing w:val="-20"/>
          <w:w w:val="85"/>
        </w:rPr>
        <w:t> </w:t>
      </w:r>
      <w:r>
        <w:rPr>
          <w:w w:val="85"/>
        </w:rPr>
        <w:t>different</w:t>
      </w:r>
      <w:r>
        <w:rPr>
          <w:spacing w:val="-20"/>
          <w:w w:val="85"/>
        </w:rPr>
        <w:t> </w:t>
      </w:r>
      <w:r>
        <w:rPr>
          <w:w w:val="85"/>
        </w:rPr>
        <w:t>test</w:t>
      </w:r>
      <w:r>
        <w:rPr>
          <w:spacing w:val="-19"/>
          <w:w w:val="85"/>
        </w:rPr>
        <w:t> </w:t>
      </w:r>
      <w:r>
        <w:rPr>
          <w:w w:val="85"/>
        </w:rPr>
        <w:t>runs.</w:t>
      </w:r>
    </w:p>
    <w:p>
      <w:pPr>
        <w:pStyle w:val="ListParagraph"/>
        <w:numPr>
          <w:ilvl w:val="2"/>
          <w:numId w:val="9"/>
        </w:numPr>
        <w:tabs>
          <w:tab w:pos="805" w:val="left" w:leader="none"/>
        </w:tabs>
        <w:spacing w:line="240" w:lineRule="auto" w:before="103" w:after="0"/>
        <w:ind w:left="804" w:right="0" w:hanging="568"/>
        <w:jc w:val="left"/>
        <w:rPr>
          <w:sz w:val="20"/>
        </w:rPr>
      </w:pPr>
      <w:r>
        <w:rPr>
          <w:color w:val="00A86F"/>
          <w:w w:val="81"/>
          <w:sz w:val="20"/>
        </w:rPr>
        <w:br w:type="column"/>
      </w:r>
      <w:r>
        <w:rPr>
          <w:color w:val="00A86F"/>
          <w:w w:val="95"/>
          <w:sz w:val="20"/>
        </w:rPr>
        <w:t>Who should</w:t>
      </w:r>
      <w:r>
        <w:rPr>
          <w:color w:val="00A86F"/>
          <w:spacing w:val="-14"/>
          <w:w w:val="95"/>
          <w:sz w:val="20"/>
        </w:rPr>
        <w:t> </w:t>
      </w:r>
      <w:r>
        <w:rPr>
          <w:color w:val="00A86F"/>
          <w:w w:val="95"/>
          <w:sz w:val="20"/>
        </w:rPr>
        <w:t>test?</w:t>
      </w:r>
    </w:p>
    <w:p>
      <w:pPr>
        <w:pStyle w:val="BodyText"/>
        <w:spacing w:line="292" w:lineRule="auto" w:before="107"/>
        <w:ind w:left="237" w:right="1132"/>
      </w:pPr>
      <w:r>
        <w:rPr>
          <w:spacing w:val="-4"/>
          <w:w w:val="85"/>
        </w:rPr>
        <w:t>UAT</w:t>
      </w:r>
      <w:r>
        <w:rPr>
          <w:spacing w:val="-26"/>
          <w:w w:val="85"/>
        </w:rPr>
        <w:t> </w:t>
      </w:r>
      <w:r>
        <w:rPr>
          <w:w w:val="85"/>
        </w:rPr>
        <w:t>should</w:t>
      </w:r>
      <w:r>
        <w:rPr>
          <w:spacing w:val="-26"/>
          <w:w w:val="85"/>
        </w:rPr>
        <w:t> </w:t>
      </w:r>
      <w:r>
        <w:rPr>
          <w:w w:val="85"/>
        </w:rPr>
        <w:t>be</w:t>
      </w:r>
      <w:r>
        <w:rPr>
          <w:spacing w:val="-26"/>
          <w:w w:val="85"/>
        </w:rPr>
        <w:t> </w:t>
      </w:r>
      <w:r>
        <w:rPr>
          <w:w w:val="85"/>
        </w:rPr>
        <w:t>completed</w:t>
      </w:r>
      <w:r>
        <w:rPr>
          <w:spacing w:val="-26"/>
          <w:w w:val="85"/>
        </w:rPr>
        <w:t> </w:t>
      </w:r>
      <w:r>
        <w:rPr>
          <w:w w:val="85"/>
        </w:rPr>
        <w:t>by</w:t>
      </w:r>
      <w:r>
        <w:rPr>
          <w:spacing w:val="-26"/>
          <w:w w:val="85"/>
        </w:rPr>
        <w:t> </w:t>
      </w:r>
      <w:r>
        <w:rPr>
          <w:w w:val="85"/>
        </w:rPr>
        <w:t>a</w:t>
      </w:r>
      <w:r>
        <w:rPr>
          <w:spacing w:val="-26"/>
          <w:w w:val="85"/>
        </w:rPr>
        <w:t> </w:t>
      </w:r>
      <w:r>
        <w:rPr>
          <w:w w:val="85"/>
        </w:rPr>
        <w:t>range</w:t>
      </w:r>
      <w:r>
        <w:rPr>
          <w:spacing w:val="-25"/>
          <w:w w:val="85"/>
        </w:rPr>
        <w:t> </w:t>
      </w:r>
      <w:r>
        <w:rPr>
          <w:w w:val="85"/>
        </w:rPr>
        <w:t>of</w:t>
      </w:r>
      <w:r>
        <w:rPr>
          <w:spacing w:val="-26"/>
          <w:w w:val="85"/>
        </w:rPr>
        <w:t> </w:t>
      </w:r>
      <w:r>
        <w:rPr>
          <w:w w:val="85"/>
        </w:rPr>
        <w:t>stakeholders.</w:t>
      </w:r>
      <w:r>
        <w:rPr>
          <w:spacing w:val="-29"/>
          <w:w w:val="85"/>
        </w:rPr>
        <w:t> </w:t>
      </w:r>
      <w:r>
        <w:rPr>
          <w:w w:val="85"/>
        </w:rPr>
        <w:t>Prior</w:t>
      </w:r>
      <w:r>
        <w:rPr>
          <w:spacing w:val="-26"/>
          <w:w w:val="85"/>
        </w:rPr>
        <w:t> </w:t>
      </w:r>
      <w:r>
        <w:rPr>
          <w:w w:val="85"/>
        </w:rPr>
        <w:t>to</w:t>
      </w:r>
      <w:r>
        <w:rPr>
          <w:spacing w:val="-26"/>
          <w:w w:val="85"/>
        </w:rPr>
        <w:t> </w:t>
      </w:r>
      <w:r>
        <w:rPr>
          <w:w w:val="85"/>
        </w:rPr>
        <w:t>the testing</w:t>
      </w:r>
      <w:r>
        <w:rPr>
          <w:spacing w:val="-30"/>
          <w:w w:val="85"/>
        </w:rPr>
        <w:t> </w:t>
      </w:r>
      <w:r>
        <w:rPr>
          <w:w w:val="85"/>
        </w:rPr>
        <w:t>being</w:t>
      </w:r>
      <w:r>
        <w:rPr>
          <w:spacing w:val="-29"/>
          <w:w w:val="85"/>
        </w:rPr>
        <w:t> </w:t>
      </w:r>
      <w:r>
        <w:rPr>
          <w:w w:val="85"/>
        </w:rPr>
        <w:t>undertaken</w:t>
      </w:r>
      <w:r>
        <w:rPr>
          <w:spacing w:val="-30"/>
          <w:w w:val="85"/>
        </w:rPr>
        <w:t> </w:t>
      </w:r>
      <w:r>
        <w:rPr>
          <w:w w:val="85"/>
        </w:rPr>
        <w:t>users</w:t>
      </w:r>
      <w:r>
        <w:rPr>
          <w:spacing w:val="-29"/>
          <w:w w:val="85"/>
        </w:rPr>
        <w:t> </w:t>
      </w:r>
      <w:r>
        <w:rPr>
          <w:w w:val="85"/>
        </w:rPr>
        <w:t>should</w:t>
      </w:r>
      <w:r>
        <w:rPr>
          <w:spacing w:val="-30"/>
          <w:w w:val="85"/>
        </w:rPr>
        <w:t> </w:t>
      </w:r>
      <w:r>
        <w:rPr>
          <w:w w:val="85"/>
        </w:rPr>
        <w:t>be</w:t>
      </w:r>
      <w:r>
        <w:rPr>
          <w:spacing w:val="-29"/>
          <w:w w:val="85"/>
        </w:rPr>
        <w:t> </w:t>
      </w:r>
      <w:r>
        <w:rPr>
          <w:w w:val="85"/>
        </w:rPr>
        <w:t>provided</w:t>
      </w:r>
      <w:r>
        <w:rPr>
          <w:spacing w:val="-29"/>
          <w:w w:val="85"/>
        </w:rPr>
        <w:t> </w:t>
      </w:r>
      <w:r>
        <w:rPr>
          <w:w w:val="85"/>
        </w:rPr>
        <w:t>with</w:t>
      </w:r>
      <w:r>
        <w:rPr>
          <w:spacing w:val="-30"/>
          <w:w w:val="85"/>
        </w:rPr>
        <w:t> </w:t>
      </w:r>
      <w:r>
        <w:rPr>
          <w:w w:val="85"/>
        </w:rPr>
        <w:t>training</w:t>
      </w:r>
      <w:r>
        <w:rPr>
          <w:spacing w:val="-29"/>
          <w:w w:val="85"/>
        </w:rPr>
        <w:t> </w:t>
      </w:r>
      <w:r>
        <w:rPr>
          <w:spacing w:val="-7"/>
          <w:w w:val="85"/>
        </w:rPr>
        <w:t>in </w:t>
      </w:r>
      <w:r>
        <w:rPr>
          <w:w w:val="85"/>
        </w:rPr>
        <w:t>using</w:t>
      </w:r>
      <w:r>
        <w:rPr>
          <w:spacing w:val="-28"/>
          <w:w w:val="85"/>
        </w:rPr>
        <w:t> </w:t>
      </w:r>
      <w:r>
        <w:rPr>
          <w:w w:val="85"/>
        </w:rPr>
        <w:t>the</w:t>
      </w:r>
      <w:r>
        <w:rPr>
          <w:spacing w:val="-28"/>
          <w:w w:val="85"/>
        </w:rPr>
        <w:t> </w:t>
      </w:r>
      <w:r>
        <w:rPr>
          <w:w w:val="85"/>
        </w:rPr>
        <w:t>software.</w:t>
      </w:r>
      <w:r>
        <w:rPr>
          <w:spacing w:val="-30"/>
          <w:w w:val="85"/>
        </w:rPr>
        <w:t> </w:t>
      </w:r>
      <w:r>
        <w:rPr>
          <w:w w:val="85"/>
        </w:rPr>
        <w:t>Stakeholders</w:t>
      </w:r>
      <w:r>
        <w:rPr>
          <w:spacing w:val="-28"/>
          <w:w w:val="85"/>
        </w:rPr>
        <w:t> </w:t>
      </w:r>
      <w:r>
        <w:rPr>
          <w:w w:val="85"/>
        </w:rPr>
        <w:t>to</w:t>
      </w:r>
      <w:r>
        <w:rPr>
          <w:spacing w:val="-27"/>
          <w:w w:val="85"/>
        </w:rPr>
        <w:t> </w:t>
      </w:r>
      <w:r>
        <w:rPr>
          <w:w w:val="85"/>
        </w:rPr>
        <w:t>include</w:t>
      </w:r>
      <w:r>
        <w:rPr>
          <w:spacing w:val="-28"/>
          <w:w w:val="85"/>
        </w:rPr>
        <w:t> </w:t>
      </w:r>
      <w:r>
        <w:rPr>
          <w:w w:val="85"/>
        </w:rPr>
        <w:t>in</w:t>
      </w:r>
      <w:r>
        <w:rPr>
          <w:spacing w:val="-27"/>
          <w:w w:val="85"/>
        </w:rPr>
        <w:t> </w:t>
      </w:r>
      <w:r>
        <w:rPr>
          <w:w w:val="85"/>
        </w:rPr>
        <w:t>the</w:t>
      </w:r>
      <w:r>
        <w:rPr>
          <w:spacing w:val="-28"/>
          <w:w w:val="85"/>
        </w:rPr>
        <w:t> </w:t>
      </w:r>
      <w:r>
        <w:rPr>
          <w:w w:val="85"/>
        </w:rPr>
        <w:t>testing</w:t>
      </w:r>
      <w:r>
        <w:rPr>
          <w:spacing w:val="-27"/>
          <w:w w:val="85"/>
        </w:rPr>
        <w:t> </w:t>
      </w:r>
      <w:r>
        <w:rPr>
          <w:w w:val="85"/>
        </w:rPr>
        <w:t>process </w:t>
      </w:r>
      <w:r>
        <w:rPr>
          <w:w w:val="90"/>
        </w:rPr>
        <w:t>are described in Box</w:t>
      </w:r>
      <w:r>
        <w:rPr>
          <w:spacing w:val="-22"/>
          <w:w w:val="90"/>
        </w:rPr>
        <w:t> </w:t>
      </w:r>
      <w:r>
        <w:rPr>
          <w:w w:val="90"/>
        </w:rPr>
        <w:t>8.</w:t>
      </w: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304.724396pt;margin-top:11.940482pt;width:242.4pt;height:185.1pt;mso-position-horizontal-relative:page;mso-position-vertical-relative:paragraph;z-index:-251548672;mso-wrap-distance-left:0;mso-wrap-distance-right:0" coordorigin="6094,239" coordsize="4848,3702">
            <v:line style="position:absolute" from="6104,639" to="6104,3901" stroked="true" strokeweight="1pt" strokecolor="#00a86f">
              <v:stroke dashstyle="dot"/>
            </v:line>
            <v:line style="position:absolute" from="6165,3931" to="10902,3931" stroked="true" strokeweight="1pt" strokecolor="#00a86f">
              <v:stroke dashstyle="dot"/>
            </v:line>
            <v:line style="position:absolute" from="10932,639" to="10932,3871" stroked="true" strokeweight="1pt" strokecolor="#00a86f">
              <v:stroke dashstyle="dot"/>
            </v:line>
            <v:line style="position:absolute" from="6104,3931" to="6104,3931" stroked="true" strokeweight="1pt" strokecolor="#00a86f">
              <v:stroke dashstyle="solid"/>
            </v:line>
            <v:line style="position:absolute" from="10932,3931" to="10932,3931" stroked="true" strokeweight="1pt" strokecolor="#00a86f">
              <v:stroke dashstyle="solid"/>
            </v:line>
            <v:shape style="position:absolute;left:6114;top:638;width:4808;height:3282" type="#_x0000_t202" filled="false" stroked="false">
              <v:textbox inset="0,0,0,0">
                <w:txbxContent>
                  <w:p>
                    <w:pPr>
                      <w:spacing w:line="266" w:lineRule="auto" w:before="73"/>
                      <w:ind w:left="93" w:right="58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00A86F"/>
                        <w:w w:val="85"/>
                        <w:sz w:val="22"/>
                      </w:rPr>
                      <w:t>Stakeholders</w:t>
                    </w:r>
                    <w:r>
                      <w:rPr>
                        <w:b/>
                        <w:color w:val="00A86F"/>
                        <w:spacing w:val="-20"/>
                        <w:w w:val="85"/>
                        <w:sz w:val="22"/>
                      </w:rPr>
                      <w:t> </w:t>
                    </w:r>
                    <w:r>
                      <w:rPr>
                        <w:b/>
                        <w:color w:val="00A86F"/>
                        <w:w w:val="85"/>
                        <w:sz w:val="22"/>
                      </w:rPr>
                      <w:t>to</w:t>
                    </w:r>
                    <w:r>
                      <w:rPr>
                        <w:b/>
                        <w:color w:val="00A86F"/>
                        <w:spacing w:val="-19"/>
                        <w:w w:val="85"/>
                        <w:sz w:val="22"/>
                      </w:rPr>
                      <w:t> </w:t>
                    </w:r>
                    <w:r>
                      <w:rPr>
                        <w:b/>
                        <w:color w:val="00A86F"/>
                        <w:w w:val="85"/>
                        <w:sz w:val="22"/>
                      </w:rPr>
                      <w:t>include</w:t>
                    </w:r>
                    <w:r>
                      <w:rPr>
                        <w:b/>
                        <w:color w:val="00A86F"/>
                        <w:spacing w:val="-19"/>
                        <w:w w:val="85"/>
                        <w:sz w:val="22"/>
                      </w:rPr>
                      <w:t> </w:t>
                    </w:r>
                    <w:r>
                      <w:rPr>
                        <w:b/>
                        <w:color w:val="00A86F"/>
                        <w:w w:val="85"/>
                        <w:sz w:val="22"/>
                      </w:rPr>
                      <w:t>in</w:t>
                    </w:r>
                    <w:r>
                      <w:rPr>
                        <w:b/>
                        <w:color w:val="00A86F"/>
                        <w:spacing w:val="-19"/>
                        <w:w w:val="85"/>
                        <w:sz w:val="22"/>
                      </w:rPr>
                      <w:t> </w:t>
                    </w:r>
                    <w:r>
                      <w:rPr>
                        <w:b/>
                        <w:color w:val="00A86F"/>
                        <w:w w:val="85"/>
                        <w:sz w:val="22"/>
                      </w:rPr>
                      <w:t>the</w:t>
                    </w:r>
                    <w:r>
                      <w:rPr>
                        <w:b/>
                        <w:color w:val="00A86F"/>
                        <w:spacing w:val="-19"/>
                        <w:w w:val="85"/>
                        <w:sz w:val="22"/>
                      </w:rPr>
                      <w:t> </w:t>
                    </w:r>
                    <w:r>
                      <w:rPr>
                        <w:b/>
                        <w:color w:val="00A86F"/>
                        <w:w w:val="85"/>
                        <w:sz w:val="22"/>
                      </w:rPr>
                      <w:t>User</w:t>
                    </w:r>
                    <w:r>
                      <w:rPr>
                        <w:b/>
                        <w:color w:val="00A86F"/>
                        <w:spacing w:val="-19"/>
                        <w:w w:val="85"/>
                        <w:sz w:val="22"/>
                      </w:rPr>
                      <w:t> </w:t>
                    </w:r>
                    <w:r>
                      <w:rPr>
                        <w:b/>
                        <w:color w:val="00A86F"/>
                        <w:w w:val="85"/>
                        <w:sz w:val="22"/>
                      </w:rPr>
                      <w:t>Acceptance </w:t>
                    </w:r>
                    <w:r>
                      <w:rPr>
                        <w:b/>
                        <w:color w:val="00A86F"/>
                        <w:spacing w:val="-3"/>
                        <w:w w:val="95"/>
                        <w:sz w:val="22"/>
                      </w:rPr>
                      <w:t>Testing</w:t>
                    </w:r>
                  </w:p>
                  <w:p>
                    <w:pPr>
                      <w:numPr>
                        <w:ilvl w:val="0"/>
                        <w:numId w:val="28"/>
                      </w:numPr>
                      <w:tabs>
                        <w:tab w:pos="377" w:val="left" w:leader="none"/>
                      </w:tabs>
                      <w:spacing w:before="68"/>
                      <w:ind w:left="376" w:right="0" w:hanging="284"/>
                      <w:jc w:val="left"/>
                      <w:rPr>
                        <w:rFonts w:ascii="Lucida Sans"/>
                        <w:sz w:val="20"/>
                      </w:rPr>
                    </w:pPr>
                    <w:r>
                      <w:rPr>
                        <w:rFonts w:ascii="Lucida Sans"/>
                        <w:w w:val="80"/>
                        <w:sz w:val="20"/>
                      </w:rPr>
                      <w:t>IT or clinical systems</w:t>
                    </w:r>
                    <w:r>
                      <w:rPr>
                        <w:rFonts w:ascii="Lucida Sans"/>
                        <w:spacing w:val="-26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w w:val="80"/>
                        <w:sz w:val="20"/>
                      </w:rPr>
                      <w:t>staff</w:t>
                    </w:r>
                  </w:p>
                  <w:p>
                    <w:pPr>
                      <w:numPr>
                        <w:ilvl w:val="0"/>
                        <w:numId w:val="28"/>
                      </w:numPr>
                      <w:tabs>
                        <w:tab w:pos="377" w:val="left" w:leader="none"/>
                      </w:tabs>
                      <w:spacing w:before="101"/>
                      <w:ind w:left="376" w:right="0" w:hanging="284"/>
                      <w:jc w:val="left"/>
                      <w:rPr>
                        <w:rFonts w:ascii="Lucida Sans"/>
                        <w:sz w:val="20"/>
                      </w:rPr>
                    </w:pPr>
                    <w:r>
                      <w:rPr>
                        <w:rFonts w:ascii="Lucida Sans"/>
                        <w:w w:val="85"/>
                        <w:sz w:val="20"/>
                      </w:rPr>
                      <w:t>EDS project management</w:t>
                    </w:r>
                    <w:r>
                      <w:rPr>
                        <w:rFonts w:ascii="Lucida Sans"/>
                        <w:spacing w:val="-39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w w:val="85"/>
                        <w:sz w:val="20"/>
                      </w:rPr>
                      <w:t>staff</w:t>
                    </w:r>
                  </w:p>
                  <w:p>
                    <w:pPr>
                      <w:numPr>
                        <w:ilvl w:val="0"/>
                        <w:numId w:val="28"/>
                      </w:numPr>
                      <w:tabs>
                        <w:tab w:pos="377" w:val="left" w:leader="none"/>
                      </w:tabs>
                      <w:spacing w:line="290" w:lineRule="auto" w:before="102"/>
                      <w:ind w:left="376" w:right="121" w:hanging="284"/>
                      <w:jc w:val="left"/>
                      <w:rPr>
                        <w:sz w:val="20"/>
                      </w:rPr>
                    </w:pPr>
                    <w:r>
                      <w:rPr>
                        <w:rFonts w:ascii="Lucida Sans"/>
                        <w:w w:val="75"/>
                        <w:sz w:val="20"/>
                      </w:rPr>
                      <w:t>Selection</w:t>
                    </w:r>
                    <w:r>
                      <w:rPr>
                        <w:rFonts w:ascii="Lucida Sans"/>
                        <w:spacing w:val="-14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w w:val="75"/>
                        <w:sz w:val="20"/>
                      </w:rPr>
                      <w:t>of</w:t>
                    </w:r>
                    <w:r>
                      <w:rPr>
                        <w:rFonts w:ascii="Lucida Sans"/>
                        <w:spacing w:val="-13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w w:val="75"/>
                        <w:sz w:val="20"/>
                      </w:rPr>
                      <w:t>users</w:t>
                    </w:r>
                    <w:r>
                      <w:rPr>
                        <w:rFonts w:ascii="Lucida Sans"/>
                        <w:spacing w:val="-13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w w:val="75"/>
                        <w:sz w:val="20"/>
                      </w:rPr>
                      <w:t>(clinicians),</w:t>
                    </w:r>
                    <w:r>
                      <w:rPr>
                        <w:rFonts w:ascii="Lucida Sans"/>
                        <w:spacing w:val="-18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w w:val="75"/>
                        <w:sz w:val="20"/>
                      </w:rPr>
                      <w:t>including</w:t>
                    </w:r>
                    <w:r>
                      <w:rPr>
                        <w:rFonts w:ascii="Lucida Sans"/>
                        <w:spacing w:val="-14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w w:val="75"/>
                        <w:sz w:val="20"/>
                      </w:rPr>
                      <w:t>both</w:t>
                    </w:r>
                    <w:r>
                      <w:rPr>
                        <w:rFonts w:ascii="Lucida Sans"/>
                        <w:spacing w:val="-13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w w:val="75"/>
                        <w:sz w:val="20"/>
                      </w:rPr>
                      <w:t>JMOs</w:t>
                    </w:r>
                    <w:r>
                      <w:rPr>
                        <w:rFonts w:ascii="Lucida Sans"/>
                        <w:spacing w:val="-13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w w:val="75"/>
                        <w:sz w:val="20"/>
                      </w:rPr>
                      <w:t>and</w:t>
                    </w:r>
                    <w:r>
                      <w:rPr>
                        <w:rFonts w:ascii="Lucida Sans"/>
                        <w:spacing w:val="-13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w w:val="75"/>
                        <w:sz w:val="20"/>
                      </w:rPr>
                      <w:t>more </w:t>
                    </w:r>
                    <w:r>
                      <w:rPr>
                        <w:w w:val="85"/>
                        <w:sz w:val="20"/>
                      </w:rPr>
                      <w:t>senior medical</w:t>
                    </w:r>
                    <w:r>
                      <w:rPr>
                        <w:spacing w:val="-2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staff</w:t>
                    </w:r>
                  </w:p>
                  <w:p>
                    <w:pPr>
                      <w:numPr>
                        <w:ilvl w:val="0"/>
                        <w:numId w:val="28"/>
                      </w:numPr>
                      <w:tabs>
                        <w:tab w:pos="377" w:val="left" w:leader="none"/>
                      </w:tabs>
                      <w:spacing w:line="290" w:lineRule="auto" w:before="53"/>
                      <w:ind w:left="376" w:right="1125" w:hanging="284"/>
                      <w:jc w:val="left"/>
                      <w:rPr>
                        <w:sz w:val="20"/>
                      </w:rPr>
                    </w:pPr>
                    <w:r>
                      <w:rPr>
                        <w:rFonts w:ascii="Lucida Sans"/>
                        <w:w w:val="75"/>
                        <w:sz w:val="20"/>
                      </w:rPr>
                      <w:t>A</w:t>
                    </w:r>
                    <w:r>
                      <w:rPr>
                        <w:rFonts w:ascii="Lucida Sans"/>
                        <w:spacing w:val="-13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w w:val="75"/>
                        <w:sz w:val="20"/>
                      </w:rPr>
                      <w:t>selection</w:t>
                    </w:r>
                    <w:r>
                      <w:rPr>
                        <w:rFonts w:ascii="Lucida Sans"/>
                        <w:spacing w:val="-12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w w:val="75"/>
                        <w:sz w:val="20"/>
                      </w:rPr>
                      <w:t>of</w:t>
                    </w:r>
                    <w:r>
                      <w:rPr>
                        <w:rFonts w:ascii="Lucida Sans"/>
                        <w:spacing w:val="-12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w w:val="75"/>
                        <w:sz w:val="20"/>
                      </w:rPr>
                      <w:t>recipients,</w:t>
                    </w:r>
                    <w:r>
                      <w:rPr>
                        <w:rFonts w:ascii="Lucida Sans"/>
                        <w:spacing w:val="-17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w w:val="75"/>
                        <w:sz w:val="20"/>
                      </w:rPr>
                      <w:t>including</w:t>
                    </w:r>
                    <w:r>
                      <w:rPr>
                        <w:rFonts w:ascii="Lucida Sans"/>
                        <w:spacing w:val="-12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w w:val="75"/>
                        <w:sz w:val="20"/>
                      </w:rPr>
                      <w:t>GPs</w:t>
                    </w:r>
                    <w:r>
                      <w:rPr>
                        <w:rFonts w:ascii="Lucida Sans"/>
                        <w:spacing w:val="-13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w w:val="75"/>
                        <w:sz w:val="20"/>
                      </w:rPr>
                      <w:t>and</w:t>
                    </w:r>
                    <w:r>
                      <w:rPr>
                        <w:rFonts w:ascii="Lucida Sans"/>
                        <w:spacing w:val="-12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spacing w:val="-6"/>
                        <w:w w:val="75"/>
                        <w:sz w:val="20"/>
                      </w:rPr>
                      <w:t>GP </w:t>
                    </w:r>
                    <w:r>
                      <w:rPr>
                        <w:w w:val="85"/>
                        <w:sz w:val="20"/>
                      </w:rPr>
                      <w:t>representatives</w:t>
                    </w:r>
                  </w:p>
                  <w:p>
                    <w:pPr>
                      <w:numPr>
                        <w:ilvl w:val="0"/>
                        <w:numId w:val="28"/>
                      </w:numPr>
                      <w:tabs>
                        <w:tab w:pos="377" w:val="left" w:leader="none"/>
                      </w:tabs>
                      <w:spacing w:line="290" w:lineRule="auto" w:before="53"/>
                      <w:ind w:left="376" w:right="226" w:hanging="284"/>
                      <w:jc w:val="left"/>
                      <w:rPr>
                        <w:sz w:val="20"/>
                      </w:rPr>
                    </w:pPr>
                    <w:r>
                      <w:rPr>
                        <w:rFonts w:ascii="Lucida Sans"/>
                        <w:w w:val="75"/>
                        <w:sz w:val="20"/>
                      </w:rPr>
                      <w:t>Pharmacy</w:t>
                    </w:r>
                    <w:r>
                      <w:rPr>
                        <w:rFonts w:ascii="Lucida Sans"/>
                        <w:spacing w:val="-14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w w:val="75"/>
                        <w:sz w:val="20"/>
                      </w:rPr>
                      <w:t>staff</w:t>
                    </w:r>
                    <w:r>
                      <w:rPr>
                        <w:rFonts w:ascii="Lucida Sans"/>
                        <w:spacing w:val="-14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w w:val="75"/>
                        <w:sz w:val="20"/>
                      </w:rPr>
                      <w:t>(if</w:t>
                    </w:r>
                    <w:r>
                      <w:rPr>
                        <w:rFonts w:ascii="Lucida Sans"/>
                        <w:spacing w:val="-14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w w:val="75"/>
                        <w:sz w:val="20"/>
                      </w:rPr>
                      <w:t>the</w:t>
                    </w:r>
                    <w:r>
                      <w:rPr>
                        <w:rFonts w:ascii="Lucida Sans"/>
                        <w:spacing w:val="-14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w w:val="75"/>
                        <w:sz w:val="20"/>
                      </w:rPr>
                      <w:t>discharge</w:t>
                    </w:r>
                    <w:r>
                      <w:rPr>
                        <w:rFonts w:ascii="Lucida Sans"/>
                        <w:spacing w:val="-14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w w:val="75"/>
                        <w:sz w:val="20"/>
                      </w:rPr>
                      <w:t>scripts</w:t>
                    </w:r>
                    <w:r>
                      <w:rPr>
                        <w:rFonts w:ascii="Lucida Sans"/>
                        <w:spacing w:val="-14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w w:val="75"/>
                        <w:sz w:val="20"/>
                      </w:rPr>
                      <w:t>are</w:t>
                    </w:r>
                    <w:r>
                      <w:rPr>
                        <w:rFonts w:ascii="Lucida Sans"/>
                        <w:spacing w:val="-14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w w:val="75"/>
                        <w:sz w:val="20"/>
                      </w:rPr>
                      <w:t>to</w:t>
                    </w:r>
                    <w:r>
                      <w:rPr>
                        <w:rFonts w:ascii="Lucida Sans"/>
                        <w:spacing w:val="-14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w w:val="75"/>
                        <w:sz w:val="20"/>
                      </w:rPr>
                      <w:t>be</w:t>
                    </w:r>
                    <w:r>
                      <w:rPr>
                        <w:rFonts w:ascii="Lucida Sans"/>
                        <w:spacing w:val="-14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w w:val="75"/>
                        <w:sz w:val="20"/>
                      </w:rPr>
                      <w:t>developed </w:t>
                    </w:r>
                    <w:r>
                      <w:rPr>
                        <w:w w:val="85"/>
                        <w:sz w:val="20"/>
                      </w:rPr>
                      <w:t>as part of the</w:t>
                    </w:r>
                    <w:r>
                      <w:rPr>
                        <w:spacing w:val="-7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EDS).</w:t>
                    </w:r>
                  </w:p>
                </w:txbxContent>
              </v:textbox>
              <w10:wrap type="none"/>
            </v:shape>
            <v:shape style="position:absolute;left:6104;top:238;width:4828;height:400" type="#_x0000_t202" filled="true" fillcolor="#00a86f" stroked="false">
              <v:textbox inset="0,0,0,0">
                <w:txbxContent>
                  <w:p>
                    <w:pPr>
                      <w:spacing w:before="61"/>
                      <w:ind w:left="10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w w:val="90"/>
                        <w:sz w:val="24"/>
                      </w:rPr>
                      <w:t>Box </w:t>
                    </w:r>
                    <w:r>
                      <w:rPr>
                        <w:b/>
                        <w:color w:val="FFFFFF"/>
                        <w:w w:val="90"/>
                        <w:sz w:val="24"/>
                      </w:rPr>
                      <w:t>8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: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2"/>
        </w:rPr>
      </w:pPr>
    </w:p>
    <w:p>
      <w:pPr>
        <w:pStyle w:val="ListParagraph"/>
        <w:numPr>
          <w:ilvl w:val="2"/>
          <w:numId w:val="9"/>
        </w:numPr>
        <w:tabs>
          <w:tab w:pos="805" w:val="left" w:leader="none"/>
        </w:tabs>
        <w:spacing w:line="240" w:lineRule="auto" w:before="158" w:after="0"/>
        <w:ind w:left="804" w:right="0" w:hanging="568"/>
        <w:jc w:val="left"/>
        <w:rPr>
          <w:sz w:val="20"/>
        </w:rPr>
      </w:pPr>
      <w:r>
        <w:rPr>
          <w:color w:val="00A86F"/>
          <w:w w:val="95"/>
          <w:sz w:val="20"/>
        </w:rPr>
        <w:t>Undertake</w:t>
      </w:r>
      <w:r>
        <w:rPr>
          <w:color w:val="00A86F"/>
          <w:spacing w:val="-12"/>
          <w:w w:val="95"/>
          <w:sz w:val="20"/>
        </w:rPr>
        <w:t> </w:t>
      </w:r>
      <w:r>
        <w:rPr>
          <w:color w:val="00A86F"/>
          <w:w w:val="95"/>
          <w:sz w:val="20"/>
        </w:rPr>
        <w:t>a</w:t>
      </w:r>
      <w:r>
        <w:rPr>
          <w:color w:val="00A86F"/>
          <w:spacing w:val="-12"/>
          <w:w w:val="95"/>
          <w:sz w:val="20"/>
        </w:rPr>
        <w:t> </w:t>
      </w:r>
      <w:r>
        <w:rPr>
          <w:color w:val="00A86F"/>
          <w:w w:val="95"/>
          <w:sz w:val="20"/>
        </w:rPr>
        <w:t>human</w:t>
      </w:r>
      <w:r>
        <w:rPr>
          <w:color w:val="00A86F"/>
          <w:spacing w:val="-12"/>
          <w:w w:val="95"/>
          <w:sz w:val="20"/>
        </w:rPr>
        <w:t> </w:t>
      </w:r>
      <w:r>
        <w:rPr>
          <w:color w:val="00A86F"/>
          <w:w w:val="95"/>
          <w:sz w:val="20"/>
        </w:rPr>
        <w:t>factors</w:t>
      </w:r>
      <w:r>
        <w:rPr>
          <w:color w:val="00A86F"/>
          <w:spacing w:val="-12"/>
          <w:w w:val="95"/>
          <w:sz w:val="20"/>
        </w:rPr>
        <w:t> </w:t>
      </w:r>
      <w:r>
        <w:rPr>
          <w:color w:val="00A86F"/>
          <w:w w:val="95"/>
          <w:sz w:val="20"/>
        </w:rPr>
        <w:t>risk</w:t>
      </w:r>
      <w:r>
        <w:rPr>
          <w:color w:val="00A86F"/>
          <w:spacing w:val="-12"/>
          <w:w w:val="95"/>
          <w:sz w:val="20"/>
        </w:rPr>
        <w:t> </w:t>
      </w:r>
      <w:r>
        <w:rPr>
          <w:color w:val="00A86F"/>
          <w:w w:val="95"/>
          <w:sz w:val="20"/>
        </w:rPr>
        <w:t>assessment</w:t>
      </w:r>
    </w:p>
    <w:p>
      <w:pPr>
        <w:pStyle w:val="BodyText"/>
        <w:spacing w:line="292" w:lineRule="auto" w:before="107"/>
        <w:ind w:left="237" w:right="1038"/>
      </w:pPr>
      <w:r>
        <w:rPr>
          <w:w w:val="90"/>
        </w:rPr>
        <w:t>Undertaking</w:t>
      </w:r>
      <w:r>
        <w:rPr>
          <w:spacing w:val="-34"/>
          <w:w w:val="90"/>
        </w:rPr>
        <w:t> </w:t>
      </w:r>
      <w:r>
        <w:rPr>
          <w:w w:val="90"/>
        </w:rPr>
        <w:t>human</w:t>
      </w:r>
      <w:r>
        <w:rPr>
          <w:spacing w:val="-33"/>
          <w:w w:val="90"/>
        </w:rPr>
        <w:t> </w:t>
      </w:r>
      <w:r>
        <w:rPr>
          <w:w w:val="90"/>
        </w:rPr>
        <w:t>factors</w:t>
      </w:r>
      <w:r>
        <w:rPr>
          <w:spacing w:val="-34"/>
          <w:w w:val="90"/>
        </w:rPr>
        <w:t> </w:t>
      </w:r>
      <w:r>
        <w:rPr>
          <w:w w:val="90"/>
        </w:rPr>
        <w:t>assessment</w:t>
      </w:r>
      <w:r>
        <w:rPr>
          <w:spacing w:val="-33"/>
          <w:w w:val="90"/>
        </w:rPr>
        <w:t> </w:t>
      </w:r>
      <w:r>
        <w:rPr>
          <w:w w:val="90"/>
        </w:rPr>
        <w:t>early</w:t>
      </w:r>
      <w:r>
        <w:rPr>
          <w:spacing w:val="-34"/>
          <w:w w:val="90"/>
        </w:rPr>
        <w:t> </w:t>
      </w:r>
      <w:r>
        <w:rPr>
          <w:w w:val="90"/>
        </w:rPr>
        <w:t>and</w:t>
      </w:r>
      <w:r>
        <w:rPr>
          <w:spacing w:val="-33"/>
          <w:w w:val="90"/>
        </w:rPr>
        <w:t> </w:t>
      </w:r>
      <w:r>
        <w:rPr>
          <w:w w:val="90"/>
        </w:rPr>
        <w:t>iteratively </w:t>
      </w:r>
      <w:r>
        <w:rPr>
          <w:w w:val="85"/>
        </w:rPr>
        <w:t>throughout</w:t>
      </w:r>
      <w:r>
        <w:rPr>
          <w:spacing w:val="-31"/>
          <w:w w:val="85"/>
        </w:rPr>
        <w:t> </w:t>
      </w:r>
      <w:r>
        <w:rPr>
          <w:w w:val="85"/>
        </w:rPr>
        <w:t>EDS</w:t>
      </w:r>
      <w:r>
        <w:rPr>
          <w:spacing w:val="-31"/>
          <w:w w:val="85"/>
        </w:rPr>
        <w:t> </w:t>
      </w:r>
      <w:r>
        <w:rPr>
          <w:w w:val="85"/>
        </w:rPr>
        <w:t>development</w:t>
      </w:r>
      <w:r>
        <w:rPr>
          <w:spacing w:val="-30"/>
          <w:w w:val="85"/>
        </w:rPr>
        <w:t> </w:t>
      </w:r>
      <w:r>
        <w:rPr>
          <w:w w:val="85"/>
        </w:rPr>
        <w:t>can</w:t>
      </w:r>
      <w:r>
        <w:rPr>
          <w:spacing w:val="-31"/>
          <w:w w:val="85"/>
        </w:rPr>
        <w:t> </w:t>
      </w:r>
      <w:r>
        <w:rPr>
          <w:w w:val="85"/>
        </w:rPr>
        <w:t>improve</w:t>
      </w:r>
      <w:r>
        <w:rPr>
          <w:spacing w:val="-30"/>
          <w:w w:val="85"/>
        </w:rPr>
        <w:t> </w:t>
      </w:r>
      <w:r>
        <w:rPr>
          <w:w w:val="85"/>
        </w:rPr>
        <w:t>user</w:t>
      </w:r>
      <w:r>
        <w:rPr>
          <w:spacing w:val="-31"/>
          <w:w w:val="85"/>
        </w:rPr>
        <w:t> </w:t>
      </w:r>
      <w:r>
        <w:rPr>
          <w:w w:val="85"/>
        </w:rPr>
        <w:t>performance</w:t>
      </w:r>
      <w:r>
        <w:rPr>
          <w:spacing w:val="-30"/>
          <w:w w:val="85"/>
        </w:rPr>
        <w:t> </w:t>
      </w:r>
      <w:r>
        <w:rPr>
          <w:w w:val="85"/>
        </w:rPr>
        <w:t>and </w:t>
      </w:r>
      <w:r>
        <w:rPr>
          <w:w w:val="90"/>
        </w:rPr>
        <w:t>usability,</w:t>
      </w:r>
      <w:r>
        <w:rPr>
          <w:spacing w:val="-34"/>
          <w:w w:val="90"/>
        </w:rPr>
        <w:t> </w:t>
      </w:r>
      <w:r>
        <w:rPr>
          <w:w w:val="90"/>
        </w:rPr>
        <w:t>as</w:t>
      </w:r>
      <w:r>
        <w:rPr>
          <w:spacing w:val="-31"/>
          <w:w w:val="90"/>
        </w:rPr>
        <w:t> </w:t>
      </w:r>
      <w:r>
        <w:rPr>
          <w:w w:val="90"/>
        </w:rPr>
        <w:t>well</w:t>
      </w:r>
      <w:r>
        <w:rPr>
          <w:spacing w:val="-31"/>
          <w:w w:val="90"/>
        </w:rPr>
        <w:t> </w:t>
      </w:r>
      <w:r>
        <w:rPr>
          <w:w w:val="90"/>
        </w:rPr>
        <w:t>as</w:t>
      </w:r>
      <w:r>
        <w:rPr>
          <w:spacing w:val="-30"/>
          <w:w w:val="90"/>
        </w:rPr>
        <w:t> </w:t>
      </w:r>
      <w:r>
        <w:rPr>
          <w:w w:val="90"/>
        </w:rPr>
        <w:t>identify</w:t>
      </w:r>
      <w:r>
        <w:rPr>
          <w:spacing w:val="-31"/>
          <w:w w:val="90"/>
        </w:rPr>
        <w:t> </w:t>
      </w:r>
      <w:r>
        <w:rPr>
          <w:w w:val="90"/>
        </w:rPr>
        <w:t>any</w:t>
      </w:r>
      <w:r>
        <w:rPr>
          <w:spacing w:val="-31"/>
          <w:w w:val="90"/>
        </w:rPr>
        <w:t> </w:t>
      </w:r>
      <w:r>
        <w:rPr>
          <w:w w:val="90"/>
        </w:rPr>
        <w:t>new</w:t>
      </w:r>
      <w:r>
        <w:rPr>
          <w:spacing w:val="-31"/>
          <w:w w:val="90"/>
        </w:rPr>
        <w:t> </w:t>
      </w:r>
      <w:r>
        <w:rPr>
          <w:w w:val="90"/>
        </w:rPr>
        <w:t>quality</w:t>
      </w:r>
      <w:r>
        <w:rPr>
          <w:spacing w:val="-30"/>
          <w:w w:val="90"/>
        </w:rPr>
        <w:t> </w:t>
      </w:r>
      <w:r>
        <w:rPr>
          <w:w w:val="90"/>
        </w:rPr>
        <w:t>and</w:t>
      </w:r>
      <w:r>
        <w:rPr>
          <w:spacing w:val="-31"/>
          <w:w w:val="90"/>
        </w:rPr>
        <w:t> </w:t>
      </w:r>
      <w:r>
        <w:rPr>
          <w:w w:val="90"/>
        </w:rPr>
        <w:t>safety</w:t>
      </w:r>
      <w:r>
        <w:rPr>
          <w:spacing w:val="-31"/>
          <w:w w:val="90"/>
        </w:rPr>
        <w:t> </w:t>
      </w:r>
      <w:r>
        <w:rPr>
          <w:w w:val="90"/>
        </w:rPr>
        <w:t>issues </w:t>
      </w:r>
      <w:r>
        <w:rPr>
          <w:w w:val="80"/>
        </w:rPr>
        <w:t>resulting from the introduction of a redesigned discharge </w:t>
      </w:r>
      <w:r>
        <w:rPr>
          <w:spacing w:val="-3"/>
          <w:w w:val="80"/>
        </w:rPr>
        <w:t>summary. </w:t>
      </w:r>
      <w:r>
        <w:rPr>
          <w:w w:val="80"/>
        </w:rPr>
        <w:t>Human factors assessment should also include pre-implementation </w:t>
      </w:r>
      <w:r>
        <w:rPr>
          <w:w w:val="90"/>
        </w:rPr>
        <w:t>simulation</w:t>
      </w:r>
      <w:r>
        <w:rPr>
          <w:spacing w:val="-33"/>
          <w:w w:val="90"/>
        </w:rPr>
        <w:t> </w:t>
      </w:r>
      <w:r>
        <w:rPr>
          <w:w w:val="90"/>
        </w:rPr>
        <w:t>usability</w:t>
      </w:r>
      <w:r>
        <w:rPr>
          <w:spacing w:val="-33"/>
          <w:w w:val="90"/>
        </w:rPr>
        <w:t> </w:t>
      </w:r>
      <w:r>
        <w:rPr>
          <w:w w:val="90"/>
        </w:rPr>
        <w:t>testing</w:t>
      </w:r>
      <w:r>
        <w:rPr>
          <w:spacing w:val="-32"/>
          <w:w w:val="90"/>
        </w:rPr>
        <w:t> </w:t>
      </w:r>
      <w:r>
        <w:rPr>
          <w:w w:val="90"/>
        </w:rPr>
        <w:t>with</w:t>
      </w:r>
      <w:r>
        <w:rPr>
          <w:spacing w:val="-33"/>
          <w:w w:val="90"/>
        </w:rPr>
        <w:t> </w:t>
      </w:r>
      <w:r>
        <w:rPr>
          <w:w w:val="90"/>
        </w:rPr>
        <w:t>both</w:t>
      </w:r>
      <w:r>
        <w:rPr>
          <w:spacing w:val="-32"/>
          <w:w w:val="90"/>
        </w:rPr>
        <w:t> </w:t>
      </w:r>
      <w:r>
        <w:rPr>
          <w:w w:val="90"/>
        </w:rPr>
        <w:t>novice</w:t>
      </w:r>
      <w:r>
        <w:rPr>
          <w:spacing w:val="-33"/>
          <w:w w:val="90"/>
        </w:rPr>
        <w:t> </w:t>
      </w:r>
      <w:r>
        <w:rPr>
          <w:w w:val="90"/>
        </w:rPr>
        <w:t>and</w:t>
      </w:r>
      <w:r>
        <w:rPr>
          <w:spacing w:val="-32"/>
          <w:w w:val="90"/>
        </w:rPr>
        <w:t> </w:t>
      </w:r>
      <w:r>
        <w:rPr>
          <w:w w:val="90"/>
        </w:rPr>
        <w:t>experienced clinicians</w:t>
      </w:r>
      <w:r>
        <w:rPr>
          <w:spacing w:val="-28"/>
          <w:w w:val="90"/>
        </w:rPr>
        <w:t> </w:t>
      </w:r>
      <w:r>
        <w:rPr>
          <w:w w:val="90"/>
        </w:rPr>
        <w:t>who</w:t>
      </w:r>
      <w:r>
        <w:rPr>
          <w:spacing w:val="-27"/>
          <w:w w:val="90"/>
        </w:rPr>
        <w:t> </w:t>
      </w:r>
      <w:r>
        <w:rPr>
          <w:w w:val="90"/>
        </w:rPr>
        <w:t>will</w:t>
      </w:r>
      <w:r>
        <w:rPr>
          <w:spacing w:val="-27"/>
          <w:w w:val="90"/>
        </w:rPr>
        <w:t> </w:t>
      </w:r>
      <w:r>
        <w:rPr>
          <w:w w:val="90"/>
        </w:rPr>
        <w:t>use</w:t>
      </w:r>
      <w:r>
        <w:rPr>
          <w:spacing w:val="-28"/>
          <w:w w:val="90"/>
        </w:rPr>
        <w:t> </w:t>
      </w:r>
      <w:r>
        <w:rPr>
          <w:w w:val="90"/>
        </w:rPr>
        <w:t>the</w:t>
      </w:r>
      <w:r>
        <w:rPr>
          <w:spacing w:val="-27"/>
          <w:w w:val="90"/>
        </w:rPr>
        <w:t> </w:t>
      </w:r>
      <w:r>
        <w:rPr>
          <w:w w:val="90"/>
        </w:rPr>
        <w:t>system</w:t>
      </w:r>
      <w:r>
        <w:rPr>
          <w:spacing w:val="-27"/>
          <w:w w:val="90"/>
        </w:rPr>
        <w:t> </w:t>
      </w:r>
      <w:r>
        <w:rPr>
          <w:w w:val="90"/>
        </w:rPr>
        <w:t>to</w:t>
      </w:r>
      <w:r>
        <w:rPr>
          <w:spacing w:val="-28"/>
          <w:w w:val="90"/>
        </w:rPr>
        <w:t> </w:t>
      </w:r>
      <w:r>
        <w:rPr>
          <w:w w:val="90"/>
        </w:rPr>
        <w:t>assess</w:t>
      </w:r>
      <w:r>
        <w:rPr>
          <w:spacing w:val="-27"/>
          <w:w w:val="90"/>
        </w:rPr>
        <w:t> </w:t>
      </w:r>
      <w:r>
        <w:rPr>
          <w:w w:val="90"/>
        </w:rPr>
        <w:t>the</w:t>
      </w:r>
      <w:r>
        <w:rPr>
          <w:spacing w:val="-27"/>
          <w:w w:val="90"/>
        </w:rPr>
        <w:t> </w:t>
      </w:r>
      <w:r>
        <w:rPr>
          <w:w w:val="90"/>
        </w:rPr>
        <w:t>impact</w:t>
      </w:r>
      <w:r>
        <w:rPr>
          <w:spacing w:val="-27"/>
          <w:w w:val="90"/>
        </w:rPr>
        <w:t> </w:t>
      </w:r>
      <w:r>
        <w:rPr>
          <w:w w:val="90"/>
        </w:rPr>
        <w:t>of</w:t>
      </w:r>
      <w:r>
        <w:rPr>
          <w:spacing w:val="-28"/>
          <w:w w:val="90"/>
        </w:rPr>
        <w:t> </w:t>
      </w:r>
      <w:r>
        <w:rPr>
          <w:w w:val="90"/>
        </w:rPr>
        <w:t>the </w:t>
      </w:r>
      <w:r>
        <w:rPr>
          <w:w w:val="85"/>
        </w:rPr>
        <w:t>redesign</w:t>
      </w:r>
      <w:r>
        <w:rPr>
          <w:spacing w:val="-24"/>
          <w:w w:val="85"/>
        </w:rPr>
        <w:t> </w:t>
      </w:r>
      <w:r>
        <w:rPr>
          <w:w w:val="85"/>
        </w:rPr>
        <w:t>of</w:t>
      </w:r>
      <w:r>
        <w:rPr>
          <w:spacing w:val="-24"/>
          <w:w w:val="85"/>
        </w:rPr>
        <w:t> </w:t>
      </w:r>
      <w:r>
        <w:rPr>
          <w:w w:val="85"/>
        </w:rPr>
        <w:t>the</w:t>
      </w:r>
      <w:r>
        <w:rPr>
          <w:spacing w:val="-24"/>
          <w:w w:val="85"/>
        </w:rPr>
        <w:t> </w:t>
      </w:r>
      <w:r>
        <w:rPr>
          <w:w w:val="85"/>
        </w:rPr>
        <w:t>system.</w:t>
      </w:r>
      <w:r>
        <w:rPr>
          <w:spacing w:val="-27"/>
          <w:w w:val="85"/>
        </w:rPr>
        <w:t> </w:t>
      </w:r>
      <w:r>
        <w:rPr>
          <w:w w:val="85"/>
        </w:rPr>
        <w:t>Identified</w:t>
      </w:r>
      <w:r>
        <w:rPr>
          <w:spacing w:val="-24"/>
          <w:w w:val="85"/>
        </w:rPr>
        <w:t> </w:t>
      </w:r>
      <w:r>
        <w:rPr>
          <w:w w:val="85"/>
        </w:rPr>
        <w:t>risks</w:t>
      </w:r>
      <w:r>
        <w:rPr>
          <w:spacing w:val="-23"/>
          <w:w w:val="85"/>
        </w:rPr>
        <w:t> </w:t>
      </w:r>
      <w:r>
        <w:rPr>
          <w:w w:val="85"/>
        </w:rPr>
        <w:t>should</w:t>
      </w:r>
      <w:r>
        <w:rPr>
          <w:spacing w:val="-24"/>
          <w:w w:val="85"/>
        </w:rPr>
        <w:t> </w:t>
      </w:r>
      <w:r>
        <w:rPr>
          <w:w w:val="85"/>
        </w:rPr>
        <w:t>then</w:t>
      </w:r>
      <w:r>
        <w:rPr>
          <w:spacing w:val="-24"/>
          <w:w w:val="85"/>
        </w:rPr>
        <w:t> </w:t>
      </w:r>
      <w:r>
        <w:rPr>
          <w:w w:val="85"/>
        </w:rPr>
        <w:t>be</w:t>
      </w:r>
      <w:r>
        <w:rPr>
          <w:spacing w:val="-23"/>
          <w:w w:val="85"/>
        </w:rPr>
        <w:t> </w:t>
      </w:r>
      <w:r>
        <w:rPr>
          <w:w w:val="85"/>
        </w:rPr>
        <w:t>addressed </w:t>
      </w:r>
      <w:r>
        <w:rPr>
          <w:w w:val="90"/>
        </w:rPr>
        <w:t>prior to</w:t>
      </w:r>
      <w:r>
        <w:rPr>
          <w:spacing w:val="-11"/>
          <w:w w:val="90"/>
        </w:rPr>
        <w:t> </w:t>
      </w:r>
      <w:r>
        <w:rPr>
          <w:w w:val="90"/>
        </w:rPr>
        <w:t>implementation.</w:t>
      </w:r>
    </w:p>
    <w:p>
      <w:pPr>
        <w:pStyle w:val="BodyText"/>
        <w:spacing w:before="3"/>
        <w:rPr>
          <w:sz w:val="19"/>
        </w:rPr>
      </w:pPr>
    </w:p>
    <w:p>
      <w:pPr>
        <w:pStyle w:val="ListParagraph"/>
        <w:numPr>
          <w:ilvl w:val="2"/>
          <w:numId w:val="9"/>
        </w:numPr>
        <w:tabs>
          <w:tab w:pos="805" w:val="left" w:leader="none"/>
        </w:tabs>
        <w:spacing w:line="240" w:lineRule="auto" w:before="0" w:after="0"/>
        <w:ind w:left="804" w:right="0" w:hanging="568"/>
        <w:jc w:val="left"/>
        <w:rPr>
          <w:sz w:val="20"/>
        </w:rPr>
      </w:pPr>
      <w:r>
        <w:rPr>
          <w:color w:val="00A86F"/>
          <w:spacing w:val="-3"/>
          <w:w w:val="95"/>
          <w:sz w:val="20"/>
        </w:rPr>
        <w:t>Testing</w:t>
      </w:r>
      <w:r>
        <w:rPr>
          <w:color w:val="00A86F"/>
          <w:spacing w:val="-11"/>
          <w:w w:val="95"/>
          <w:sz w:val="20"/>
        </w:rPr>
        <w:t> </w:t>
      </w:r>
      <w:r>
        <w:rPr>
          <w:color w:val="00A86F"/>
          <w:w w:val="95"/>
          <w:sz w:val="20"/>
        </w:rPr>
        <w:t>in</w:t>
      </w:r>
      <w:r>
        <w:rPr>
          <w:color w:val="00A86F"/>
          <w:spacing w:val="-10"/>
          <w:w w:val="95"/>
          <w:sz w:val="20"/>
        </w:rPr>
        <w:t> </w:t>
      </w:r>
      <w:r>
        <w:rPr>
          <w:color w:val="00A86F"/>
          <w:w w:val="95"/>
          <w:sz w:val="20"/>
        </w:rPr>
        <w:t>the</w:t>
      </w:r>
      <w:r>
        <w:rPr>
          <w:color w:val="00A86F"/>
          <w:spacing w:val="-10"/>
          <w:w w:val="95"/>
          <w:sz w:val="20"/>
        </w:rPr>
        <w:t> </w:t>
      </w:r>
      <w:r>
        <w:rPr>
          <w:color w:val="00A86F"/>
          <w:w w:val="95"/>
          <w:sz w:val="20"/>
        </w:rPr>
        <w:t>General</w:t>
      </w:r>
      <w:r>
        <w:rPr>
          <w:color w:val="00A86F"/>
          <w:spacing w:val="-10"/>
          <w:w w:val="95"/>
          <w:sz w:val="20"/>
        </w:rPr>
        <w:t> </w:t>
      </w:r>
      <w:r>
        <w:rPr>
          <w:color w:val="00A86F"/>
          <w:w w:val="95"/>
          <w:sz w:val="20"/>
        </w:rPr>
        <w:t>Practice</w:t>
      </w:r>
      <w:r>
        <w:rPr>
          <w:color w:val="00A86F"/>
          <w:spacing w:val="-10"/>
          <w:w w:val="95"/>
          <w:sz w:val="20"/>
        </w:rPr>
        <w:t> </w:t>
      </w:r>
      <w:r>
        <w:rPr>
          <w:color w:val="00A86F"/>
          <w:w w:val="95"/>
          <w:sz w:val="20"/>
        </w:rPr>
        <w:t>setting</w:t>
      </w:r>
    </w:p>
    <w:p>
      <w:pPr>
        <w:pStyle w:val="BodyText"/>
        <w:spacing w:line="292" w:lineRule="auto" w:before="107"/>
        <w:ind w:left="237" w:right="1023"/>
      </w:pPr>
      <w:r>
        <w:rPr>
          <w:w w:val="85"/>
        </w:rPr>
        <w:t>At</w:t>
      </w:r>
      <w:r>
        <w:rPr>
          <w:spacing w:val="-20"/>
          <w:w w:val="85"/>
        </w:rPr>
        <w:t> </w:t>
      </w:r>
      <w:r>
        <w:rPr>
          <w:w w:val="85"/>
        </w:rPr>
        <w:t>most</w:t>
      </w:r>
      <w:r>
        <w:rPr>
          <w:spacing w:val="-19"/>
          <w:w w:val="85"/>
        </w:rPr>
        <w:t> </w:t>
      </w:r>
      <w:r>
        <w:rPr>
          <w:w w:val="85"/>
        </w:rPr>
        <w:t>sites,</w:t>
      </w:r>
      <w:r>
        <w:rPr>
          <w:spacing w:val="-23"/>
          <w:w w:val="85"/>
        </w:rPr>
        <w:t> </w:t>
      </w:r>
      <w:r>
        <w:rPr>
          <w:w w:val="85"/>
        </w:rPr>
        <w:t>it</w:t>
      </w:r>
      <w:r>
        <w:rPr>
          <w:spacing w:val="-19"/>
          <w:w w:val="85"/>
        </w:rPr>
        <w:t> </w:t>
      </w:r>
      <w:r>
        <w:rPr>
          <w:w w:val="85"/>
        </w:rPr>
        <w:t>is</w:t>
      </w:r>
      <w:r>
        <w:rPr>
          <w:spacing w:val="-19"/>
          <w:w w:val="85"/>
        </w:rPr>
        <w:t> </w:t>
      </w:r>
      <w:r>
        <w:rPr>
          <w:w w:val="85"/>
        </w:rPr>
        <w:t>likely</w:t>
      </w:r>
      <w:r>
        <w:rPr>
          <w:spacing w:val="-19"/>
          <w:w w:val="85"/>
        </w:rPr>
        <w:t> </w:t>
      </w:r>
      <w:r>
        <w:rPr>
          <w:w w:val="85"/>
        </w:rPr>
        <w:t>that</w:t>
      </w:r>
      <w:r>
        <w:rPr>
          <w:spacing w:val="-19"/>
          <w:w w:val="85"/>
        </w:rPr>
        <w:t> </w:t>
      </w:r>
      <w:r>
        <w:rPr>
          <w:w w:val="85"/>
        </w:rPr>
        <w:t>general</w:t>
      </w:r>
      <w:r>
        <w:rPr>
          <w:spacing w:val="-19"/>
          <w:w w:val="85"/>
        </w:rPr>
        <w:t> </w:t>
      </w:r>
      <w:r>
        <w:rPr>
          <w:w w:val="85"/>
        </w:rPr>
        <w:t>practices</w:t>
      </w:r>
      <w:r>
        <w:rPr>
          <w:spacing w:val="-20"/>
          <w:w w:val="85"/>
        </w:rPr>
        <w:t> </w:t>
      </w:r>
      <w:r>
        <w:rPr>
          <w:w w:val="85"/>
        </w:rPr>
        <w:t>in</w:t>
      </w:r>
      <w:r>
        <w:rPr>
          <w:spacing w:val="-19"/>
          <w:w w:val="85"/>
        </w:rPr>
        <w:t> </w:t>
      </w:r>
      <w:r>
        <w:rPr>
          <w:w w:val="85"/>
        </w:rPr>
        <w:t>the</w:t>
      </w:r>
      <w:r>
        <w:rPr>
          <w:spacing w:val="-19"/>
          <w:w w:val="85"/>
        </w:rPr>
        <w:t> </w:t>
      </w:r>
      <w:r>
        <w:rPr>
          <w:w w:val="85"/>
        </w:rPr>
        <w:t>local</w:t>
      </w:r>
      <w:r>
        <w:rPr>
          <w:spacing w:val="-19"/>
          <w:w w:val="85"/>
        </w:rPr>
        <w:t> </w:t>
      </w:r>
      <w:r>
        <w:rPr>
          <w:w w:val="85"/>
        </w:rPr>
        <w:t>area</w:t>
      </w:r>
      <w:r>
        <w:rPr>
          <w:spacing w:val="-19"/>
          <w:w w:val="85"/>
        </w:rPr>
        <w:t> </w:t>
      </w:r>
      <w:r>
        <w:rPr>
          <w:w w:val="85"/>
        </w:rPr>
        <w:t>use a</w:t>
      </w:r>
      <w:r>
        <w:rPr>
          <w:spacing w:val="-19"/>
          <w:w w:val="85"/>
        </w:rPr>
        <w:t> </w:t>
      </w:r>
      <w:r>
        <w:rPr>
          <w:w w:val="85"/>
        </w:rPr>
        <w:t>number</w:t>
      </w:r>
      <w:r>
        <w:rPr>
          <w:spacing w:val="-19"/>
          <w:w w:val="85"/>
        </w:rPr>
        <w:t> </w:t>
      </w:r>
      <w:r>
        <w:rPr>
          <w:w w:val="85"/>
        </w:rPr>
        <w:t>of</w:t>
      </w:r>
      <w:r>
        <w:rPr>
          <w:spacing w:val="-18"/>
          <w:w w:val="85"/>
        </w:rPr>
        <w:t> </w:t>
      </w:r>
      <w:r>
        <w:rPr>
          <w:w w:val="85"/>
        </w:rPr>
        <w:t>different</w:t>
      </w:r>
      <w:r>
        <w:rPr>
          <w:spacing w:val="-19"/>
          <w:w w:val="85"/>
        </w:rPr>
        <w:t> </w:t>
      </w:r>
      <w:r>
        <w:rPr>
          <w:w w:val="85"/>
        </w:rPr>
        <w:t>software</w:t>
      </w:r>
      <w:r>
        <w:rPr>
          <w:spacing w:val="-18"/>
          <w:w w:val="85"/>
        </w:rPr>
        <w:t> </w:t>
      </w:r>
      <w:r>
        <w:rPr>
          <w:w w:val="85"/>
        </w:rPr>
        <w:t>packages.</w:t>
      </w:r>
      <w:r>
        <w:rPr>
          <w:spacing w:val="-28"/>
          <w:w w:val="85"/>
        </w:rPr>
        <w:t> </w:t>
      </w:r>
      <w:r>
        <w:rPr>
          <w:w w:val="85"/>
        </w:rPr>
        <w:t>The</w:t>
      </w:r>
      <w:r>
        <w:rPr>
          <w:spacing w:val="-18"/>
          <w:w w:val="85"/>
        </w:rPr>
        <w:t> </w:t>
      </w:r>
      <w:r>
        <w:rPr>
          <w:w w:val="85"/>
        </w:rPr>
        <w:t>range</w:t>
      </w:r>
      <w:r>
        <w:rPr>
          <w:spacing w:val="-19"/>
          <w:w w:val="85"/>
        </w:rPr>
        <w:t> </w:t>
      </w:r>
      <w:r>
        <w:rPr>
          <w:w w:val="85"/>
        </w:rPr>
        <w:t>of</w:t>
      </w:r>
      <w:r>
        <w:rPr>
          <w:spacing w:val="-18"/>
          <w:w w:val="85"/>
        </w:rPr>
        <w:t> </w:t>
      </w:r>
      <w:r>
        <w:rPr>
          <w:w w:val="85"/>
        </w:rPr>
        <w:t>software used</w:t>
      </w:r>
      <w:r>
        <w:rPr>
          <w:spacing w:val="-32"/>
          <w:w w:val="85"/>
        </w:rPr>
        <w:t> </w:t>
      </w:r>
      <w:r>
        <w:rPr>
          <w:w w:val="85"/>
        </w:rPr>
        <w:t>should</w:t>
      </w:r>
      <w:r>
        <w:rPr>
          <w:spacing w:val="-31"/>
          <w:w w:val="85"/>
        </w:rPr>
        <w:t> </w:t>
      </w:r>
      <w:r>
        <w:rPr>
          <w:w w:val="85"/>
        </w:rPr>
        <w:t>be</w:t>
      </w:r>
      <w:r>
        <w:rPr>
          <w:spacing w:val="-32"/>
          <w:w w:val="85"/>
        </w:rPr>
        <w:t> </w:t>
      </w:r>
      <w:r>
        <w:rPr>
          <w:w w:val="85"/>
        </w:rPr>
        <w:t>identified</w:t>
      </w:r>
      <w:r>
        <w:rPr>
          <w:spacing w:val="-31"/>
          <w:w w:val="85"/>
        </w:rPr>
        <w:t> </w:t>
      </w:r>
      <w:r>
        <w:rPr>
          <w:w w:val="85"/>
        </w:rPr>
        <w:t>early</w:t>
      </w:r>
      <w:r>
        <w:rPr>
          <w:spacing w:val="-31"/>
          <w:w w:val="85"/>
        </w:rPr>
        <w:t> </w:t>
      </w:r>
      <w:r>
        <w:rPr>
          <w:w w:val="85"/>
        </w:rPr>
        <w:t>on</w:t>
      </w:r>
      <w:r>
        <w:rPr>
          <w:spacing w:val="-32"/>
          <w:w w:val="85"/>
        </w:rPr>
        <w:t> </w:t>
      </w:r>
      <w:r>
        <w:rPr>
          <w:w w:val="85"/>
        </w:rPr>
        <w:t>in</w:t>
      </w:r>
      <w:r>
        <w:rPr>
          <w:spacing w:val="-31"/>
          <w:w w:val="85"/>
        </w:rPr>
        <w:t> </w:t>
      </w:r>
      <w:r>
        <w:rPr>
          <w:w w:val="85"/>
        </w:rPr>
        <w:t>the</w:t>
      </w:r>
      <w:r>
        <w:rPr>
          <w:spacing w:val="-31"/>
          <w:w w:val="85"/>
        </w:rPr>
        <w:t> </w:t>
      </w:r>
      <w:r>
        <w:rPr>
          <w:w w:val="85"/>
        </w:rPr>
        <w:t>pre-implementation</w:t>
      </w:r>
      <w:r>
        <w:rPr>
          <w:spacing w:val="-32"/>
          <w:w w:val="85"/>
        </w:rPr>
        <w:t> </w:t>
      </w:r>
      <w:r>
        <w:rPr>
          <w:w w:val="85"/>
        </w:rPr>
        <w:t>phase, </w:t>
      </w:r>
      <w:r>
        <w:rPr>
          <w:w w:val="90"/>
        </w:rPr>
        <w:t>and</w:t>
      </w:r>
      <w:r>
        <w:rPr>
          <w:spacing w:val="-17"/>
          <w:w w:val="90"/>
        </w:rPr>
        <w:t> </w:t>
      </w:r>
      <w:r>
        <w:rPr>
          <w:w w:val="90"/>
        </w:rPr>
        <w:t>the</w:t>
      </w:r>
      <w:r>
        <w:rPr>
          <w:spacing w:val="-16"/>
          <w:w w:val="90"/>
        </w:rPr>
        <w:t> </w:t>
      </w:r>
      <w:r>
        <w:rPr>
          <w:w w:val="90"/>
        </w:rPr>
        <w:t>testing</w:t>
      </w:r>
      <w:r>
        <w:rPr>
          <w:spacing w:val="-16"/>
          <w:w w:val="90"/>
        </w:rPr>
        <w:t> </w:t>
      </w:r>
      <w:r>
        <w:rPr>
          <w:w w:val="90"/>
        </w:rPr>
        <w:t>conducted</w:t>
      </w:r>
      <w:r>
        <w:rPr>
          <w:spacing w:val="-16"/>
          <w:w w:val="90"/>
        </w:rPr>
        <w:t> </w:t>
      </w:r>
      <w:r>
        <w:rPr>
          <w:w w:val="90"/>
        </w:rPr>
        <w:t>on</w:t>
      </w:r>
      <w:r>
        <w:rPr>
          <w:spacing w:val="-16"/>
          <w:w w:val="90"/>
        </w:rPr>
        <w:t> </w:t>
      </w:r>
      <w:r>
        <w:rPr>
          <w:w w:val="90"/>
        </w:rPr>
        <w:t>all</w:t>
      </w:r>
      <w:r>
        <w:rPr>
          <w:spacing w:val="-16"/>
          <w:w w:val="90"/>
        </w:rPr>
        <w:t> </w:t>
      </w:r>
      <w:r>
        <w:rPr>
          <w:w w:val="90"/>
        </w:rPr>
        <w:t>of</w:t>
      </w:r>
      <w:r>
        <w:rPr>
          <w:spacing w:val="-16"/>
          <w:w w:val="90"/>
        </w:rPr>
        <w:t> </w:t>
      </w:r>
      <w:r>
        <w:rPr>
          <w:w w:val="90"/>
        </w:rPr>
        <w:t>these</w:t>
      </w:r>
      <w:r>
        <w:rPr>
          <w:spacing w:val="-16"/>
          <w:w w:val="90"/>
        </w:rPr>
        <w:t> </w:t>
      </w:r>
      <w:r>
        <w:rPr>
          <w:w w:val="90"/>
        </w:rPr>
        <w:t>packages.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292" w:lineRule="auto"/>
        <w:ind w:left="237" w:right="1015"/>
      </w:pPr>
      <w:r>
        <w:rPr>
          <w:w w:val="85"/>
        </w:rPr>
        <w:t>It</w:t>
      </w:r>
      <w:r>
        <w:rPr>
          <w:spacing w:val="-24"/>
          <w:w w:val="85"/>
        </w:rPr>
        <w:t> </w:t>
      </w:r>
      <w:r>
        <w:rPr>
          <w:w w:val="85"/>
        </w:rPr>
        <w:t>is</w:t>
      </w:r>
      <w:r>
        <w:rPr>
          <w:spacing w:val="-23"/>
          <w:w w:val="85"/>
        </w:rPr>
        <w:t> </w:t>
      </w:r>
      <w:r>
        <w:rPr>
          <w:w w:val="85"/>
        </w:rPr>
        <w:t>preferable</w:t>
      </w:r>
      <w:r>
        <w:rPr>
          <w:spacing w:val="-23"/>
          <w:w w:val="85"/>
        </w:rPr>
        <w:t> </w:t>
      </w:r>
      <w:r>
        <w:rPr>
          <w:w w:val="85"/>
        </w:rPr>
        <w:t>that</w:t>
      </w:r>
      <w:r>
        <w:rPr>
          <w:spacing w:val="-24"/>
          <w:w w:val="85"/>
        </w:rPr>
        <w:t> </w:t>
      </w:r>
      <w:r>
        <w:rPr>
          <w:w w:val="85"/>
        </w:rPr>
        <w:t>general</w:t>
      </w:r>
      <w:r>
        <w:rPr>
          <w:spacing w:val="-23"/>
          <w:w w:val="85"/>
        </w:rPr>
        <w:t> </w:t>
      </w:r>
      <w:r>
        <w:rPr>
          <w:w w:val="85"/>
        </w:rPr>
        <w:t>practices</w:t>
      </w:r>
      <w:r>
        <w:rPr>
          <w:spacing w:val="-23"/>
          <w:w w:val="85"/>
        </w:rPr>
        <w:t> </w:t>
      </w:r>
      <w:r>
        <w:rPr>
          <w:w w:val="85"/>
        </w:rPr>
        <w:t>be</w:t>
      </w:r>
      <w:r>
        <w:rPr>
          <w:spacing w:val="-24"/>
          <w:w w:val="85"/>
        </w:rPr>
        <w:t> </w:t>
      </w:r>
      <w:r>
        <w:rPr>
          <w:w w:val="85"/>
        </w:rPr>
        <w:t>resourced</w:t>
      </w:r>
      <w:r>
        <w:rPr>
          <w:spacing w:val="-23"/>
          <w:w w:val="85"/>
        </w:rPr>
        <w:t> </w:t>
      </w:r>
      <w:r>
        <w:rPr>
          <w:w w:val="85"/>
        </w:rPr>
        <w:t>to</w:t>
      </w:r>
      <w:r>
        <w:rPr>
          <w:spacing w:val="-23"/>
          <w:w w:val="85"/>
        </w:rPr>
        <w:t> </w:t>
      </w:r>
      <w:r>
        <w:rPr>
          <w:w w:val="85"/>
        </w:rPr>
        <w:t>test</w:t>
      </w:r>
      <w:r>
        <w:rPr>
          <w:spacing w:val="-24"/>
          <w:w w:val="85"/>
        </w:rPr>
        <w:t> </w:t>
      </w:r>
      <w:r>
        <w:rPr>
          <w:w w:val="85"/>
        </w:rPr>
        <w:t>the</w:t>
      </w:r>
      <w:r>
        <w:rPr>
          <w:spacing w:val="-23"/>
          <w:w w:val="85"/>
        </w:rPr>
        <w:t> </w:t>
      </w:r>
      <w:r>
        <w:rPr>
          <w:w w:val="85"/>
        </w:rPr>
        <w:t>EDS output</w:t>
      </w:r>
      <w:r>
        <w:rPr>
          <w:spacing w:val="-23"/>
          <w:w w:val="85"/>
        </w:rPr>
        <w:t> </w:t>
      </w:r>
      <w:r>
        <w:rPr>
          <w:w w:val="85"/>
        </w:rPr>
        <w:t>and</w:t>
      </w:r>
      <w:r>
        <w:rPr>
          <w:spacing w:val="-23"/>
          <w:w w:val="85"/>
        </w:rPr>
        <w:t> </w:t>
      </w:r>
      <w:r>
        <w:rPr>
          <w:w w:val="85"/>
        </w:rPr>
        <w:t>other</w:t>
      </w:r>
      <w:r>
        <w:rPr>
          <w:spacing w:val="-23"/>
          <w:w w:val="85"/>
        </w:rPr>
        <w:t> </w:t>
      </w:r>
      <w:r>
        <w:rPr>
          <w:w w:val="85"/>
        </w:rPr>
        <w:t>functionality.</w:t>
      </w:r>
      <w:r>
        <w:rPr>
          <w:spacing w:val="-26"/>
          <w:w w:val="85"/>
        </w:rPr>
        <w:t> </w:t>
      </w:r>
      <w:r>
        <w:rPr>
          <w:w w:val="85"/>
        </w:rPr>
        <w:t>However,</w:t>
      </w:r>
      <w:r>
        <w:rPr>
          <w:spacing w:val="-27"/>
          <w:w w:val="85"/>
        </w:rPr>
        <w:t> </w:t>
      </w:r>
      <w:r>
        <w:rPr>
          <w:w w:val="85"/>
        </w:rPr>
        <w:t>where</w:t>
      </w:r>
      <w:r>
        <w:rPr>
          <w:spacing w:val="-22"/>
          <w:w w:val="85"/>
        </w:rPr>
        <w:t> </w:t>
      </w:r>
      <w:r>
        <w:rPr>
          <w:w w:val="85"/>
        </w:rPr>
        <w:t>practices</w:t>
      </w:r>
      <w:r>
        <w:rPr>
          <w:spacing w:val="-23"/>
          <w:w w:val="85"/>
        </w:rPr>
        <w:t> </w:t>
      </w:r>
      <w:r>
        <w:rPr>
          <w:w w:val="85"/>
        </w:rPr>
        <w:t>cannot support</w:t>
      </w:r>
      <w:r>
        <w:rPr>
          <w:spacing w:val="-25"/>
          <w:w w:val="85"/>
        </w:rPr>
        <w:t> </w:t>
      </w:r>
      <w:r>
        <w:rPr>
          <w:w w:val="85"/>
        </w:rPr>
        <w:t>active</w:t>
      </w:r>
      <w:r>
        <w:rPr>
          <w:spacing w:val="-25"/>
          <w:w w:val="85"/>
        </w:rPr>
        <w:t> </w:t>
      </w:r>
      <w:r>
        <w:rPr>
          <w:w w:val="85"/>
        </w:rPr>
        <w:t>and</w:t>
      </w:r>
      <w:r>
        <w:rPr>
          <w:spacing w:val="-25"/>
          <w:w w:val="85"/>
        </w:rPr>
        <w:t> </w:t>
      </w:r>
      <w:r>
        <w:rPr>
          <w:w w:val="85"/>
        </w:rPr>
        <w:t>iterated</w:t>
      </w:r>
      <w:r>
        <w:rPr>
          <w:spacing w:val="-25"/>
          <w:w w:val="85"/>
        </w:rPr>
        <w:t> </w:t>
      </w:r>
      <w:r>
        <w:rPr>
          <w:w w:val="85"/>
        </w:rPr>
        <w:t>testing,</w:t>
      </w:r>
      <w:r>
        <w:rPr>
          <w:spacing w:val="-29"/>
          <w:w w:val="85"/>
        </w:rPr>
        <w:t> </w:t>
      </w:r>
      <w:r>
        <w:rPr>
          <w:w w:val="85"/>
        </w:rPr>
        <w:t>the</w:t>
      </w:r>
      <w:r>
        <w:rPr>
          <w:spacing w:val="-25"/>
          <w:w w:val="85"/>
        </w:rPr>
        <w:t> </w:t>
      </w:r>
      <w:r>
        <w:rPr>
          <w:w w:val="85"/>
        </w:rPr>
        <w:t>project</w:t>
      </w:r>
      <w:r>
        <w:rPr>
          <w:spacing w:val="-25"/>
          <w:w w:val="85"/>
        </w:rPr>
        <w:t> </w:t>
      </w:r>
      <w:r>
        <w:rPr>
          <w:w w:val="85"/>
        </w:rPr>
        <w:t>team</w:t>
      </w:r>
      <w:r>
        <w:rPr>
          <w:spacing w:val="-25"/>
          <w:w w:val="85"/>
        </w:rPr>
        <w:t> </w:t>
      </w:r>
      <w:r>
        <w:rPr>
          <w:w w:val="85"/>
        </w:rPr>
        <w:t>should</w:t>
      </w:r>
      <w:r>
        <w:rPr>
          <w:spacing w:val="-25"/>
          <w:w w:val="85"/>
        </w:rPr>
        <w:t> </w:t>
      </w:r>
      <w:r>
        <w:rPr>
          <w:w w:val="85"/>
        </w:rPr>
        <w:t>test</w:t>
      </w:r>
      <w:r>
        <w:rPr>
          <w:spacing w:val="-25"/>
          <w:w w:val="85"/>
        </w:rPr>
        <w:t> </w:t>
      </w:r>
      <w:r>
        <w:rPr>
          <w:w w:val="85"/>
        </w:rPr>
        <w:t>the EDS</w:t>
      </w:r>
      <w:r>
        <w:rPr>
          <w:spacing w:val="-31"/>
          <w:w w:val="85"/>
        </w:rPr>
        <w:t> </w:t>
      </w:r>
      <w:r>
        <w:rPr>
          <w:w w:val="85"/>
        </w:rPr>
        <w:t>themselves</w:t>
      </w:r>
      <w:r>
        <w:rPr>
          <w:spacing w:val="-31"/>
          <w:w w:val="85"/>
        </w:rPr>
        <w:t> </w:t>
      </w:r>
      <w:r>
        <w:rPr>
          <w:w w:val="85"/>
        </w:rPr>
        <w:t>on</w:t>
      </w:r>
      <w:r>
        <w:rPr>
          <w:spacing w:val="-30"/>
          <w:w w:val="85"/>
        </w:rPr>
        <w:t> </w:t>
      </w:r>
      <w:r>
        <w:rPr>
          <w:w w:val="85"/>
        </w:rPr>
        <w:t>each</w:t>
      </w:r>
      <w:r>
        <w:rPr>
          <w:spacing w:val="-31"/>
          <w:w w:val="85"/>
        </w:rPr>
        <w:t> </w:t>
      </w:r>
      <w:r>
        <w:rPr>
          <w:w w:val="85"/>
        </w:rPr>
        <w:t>GP</w:t>
      </w:r>
      <w:r>
        <w:rPr>
          <w:spacing w:val="-30"/>
          <w:w w:val="85"/>
        </w:rPr>
        <w:t> </w:t>
      </w:r>
      <w:r>
        <w:rPr>
          <w:w w:val="85"/>
        </w:rPr>
        <w:t>system</w:t>
      </w:r>
      <w:r>
        <w:rPr>
          <w:spacing w:val="-31"/>
          <w:w w:val="85"/>
        </w:rPr>
        <w:t> </w:t>
      </w:r>
      <w:r>
        <w:rPr>
          <w:w w:val="85"/>
        </w:rPr>
        <w:t>brand</w:t>
      </w:r>
      <w:r>
        <w:rPr>
          <w:spacing w:val="-30"/>
          <w:w w:val="85"/>
        </w:rPr>
        <w:t> </w:t>
      </w:r>
      <w:r>
        <w:rPr>
          <w:w w:val="85"/>
        </w:rPr>
        <w:t>and</w:t>
      </w:r>
      <w:r>
        <w:rPr>
          <w:spacing w:val="-31"/>
          <w:w w:val="85"/>
        </w:rPr>
        <w:t> </w:t>
      </w:r>
      <w:r>
        <w:rPr>
          <w:w w:val="85"/>
        </w:rPr>
        <w:t>version</w:t>
      </w:r>
      <w:r>
        <w:rPr>
          <w:spacing w:val="-31"/>
          <w:w w:val="85"/>
        </w:rPr>
        <w:t> </w:t>
      </w:r>
      <w:r>
        <w:rPr>
          <w:w w:val="85"/>
        </w:rPr>
        <w:t>in</w:t>
      </w:r>
      <w:r>
        <w:rPr>
          <w:spacing w:val="-30"/>
          <w:w w:val="85"/>
        </w:rPr>
        <w:t> </w:t>
      </w:r>
      <w:r>
        <w:rPr>
          <w:w w:val="85"/>
        </w:rPr>
        <w:t>use</w:t>
      </w:r>
      <w:r>
        <w:rPr>
          <w:spacing w:val="-31"/>
          <w:w w:val="85"/>
        </w:rPr>
        <w:t> </w:t>
      </w:r>
      <w:r>
        <w:rPr>
          <w:w w:val="85"/>
        </w:rPr>
        <w:t>in</w:t>
      </w:r>
      <w:r>
        <w:rPr>
          <w:spacing w:val="-30"/>
          <w:w w:val="85"/>
        </w:rPr>
        <w:t> </w:t>
      </w:r>
      <w:r>
        <w:rPr>
          <w:spacing w:val="-4"/>
          <w:w w:val="85"/>
        </w:rPr>
        <w:t>the </w:t>
      </w:r>
      <w:r>
        <w:rPr>
          <w:w w:val="90"/>
        </w:rPr>
        <w:t>hospital or network</w:t>
      </w:r>
      <w:r>
        <w:rPr>
          <w:spacing w:val="-21"/>
          <w:w w:val="90"/>
        </w:rPr>
        <w:t> </w:t>
      </w:r>
      <w:r>
        <w:rPr>
          <w:w w:val="90"/>
        </w:rPr>
        <w:t>catchment.</w:t>
      </w:r>
    </w:p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2"/>
          <w:numId w:val="9"/>
        </w:numPr>
        <w:tabs>
          <w:tab w:pos="805" w:val="left" w:leader="none"/>
        </w:tabs>
        <w:spacing w:line="240" w:lineRule="auto" w:before="0" w:after="0"/>
        <w:ind w:left="804" w:right="0" w:hanging="568"/>
        <w:jc w:val="left"/>
        <w:rPr>
          <w:sz w:val="20"/>
        </w:rPr>
      </w:pPr>
      <w:r>
        <w:rPr>
          <w:color w:val="00A86F"/>
          <w:w w:val="95"/>
          <w:sz w:val="20"/>
        </w:rPr>
        <w:t>Clinical Safety</w:t>
      </w:r>
      <w:r>
        <w:rPr>
          <w:color w:val="00A86F"/>
          <w:spacing w:val="-24"/>
          <w:w w:val="95"/>
          <w:sz w:val="20"/>
        </w:rPr>
        <w:t> </w:t>
      </w:r>
      <w:r>
        <w:rPr>
          <w:color w:val="00A86F"/>
          <w:w w:val="95"/>
          <w:sz w:val="20"/>
        </w:rPr>
        <w:t>Assessment</w:t>
      </w:r>
    </w:p>
    <w:p>
      <w:pPr>
        <w:pStyle w:val="BodyText"/>
        <w:spacing w:line="292" w:lineRule="auto" w:before="107"/>
        <w:ind w:left="237" w:right="1132"/>
      </w:pPr>
      <w:r>
        <w:rPr>
          <w:w w:val="80"/>
        </w:rPr>
        <w:t>The essential elements of Clinical Safety Assessment comprise a detailed mapping of the intended new workflows, accompanied </w:t>
      </w:r>
      <w:r>
        <w:rPr>
          <w:spacing w:val="-6"/>
          <w:w w:val="80"/>
        </w:rPr>
        <w:t>by </w:t>
      </w:r>
      <w:r>
        <w:rPr>
          <w:w w:val="85"/>
        </w:rPr>
        <w:t>formal</w:t>
      </w:r>
      <w:r>
        <w:rPr>
          <w:spacing w:val="-27"/>
          <w:w w:val="85"/>
        </w:rPr>
        <w:t> </w:t>
      </w:r>
      <w:r>
        <w:rPr>
          <w:w w:val="85"/>
        </w:rPr>
        <w:t>risk</w:t>
      </w:r>
      <w:r>
        <w:rPr>
          <w:spacing w:val="-26"/>
          <w:w w:val="85"/>
        </w:rPr>
        <w:t> </w:t>
      </w:r>
      <w:r>
        <w:rPr>
          <w:w w:val="85"/>
        </w:rPr>
        <w:t>assessment</w:t>
      </w:r>
      <w:r>
        <w:rPr>
          <w:spacing w:val="-26"/>
          <w:w w:val="85"/>
        </w:rPr>
        <w:t> </w:t>
      </w:r>
      <w:r>
        <w:rPr>
          <w:w w:val="85"/>
        </w:rPr>
        <w:t>at</w:t>
      </w:r>
      <w:r>
        <w:rPr>
          <w:spacing w:val="-26"/>
          <w:w w:val="85"/>
        </w:rPr>
        <w:t> </w:t>
      </w:r>
      <w:r>
        <w:rPr>
          <w:w w:val="85"/>
        </w:rPr>
        <w:t>each</w:t>
      </w:r>
      <w:r>
        <w:rPr>
          <w:spacing w:val="-26"/>
          <w:w w:val="85"/>
        </w:rPr>
        <w:t> </w:t>
      </w:r>
      <w:r>
        <w:rPr>
          <w:w w:val="85"/>
        </w:rPr>
        <w:t>point</w:t>
      </w:r>
      <w:r>
        <w:rPr>
          <w:spacing w:val="-26"/>
          <w:w w:val="85"/>
        </w:rPr>
        <w:t> </w:t>
      </w:r>
      <w:r>
        <w:rPr>
          <w:w w:val="85"/>
        </w:rPr>
        <w:t>for</w:t>
      </w:r>
      <w:r>
        <w:rPr>
          <w:spacing w:val="-27"/>
          <w:w w:val="85"/>
        </w:rPr>
        <w:t> </w:t>
      </w:r>
      <w:r>
        <w:rPr>
          <w:w w:val="85"/>
        </w:rPr>
        <w:t>each</w:t>
      </w:r>
      <w:r>
        <w:rPr>
          <w:spacing w:val="-26"/>
          <w:w w:val="85"/>
        </w:rPr>
        <w:t> </w:t>
      </w:r>
      <w:r>
        <w:rPr>
          <w:w w:val="85"/>
        </w:rPr>
        <w:t>user.</w:t>
      </w:r>
      <w:r>
        <w:rPr>
          <w:w w:val="85"/>
          <w:position w:val="7"/>
          <w:sz w:val="11"/>
        </w:rPr>
        <w:t>viii,x,xi,xii</w:t>
      </w:r>
      <w:r>
        <w:rPr>
          <w:spacing w:val="-5"/>
          <w:w w:val="85"/>
          <w:position w:val="7"/>
          <w:sz w:val="11"/>
        </w:rPr>
        <w:t> </w:t>
      </w:r>
      <w:r>
        <w:rPr>
          <w:spacing w:val="-3"/>
          <w:w w:val="85"/>
        </w:rPr>
        <w:t>NEHTA </w:t>
      </w:r>
      <w:r>
        <w:rPr>
          <w:w w:val="85"/>
        </w:rPr>
        <w:t>currently</w:t>
      </w:r>
      <w:r>
        <w:rPr>
          <w:spacing w:val="-22"/>
          <w:w w:val="85"/>
        </w:rPr>
        <w:t> </w:t>
      </w:r>
      <w:r>
        <w:rPr>
          <w:w w:val="85"/>
        </w:rPr>
        <w:t>uses</w:t>
      </w:r>
      <w:r>
        <w:rPr>
          <w:spacing w:val="-22"/>
          <w:w w:val="85"/>
        </w:rPr>
        <w:t> </w:t>
      </w:r>
      <w:r>
        <w:rPr>
          <w:w w:val="85"/>
        </w:rPr>
        <w:t>a</w:t>
      </w:r>
      <w:r>
        <w:rPr>
          <w:spacing w:val="-22"/>
          <w:w w:val="85"/>
        </w:rPr>
        <w:t> </w:t>
      </w:r>
      <w:r>
        <w:rPr>
          <w:w w:val="85"/>
        </w:rPr>
        <w:t>proprietary</w:t>
      </w:r>
      <w:r>
        <w:rPr>
          <w:spacing w:val="-22"/>
          <w:w w:val="85"/>
        </w:rPr>
        <w:t> </w:t>
      </w:r>
      <w:r>
        <w:rPr>
          <w:w w:val="85"/>
        </w:rPr>
        <w:t>clinical</w:t>
      </w:r>
      <w:r>
        <w:rPr>
          <w:spacing w:val="-22"/>
          <w:w w:val="85"/>
        </w:rPr>
        <w:t> </w:t>
      </w:r>
      <w:r>
        <w:rPr>
          <w:w w:val="85"/>
        </w:rPr>
        <w:t>risk</w:t>
      </w:r>
      <w:r>
        <w:rPr>
          <w:spacing w:val="-22"/>
          <w:w w:val="85"/>
        </w:rPr>
        <w:t> </w:t>
      </w:r>
      <w:r>
        <w:rPr>
          <w:w w:val="85"/>
        </w:rPr>
        <w:t>management</w:t>
      </w:r>
      <w:r>
        <w:rPr>
          <w:spacing w:val="-22"/>
          <w:w w:val="85"/>
        </w:rPr>
        <w:t> </w:t>
      </w:r>
      <w:r>
        <w:rPr>
          <w:w w:val="85"/>
        </w:rPr>
        <w:t>system</w:t>
      </w:r>
      <w:r>
        <w:rPr>
          <w:spacing w:val="-22"/>
          <w:w w:val="85"/>
        </w:rPr>
        <w:t> </w:t>
      </w:r>
      <w:r>
        <w:rPr>
          <w:w w:val="85"/>
        </w:rPr>
        <w:t>to </w:t>
      </w:r>
      <w:r>
        <w:rPr>
          <w:w w:val="90"/>
        </w:rPr>
        <w:t>identify and then</w:t>
      </w:r>
      <w:r>
        <w:rPr>
          <w:spacing w:val="-18"/>
          <w:w w:val="90"/>
        </w:rPr>
        <w:t> </w:t>
      </w:r>
      <w:r>
        <w:rPr>
          <w:w w:val="90"/>
        </w:rPr>
        <w:t>mitigate.</w:t>
      </w:r>
    </w:p>
    <w:p>
      <w:pPr>
        <w:spacing w:after="0" w:line="292" w:lineRule="auto"/>
        <w:sectPr>
          <w:type w:val="continuous"/>
          <w:pgSz w:w="11910" w:h="16840"/>
          <w:pgMar w:top="1580" w:bottom="280" w:left="0" w:right="0"/>
          <w:cols w:num="2" w:equalWidth="0">
            <w:col w:w="5817" w:space="40"/>
            <w:col w:w="6053"/>
          </w:cols>
        </w:sectPr>
      </w:pPr>
    </w:p>
    <w:p>
      <w:pPr>
        <w:pStyle w:val="BodyText"/>
        <w:spacing w:before="1"/>
        <w:rPr>
          <w:sz w:val="10"/>
        </w:rPr>
      </w:pPr>
    </w:p>
    <w:p>
      <w:pPr>
        <w:spacing w:after="0"/>
        <w:rPr>
          <w:sz w:val="10"/>
        </w:rPr>
        <w:sectPr>
          <w:pgSz w:w="11910" w:h="16840"/>
          <w:pgMar w:header="928" w:footer="375" w:top="1820" w:bottom="560" w:left="0" w:right="0"/>
        </w:sectPr>
      </w:pPr>
    </w:p>
    <w:p>
      <w:pPr>
        <w:pStyle w:val="Heading5"/>
        <w:numPr>
          <w:ilvl w:val="1"/>
          <w:numId w:val="9"/>
        </w:numPr>
        <w:tabs>
          <w:tab w:pos="1531" w:val="left" w:leader="none"/>
        </w:tabs>
        <w:spacing w:line="240" w:lineRule="auto" w:before="105" w:after="0"/>
        <w:ind w:left="1530" w:right="0" w:hanging="568"/>
        <w:jc w:val="left"/>
        <w:rPr>
          <w:color w:val="00A86F"/>
        </w:rPr>
      </w:pPr>
      <w:bookmarkStart w:name="2.10 Measure the impact of EDS systems" w:id="36"/>
      <w:bookmarkEnd w:id="36"/>
      <w:r>
        <w:rPr>
          <w:b w:val="0"/>
        </w:rPr>
      </w:r>
      <w:bookmarkStart w:name="2.11 Pre-Implementation Planning summary" w:id="37"/>
      <w:bookmarkEnd w:id="37"/>
      <w:r>
        <w:rPr>
          <w:b w:val="0"/>
        </w:rPr>
      </w:r>
      <w:bookmarkStart w:name="_bookmark12" w:id="38"/>
      <w:bookmarkEnd w:id="38"/>
      <w:r>
        <w:rPr>
          <w:b w:val="0"/>
        </w:rPr>
      </w:r>
      <w:bookmarkStart w:name="_bookmark12" w:id="39"/>
      <w:bookmarkEnd w:id="39"/>
      <w:r>
        <w:rPr>
          <w:color w:val="00A86F"/>
          <w:w w:val="90"/>
        </w:rPr>
        <w:t>Measure</w:t>
      </w:r>
      <w:r>
        <w:rPr>
          <w:color w:val="00A86F"/>
          <w:spacing w:val="-17"/>
          <w:w w:val="90"/>
        </w:rPr>
        <w:t> </w:t>
      </w:r>
      <w:r>
        <w:rPr>
          <w:color w:val="00A86F"/>
          <w:w w:val="90"/>
        </w:rPr>
        <w:t>the</w:t>
      </w:r>
      <w:r>
        <w:rPr>
          <w:color w:val="00A86F"/>
          <w:spacing w:val="-17"/>
          <w:w w:val="90"/>
        </w:rPr>
        <w:t> </w:t>
      </w:r>
      <w:r>
        <w:rPr>
          <w:color w:val="00A86F"/>
          <w:w w:val="90"/>
        </w:rPr>
        <w:t>impact</w:t>
      </w:r>
      <w:r>
        <w:rPr>
          <w:color w:val="00A86F"/>
          <w:spacing w:val="-17"/>
          <w:w w:val="90"/>
        </w:rPr>
        <w:t> </w:t>
      </w:r>
      <w:r>
        <w:rPr>
          <w:color w:val="00A86F"/>
          <w:w w:val="90"/>
        </w:rPr>
        <w:t>of</w:t>
      </w:r>
      <w:r>
        <w:rPr>
          <w:color w:val="00A86F"/>
          <w:spacing w:val="-17"/>
          <w:w w:val="90"/>
        </w:rPr>
        <w:t> </w:t>
      </w:r>
      <w:r>
        <w:rPr>
          <w:color w:val="00A86F"/>
          <w:w w:val="90"/>
        </w:rPr>
        <w:t>EDS</w:t>
      </w:r>
      <w:r>
        <w:rPr>
          <w:color w:val="00A86F"/>
          <w:spacing w:val="-17"/>
          <w:w w:val="90"/>
        </w:rPr>
        <w:t> </w:t>
      </w:r>
      <w:r>
        <w:rPr>
          <w:color w:val="00A86F"/>
          <w:w w:val="90"/>
        </w:rPr>
        <w:t>systems</w:t>
      </w:r>
    </w:p>
    <w:p>
      <w:pPr>
        <w:pStyle w:val="BodyText"/>
        <w:spacing w:before="155"/>
        <w:ind w:left="963"/>
      </w:pPr>
      <w:r>
        <w:rPr>
          <w:w w:val="90"/>
        </w:rPr>
        <w:t>Measuring the new system’s performance is a critical aspect</w:t>
      </w:r>
    </w:p>
    <w:p>
      <w:pPr>
        <w:pStyle w:val="BodyText"/>
        <w:spacing w:line="292" w:lineRule="auto" w:before="50"/>
        <w:ind w:left="963" w:right="-2"/>
      </w:pPr>
      <w:r>
        <w:rPr>
          <w:w w:val="85"/>
        </w:rPr>
        <w:t>of the implementation of any new e-health system. Performance </w:t>
      </w:r>
      <w:r>
        <w:rPr>
          <w:w w:val="90"/>
        </w:rPr>
        <w:t>monitoring</w:t>
      </w:r>
      <w:r>
        <w:rPr>
          <w:spacing w:val="-33"/>
          <w:w w:val="90"/>
        </w:rPr>
        <w:t> </w:t>
      </w:r>
      <w:r>
        <w:rPr>
          <w:w w:val="90"/>
        </w:rPr>
        <w:t>is</w:t>
      </w:r>
      <w:r>
        <w:rPr>
          <w:spacing w:val="-33"/>
          <w:w w:val="90"/>
        </w:rPr>
        <w:t> </w:t>
      </w:r>
      <w:r>
        <w:rPr>
          <w:w w:val="90"/>
        </w:rPr>
        <w:t>essential</w:t>
      </w:r>
      <w:r>
        <w:rPr>
          <w:spacing w:val="-33"/>
          <w:w w:val="90"/>
        </w:rPr>
        <w:t> </w:t>
      </w:r>
      <w:r>
        <w:rPr>
          <w:w w:val="90"/>
        </w:rPr>
        <w:t>as,</w:t>
      </w:r>
      <w:r>
        <w:rPr>
          <w:spacing w:val="-36"/>
          <w:w w:val="90"/>
        </w:rPr>
        <w:t> </w:t>
      </w:r>
      <w:r>
        <w:rPr>
          <w:w w:val="90"/>
        </w:rPr>
        <w:t>if</w:t>
      </w:r>
      <w:r>
        <w:rPr>
          <w:spacing w:val="-33"/>
          <w:w w:val="90"/>
        </w:rPr>
        <w:t> </w:t>
      </w:r>
      <w:r>
        <w:rPr>
          <w:w w:val="90"/>
        </w:rPr>
        <w:t>managed</w:t>
      </w:r>
      <w:r>
        <w:rPr>
          <w:spacing w:val="-32"/>
          <w:w w:val="90"/>
        </w:rPr>
        <w:t> </w:t>
      </w:r>
      <w:r>
        <w:rPr>
          <w:w w:val="90"/>
        </w:rPr>
        <w:t>effectively,</w:t>
      </w:r>
      <w:r>
        <w:rPr>
          <w:spacing w:val="-36"/>
          <w:w w:val="90"/>
        </w:rPr>
        <w:t> </w:t>
      </w:r>
      <w:r>
        <w:rPr>
          <w:w w:val="90"/>
        </w:rPr>
        <w:t>it</w:t>
      </w:r>
      <w:r>
        <w:rPr>
          <w:spacing w:val="-33"/>
          <w:w w:val="90"/>
        </w:rPr>
        <w:t> </w:t>
      </w:r>
      <w:r>
        <w:rPr>
          <w:w w:val="90"/>
        </w:rPr>
        <w:t>will</w:t>
      </w:r>
      <w:r>
        <w:rPr>
          <w:spacing w:val="-33"/>
          <w:w w:val="90"/>
        </w:rPr>
        <w:t> </w:t>
      </w:r>
      <w:r>
        <w:rPr>
          <w:w w:val="90"/>
        </w:rPr>
        <w:t>provide </w:t>
      </w:r>
      <w:r>
        <w:rPr>
          <w:w w:val="80"/>
        </w:rPr>
        <w:t>ongoing</w:t>
      </w:r>
      <w:r>
        <w:rPr>
          <w:spacing w:val="-4"/>
          <w:w w:val="80"/>
        </w:rPr>
        <w:t> </w:t>
      </w:r>
      <w:r>
        <w:rPr>
          <w:w w:val="80"/>
        </w:rPr>
        <w:t>feedback</w:t>
      </w:r>
      <w:r>
        <w:rPr>
          <w:spacing w:val="-3"/>
          <w:w w:val="80"/>
        </w:rPr>
        <w:t> </w:t>
      </w:r>
      <w:r>
        <w:rPr>
          <w:w w:val="80"/>
        </w:rPr>
        <w:t>about</w:t>
      </w:r>
      <w:r>
        <w:rPr>
          <w:spacing w:val="-4"/>
          <w:w w:val="80"/>
        </w:rPr>
        <w:t> </w:t>
      </w:r>
      <w:r>
        <w:rPr>
          <w:w w:val="80"/>
        </w:rPr>
        <w:t>the</w:t>
      </w:r>
      <w:r>
        <w:rPr>
          <w:spacing w:val="-3"/>
          <w:w w:val="80"/>
        </w:rPr>
        <w:t> </w:t>
      </w:r>
      <w:r>
        <w:rPr>
          <w:w w:val="80"/>
        </w:rPr>
        <w:t>system</w:t>
      </w:r>
      <w:r>
        <w:rPr>
          <w:spacing w:val="-4"/>
          <w:w w:val="80"/>
        </w:rPr>
        <w:t> </w:t>
      </w:r>
      <w:r>
        <w:rPr>
          <w:w w:val="80"/>
        </w:rPr>
        <w:t>and</w:t>
      </w:r>
      <w:r>
        <w:rPr>
          <w:spacing w:val="-3"/>
          <w:w w:val="80"/>
        </w:rPr>
        <w:t> </w:t>
      </w:r>
      <w:r>
        <w:rPr>
          <w:w w:val="80"/>
        </w:rPr>
        <w:t>assist</w:t>
      </w:r>
      <w:r>
        <w:rPr>
          <w:spacing w:val="-4"/>
          <w:w w:val="80"/>
        </w:rPr>
        <w:t> </w:t>
      </w:r>
      <w:r>
        <w:rPr>
          <w:w w:val="80"/>
        </w:rPr>
        <w:t>the</w:t>
      </w:r>
      <w:r>
        <w:rPr>
          <w:spacing w:val="-3"/>
          <w:w w:val="80"/>
        </w:rPr>
        <w:t> </w:t>
      </w:r>
      <w:r>
        <w:rPr>
          <w:w w:val="80"/>
        </w:rPr>
        <w:t>EDS</w:t>
      </w:r>
      <w:r>
        <w:rPr>
          <w:spacing w:val="-4"/>
          <w:w w:val="80"/>
        </w:rPr>
        <w:t> </w:t>
      </w:r>
      <w:r>
        <w:rPr>
          <w:w w:val="80"/>
        </w:rPr>
        <w:t>project</w:t>
      </w:r>
      <w:r>
        <w:rPr>
          <w:spacing w:val="-3"/>
          <w:w w:val="80"/>
        </w:rPr>
        <w:t> </w:t>
      </w:r>
      <w:r>
        <w:rPr>
          <w:w w:val="80"/>
        </w:rPr>
        <w:t>team in identifying problematic issues early, and direct system</w:t>
      </w:r>
      <w:r>
        <w:rPr>
          <w:spacing w:val="-17"/>
          <w:w w:val="80"/>
        </w:rPr>
        <w:t> </w:t>
      </w:r>
      <w:r>
        <w:rPr>
          <w:w w:val="80"/>
        </w:rPr>
        <w:t>refinement.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292" w:lineRule="auto"/>
        <w:ind w:left="963" w:right="249"/>
      </w:pPr>
      <w:r>
        <w:rPr>
          <w:w w:val="85"/>
        </w:rPr>
        <w:t>At</w:t>
      </w:r>
      <w:r>
        <w:rPr>
          <w:spacing w:val="-22"/>
          <w:w w:val="85"/>
        </w:rPr>
        <w:t> </w:t>
      </w:r>
      <w:r>
        <w:rPr>
          <w:w w:val="85"/>
        </w:rPr>
        <w:t>the</w:t>
      </w:r>
      <w:r>
        <w:rPr>
          <w:spacing w:val="-22"/>
          <w:w w:val="85"/>
        </w:rPr>
        <w:t> </w:t>
      </w:r>
      <w:r>
        <w:rPr>
          <w:w w:val="85"/>
        </w:rPr>
        <w:t>pre-implementation</w:t>
      </w:r>
      <w:r>
        <w:rPr>
          <w:spacing w:val="-22"/>
          <w:w w:val="85"/>
        </w:rPr>
        <w:t> </w:t>
      </w:r>
      <w:r>
        <w:rPr>
          <w:w w:val="85"/>
        </w:rPr>
        <w:t>phase,</w:t>
      </w:r>
      <w:r>
        <w:rPr>
          <w:spacing w:val="-25"/>
          <w:w w:val="85"/>
        </w:rPr>
        <w:t> </w:t>
      </w:r>
      <w:r>
        <w:rPr>
          <w:w w:val="85"/>
        </w:rPr>
        <w:t>baseline</w:t>
      </w:r>
      <w:r>
        <w:rPr>
          <w:spacing w:val="-22"/>
          <w:w w:val="85"/>
        </w:rPr>
        <w:t> </w:t>
      </w:r>
      <w:r>
        <w:rPr>
          <w:w w:val="85"/>
        </w:rPr>
        <w:t>indicators</w:t>
      </w:r>
      <w:r>
        <w:rPr>
          <w:spacing w:val="-22"/>
          <w:w w:val="85"/>
        </w:rPr>
        <w:t> </w:t>
      </w:r>
      <w:r>
        <w:rPr>
          <w:w w:val="85"/>
        </w:rPr>
        <w:t>must</w:t>
      </w:r>
      <w:r>
        <w:rPr>
          <w:spacing w:val="-22"/>
          <w:w w:val="85"/>
        </w:rPr>
        <w:t> </w:t>
      </w:r>
      <w:r>
        <w:rPr>
          <w:w w:val="85"/>
        </w:rPr>
        <w:t>be established</w:t>
      </w:r>
      <w:r>
        <w:rPr>
          <w:spacing w:val="-24"/>
          <w:w w:val="85"/>
        </w:rPr>
        <w:t> </w:t>
      </w:r>
      <w:r>
        <w:rPr>
          <w:w w:val="85"/>
        </w:rPr>
        <w:t>so</w:t>
      </w:r>
      <w:r>
        <w:rPr>
          <w:spacing w:val="-23"/>
          <w:w w:val="85"/>
        </w:rPr>
        <w:t> </w:t>
      </w:r>
      <w:r>
        <w:rPr>
          <w:w w:val="85"/>
        </w:rPr>
        <w:t>that</w:t>
      </w:r>
      <w:r>
        <w:rPr>
          <w:spacing w:val="-24"/>
          <w:w w:val="85"/>
        </w:rPr>
        <w:t> </w:t>
      </w:r>
      <w:r>
        <w:rPr>
          <w:w w:val="85"/>
        </w:rPr>
        <w:t>the</w:t>
      </w:r>
      <w:r>
        <w:rPr>
          <w:spacing w:val="-23"/>
          <w:w w:val="85"/>
        </w:rPr>
        <w:t> </w:t>
      </w:r>
      <w:r>
        <w:rPr>
          <w:w w:val="85"/>
        </w:rPr>
        <w:t>project</w:t>
      </w:r>
      <w:r>
        <w:rPr>
          <w:spacing w:val="-23"/>
          <w:w w:val="85"/>
        </w:rPr>
        <w:t> </w:t>
      </w:r>
      <w:r>
        <w:rPr>
          <w:w w:val="85"/>
        </w:rPr>
        <w:t>team</w:t>
      </w:r>
      <w:r>
        <w:rPr>
          <w:spacing w:val="-24"/>
          <w:w w:val="85"/>
        </w:rPr>
        <w:t> </w:t>
      </w:r>
      <w:r>
        <w:rPr>
          <w:w w:val="85"/>
        </w:rPr>
        <w:t>is</w:t>
      </w:r>
      <w:r>
        <w:rPr>
          <w:spacing w:val="-23"/>
          <w:w w:val="85"/>
        </w:rPr>
        <w:t> </w:t>
      </w:r>
      <w:r>
        <w:rPr>
          <w:w w:val="85"/>
        </w:rPr>
        <w:t>able</w:t>
      </w:r>
      <w:r>
        <w:rPr>
          <w:spacing w:val="-24"/>
          <w:w w:val="85"/>
        </w:rPr>
        <w:t> </w:t>
      </w:r>
      <w:r>
        <w:rPr>
          <w:w w:val="85"/>
        </w:rPr>
        <w:t>to</w:t>
      </w:r>
      <w:r>
        <w:rPr>
          <w:spacing w:val="-23"/>
          <w:w w:val="85"/>
        </w:rPr>
        <w:t> </w:t>
      </w:r>
      <w:r>
        <w:rPr>
          <w:w w:val="85"/>
        </w:rPr>
        <w:t>identify</w:t>
      </w:r>
      <w:r>
        <w:rPr>
          <w:spacing w:val="-23"/>
          <w:w w:val="85"/>
        </w:rPr>
        <w:t> </w:t>
      </w:r>
      <w:r>
        <w:rPr>
          <w:w w:val="85"/>
        </w:rPr>
        <w:t>the</w:t>
      </w:r>
      <w:r>
        <w:rPr>
          <w:spacing w:val="-24"/>
          <w:w w:val="85"/>
        </w:rPr>
        <w:t> </w:t>
      </w:r>
      <w:r>
        <w:rPr>
          <w:w w:val="85"/>
        </w:rPr>
        <w:t>impact of</w:t>
      </w:r>
      <w:r>
        <w:rPr>
          <w:spacing w:val="-22"/>
          <w:w w:val="85"/>
        </w:rPr>
        <w:t> </w:t>
      </w:r>
      <w:r>
        <w:rPr>
          <w:w w:val="85"/>
        </w:rPr>
        <w:t>introducing</w:t>
      </w:r>
      <w:r>
        <w:rPr>
          <w:spacing w:val="-22"/>
          <w:w w:val="85"/>
        </w:rPr>
        <w:t> </w:t>
      </w:r>
      <w:r>
        <w:rPr>
          <w:w w:val="85"/>
        </w:rPr>
        <w:t>the</w:t>
      </w:r>
      <w:r>
        <w:rPr>
          <w:spacing w:val="-22"/>
          <w:w w:val="85"/>
        </w:rPr>
        <w:t> </w:t>
      </w:r>
      <w:r>
        <w:rPr>
          <w:w w:val="85"/>
        </w:rPr>
        <w:t>new</w:t>
      </w:r>
      <w:r>
        <w:rPr>
          <w:spacing w:val="-22"/>
          <w:w w:val="85"/>
        </w:rPr>
        <w:t> </w:t>
      </w:r>
      <w:r>
        <w:rPr>
          <w:w w:val="85"/>
        </w:rPr>
        <w:t>system.</w:t>
      </w:r>
      <w:r>
        <w:rPr>
          <w:spacing w:val="-26"/>
          <w:w w:val="85"/>
        </w:rPr>
        <w:t> </w:t>
      </w:r>
      <w:r>
        <w:rPr>
          <w:w w:val="85"/>
        </w:rPr>
        <w:t>Given</w:t>
      </w:r>
      <w:r>
        <w:rPr>
          <w:spacing w:val="-22"/>
          <w:w w:val="85"/>
        </w:rPr>
        <w:t> </w:t>
      </w:r>
      <w:r>
        <w:rPr>
          <w:w w:val="85"/>
        </w:rPr>
        <w:t>that</w:t>
      </w:r>
      <w:r>
        <w:rPr>
          <w:spacing w:val="-22"/>
          <w:w w:val="85"/>
        </w:rPr>
        <w:t> </w:t>
      </w:r>
      <w:r>
        <w:rPr>
          <w:w w:val="85"/>
        </w:rPr>
        <w:t>each</w:t>
      </w:r>
      <w:r>
        <w:rPr>
          <w:spacing w:val="-22"/>
          <w:w w:val="85"/>
        </w:rPr>
        <w:t> </w:t>
      </w:r>
      <w:r>
        <w:rPr>
          <w:w w:val="85"/>
        </w:rPr>
        <w:t>EDS</w:t>
      </w:r>
      <w:r>
        <w:rPr>
          <w:spacing w:val="-22"/>
          <w:w w:val="85"/>
        </w:rPr>
        <w:t> </w:t>
      </w:r>
      <w:r>
        <w:rPr>
          <w:w w:val="85"/>
        </w:rPr>
        <w:t>system</w:t>
      </w:r>
      <w:r>
        <w:rPr>
          <w:spacing w:val="-22"/>
          <w:w w:val="85"/>
        </w:rPr>
        <w:t> </w:t>
      </w:r>
      <w:r>
        <w:rPr>
          <w:w w:val="85"/>
        </w:rPr>
        <w:t>is</w:t>
      </w:r>
    </w:p>
    <w:p>
      <w:pPr>
        <w:pStyle w:val="BodyText"/>
        <w:spacing w:line="292" w:lineRule="auto"/>
        <w:ind w:left="963" w:right="-9"/>
      </w:pPr>
      <w:r>
        <w:rPr>
          <w:w w:val="80"/>
        </w:rPr>
        <w:t>implemented in a different environment, the exact indicators chosen </w:t>
      </w:r>
      <w:r>
        <w:rPr>
          <w:w w:val="85"/>
        </w:rPr>
        <w:t>may differ slightly between sites. However, project teams should </w:t>
      </w:r>
      <w:r>
        <w:rPr>
          <w:w w:val="90"/>
        </w:rPr>
        <w:t>consider the following when establishing their indicators:</w:t>
      </w:r>
    </w:p>
    <w:p>
      <w:pPr>
        <w:pStyle w:val="BodyText"/>
        <w:spacing w:before="11"/>
        <w:rPr>
          <w:sz w:val="18"/>
        </w:rPr>
      </w:pPr>
    </w:p>
    <w:p>
      <w:pPr>
        <w:pStyle w:val="ListParagraph"/>
        <w:numPr>
          <w:ilvl w:val="0"/>
          <w:numId w:val="29"/>
        </w:numPr>
        <w:tabs>
          <w:tab w:pos="1531" w:val="left" w:leader="none"/>
        </w:tabs>
        <w:spacing w:line="240" w:lineRule="auto" w:before="0" w:after="0"/>
        <w:ind w:left="1530" w:right="0" w:hanging="284"/>
        <w:jc w:val="left"/>
        <w:rPr>
          <w:rFonts w:ascii="Lucida Sans" w:hAnsi="Lucida Sans"/>
          <w:sz w:val="20"/>
        </w:rPr>
      </w:pPr>
      <w:r>
        <w:rPr>
          <w:rFonts w:ascii="Lucida Sans" w:hAnsi="Lucida Sans"/>
          <w:w w:val="80"/>
          <w:sz w:val="20"/>
        </w:rPr>
        <w:t>What</w:t>
      </w:r>
      <w:r>
        <w:rPr>
          <w:rFonts w:ascii="Lucida Sans" w:hAnsi="Lucida Sans"/>
          <w:spacing w:val="-14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are</w:t>
      </w:r>
      <w:r>
        <w:rPr>
          <w:rFonts w:ascii="Lucida Sans" w:hAnsi="Lucida Sans"/>
          <w:spacing w:val="-13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the</w:t>
      </w:r>
      <w:r>
        <w:rPr>
          <w:rFonts w:ascii="Lucida Sans" w:hAnsi="Lucida Sans"/>
          <w:spacing w:val="-13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likely</w:t>
      </w:r>
      <w:r>
        <w:rPr>
          <w:rFonts w:ascii="Lucida Sans" w:hAnsi="Lucida Sans"/>
          <w:spacing w:val="-14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benefits</w:t>
      </w:r>
      <w:r>
        <w:rPr>
          <w:rFonts w:ascii="Lucida Sans" w:hAnsi="Lucida Sans"/>
          <w:spacing w:val="-13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of</w:t>
      </w:r>
      <w:r>
        <w:rPr>
          <w:rFonts w:ascii="Lucida Sans" w:hAnsi="Lucida Sans"/>
          <w:spacing w:val="-13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the</w:t>
      </w:r>
      <w:r>
        <w:rPr>
          <w:rFonts w:ascii="Lucida Sans" w:hAnsi="Lucida Sans"/>
          <w:spacing w:val="-13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system?</w:t>
      </w:r>
    </w:p>
    <w:p>
      <w:pPr>
        <w:pStyle w:val="ListParagraph"/>
        <w:numPr>
          <w:ilvl w:val="0"/>
          <w:numId w:val="29"/>
        </w:numPr>
        <w:tabs>
          <w:tab w:pos="1531" w:val="left" w:leader="none"/>
        </w:tabs>
        <w:spacing w:line="285" w:lineRule="auto" w:before="101" w:after="0"/>
        <w:ind w:left="1530" w:right="810" w:hanging="284"/>
        <w:jc w:val="left"/>
        <w:rPr>
          <w:rFonts w:ascii="Lucida Sans" w:hAnsi="Lucida Sans"/>
          <w:sz w:val="20"/>
        </w:rPr>
      </w:pPr>
      <w:r>
        <w:rPr>
          <w:w w:val="80"/>
          <w:sz w:val="20"/>
        </w:rPr>
        <w:t>What</w:t>
      </w:r>
      <w:r>
        <w:rPr>
          <w:spacing w:val="-7"/>
          <w:w w:val="80"/>
          <w:sz w:val="20"/>
        </w:rPr>
        <w:t> </w:t>
      </w:r>
      <w:r>
        <w:rPr>
          <w:w w:val="80"/>
          <w:sz w:val="20"/>
        </w:rPr>
        <w:t>are</w:t>
      </w:r>
      <w:r>
        <w:rPr>
          <w:spacing w:val="-6"/>
          <w:w w:val="80"/>
          <w:sz w:val="20"/>
        </w:rPr>
        <w:t> </w:t>
      </w:r>
      <w:r>
        <w:rPr>
          <w:w w:val="80"/>
          <w:sz w:val="20"/>
        </w:rPr>
        <w:t>the</w:t>
      </w:r>
      <w:r>
        <w:rPr>
          <w:spacing w:val="-6"/>
          <w:w w:val="80"/>
          <w:sz w:val="20"/>
        </w:rPr>
        <w:t> </w:t>
      </w:r>
      <w:r>
        <w:rPr>
          <w:w w:val="80"/>
          <w:sz w:val="20"/>
        </w:rPr>
        <w:t>likely</w:t>
      </w:r>
      <w:r>
        <w:rPr>
          <w:spacing w:val="-6"/>
          <w:w w:val="80"/>
          <w:sz w:val="20"/>
        </w:rPr>
        <w:t> </w:t>
      </w:r>
      <w:r>
        <w:rPr>
          <w:w w:val="80"/>
          <w:sz w:val="20"/>
        </w:rPr>
        <w:t>risks</w:t>
      </w:r>
      <w:r>
        <w:rPr>
          <w:spacing w:val="-7"/>
          <w:w w:val="80"/>
          <w:sz w:val="20"/>
        </w:rPr>
        <w:t> </w:t>
      </w:r>
      <w:r>
        <w:rPr>
          <w:w w:val="80"/>
          <w:sz w:val="20"/>
        </w:rPr>
        <w:t>or</w:t>
      </w:r>
      <w:r>
        <w:rPr>
          <w:spacing w:val="-6"/>
          <w:w w:val="80"/>
          <w:sz w:val="20"/>
        </w:rPr>
        <w:t> </w:t>
      </w:r>
      <w:r>
        <w:rPr>
          <w:w w:val="80"/>
          <w:sz w:val="20"/>
        </w:rPr>
        <w:t>issues</w:t>
      </w:r>
      <w:r>
        <w:rPr>
          <w:spacing w:val="-6"/>
          <w:w w:val="80"/>
          <w:sz w:val="20"/>
        </w:rPr>
        <w:t> </w:t>
      </w:r>
      <w:r>
        <w:rPr>
          <w:w w:val="80"/>
          <w:sz w:val="20"/>
        </w:rPr>
        <w:t>associated</w:t>
      </w:r>
      <w:r>
        <w:rPr>
          <w:spacing w:val="-6"/>
          <w:w w:val="80"/>
          <w:sz w:val="20"/>
        </w:rPr>
        <w:t> </w:t>
      </w:r>
      <w:r>
        <w:rPr>
          <w:spacing w:val="-4"/>
          <w:w w:val="80"/>
          <w:sz w:val="20"/>
        </w:rPr>
        <w:t>with </w:t>
      </w:r>
      <w:r>
        <w:rPr>
          <w:rFonts w:ascii="Lucida Sans" w:hAnsi="Lucida Sans"/>
          <w:w w:val="90"/>
          <w:sz w:val="20"/>
        </w:rPr>
        <w:t>the</w:t>
      </w:r>
      <w:r>
        <w:rPr>
          <w:rFonts w:ascii="Lucida Sans" w:hAnsi="Lucida Sans"/>
          <w:spacing w:val="-15"/>
          <w:w w:val="90"/>
          <w:sz w:val="20"/>
        </w:rPr>
        <w:t> </w:t>
      </w:r>
      <w:r>
        <w:rPr>
          <w:rFonts w:ascii="Lucida Sans" w:hAnsi="Lucida Sans"/>
          <w:w w:val="90"/>
          <w:sz w:val="20"/>
        </w:rPr>
        <w:t>system?</w:t>
      </w:r>
    </w:p>
    <w:p>
      <w:pPr>
        <w:pStyle w:val="ListParagraph"/>
        <w:numPr>
          <w:ilvl w:val="0"/>
          <w:numId w:val="29"/>
        </w:numPr>
        <w:tabs>
          <w:tab w:pos="1531" w:val="left" w:leader="none"/>
        </w:tabs>
        <w:spacing w:line="240" w:lineRule="auto" w:before="56" w:after="0"/>
        <w:ind w:left="1530" w:right="0" w:hanging="284"/>
        <w:jc w:val="left"/>
        <w:rPr>
          <w:rFonts w:ascii="Lucida Sans" w:hAnsi="Lucida Sans"/>
          <w:sz w:val="20"/>
        </w:rPr>
      </w:pPr>
      <w:r>
        <w:rPr>
          <w:rFonts w:ascii="Lucida Sans" w:hAnsi="Lucida Sans"/>
          <w:w w:val="75"/>
          <w:sz w:val="20"/>
        </w:rPr>
        <w:t>What</w:t>
      </w:r>
      <w:r>
        <w:rPr>
          <w:rFonts w:ascii="Lucida Sans" w:hAnsi="Lucida Sans"/>
          <w:spacing w:val="-15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might</w:t>
      </w:r>
      <w:r>
        <w:rPr>
          <w:rFonts w:ascii="Lucida Sans" w:hAnsi="Lucida Sans"/>
          <w:spacing w:val="-15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be</w:t>
      </w:r>
      <w:r>
        <w:rPr>
          <w:rFonts w:ascii="Lucida Sans" w:hAnsi="Lucida Sans"/>
          <w:spacing w:val="-14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the</w:t>
      </w:r>
      <w:r>
        <w:rPr>
          <w:rFonts w:ascii="Lucida Sans" w:hAnsi="Lucida Sans"/>
          <w:spacing w:val="-15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likely</w:t>
      </w:r>
      <w:r>
        <w:rPr>
          <w:rFonts w:ascii="Lucida Sans" w:hAnsi="Lucida Sans"/>
          <w:spacing w:val="-14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impacts</w:t>
      </w:r>
      <w:r>
        <w:rPr>
          <w:rFonts w:ascii="Lucida Sans" w:hAnsi="Lucida Sans"/>
          <w:spacing w:val="-15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on</w:t>
      </w:r>
      <w:r>
        <w:rPr>
          <w:rFonts w:ascii="Lucida Sans" w:hAnsi="Lucida Sans"/>
          <w:spacing w:val="-14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clinicians’</w:t>
      </w:r>
      <w:r>
        <w:rPr>
          <w:rFonts w:ascii="Lucida Sans" w:hAnsi="Lucida Sans"/>
          <w:spacing w:val="-15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behaviour?</w:t>
      </w:r>
    </w:p>
    <w:p>
      <w:pPr>
        <w:pStyle w:val="BodyText"/>
        <w:spacing w:before="8"/>
        <w:rPr>
          <w:rFonts w:ascii="Lucida Sans"/>
          <w:sz w:val="3"/>
        </w:rPr>
      </w:pPr>
      <w:r>
        <w:rPr/>
        <w:br w:type="column"/>
      </w:r>
      <w:r>
        <w:rPr>
          <w:rFonts w:ascii="Lucida Sans"/>
          <w:sz w:val="3"/>
        </w:rPr>
      </w:r>
    </w:p>
    <w:p>
      <w:pPr>
        <w:pStyle w:val="BodyText"/>
        <w:ind w:left="252"/>
        <w:rPr>
          <w:rFonts w:ascii="Lucida Sans"/>
        </w:rPr>
      </w:pPr>
      <w:r>
        <w:rPr>
          <w:rFonts w:ascii="Lucida Sans"/>
        </w:rPr>
        <w:pict>
          <v:group style="width:242.4pt;height:148pt;mso-position-horizontal-relative:char;mso-position-vertical-relative:line" coordorigin="0,0" coordsize="4848,2960">
            <v:rect style="position:absolute;left:5;top:295;width:4838;height:2659" filled="false" stroked="true" strokeweight=".5pt" strokecolor="#af0a7f">
              <v:stroke dashstyle="solid"/>
            </v:rect>
            <v:rect style="position:absolute;left:0;top:0;width:4848;height:394" filled="true" fillcolor="#af0a7f" stroked="false">
              <v:fill type="solid"/>
            </v:rect>
            <v:rect style="position:absolute;left:0;top:393;width:4848;height:600" filled="true" fillcolor="#af0a7f" stroked="false">
              <v:fill type="solid"/>
            </v:rect>
            <v:shape style="position:absolute;left:10;top:993;width:4828;height:1956" type="#_x0000_t202" filled="false" stroked="false">
              <v:textbox inset="0,0,0,0">
                <w:txbxContent>
                  <w:p>
                    <w:pPr>
                      <w:spacing w:line="292" w:lineRule="auto" w:before="116"/>
                      <w:ind w:left="103" w:right="293" w:firstLine="0"/>
                      <w:jc w:val="both"/>
                      <w:rPr>
                        <w:sz w:val="20"/>
                      </w:rPr>
                    </w:pPr>
                    <w:r>
                      <w:rPr>
                        <w:w w:val="85"/>
                        <w:sz w:val="20"/>
                      </w:rPr>
                      <w:t>Presented</w:t>
                    </w:r>
                    <w:r>
                      <w:rPr>
                        <w:spacing w:val="-34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at</w:t>
                    </w:r>
                    <w:r>
                      <w:rPr>
                        <w:spacing w:val="-35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Appendix</w:t>
                    </w:r>
                    <w:r>
                      <w:rPr>
                        <w:spacing w:val="-33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G</w:t>
                    </w:r>
                    <w:r>
                      <w:rPr>
                        <w:spacing w:val="-33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are</w:t>
                    </w:r>
                    <w:r>
                      <w:rPr>
                        <w:spacing w:val="-33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examples</w:t>
                    </w:r>
                    <w:r>
                      <w:rPr>
                        <w:spacing w:val="-33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of</w:t>
                    </w:r>
                    <w:r>
                      <w:rPr>
                        <w:spacing w:val="-33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potential</w:t>
                    </w:r>
                    <w:r>
                      <w:rPr>
                        <w:spacing w:val="-34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quality</w:t>
                    </w:r>
                    <w:r>
                      <w:rPr>
                        <w:spacing w:val="-33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and </w:t>
                    </w:r>
                    <w:r>
                      <w:rPr>
                        <w:w w:val="80"/>
                        <w:sz w:val="20"/>
                      </w:rPr>
                      <w:t>safety outcome indicators that a site considering </w:t>
                    </w:r>
                    <w:r>
                      <w:rPr>
                        <w:spacing w:val="-2"/>
                        <w:w w:val="80"/>
                        <w:sz w:val="20"/>
                      </w:rPr>
                      <w:t>implementing </w:t>
                    </w:r>
                    <w:r>
                      <w:rPr>
                        <w:w w:val="90"/>
                        <w:sz w:val="20"/>
                      </w:rPr>
                      <w:t>an EDS system may</w:t>
                    </w:r>
                    <w:r>
                      <w:rPr>
                        <w:spacing w:val="-27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use.</w:t>
                    </w:r>
                  </w:p>
                  <w:p>
                    <w:pPr>
                      <w:spacing w:line="292" w:lineRule="auto" w:before="55"/>
                      <w:ind w:left="103" w:right="316" w:firstLine="0"/>
                      <w:jc w:val="both"/>
                      <w:rPr>
                        <w:sz w:val="20"/>
                      </w:rPr>
                    </w:pPr>
                    <w:r>
                      <w:rPr>
                        <w:w w:val="80"/>
                        <w:sz w:val="20"/>
                      </w:rPr>
                      <w:t>Where practical, these measures and indicators could be </w:t>
                    </w:r>
                    <w:r>
                      <w:rPr>
                        <w:spacing w:val="-4"/>
                        <w:w w:val="80"/>
                        <w:sz w:val="20"/>
                      </w:rPr>
                      <w:t>used </w:t>
                    </w:r>
                    <w:r>
                      <w:rPr>
                        <w:w w:val="85"/>
                        <w:sz w:val="20"/>
                      </w:rPr>
                      <w:t>by</w:t>
                    </w:r>
                    <w:r>
                      <w:rPr>
                        <w:spacing w:val="-3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the</w:t>
                    </w:r>
                    <w:r>
                      <w:rPr>
                        <w:spacing w:val="-3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health</w:t>
                    </w:r>
                    <w:r>
                      <w:rPr>
                        <w:spacing w:val="-30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service</w:t>
                    </w:r>
                    <w:r>
                      <w:rPr>
                        <w:spacing w:val="-3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as</w:t>
                    </w:r>
                    <w:r>
                      <w:rPr>
                        <w:spacing w:val="-3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baseline</w:t>
                    </w:r>
                    <w:r>
                      <w:rPr>
                        <w:spacing w:val="-30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indicators</w:t>
                    </w:r>
                    <w:r>
                      <w:rPr>
                        <w:spacing w:val="-3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for</w:t>
                    </w:r>
                    <w:r>
                      <w:rPr>
                        <w:spacing w:val="-3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an</w:t>
                    </w:r>
                    <w:r>
                      <w:rPr>
                        <w:spacing w:val="-30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EDS</w:t>
                    </w:r>
                    <w:r>
                      <w:rPr>
                        <w:spacing w:val="-3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system </w:t>
                    </w:r>
                    <w:r>
                      <w:rPr>
                        <w:w w:val="95"/>
                        <w:sz w:val="20"/>
                      </w:rPr>
                      <w:t>implementation.</w:t>
                    </w:r>
                  </w:p>
                </w:txbxContent>
              </v:textbox>
              <w10:wrap type="none"/>
            </v:shape>
            <v:shape style="position:absolute;left:10;top:0;width:4828;height:994" type="#_x0000_t202" filled="false" stroked="false">
              <v:textbox inset="0,0,0,0">
                <w:txbxContent>
                  <w:p>
                    <w:pPr>
                      <w:spacing w:line="242" w:lineRule="auto" w:before="61"/>
                      <w:ind w:left="103" w:right="628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Resource</w:t>
                    </w:r>
                    <w:r>
                      <w:rPr>
                        <w:b/>
                        <w:color w:val="FFFFFF"/>
                        <w:spacing w:val="-38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–</w:t>
                    </w:r>
                    <w:r>
                      <w:rPr>
                        <w:b/>
                        <w:color w:val="FFFFFF"/>
                        <w:spacing w:val="-38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Potential</w:t>
                    </w:r>
                    <w:r>
                      <w:rPr>
                        <w:b/>
                        <w:color w:val="FFFFFF"/>
                        <w:spacing w:val="-37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quality</w:t>
                    </w:r>
                    <w:r>
                      <w:rPr>
                        <w:b/>
                        <w:color w:val="FFFFFF"/>
                        <w:spacing w:val="-38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and</w:t>
                    </w:r>
                    <w:r>
                      <w:rPr>
                        <w:b/>
                        <w:color w:val="FFFFFF"/>
                        <w:spacing w:val="-38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safety </w:t>
                    </w:r>
                    <w:r>
                      <w:rPr>
                        <w:b/>
                        <w:color w:val="FFFFFF"/>
                        <w:w w:val="85"/>
                        <w:sz w:val="24"/>
                      </w:rPr>
                      <w:t>measures and underpinning indicators </w:t>
                    </w:r>
                    <w:r>
                      <w:rPr>
                        <w:b/>
                        <w:color w:val="FFFFFF"/>
                        <w:spacing w:val="-5"/>
                        <w:w w:val="85"/>
                        <w:sz w:val="24"/>
                      </w:rPr>
                      <w:t>for </w:t>
                    </w:r>
                    <w:r>
                      <w:rPr>
                        <w:b/>
                        <w:color w:val="FFFFFF"/>
                        <w:sz w:val="24"/>
                      </w:rPr>
                      <w:t>the implementation of an</w:t>
                    </w:r>
                    <w:r>
                      <w:rPr>
                        <w:b/>
                        <w:color w:val="FFFFFF"/>
                        <w:spacing w:val="-50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EDS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Lucida Sans"/>
        </w:rPr>
      </w:r>
    </w:p>
    <w:p>
      <w:pPr>
        <w:pStyle w:val="BodyText"/>
        <w:spacing w:before="11"/>
        <w:rPr>
          <w:rFonts w:ascii="Lucida Sans"/>
          <w:sz w:val="41"/>
        </w:rPr>
      </w:pPr>
    </w:p>
    <w:p>
      <w:pPr>
        <w:pStyle w:val="Heading5"/>
        <w:numPr>
          <w:ilvl w:val="1"/>
          <w:numId w:val="9"/>
        </w:numPr>
        <w:tabs>
          <w:tab w:pos="820" w:val="left" w:leader="none"/>
        </w:tabs>
        <w:spacing w:line="240" w:lineRule="auto" w:before="0" w:after="0"/>
        <w:ind w:left="819" w:right="0" w:hanging="568"/>
        <w:jc w:val="left"/>
        <w:rPr>
          <w:color w:val="00A86F"/>
        </w:rPr>
      </w:pPr>
      <w:r>
        <w:rPr>
          <w:color w:val="00A86F"/>
          <w:w w:val="95"/>
        </w:rPr>
        <w:t>Pre-Implementation Planning</w:t>
      </w:r>
      <w:r>
        <w:rPr>
          <w:color w:val="00A86F"/>
          <w:spacing w:val="-47"/>
          <w:w w:val="95"/>
        </w:rPr>
        <w:t> </w:t>
      </w:r>
      <w:r>
        <w:rPr>
          <w:color w:val="00A86F"/>
          <w:w w:val="95"/>
        </w:rPr>
        <w:t>summary</w:t>
      </w:r>
    </w:p>
    <w:p>
      <w:pPr>
        <w:spacing w:before="4"/>
        <w:ind w:left="819" w:right="0" w:firstLine="0"/>
        <w:jc w:val="left"/>
        <w:rPr>
          <w:b/>
          <w:sz w:val="24"/>
        </w:rPr>
      </w:pPr>
      <w:r>
        <w:rPr>
          <w:b/>
          <w:color w:val="00A86F"/>
          <w:w w:val="95"/>
          <w:sz w:val="24"/>
        </w:rPr>
        <w:t>– key actions</w:t>
      </w:r>
    </w:p>
    <w:p>
      <w:pPr>
        <w:pStyle w:val="BodyText"/>
        <w:spacing w:line="292" w:lineRule="auto" w:before="155"/>
        <w:ind w:left="252" w:right="1053"/>
      </w:pPr>
      <w:r>
        <w:rPr>
          <w:w w:val="85"/>
        </w:rPr>
        <w:t>A</w:t>
      </w:r>
      <w:r>
        <w:rPr>
          <w:spacing w:val="-27"/>
          <w:w w:val="85"/>
        </w:rPr>
        <w:t> </w:t>
      </w:r>
      <w:r>
        <w:rPr>
          <w:w w:val="85"/>
        </w:rPr>
        <w:t>summary</w:t>
      </w:r>
      <w:r>
        <w:rPr>
          <w:spacing w:val="-27"/>
          <w:w w:val="85"/>
        </w:rPr>
        <w:t> </w:t>
      </w:r>
      <w:r>
        <w:rPr>
          <w:w w:val="85"/>
        </w:rPr>
        <w:t>of</w:t>
      </w:r>
      <w:r>
        <w:rPr>
          <w:spacing w:val="-26"/>
          <w:w w:val="85"/>
        </w:rPr>
        <w:t> </w:t>
      </w:r>
      <w:r>
        <w:rPr>
          <w:w w:val="85"/>
        </w:rPr>
        <w:t>the</w:t>
      </w:r>
      <w:r>
        <w:rPr>
          <w:spacing w:val="-27"/>
          <w:w w:val="85"/>
        </w:rPr>
        <w:t> </w:t>
      </w:r>
      <w:r>
        <w:rPr>
          <w:w w:val="85"/>
        </w:rPr>
        <w:t>Pre-Implementation</w:t>
      </w:r>
      <w:r>
        <w:rPr>
          <w:spacing w:val="-27"/>
          <w:w w:val="85"/>
        </w:rPr>
        <w:t> </w:t>
      </w:r>
      <w:r>
        <w:rPr>
          <w:w w:val="85"/>
        </w:rPr>
        <w:t>Planning</w:t>
      </w:r>
      <w:r>
        <w:rPr>
          <w:spacing w:val="-26"/>
          <w:w w:val="85"/>
        </w:rPr>
        <w:t> </w:t>
      </w:r>
      <w:r>
        <w:rPr>
          <w:w w:val="85"/>
        </w:rPr>
        <w:t>actions</w:t>
      </w:r>
      <w:r>
        <w:rPr>
          <w:spacing w:val="-27"/>
          <w:w w:val="85"/>
        </w:rPr>
        <w:t> </w:t>
      </w:r>
      <w:r>
        <w:rPr>
          <w:w w:val="85"/>
        </w:rPr>
        <w:t>based</w:t>
      </w:r>
      <w:r>
        <w:rPr>
          <w:spacing w:val="-27"/>
          <w:w w:val="85"/>
        </w:rPr>
        <w:t> </w:t>
      </w:r>
      <w:r>
        <w:rPr>
          <w:w w:val="85"/>
        </w:rPr>
        <w:t>on </w:t>
      </w:r>
      <w:r>
        <w:rPr>
          <w:w w:val="80"/>
        </w:rPr>
        <w:t>the</w:t>
      </w:r>
      <w:r>
        <w:rPr>
          <w:spacing w:val="-6"/>
          <w:w w:val="80"/>
        </w:rPr>
        <w:t> </w:t>
      </w:r>
      <w:r>
        <w:rPr>
          <w:w w:val="80"/>
        </w:rPr>
        <w:t>lessons</w:t>
      </w:r>
      <w:r>
        <w:rPr>
          <w:spacing w:val="-6"/>
          <w:w w:val="80"/>
        </w:rPr>
        <w:t> </w:t>
      </w:r>
      <w:r>
        <w:rPr>
          <w:w w:val="80"/>
        </w:rPr>
        <w:t>learned</w:t>
      </w:r>
      <w:r>
        <w:rPr>
          <w:spacing w:val="-6"/>
          <w:w w:val="80"/>
        </w:rPr>
        <w:t> </w:t>
      </w:r>
      <w:r>
        <w:rPr>
          <w:w w:val="80"/>
        </w:rPr>
        <w:t>from</w:t>
      </w:r>
      <w:r>
        <w:rPr>
          <w:spacing w:val="-5"/>
          <w:w w:val="80"/>
        </w:rPr>
        <w:t> </w:t>
      </w:r>
      <w:r>
        <w:rPr>
          <w:w w:val="80"/>
        </w:rPr>
        <w:t>sites</w:t>
      </w:r>
      <w:r>
        <w:rPr>
          <w:spacing w:val="-6"/>
          <w:w w:val="80"/>
        </w:rPr>
        <w:t> </w:t>
      </w:r>
      <w:r>
        <w:rPr>
          <w:w w:val="80"/>
        </w:rPr>
        <w:t>that</w:t>
      </w:r>
      <w:r>
        <w:rPr>
          <w:spacing w:val="-6"/>
          <w:w w:val="80"/>
        </w:rPr>
        <w:t> </w:t>
      </w:r>
      <w:r>
        <w:rPr>
          <w:w w:val="80"/>
        </w:rPr>
        <w:t>have</w:t>
      </w:r>
      <w:r>
        <w:rPr>
          <w:spacing w:val="-6"/>
          <w:w w:val="80"/>
        </w:rPr>
        <w:t> </w:t>
      </w:r>
      <w:r>
        <w:rPr>
          <w:w w:val="80"/>
        </w:rPr>
        <w:t>implemented</w:t>
      </w:r>
      <w:r>
        <w:rPr>
          <w:spacing w:val="-5"/>
          <w:w w:val="80"/>
        </w:rPr>
        <w:t> </w:t>
      </w:r>
      <w:r>
        <w:rPr>
          <w:w w:val="80"/>
        </w:rPr>
        <w:t>EDS</w:t>
      </w:r>
      <w:r>
        <w:rPr>
          <w:spacing w:val="-6"/>
          <w:w w:val="80"/>
        </w:rPr>
        <w:t> </w:t>
      </w:r>
      <w:r>
        <w:rPr>
          <w:w w:val="80"/>
        </w:rPr>
        <w:t>systems </w:t>
      </w:r>
      <w:r>
        <w:rPr>
          <w:w w:val="90"/>
        </w:rPr>
        <w:t>is provided as</w:t>
      </w:r>
      <w:r>
        <w:rPr>
          <w:spacing w:val="-16"/>
          <w:w w:val="90"/>
        </w:rPr>
        <w:t> </w:t>
      </w:r>
      <w:r>
        <w:rPr>
          <w:w w:val="90"/>
        </w:rPr>
        <w:t>below.</w:t>
      </w:r>
    </w:p>
    <w:p>
      <w:pPr>
        <w:spacing w:after="0" w:line="292" w:lineRule="auto"/>
        <w:sectPr>
          <w:type w:val="continuous"/>
          <w:pgSz w:w="11910" w:h="16840"/>
          <w:pgMar w:top="1580" w:bottom="280" w:left="0" w:right="0"/>
          <w:cols w:num="2" w:equalWidth="0">
            <w:col w:w="5803" w:space="40"/>
            <w:col w:w="6067"/>
          </w:cols>
        </w:sectPr>
      </w:pPr>
    </w:p>
    <w:p>
      <w:pPr>
        <w:pStyle w:val="BodyText"/>
      </w:pPr>
    </w:p>
    <w:p>
      <w:pPr>
        <w:pStyle w:val="BodyText"/>
        <w:spacing w:before="1"/>
        <w:rPr>
          <w:sz w:val="24"/>
        </w:rPr>
      </w:pPr>
    </w:p>
    <w:p>
      <w:pPr>
        <w:pStyle w:val="BodyText"/>
        <w:ind w:left="963"/>
      </w:pPr>
      <w:r>
        <w:rPr/>
        <w:drawing>
          <wp:anchor distT="0" distB="0" distL="0" distR="0" allowOverlap="1" layoutInCell="1" locked="0" behindDoc="0" simplePos="0" relativeHeight="251783168">
            <wp:simplePos x="0" y="0"/>
            <wp:positionH relativeFrom="page">
              <wp:posOffset>3860699</wp:posOffset>
            </wp:positionH>
            <wp:positionV relativeFrom="paragraph">
              <wp:posOffset>853222</wp:posOffset>
            </wp:positionV>
            <wp:extent cx="96900" cy="96900"/>
            <wp:effectExtent l="0" t="0" r="0" b="0"/>
            <wp:wrapNone/>
            <wp:docPr id="5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4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00" cy="9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Table 3: EDS Pre-Implementation Planning – action list</w:t>
      </w:r>
    </w:p>
    <w:p>
      <w:pPr>
        <w:pStyle w:val="BodyText"/>
        <w:spacing w:before="8"/>
        <w:rPr>
          <w:sz w:val="9"/>
        </w:rPr>
      </w:pPr>
      <w:r>
        <w:rPr/>
        <w:pict>
          <v:group style="position:absolute;margin-left:48.188995pt;margin-top:7.567251pt;width:497.9pt;height:39.2pt;mso-position-horizontal-relative:page;mso-position-vertical-relative:paragraph;z-index:-251541504;mso-wrap-distance-left:0;mso-wrap-distance-right:0" coordorigin="964,151" coordsize="9958,784">
            <v:rect style="position:absolute;left:963;top:151;width:9958;height:398" filled="true" fillcolor="#bbddc7" stroked="false">
              <v:fill type="solid"/>
            </v:rect>
            <v:rect style="position:absolute;left:963;top:548;width:4979;height:386" filled="true" fillcolor="#dfeee4" stroked="false">
              <v:fill type="solid"/>
            </v:rect>
            <v:rect style="position:absolute;left:5942;top:548;width:4979;height:386" filled="true" fillcolor="#dfeee4" stroked="false">
              <v:fill type="solid"/>
            </v:rect>
            <v:shape style="position:absolute;left:6056;top:636;width:2952;height:227" type="#_x0000_t202" filled="false" stroked="false">
              <v:textbox inset="0,0,0,0">
                <w:txbxContent>
                  <w:p>
                    <w:pPr>
                      <w:spacing w:line="22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80"/>
                        <w:sz w:val="20"/>
                      </w:rPr>
                      <w:t>Consider end user work practice changes</w:t>
                    </w:r>
                  </w:p>
                </w:txbxContent>
              </v:textbox>
              <w10:wrap type="none"/>
            </v:shape>
            <v:shape style="position:absolute;left:1077;top:636;width:2046;height:227" type="#_x0000_t202" filled="false" stroked="false">
              <v:textbox inset="0,0,0,0">
                <w:txbxContent>
                  <w:p>
                    <w:pPr>
                      <w:spacing w:line="22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80"/>
                        <w:sz w:val="20"/>
                      </w:rPr>
                      <w:t>Establish project</w:t>
                    </w:r>
                    <w:r>
                      <w:rPr>
                        <w:spacing w:val="-24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governance</w:t>
                    </w:r>
                  </w:p>
                </w:txbxContent>
              </v:textbox>
              <w10:wrap type="none"/>
            </v:shape>
            <v:shape style="position:absolute;left:963;top:151;width:9958;height:398" type="#_x0000_t202" filled="true" fillcolor="#bbddc7" stroked="false">
              <v:textbox inset="0,0,0,0">
                <w:txbxContent>
                  <w:p>
                    <w:pPr>
                      <w:spacing w:before="77"/>
                      <w:ind w:left="113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00A86F"/>
                        <w:w w:val="95"/>
                        <w:sz w:val="22"/>
                      </w:rPr>
                      <w:t>EDS Pre-Implementation Planning – action list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spacing w:line="309" w:lineRule="auto" w:before="32"/>
        <w:ind w:left="1325" w:right="15"/>
      </w:pPr>
      <w:r>
        <w:rPr/>
        <w:drawing>
          <wp:anchor distT="0" distB="0" distL="0" distR="0" allowOverlap="1" layoutInCell="1" locked="0" behindDoc="0" simplePos="0" relativeHeight="251781120">
            <wp:simplePos x="0" y="0"/>
            <wp:positionH relativeFrom="page">
              <wp:posOffset>699049</wp:posOffset>
            </wp:positionH>
            <wp:positionV relativeFrom="paragraph">
              <wp:posOffset>51115</wp:posOffset>
            </wp:positionV>
            <wp:extent cx="96901" cy="96900"/>
            <wp:effectExtent l="0" t="0" r="0" b="0"/>
            <wp:wrapNone/>
            <wp:docPr id="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4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01" cy="9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82144">
            <wp:simplePos x="0" y="0"/>
            <wp:positionH relativeFrom="page">
              <wp:posOffset>699049</wp:posOffset>
            </wp:positionH>
            <wp:positionV relativeFrom="paragraph">
              <wp:posOffset>239515</wp:posOffset>
            </wp:positionV>
            <wp:extent cx="96901" cy="96900"/>
            <wp:effectExtent l="0" t="0" r="0" b="0"/>
            <wp:wrapNone/>
            <wp:docPr id="9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4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01" cy="9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85216">
            <wp:simplePos x="0" y="0"/>
            <wp:positionH relativeFrom="page">
              <wp:posOffset>3860699</wp:posOffset>
            </wp:positionH>
            <wp:positionV relativeFrom="paragraph">
              <wp:posOffset>427914</wp:posOffset>
            </wp:positionV>
            <wp:extent cx="96900" cy="96900"/>
            <wp:effectExtent l="0" t="0" r="0" b="0"/>
            <wp:wrapNone/>
            <wp:docPr id="11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4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00" cy="9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89312">
            <wp:simplePos x="0" y="0"/>
            <wp:positionH relativeFrom="page">
              <wp:posOffset>3860699</wp:posOffset>
            </wp:positionH>
            <wp:positionV relativeFrom="paragraph">
              <wp:posOffset>965193</wp:posOffset>
            </wp:positionV>
            <wp:extent cx="96900" cy="96900"/>
            <wp:effectExtent l="0" t="0" r="0" b="0"/>
            <wp:wrapNone/>
            <wp:docPr id="13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4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00" cy="9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establish a project governance committee </w:t>
      </w:r>
      <w:r>
        <w:rPr>
          <w:w w:val="90"/>
        </w:rPr>
        <w:t>establish an EDS project team</w:t>
      </w:r>
    </w:p>
    <w:p>
      <w:pPr>
        <w:pStyle w:val="BodyText"/>
        <w:spacing w:line="309" w:lineRule="auto" w:before="32"/>
        <w:ind w:left="1325" w:right="1878"/>
      </w:pPr>
      <w:r>
        <w:rPr/>
        <w:br w:type="column"/>
      </w:r>
      <w:r>
        <w:rPr>
          <w:w w:val="85"/>
        </w:rPr>
        <w:t>conduct workflow process mapping for end users </w:t>
      </w:r>
      <w:r>
        <w:rPr>
          <w:w w:val="80"/>
        </w:rPr>
        <w:t>consider pre and post EDS changes (based on </w:t>
      </w:r>
      <w:r>
        <w:rPr>
          <w:spacing w:val="-7"/>
          <w:w w:val="80"/>
        </w:rPr>
        <w:t>UAT) </w:t>
      </w:r>
      <w:r>
        <w:rPr>
          <w:w w:val="90"/>
        </w:rPr>
        <w:t>training plan</w:t>
      </w:r>
    </w:p>
    <w:p>
      <w:pPr>
        <w:spacing w:after="0" w:line="309" w:lineRule="auto"/>
        <w:sectPr>
          <w:type w:val="continuous"/>
          <w:pgSz w:w="11910" w:h="16840"/>
          <w:pgMar w:top="1580" w:bottom="280" w:left="0" w:right="0"/>
          <w:cols w:num="2" w:equalWidth="0">
            <w:col w:w="4313" w:space="666"/>
            <w:col w:w="6931"/>
          </w:cols>
        </w:sectPr>
      </w:pPr>
    </w:p>
    <w:p>
      <w:pPr>
        <w:pStyle w:val="BodyText"/>
        <w:spacing w:before="9"/>
        <w:rPr>
          <w:sz w:val="2"/>
        </w:rPr>
      </w:pPr>
    </w:p>
    <w:p>
      <w:pPr>
        <w:pStyle w:val="BodyText"/>
        <w:ind w:left="963"/>
      </w:pPr>
      <w:r>
        <w:rPr/>
        <w:pict>
          <v:shape style="width:497.9pt;height:19.3pt;mso-position-horizontal-relative:char;mso-position-vertical-relative:line" type="#_x0000_t202" filled="true" fillcolor="#dfeee4" stroked="false">
            <w10:anchorlock/>
            <v:textbox inset="0,0,0,0">
              <w:txbxContent>
                <w:p>
                  <w:pPr>
                    <w:pStyle w:val="BodyText"/>
                    <w:tabs>
                      <w:tab w:pos="5092" w:val="left" w:leader="none"/>
                    </w:tabs>
                    <w:spacing w:before="85"/>
                    <w:ind w:left="113"/>
                  </w:pPr>
                  <w:r>
                    <w:rPr>
                      <w:w w:val="90"/>
                    </w:rPr>
                    <w:t>Consider</w:t>
                  </w:r>
                  <w:r>
                    <w:rPr>
                      <w:spacing w:val="-43"/>
                      <w:w w:val="90"/>
                    </w:rPr>
                    <w:t> </w:t>
                  </w:r>
                  <w:r>
                    <w:rPr>
                      <w:w w:val="90"/>
                    </w:rPr>
                    <w:t>the</w:t>
                  </w:r>
                  <w:r>
                    <w:rPr>
                      <w:spacing w:val="-42"/>
                      <w:w w:val="90"/>
                    </w:rPr>
                    <w:t> </w:t>
                  </w:r>
                  <w:r>
                    <w:rPr>
                      <w:w w:val="90"/>
                    </w:rPr>
                    <w:t>current</w:t>
                  </w:r>
                  <w:r>
                    <w:rPr>
                      <w:spacing w:val="-41"/>
                      <w:w w:val="90"/>
                    </w:rPr>
                    <w:t> </w:t>
                  </w:r>
                  <w:r>
                    <w:rPr>
                      <w:w w:val="90"/>
                    </w:rPr>
                    <w:t>context</w:t>
                    <w:tab/>
                  </w:r>
                  <w:r>
                    <w:rPr>
                      <w:w w:val="95"/>
                    </w:rPr>
                    <w:t>Select the</w:t>
                  </w:r>
                  <w:r>
                    <w:rPr>
                      <w:spacing w:val="-17"/>
                      <w:w w:val="95"/>
                    </w:rPr>
                    <w:t> </w:t>
                  </w:r>
                  <w:r>
                    <w:rPr>
                      <w:w w:val="95"/>
                    </w:rPr>
                    <w:t>system</w:t>
                  </w:r>
                </w:p>
              </w:txbxContent>
            </v:textbox>
            <v:fill type="solid"/>
          </v:shape>
        </w:pict>
      </w:r>
      <w:r>
        <w:rPr/>
      </w:r>
    </w:p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spacing w:line="309" w:lineRule="auto" w:before="42"/>
        <w:ind w:left="1325" w:right="383"/>
      </w:pPr>
      <w:r>
        <w:rPr/>
        <w:drawing>
          <wp:anchor distT="0" distB="0" distL="0" distR="0" allowOverlap="1" layoutInCell="1" locked="0" behindDoc="0" simplePos="0" relativeHeight="251784192">
            <wp:simplePos x="0" y="0"/>
            <wp:positionH relativeFrom="page">
              <wp:posOffset>3860699</wp:posOffset>
            </wp:positionH>
            <wp:positionV relativeFrom="paragraph">
              <wp:posOffset>-668213</wp:posOffset>
            </wp:positionV>
            <wp:extent cx="96900" cy="96900"/>
            <wp:effectExtent l="0" t="0" r="0" b="0"/>
            <wp:wrapNone/>
            <wp:docPr id="15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34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00" cy="9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86240">
            <wp:simplePos x="0" y="0"/>
            <wp:positionH relativeFrom="page">
              <wp:posOffset>699049</wp:posOffset>
            </wp:positionH>
            <wp:positionV relativeFrom="paragraph">
              <wp:posOffset>57464</wp:posOffset>
            </wp:positionV>
            <wp:extent cx="96901" cy="96900"/>
            <wp:effectExtent l="0" t="0" r="0" b="0"/>
            <wp:wrapNone/>
            <wp:docPr id="1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4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01" cy="9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87264">
            <wp:simplePos x="0" y="0"/>
            <wp:positionH relativeFrom="page">
              <wp:posOffset>699049</wp:posOffset>
            </wp:positionH>
            <wp:positionV relativeFrom="paragraph">
              <wp:posOffset>245865</wp:posOffset>
            </wp:positionV>
            <wp:extent cx="96901" cy="96900"/>
            <wp:effectExtent l="0" t="0" r="0" b="0"/>
            <wp:wrapNone/>
            <wp:docPr id="19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4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01" cy="9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describe local environment and operating context </w:t>
      </w:r>
      <w:r>
        <w:rPr>
          <w:w w:val="90"/>
        </w:rPr>
        <w:t>define the desired end state</w:t>
      </w:r>
    </w:p>
    <w:p>
      <w:pPr>
        <w:pStyle w:val="BodyText"/>
        <w:ind w:left="1325"/>
      </w:pPr>
      <w:r>
        <w:rPr/>
        <w:drawing>
          <wp:anchor distT="0" distB="0" distL="0" distR="0" allowOverlap="1" layoutInCell="1" locked="0" behindDoc="0" simplePos="0" relativeHeight="251788288">
            <wp:simplePos x="0" y="0"/>
            <wp:positionH relativeFrom="page">
              <wp:posOffset>699049</wp:posOffset>
            </wp:positionH>
            <wp:positionV relativeFrom="paragraph">
              <wp:posOffset>30796</wp:posOffset>
            </wp:positionV>
            <wp:extent cx="96901" cy="96900"/>
            <wp:effectExtent l="0" t="0" r="0" b="0"/>
            <wp:wrapNone/>
            <wp:docPr id="21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34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01" cy="9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93408">
            <wp:simplePos x="0" y="0"/>
            <wp:positionH relativeFrom="page">
              <wp:posOffset>3860699</wp:posOffset>
            </wp:positionH>
            <wp:positionV relativeFrom="paragraph">
              <wp:posOffset>568074</wp:posOffset>
            </wp:positionV>
            <wp:extent cx="96900" cy="96900"/>
            <wp:effectExtent l="0" t="0" r="0" b="0"/>
            <wp:wrapNone/>
            <wp:docPr id="23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5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00" cy="9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change</w:t>
      </w:r>
      <w:r>
        <w:rPr>
          <w:spacing w:val="-9"/>
          <w:w w:val="80"/>
        </w:rPr>
        <w:t> </w:t>
      </w:r>
      <w:r>
        <w:rPr>
          <w:w w:val="80"/>
        </w:rPr>
        <w:t>management</w:t>
      </w:r>
      <w:r>
        <w:rPr>
          <w:spacing w:val="-8"/>
          <w:w w:val="80"/>
        </w:rPr>
        <w:t> </w:t>
      </w:r>
      <w:r>
        <w:rPr>
          <w:w w:val="80"/>
        </w:rPr>
        <w:t>planning/change</w:t>
      </w:r>
      <w:r>
        <w:rPr>
          <w:spacing w:val="-9"/>
          <w:w w:val="80"/>
        </w:rPr>
        <w:t> </w:t>
      </w:r>
      <w:r>
        <w:rPr>
          <w:w w:val="80"/>
        </w:rPr>
        <w:t>readiness</w:t>
      </w:r>
      <w:r>
        <w:rPr>
          <w:spacing w:val="-8"/>
          <w:w w:val="80"/>
        </w:rPr>
        <w:t> </w:t>
      </w:r>
      <w:r>
        <w:rPr>
          <w:w w:val="80"/>
        </w:rPr>
        <w:t>assessment</w:t>
      </w:r>
    </w:p>
    <w:p>
      <w:pPr>
        <w:pStyle w:val="BodyText"/>
        <w:spacing w:line="309" w:lineRule="auto" w:before="42"/>
        <w:ind w:left="599" w:right="1673"/>
      </w:pPr>
      <w:r>
        <w:rPr/>
        <w:br w:type="column"/>
      </w:r>
      <w:r>
        <w:rPr>
          <w:w w:val="85"/>
        </w:rPr>
        <w:t>examine flexibility of the software against local need </w:t>
      </w:r>
      <w:r>
        <w:rPr>
          <w:w w:val="80"/>
        </w:rPr>
        <w:t>clarify benefits/limitations with vendors and other sites</w:t>
      </w:r>
    </w:p>
    <w:p>
      <w:pPr>
        <w:spacing w:after="0" w:line="309" w:lineRule="auto"/>
        <w:sectPr>
          <w:type w:val="continuous"/>
          <w:pgSz w:w="11910" w:h="16840"/>
          <w:pgMar w:top="1580" w:bottom="280" w:left="0" w:right="0"/>
          <w:cols w:num="2" w:equalWidth="0">
            <w:col w:w="5665" w:space="40"/>
            <w:col w:w="6205"/>
          </w:cols>
        </w:sectPr>
      </w:pPr>
    </w:p>
    <w:p>
      <w:pPr>
        <w:pStyle w:val="BodyText"/>
        <w:spacing w:before="7"/>
        <w:rPr>
          <w:sz w:val="8"/>
        </w:rPr>
      </w:pPr>
    </w:p>
    <w:p>
      <w:pPr>
        <w:pStyle w:val="BodyText"/>
        <w:ind w:left="963"/>
      </w:pPr>
      <w:r>
        <w:rPr/>
        <w:pict>
          <v:shape style="width:497.9pt;height:19.3pt;mso-position-horizontal-relative:char;mso-position-vertical-relative:line" type="#_x0000_t202" filled="true" fillcolor="#dfeee4" stroked="false">
            <w10:anchorlock/>
            <v:textbox inset="0,0,0,0">
              <w:txbxContent>
                <w:p>
                  <w:pPr>
                    <w:pStyle w:val="BodyText"/>
                    <w:tabs>
                      <w:tab w:pos="5092" w:val="left" w:leader="none"/>
                    </w:tabs>
                    <w:spacing w:before="85"/>
                    <w:ind w:left="113"/>
                  </w:pPr>
                  <w:r>
                    <w:rPr>
                      <w:w w:val="85"/>
                    </w:rPr>
                    <w:t>Identify</w:t>
                  </w:r>
                  <w:r>
                    <w:rPr>
                      <w:spacing w:val="-29"/>
                      <w:w w:val="85"/>
                    </w:rPr>
                    <w:t> </w:t>
                  </w:r>
                  <w:r>
                    <w:rPr>
                      <w:w w:val="85"/>
                    </w:rPr>
                    <w:t>and</w:t>
                  </w:r>
                  <w:r>
                    <w:rPr>
                      <w:spacing w:val="-32"/>
                      <w:w w:val="85"/>
                    </w:rPr>
                    <w:t> </w:t>
                  </w:r>
                  <w:r>
                    <w:rPr>
                      <w:w w:val="85"/>
                    </w:rPr>
                    <w:t>engage</w:t>
                  </w:r>
                  <w:r>
                    <w:rPr>
                      <w:spacing w:val="-30"/>
                      <w:w w:val="85"/>
                    </w:rPr>
                    <w:t> </w:t>
                  </w:r>
                  <w:r>
                    <w:rPr>
                      <w:w w:val="85"/>
                    </w:rPr>
                    <w:t>stakeholders</w:t>
                    <w:tab/>
                  </w:r>
                  <w:r>
                    <w:rPr>
                      <w:w w:val="95"/>
                    </w:rPr>
                    <w:t>Examine the system</w:t>
                  </w:r>
                  <w:r>
                    <w:rPr>
                      <w:spacing w:val="-40"/>
                      <w:w w:val="95"/>
                    </w:rPr>
                    <w:t> </w:t>
                  </w:r>
                  <w:r>
                    <w:rPr>
                      <w:w w:val="95"/>
                    </w:rPr>
                    <w:t>interactions</w:t>
                  </w:r>
                </w:p>
              </w:txbxContent>
            </v:textbox>
            <v:fill type="solid"/>
          </v:shape>
        </w:pict>
      </w:r>
      <w:r>
        <w:rPr/>
      </w:r>
    </w:p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spacing w:line="309" w:lineRule="auto" w:before="42"/>
        <w:ind w:left="1325" w:right="25"/>
      </w:pPr>
      <w:r>
        <w:rPr/>
        <w:drawing>
          <wp:anchor distT="0" distB="0" distL="0" distR="0" allowOverlap="1" layoutInCell="1" locked="0" behindDoc="0" simplePos="0" relativeHeight="251790336">
            <wp:simplePos x="0" y="0"/>
            <wp:positionH relativeFrom="page">
              <wp:posOffset>3860699</wp:posOffset>
            </wp:positionH>
            <wp:positionV relativeFrom="paragraph">
              <wp:posOffset>-668212</wp:posOffset>
            </wp:positionV>
            <wp:extent cx="96900" cy="96900"/>
            <wp:effectExtent l="0" t="0" r="0" b="0"/>
            <wp:wrapNone/>
            <wp:docPr id="25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4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00" cy="9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91360">
            <wp:simplePos x="0" y="0"/>
            <wp:positionH relativeFrom="page">
              <wp:posOffset>699049</wp:posOffset>
            </wp:positionH>
            <wp:positionV relativeFrom="paragraph">
              <wp:posOffset>57466</wp:posOffset>
            </wp:positionV>
            <wp:extent cx="96901" cy="96900"/>
            <wp:effectExtent l="0" t="0" r="0" b="0"/>
            <wp:wrapNone/>
            <wp:docPr id="27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5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01" cy="9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92384">
            <wp:simplePos x="0" y="0"/>
            <wp:positionH relativeFrom="page">
              <wp:posOffset>699049</wp:posOffset>
            </wp:positionH>
            <wp:positionV relativeFrom="paragraph">
              <wp:posOffset>245865</wp:posOffset>
            </wp:positionV>
            <wp:extent cx="96901" cy="96900"/>
            <wp:effectExtent l="0" t="0" r="0" b="0"/>
            <wp:wrapNone/>
            <wp:docPr id="29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4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01" cy="9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complete a stakeholder engagement matrix identify</w:t>
      </w:r>
      <w:r>
        <w:rPr>
          <w:spacing w:val="-31"/>
          <w:w w:val="85"/>
        </w:rPr>
        <w:t> </w:t>
      </w:r>
      <w:r>
        <w:rPr>
          <w:w w:val="85"/>
        </w:rPr>
        <w:t>who,</w:t>
      </w:r>
      <w:r>
        <w:rPr>
          <w:spacing w:val="-33"/>
          <w:w w:val="85"/>
        </w:rPr>
        <w:t> </w:t>
      </w:r>
      <w:r>
        <w:rPr>
          <w:w w:val="85"/>
        </w:rPr>
        <w:t>how</w:t>
      </w:r>
      <w:r>
        <w:rPr>
          <w:spacing w:val="-30"/>
          <w:w w:val="85"/>
        </w:rPr>
        <w:t> </w:t>
      </w:r>
      <w:r>
        <w:rPr>
          <w:w w:val="85"/>
        </w:rPr>
        <w:t>and</w:t>
      </w:r>
      <w:r>
        <w:rPr>
          <w:spacing w:val="-30"/>
          <w:w w:val="85"/>
        </w:rPr>
        <w:t> </w:t>
      </w:r>
      <w:r>
        <w:rPr>
          <w:w w:val="85"/>
        </w:rPr>
        <w:t>when</w:t>
      </w:r>
      <w:r>
        <w:rPr>
          <w:spacing w:val="-30"/>
          <w:w w:val="85"/>
        </w:rPr>
        <w:t> </w:t>
      </w:r>
      <w:r>
        <w:rPr>
          <w:w w:val="85"/>
        </w:rPr>
        <w:t>to</w:t>
      </w:r>
      <w:r>
        <w:rPr>
          <w:spacing w:val="-31"/>
          <w:w w:val="85"/>
        </w:rPr>
        <w:t> </w:t>
      </w:r>
      <w:r>
        <w:rPr>
          <w:w w:val="85"/>
        </w:rPr>
        <w:t>engage</w:t>
      </w:r>
      <w:r>
        <w:rPr>
          <w:spacing w:val="-30"/>
          <w:w w:val="85"/>
        </w:rPr>
        <w:t> </w:t>
      </w:r>
      <w:r>
        <w:rPr>
          <w:w w:val="85"/>
        </w:rPr>
        <w:t>clinicians</w:t>
      </w:r>
    </w:p>
    <w:p>
      <w:pPr>
        <w:pStyle w:val="BodyText"/>
        <w:spacing w:line="309" w:lineRule="auto" w:before="42"/>
        <w:ind w:left="1325" w:right="1922"/>
      </w:pPr>
      <w:r>
        <w:rPr/>
        <w:br w:type="column"/>
      </w:r>
      <w:r>
        <w:rPr>
          <w:w w:val="80"/>
        </w:rPr>
        <w:t>consider the hospital systems (PAS, pharmacy, etc) </w:t>
      </w:r>
      <w:r>
        <w:rPr>
          <w:w w:val="90"/>
        </w:rPr>
        <w:t>consider GP systems and the end product</w:t>
      </w:r>
    </w:p>
    <w:p>
      <w:pPr>
        <w:spacing w:after="0" w:line="309" w:lineRule="auto"/>
        <w:sectPr>
          <w:type w:val="continuous"/>
          <w:pgSz w:w="11910" w:h="16840"/>
          <w:pgMar w:top="1580" w:bottom="280" w:left="0" w:right="0"/>
          <w:cols w:num="2" w:equalWidth="0">
            <w:col w:w="4785" w:space="194"/>
            <w:col w:w="6931"/>
          </w:cols>
        </w:sectPr>
      </w:pPr>
    </w:p>
    <w:p>
      <w:pPr>
        <w:pStyle w:val="BodyText"/>
        <w:spacing w:before="10"/>
        <w:rPr>
          <w:sz w:val="2"/>
        </w:rPr>
      </w:pPr>
    </w:p>
    <w:p>
      <w:pPr>
        <w:pStyle w:val="BodyText"/>
        <w:ind w:left="963"/>
      </w:pPr>
      <w:r>
        <w:rPr/>
        <w:pict>
          <v:shape style="width:497.9pt;height:19.3pt;mso-position-horizontal-relative:char;mso-position-vertical-relative:line" type="#_x0000_t202" filled="true" fillcolor="#dfeee4" stroked="false">
            <w10:anchorlock/>
            <v:textbox inset="0,0,0,0">
              <w:txbxContent>
                <w:p>
                  <w:pPr>
                    <w:pStyle w:val="BodyText"/>
                    <w:tabs>
                      <w:tab w:pos="5092" w:val="left" w:leader="none"/>
                    </w:tabs>
                    <w:spacing w:before="85"/>
                    <w:ind w:left="113"/>
                  </w:pPr>
                  <w:r>
                    <w:rPr>
                      <w:w w:val="85"/>
                    </w:rPr>
                    <w:t>Establish</w:t>
                  </w:r>
                  <w:r>
                    <w:rPr>
                      <w:spacing w:val="-32"/>
                      <w:w w:val="85"/>
                    </w:rPr>
                    <w:t> </w:t>
                  </w:r>
                  <w:r>
                    <w:rPr>
                      <w:w w:val="85"/>
                    </w:rPr>
                    <w:t>project</w:t>
                  </w:r>
                  <w:r>
                    <w:rPr>
                      <w:spacing w:val="-30"/>
                      <w:w w:val="85"/>
                    </w:rPr>
                    <w:t> </w:t>
                  </w:r>
                  <w:r>
                    <w:rPr>
                      <w:w w:val="85"/>
                    </w:rPr>
                    <w:t>parameters</w:t>
                    <w:tab/>
                  </w:r>
                  <w:r>
                    <w:rPr>
                      <w:spacing w:val="-4"/>
                    </w:rPr>
                    <w:t>Test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system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33"/>
                    </w:rPr>
                    <w:t> </w:t>
                  </w:r>
                  <w:r>
                    <w:rPr/>
                    <w:t>processes</w:t>
                  </w:r>
                </w:p>
              </w:txbxContent>
            </v:textbox>
            <v:fill type="solid"/>
          </v:shape>
        </w:pict>
      </w:r>
      <w:r>
        <w:rPr/>
      </w:r>
    </w:p>
    <w:p>
      <w:pPr>
        <w:pStyle w:val="BodyText"/>
        <w:tabs>
          <w:tab w:pos="6304" w:val="left" w:leader="none"/>
        </w:tabs>
        <w:spacing w:line="309" w:lineRule="auto" w:before="112"/>
        <w:ind w:left="6304" w:right="2051" w:hanging="4979"/>
      </w:pPr>
      <w:r>
        <w:rPr/>
        <w:pict>
          <v:shape style="position:absolute;margin-left:48.188995pt;margin-top:36.900776pt;width:497.9pt;height:19.3pt;mso-position-horizontal-relative:page;mso-position-vertical-relative:paragraph;z-index:-251537408;mso-wrap-distance-left:0;mso-wrap-distance-right:0" type="#_x0000_t202" filled="true" fillcolor="#dfeee4" stroked="false">
            <v:textbox inset="0,0,0,0">
              <w:txbxContent>
                <w:p>
                  <w:pPr>
                    <w:pStyle w:val="BodyText"/>
                    <w:tabs>
                      <w:tab w:pos="5092" w:val="left" w:leader="none"/>
                    </w:tabs>
                    <w:spacing w:before="85"/>
                    <w:ind w:left="113"/>
                  </w:pPr>
                  <w:r>
                    <w:rPr>
                      <w:w w:val="85"/>
                    </w:rPr>
                    <w:t>Identify</w:t>
                  </w:r>
                  <w:r>
                    <w:rPr>
                      <w:spacing w:val="-26"/>
                      <w:w w:val="85"/>
                    </w:rPr>
                    <w:t> </w:t>
                  </w:r>
                  <w:r>
                    <w:rPr>
                      <w:w w:val="85"/>
                    </w:rPr>
                    <w:t>benefits</w:t>
                  </w:r>
                  <w:r>
                    <w:rPr>
                      <w:spacing w:val="-25"/>
                      <w:w w:val="85"/>
                    </w:rPr>
                    <w:t> </w:t>
                  </w:r>
                  <w:r>
                    <w:rPr>
                      <w:w w:val="85"/>
                    </w:rPr>
                    <w:t>and</w:t>
                  </w:r>
                  <w:r>
                    <w:rPr>
                      <w:spacing w:val="-26"/>
                      <w:w w:val="85"/>
                    </w:rPr>
                    <w:t> </w:t>
                  </w:r>
                  <w:r>
                    <w:rPr>
                      <w:w w:val="85"/>
                    </w:rPr>
                    <w:t>risks</w:t>
                  </w:r>
                  <w:r>
                    <w:rPr>
                      <w:spacing w:val="-25"/>
                      <w:w w:val="85"/>
                    </w:rPr>
                    <w:t> </w:t>
                  </w:r>
                  <w:r>
                    <w:rPr>
                      <w:w w:val="85"/>
                    </w:rPr>
                    <w:t>of</w:t>
                  </w:r>
                  <w:r>
                    <w:rPr>
                      <w:spacing w:val="-26"/>
                      <w:w w:val="85"/>
                    </w:rPr>
                    <w:t> </w:t>
                  </w:r>
                  <w:r>
                    <w:rPr>
                      <w:w w:val="85"/>
                    </w:rPr>
                    <w:t>implementation</w:t>
                    <w:tab/>
                  </w:r>
                  <w:r>
                    <w:rPr>
                      <w:w w:val="90"/>
                    </w:rPr>
                    <w:t>Measure</w:t>
                  </w:r>
                  <w:r>
                    <w:rPr>
                      <w:spacing w:val="-9"/>
                      <w:w w:val="90"/>
                    </w:rPr>
                    <w:t> </w:t>
                  </w:r>
                  <w:r>
                    <w:rPr>
                      <w:w w:val="90"/>
                    </w:rPr>
                    <w:t>the</w:t>
                  </w:r>
                  <w:r>
                    <w:rPr>
                      <w:spacing w:val="-8"/>
                      <w:w w:val="90"/>
                    </w:rPr>
                    <w:t> </w:t>
                  </w:r>
                  <w:r>
                    <w:rPr>
                      <w:w w:val="90"/>
                    </w:rPr>
                    <w:t>impact</w:t>
                  </w:r>
                  <w:r>
                    <w:rPr>
                      <w:spacing w:val="-9"/>
                      <w:w w:val="90"/>
                    </w:rPr>
                    <w:t> </w:t>
                  </w:r>
                  <w:r>
                    <w:rPr>
                      <w:w w:val="90"/>
                    </w:rPr>
                    <w:t>of</w:t>
                  </w:r>
                  <w:r>
                    <w:rPr>
                      <w:spacing w:val="-9"/>
                      <w:w w:val="90"/>
                    </w:rPr>
                    <w:t> </w:t>
                  </w:r>
                  <w:r>
                    <w:rPr>
                      <w:w w:val="90"/>
                    </w:rPr>
                    <w:t>EDS</w:t>
                  </w:r>
                  <w:r>
                    <w:rPr>
                      <w:spacing w:val="-9"/>
                      <w:w w:val="90"/>
                    </w:rPr>
                    <w:t> </w:t>
                  </w:r>
                  <w:r>
                    <w:rPr>
                      <w:w w:val="90"/>
                    </w:rPr>
                    <w:t>systems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51794432">
            <wp:simplePos x="0" y="0"/>
            <wp:positionH relativeFrom="page">
              <wp:posOffset>3860699</wp:posOffset>
            </wp:positionH>
            <wp:positionV relativeFrom="paragraph">
              <wp:posOffset>-435362</wp:posOffset>
            </wp:positionV>
            <wp:extent cx="96900" cy="96900"/>
            <wp:effectExtent l="0" t="0" r="0" b="0"/>
            <wp:wrapNone/>
            <wp:docPr id="31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4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00" cy="9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95456">
            <wp:simplePos x="0" y="0"/>
            <wp:positionH relativeFrom="page">
              <wp:posOffset>699049</wp:posOffset>
            </wp:positionH>
            <wp:positionV relativeFrom="paragraph">
              <wp:posOffset>101916</wp:posOffset>
            </wp:positionV>
            <wp:extent cx="96901" cy="96900"/>
            <wp:effectExtent l="0" t="0" r="0" b="0"/>
            <wp:wrapNone/>
            <wp:docPr id="33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4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01" cy="9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45268480">
            <wp:simplePos x="0" y="0"/>
            <wp:positionH relativeFrom="page">
              <wp:posOffset>3860699</wp:posOffset>
            </wp:positionH>
            <wp:positionV relativeFrom="paragraph">
              <wp:posOffset>101916</wp:posOffset>
            </wp:positionV>
            <wp:extent cx="96900" cy="96900"/>
            <wp:effectExtent l="0" t="0" r="0" b="0"/>
            <wp:wrapNone/>
            <wp:docPr id="35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4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00" cy="9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45269504">
            <wp:simplePos x="0" y="0"/>
            <wp:positionH relativeFrom="page">
              <wp:posOffset>3860699</wp:posOffset>
            </wp:positionH>
            <wp:positionV relativeFrom="paragraph">
              <wp:posOffset>290315</wp:posOffset>
            </wp:positionV>
            <wp:extent cx="96900" cy="96900"/>
            <wp:effectExtent l="0" t="0" r="0" b="0"/>
            <wp:wrapNone/>
            <wp:docPr id="37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5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00" cy="9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800576">
            <wp:simplePos x="0" y="0"/>
            <wp:positionH relativeFrom="page">
              <wp:posOffset>3860699</wp:posOffset>
            </wp:positionH>
            <wp:positionV relativeFrom="paragraph">
              <wp:posOffset>827594</wp:posOffset>
            </wp:positionV>
            <wp:extent cx="96900" cy="96900"/>
            <wp:effectExtent l="0" t="0" r="0" b="0"/>
            <wp:wrapNone/>
            <wp:docPr id="3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5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00" cy="9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801600">
            <wp:simplePos x="0" y="0"/>
            <wp:positionH relativeFrom="page">
              <wp:posOffset>3860699</wp:posOffset>
            </wp:positionH>
            <wp:positionV relativeFrom="paragraph">
              <wp:posOffset>1015993</wp:posOffset>
            </wp:positionV>
            <wp:extent cx="96900" cy="96900"/>
            <wp:effectExtent l="0" t="0" r="0" b="0"/>
            <wp:wrapNone/>
            <wp:docPr id="41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4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00" cy="9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define</w:t>
      </w:r>
      <w:r>
        <w:rPr>
          <w:spacing w:val="-22"/>
          <w:w w:val="85"/>
        </w:rPr>
        <w:t> </w:t>
      </w:r>
      <w:r>
        <w:rPr>
          <w:w w:val="85"/>
        </w:rPr>
        <w:t>the</w:t>
      </w:r>
      <w:r>
        <w:rPr>
          <w:spacing w:val="-22"/>
          <w:w w:val="85"/>
        </w:rPr>
        <w:t> </w:t>
      </w:r>
      <w:r>
        <w:rPr>
          <w:w w:val="85"/>
        </w:rPr>
        <w:t>scope</w:t>
      </w:r>
      <w:r>
        <w:rPr>
          <w:spacing w:val="-22"/>
          <w:w w:val="85"/>
        </w:rPr>
        <w:t> </w:t>
      </w:r>
      <w:r>
        <w:rPr>
          <w:w w:val="85"/>
        </w:rPr>
        <w:t>of</w:t>
      </w:r>
      <w:r>
        <w:rPr>
          <w:spacing w:val="-22"/>
          <w:w w:val="85"/>
        </w:rPr>
        <w:t> </w:t>
      </w:r>
      <w:r>
        <w:rPr>
          <w:w w:val="85"/>
        </w:rPr>
        <w:t>clinical</w:t>
      </w:r>
      <w:r>
        <w:rPr>
          <w:spacing w:val="-22"/>
          <w:w w:val="85"/>
        </w:rPr>
        <w:t> </w:t>
      </w:r>
      <w:r>
        <w:rPr>
          <w:w w:val="85"/>
        </w:rPr>
        <w:t>areas</w:t>
      </w:r>
      <w:r>
        <w:rPr>
          <w:spacing w:val="-22"/>
          <w:w w:val="85"/>
        </w:rPr>
        <w:t> </w:t>
      </w:r>
      <w:r>
        <w:rPr>
          <w:w w:val="85"/>
        </w:rPr>
        <w:t>for</w:t>
      </w:r>
      <w:r>
        <w:rPr>
          <w:spacing w:val="-22"/>
          <w:w w:val="85"/>
        </w:rPr>
        <w:t> </w:t>
      </w:r>
      <w:r>
        <w:rPr>
          <w:w w:val="85"/>
        </w:rPr>
        <w:t>the</w:t>
      </w:r>
      <w:r>
        <w:rPr>
          <w:spacing w:val="-21"/>
          <w:w w:val="85"/>
        </w:rPr>
        <w:t> </w:t>
      </w:r>
      <w:r>
        <w:rPr>
          <w:w w:val="85"/>
        </w:rPr>
        <w:t>EDS</w:t>
        <w:tab/>
      </w:r>
      <w:r>
        <w:rPr>
          <w:w w:val="80"/>
        </w:rPr>
        <w:t>test clinical scenarios from clinical areas identified </w:t>
      </w:r>
      <w:r>
        <w:rPr>
          <w:w w:val="90"/>
        </w:rPr>
        <w:t>conduct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UAT</w:t>
      </w:r>
      <w:r>
        <w:rPr>
          <w:spacing w:val="-17"/>
          <w:w w:val="90"/>
        </w:rPr>
        <w:t> </w:t>
      </w:r>
      <w:r>
        <w:rPr>
          <w:w w:val="90"/>
        </w:rPr>
        <w:t>internally</w:t>
      </w:r>
      <w:r>
        <w:rPr>
          <w:spacing w:val="-18"/>
          <w:w w:val="90"/>
        </w:rPr>
        <w:t> </w:t>
      </w:r>
      <w:r>
        <w:rPr>
          <w:w w:val="90"/>
        </w:rPr>
        <w:t>and</w:t>
      </w:r>
      <w:r>
        <w:rPr>
          <w:spacing w:val="-17"/>
          <w:w w:val="90"/>
        </w:rPr>
        <w:t> </w:t>
      </w:r>
      <w:r>
        <w:rPr>
          <w:w w:val="90"/>
        </w:rPr>
        <w:t>externally</w:t>
      </w:r>
    </w:p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spacing w:line="309" w:lineRule="auto" w:before="46"/>
        <w:ind w:left="1325"/>
      </w:pPr>
      <w:r>
        <w:rPr/>
        <w:drawing>
          <wp:anchor distT="0" distB="0" distL="0" distR="0" allowOverlap="1" layoutInCell="1" locked="0" behindDoc="0" simplePos="0" relativeHeight="251798528">
            <wp:simplePos x="0" y="0"/>
            <wp:positionH relativeFrom="page">
              <wp:posOffset>699049</wp:posOffset>
            </wp:positionH>
            <wp:positionV relativeFrom="paragraph">
              <wp:posOffset>60006</wp:posOffset>
            </wp:positionV>
            <wp:extent cx="96901" cy="96900"/>
            <wp:effectExtent l="0" t="0" r="0" b="0"/>
            <wp:wrapNone/>
            <wp:docPr id="43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5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01" cy="9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99552">
            <wp:simplePos x="0" y="0"/>
            <wp:positionH relativeFrom="page">
              <wp:posOffset>699049</wp:posOffset>
            </wp:positionH>
            <wp:positionV relativeFrom="paragraph">
              <wp:posOffset>248405</wp:posOffset>
            </wp:positionV>
            <wp:extent cx="96901" cy="96900"/>
            <wp:effectExtent l="0" t="0" r="0" b="0"/>
            <wp:wrapNone/>
            <wp:docPr id="45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4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01" cy="9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create</w:t>
      </w:r>
      <w:r>
        <w:rPr>
          <w:spacing w:val="-33"/>
          <w:w w:val="90"/>
        </w:rPr>
        <w:t> </w:t>
      </w:r>
      <w:r>
        <w:rPr>
          <w:w w:val="90"/>
        </w:rPr>
        <w:t>a</w:t>
      </w:r>
      <w:r>
        <w:rPr>
          <w:spacing w:val="-32"/>
          <w:w w:val="90"/>
        </w:rPr>
        <w:t> </w:t>
      </w:r>
      <w:r>
        <w:rPr>
          <w:w w:val="90"/>
        </w:rPr>
        <w:t>benefits</w:t>
      </w:r>
      <w:r>
        <w:rPr>
          <w:spacing w:val="-32"/>
          <w:w w:val="90"/>
        </w:rPr>
        <w:t> </w:t>
      </w:r>
      <w:r>
        <w:rPr>
          <w:w w:val="90"/>
        </w:rPr>
        <w:t>register</w:t>
      </w:r>
      <w:r>
        <w:rPr>
          <w:spacing w:val="-32"/>
          <w:w w:val="90"/>
        </w:rPr>
        <w:t> </w:t>
      </w:r>
      <w:r>
        <w:rPr>
          <w:w w:val="90"/>
        </w:rPr>
        <w:t>for</w:t>
      </w:r>
      <w:r>
        <w:rPr>
          <w:spacing w:val="-32"/>
          <w:w w:val="90"/>
        </w:rPr>
        <w:t> </w:t>
      </w:r>
      <w:r>
        <w:rPr>
          <w:w w:val="90"/>
        </w:rPr>
        <w:t>the</w:t>
      </w:r>
      <w:r>
        <w:rPr>
          <w:spacing w:val="-32"/>
          <w:w w:val="90"/>
        </w:rPr>
        <w:t> </w:t>
      </w:r>
      <w:r>
        <w:rPr>
          <w:w w:val="90"/>
        </w:rPr>
        <w:t>EDS</w:t>
      </w:r>
      <w:r>
        <w:rPr>
          <w:spacing w:val="-32"/>
          <w:w w:val="90"/>
        </w:rPr>
        <w:t> </w:t>
      </w:r>
      <w:r>
        <w:rPr>
          <w:w w:val="90"/>
        </w:rPr>
        <w:t>project </w:t>
      </w:r>
      <w:r>
        <w:rPr>
          <w:w w:val="80"/>
        </w:rPr>
        <w:t>develop a risk log, including mitigation</w:t>
      </w:r>
      <w:r>
        <w:rPr>
          <w:spacing w:val="8"/>
          <w:w w:val="80"/>
        </w:rPr>
        <w:t> </w:t>
      </w:r>
      <w:r>
        <w:rPr>
          <w:spacing w:val="-2"/>
          <w:w w:val="80"/>
        </w:rPr>
        <w:t>strategies</w:t>
      </w:r>
    </w:p>
    <w:p>
      <w:pPr>
        <w:pStyle w:val="BodyText"/>
        <w:spacing w:line="309" w:lineRule="auto" w:before="46"/>
        <w:ind w:left="1325" w:right="2153"/>
      </w:pPr>
      <w:r>
        <w:rPr/>
        <w:br w:type="column"/>
      </w:r>
      <w:r>
        <w:rPr>
          <w:w w:val="80"/>
        </w:rPr>
        <w:t>establish baseline measures pre-implementation </w:t>
      </w:r>
      <w:r>
        <w:rPr>
          <w:w w:val="90"/>
        </w:rPr>
        <w:t>identify potential benefits, risks and issues</w:t>
      </w:r>
    </w:p>
    <w:p>
      <w:pPr>
        <w:spacing w:after="0" w:line="309" w:lineRule="auto"/>
        <w:sectPr>
          <w:type w:val="continuous"/>
          <w:pgSz w:w="11910" w:h="16840"/>
          <w:pgMar w:top="1580" w:bottom="280" w:left="0" w:right="0"/>
          <w:cols w:num="2" w:equalWidth="0">
            <w:col w:w="4805" w:space="174"/>
            <w:col w:w="6931"/>
          </w:cols>
        </w:sectPr>
      </w:pPr>
    </w:p>
    <w:p>
      <w:pPr>
        <w:pStyle w:val="BodyText"/>
        <w:spacing w:before="9"/>
        <w:rPr>
          <w:sz w:val="4"/>
        </w:rPr>
      </w:pPr>
    </w:p>
    <w:p>
      <w:pPr>
        <w:pStyle w:val="BodyText"/>
        <w:spacing w:line="20" w:lineRule="exact"/>
        <w:ind w:left="958"/>
        <w:rPr>
          <w:sz w:val="2"/>
        </w:rPr>
      </w:pPr>
      <w:r>
        <w:rPr>
          <w:sz w:val="2"/>
        </w:rPr>
        <w:pict>
          <v:group style="width:497.9pt;height:.5pt;mso-position-horizontal-relative:char;mso-position-vertical-relative:line" coordorigin="0,0" coordsize="9958,10">
            <v:line style="position:absolute" from="0,5" to="4979,5" stroked="true" strokeweight=".5pt" strokecolor="#00a86f">
              <v:stroke dashstyle="solid"/>
            </v:line>
            <v:line style="position:absolute" from="4979,5" to="9958,5" stroked="true" strokeweight=".5pt" strokecolor="#00a86f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Heading1"/>
      </w:pPr>
      <w:r>
        <w:rPr/>
        <w:pict>
          <v:group style="position:absolute;margin-left:-.00003pt;margin-top:-.000016pt;width:578.9pt;height:841.9pt;mso-position-horizontal-relative:page;mso-position-vertical-relative:page;z-index:-258041856" coordorigin="0,0" coordsize="11578,16838">
            <v:rect style="position:absolute;left:0;top:16219;width:567;height:252" filled="true" fillcolor="#00acc8" stroked="false">
              <v:fill type="solid"/>
            </v:rect>
            <v:shape style="position:absolute;left:0;top:1029;width:10640;height:15100" type="#_x0000_t75" stroked="false">
              <v:imagedata r:id="rId59" o:title=""/>
            </v:shape>
            <v:rect style="position:absolute;left:0;top:2782;width:9005;height:1626" filled="true" fillcolor="#00acc8" stroked="false">
              <v:fill type="solid"/>
            </v:rect>
            <v:shape style="position:absolute;left:0;top:0;width:11578;height:16838" type="#_x0000_t75" stroked="false">
              <v:imagedata r:id="rId60" o:title=""/>
            </v:shape>
            <v:shape style="position:absolute;left:613;top:1674;width:964;height:964" coordorigin="613,1675" coordsize="964,964" path="m1095,1675l1017,1681,943,1699,874,1728,810,1768,754,1816,706,1872,667,1935,638,2004,619,2078,613,2156,619,2235,638,2309,667,2378,706,2441,754,2497,810,2545,874,2585,943,2614,1017,2632,1095,2638,1173,2632,1247,2614,1316,2585,1380,2545,1436,2497,1484,2441,1523,2378,1552,2309,1571,2235,1577,2156,1571,2078,1552,2004,1523,1935,1484,1872,1436,1816,1380,1768,1316,1728,1247,1699,1173,1681,1095,1675xe" filled="true" fillcolor="#005fa1" stroked="false">
              <v:path arrowok="t"/>
              <v:fill type="solid"/>
            </v:shape>
            <v:shape style="position:absolute;left:566;top:1617;width:1057;height:1081" type="#_x0000_t75" stroked="false">
              <v:imagedata r:id="rId25" o:title=""/>
            </v:shape>
            <v:shape style="position:absolute;left:727;top:1800;width:742;height:743" coordorigin="727,1801" coordsize="742,743" path="m1098,1801l1023,1808,954,1830,891,1864,836,1909,790,1964,756,2027,735,2097,727,2172,735,2246,756,2316,790,2379,836,2434,891,2479,954,2514,1023,2535,1098,2543,1173,2535,1243,2514,1306,2479,1360,2434,1406,2379,1440,2316,1462,2246,1469,2172,1462,2097,1440,2027,1406,1964,1360,1909,1306,1864,1243,1830,1173,1808,1098,1801xe" filled="true" fillcolor="#00acc8" stroked="false">
              <v:path arrowok="t"/>
              <v:fill type="solid"/>
            </v:shape>
            <w10:wrap type="none"/>
          </v:group>
        </w:pict>
      </w:r>
      <w:bookmarkStart w:name="Evaluation Activities" w:id="40"/>
      <w:bookmarkEnd w:id="40"/>
      <w:r>
        <w:rPr>
          <w:b w:val="0"/>
        </w:rPr>
      </w:r>
      <w:bookmarkStart w:name="_bookmark13" w:id="41"/>
      <w:bookmarkEnd w:id="41"/>
      <w:r>
        <w:rPr>
          <w:b w:val="0"/>
        </w:rPr>
      </w:r>
      <w:r>
        <w:rPr>
          <w:color w:val="FFFFFF"/>
          <w:w w:val="86"/>
        </w:rPr>
        <w:t>3</w:t>
      </w:r>
    </w:p>
    <w:p>
      <w:pPr>
        <w:pStyle w:val="Heading2"/>
        <w:spacing w:line="208" w:lineRule="auto"/>
        <w:ind w:right="5893"/>
      </w:pPr>
      <w:r>
        <w:rPr>
          <w:color w:val="FFFFFF"/>
          <w:w w:val="80"/>
        </w:rPr>
        <w:t>evaluation </w:t>
      </w:r>
      <w:r>
        <w:rPr>
          <w:color w:val="FFFFFF"/>
          <w:w w:val="90"/>
        </w:rPr>
        <w:t>activities</w:t>
      </w:r>
    </w:p>
    <w:p>
      <w:pPr>
        <w:spacing w:after="0" w:line="208" w:lineRule="auto"/>
        <w:sectPr>
          <w:headerReference w:type="even" r:id="rId57"/>
          <w:footerReference w:type="even" r:id="rId58"/>
          <w:pgSz w:w="11910" w:h="16840"/>
          <w:pgMar w:header="0" w:footer="0" w:top="1580" w:bottom="280" w:left="0" w:right="0"/>
        </w:sectPr>
      </w:pPr>
    </w:p>
    <w:p>
      <w:pPr>
        <w:pStyle w:val="ListParagraph"/>
        <w:numPr>
          <w:ilvl w:val="0"/>
          <w:numId w:val="9"/>
        </w:numPr>
        <w:tabs>
          <w:tab w:pos="1530" w:val="left" w:leader="none"/>
          <w:tab w:pos="1531" w:val="left" w:leader="none"/>
        </w:tabs>
        <w:spacing w:line="240" w:lineRule="auto" w:before="202" w:after="0"/>
        <w:ind w:left="1530" w:right="0" w:hanging="568"/>
        <w:jc w:val="left"/>
        <w:rPr>
          <w:b/>
          <w:color w:val="00ACC8"/>
          <w:sz w:val="36"/>
        </w:rPr>
      </w:pPr>
      <w:bookmarkStart w:name="3.1 What is evaluation and why do we do " w:id="42"/>
      <w:bookmarkEnd w:id="42"/>
      <w:r>
        <w:rPr/>
      </w:r>
      <w:bookmarkStart w:name="3.2 Key evaluation stages" w:id="43"/>
      <w:bookmarkEnd w:id="43"/>
      <w:r>
        <w:rPr/>
      </w:r>
      <w:bookmarkStart w:name="_bookmark14" w:id="44"/>
      <w:bookmarkEnd w:id="44"/>
      <w:r>
        <w:rPr/>
      </w:r>
      <w:bookmarkStart w:name="_bookmark14" w:id="45"/>
      <w:bookmarkEnd w:id="45"/>
      <w:r>
        <w:rPr>
          <w:b/>
          <w:color w:val="00ACC8"/>
          <w:w w:val="95"/>
          <w:sz w:val="36"/>
        </w:rPr>
        <w:t>E</w:t>
      </w:r>
      <w:r>
        <w:rPr>
          <w:b/>
          <w:color w:val="00ACC8"/>
          <w:w w:val="95"/>
          <w:sz w:val="36"/>
        </w:rPr>
        <w:t>valuation</w:t>
      </w:r>
      <w:r>
        <w:rPr>
          <w:b/>
          <w:color w:val="00ACC8"/>
          <w:spacing w:val="-36"/>
          <w:w w:val="95"/>
          <w:sz w:val="36"/>
        </w:rPr>
        <w:t> </w:t>
      </w:r>
      <w:r>
        <w:rPr>
          <w:b/>
          <w:color w:val="00ACC8"/>
          <w:w w:val="95"/>
          <w:sz w:val="36"/>
        </w:rPr>
        <w:t>Activities</w:t>
      </w:r>
    </w:p>
    <w:p>
      <w:pPr>
        <w:pStyle w:val="Heading5"/>
        <w:numPr>
          <w:ilvl w:val="1"/>
          <w:numId w:val="9"/>
        </w:numPr>
        <w:tabs>
          <w:tab w:pos="1530" w:val="left" w:leader="none"/>
          <w:tab w:pos="1531" w:val="left" w:leader="none"/>
        </w:tabs>
        <w:spacing w:line="240" w:lineRule="auto" w:before="319" w:after="0"/>
        <w:ind w:left="1530" w:right="0" w:hanging="568"/>
        <w:jc w:val="left"/>
        <w:rPr>
          <w:color w:val="00ACC8"/>
        </w:rPr>
      </w:pPr>
      <w:r>
        <w:rPr>
          <w:color w:val="00ACC8"/>
          <w:w w:val="95"/>
        </w:rPr>
        <w:t>What</w:t>
      </w:r>
      <w:r>
        <w:rPr>
          <w:color w:val="00ACC8"/>
          <w:spacing w:val="-39"/>
          <w:w w:val="95"/>
        </w:rPr>
        <w:t> </w:t>
      </w:r>
      <w:r>
        <w:rPr>
          <w:color w:val="00ACC8"/>
          <w:w w:val="95"/>
        </w:rPr>
        <w:t>is</w:t>
      </w:r>
      <w:r>
        <w:rPr>
          <w:color w:val="00ACC8"/>
          <w:spacing w:val="-38"/>
          <w:w w:val="95"/>
        </w:rPr>
        <w:t> </w:t>
      </w:r>
      <w:r>
        <w:rPr>
          <w:color w:val="00ACC8"/>
          <w:w w:val="95"/>
        </w:rPr>
        <w:t>evaluation</w:t>
      </w:r>
      <w:r>
        <w:rPr>
          <w:color w:val="00ACC8"/>
          <w:spacing w:val="-38"/>
          <w:w w:val="95"/>
        </w:rPr>
        <w:t> </w:t>
      </w:r>
      <w:r>
        <w:rPr>
          <w:color w:val="00ACC8"/>
          <w:w w:val="95"/>
        </w:rPr>
        <w:t>and</w:t>
      </w:r>
      <w:r>
        <w:rPr>
          <w:color w:val="00ACC8"/>
          <w:spacing w:val="-38"/>
          <w:w w:val="95"/>
        </w:rPr>
        <w:t> </w:t>
      </w:r>
      <w:r>
        <w:rPr>
          <w:color w:val="00ACC8"/>
          <w:w w:val="95"/>
        </w:rPr>
        <w:t>why</w:t>
      </w:r>
      <w:r>
        <w:rPr>
          <w:color w:val="00ACC8"/>
          <w:spacing w:val="-39"/>
          <w:w w:val="95"/>
        </w:rPr>
        <w:t> </w:t>
      </w:r>
      <w:r>
        <w:rPr>
          <w:color w:val="00ACC8"/>
          <w:w w:val="95"/>
        </w:rPr>
        <w:t>do</w:t>
      </w:r>
      <w:r>
        <w:rPr>
          <w:color w:val="00ACC8"/>
          <w:spacing w:val="-38"/>
          <w:w w:val="95"/>
        </w:rPr>
        <w:t> </w:t>
      </w:r>
      <w:r>
        <w:rPr>
          <w:color w:val="00ACC8"/>
          <w:w w:val="95"/>
        </w:rPr>
        <w:t>we</w:t>
      </w:r>
      <w:r>
        <w:rPr>
          <w:color w:val="00ACC8"/>
          <w:spacing w:val="-38"/>
          <w:w w:val="95"/>
        </w:rPr>
        <w:t> </w:t>
      </w:r>
      <w:r>
        <w:rPr>
          <w:color w:val="00ACC8"/>
          <w:w w:val="95"/>
        </w:rPr>
        <w:t>do</w:t>
      </w:r>
      <w:r>
        <w:rPr>
          <w:color w:val="00ACC8"/>
          <w:spacing w:val="-38"/>
          <w:w w:val="95"/>
        </w:rPr>
        <w:t> </w:t>
      </w:r>
      <w:r>
        <w:rPr>
          <w:color w:val="00ACC8"/>
          <w:w w:val="95"/>
        </w:rPr>
        <w:t>it?</w:t>
      </w:r>
    </w:p>
    <w:p>
      <w:pPr>
        <w:pStyle w:val="BodyText"/>
        <w:spacing w:line="292" w:lineRule="auto" w:before="155"/>
        <w:ind w:left="963" w:right="-3"/>
      </w:pPr>
      <w:r>
        <w:rPr>
          <w:w w:val="85"/>
        </w:rPr>
        <w:t>Put</w:t>
      </w:r>
      <w:r>
        <w:rPr>
          <w:spacing w:val="-26"/>
          <w:w w:val="85"/>
        </w:rPr>
        <w:t> </w:t>
      </w:r>
      <w:r>
        <w:rPr>
          <w:w w:val="85"/>
        </w:rPr>
        <w:t>simply,</w:t>
      </w:r>
      <w:r>
        <w:rPr>
          <w:spacing w:val="-28"/>
          <w:w w:val="85"/>
        </w:rPr>
        <w:t> </w:t>
      </w:r>
      <w:r>
        <w:rPr>
          <w:w w:val="85"/>
        </w:rPr>
        <w:t>evaluation</w:t>
      </w:r>
      <w:r>
        <w:rPr>
          <w:spacing w:val="-25"/>
          <w:w w:val="85"/>
        </w:rPr>
        <w:t> </w:t>
      </w:r>
      <w:r>
        <w:rPr>
          <w:w w:val="85"/>
        </w:rPr>
        <w:t>is</w:t>
      </w:r>
      <w:r>
        <w:rPr>
          <w:spacing w:val="-25"/>
          <w:w w:val="85"/>
        </w:rPr>
        <w:t> </w:t>
      </w:r>
      <w:r>
        <w:rPr>
          <w:w w:val="85"/>
        </w:rPr>
        <w:t>the</w:t>
      </w:r>
      <w:r>
        <w:rPr>
          <w:spacing w:val="-25"/>
          <w:w w:val="85"/>
        </w:rPr>
        <w:t> </w:t>
      </w:r>
      <w:r>
        <w:rPr>
          <w:w w:val="85"/>
        </w:rPr>
        <w:t>systematic</w:t>
      </w:r>
      <w:r>
        <w:rPr>
          <w:spacing w:val="-25"/>
          <w:w w:val="85"/>
        </w:rPr>
        <w:t> </w:t>
      </w:r>
      <w:r>
        <w:rPr>
          <w:w w:val="85"/>
        </w:rPr>
        <w:t>process</w:t>
      </w:r>
      <w:r>
        <w:rPr>
          <w:spacing w:val="-25"/>
          <w:w w:val="85"/>
        </w:rPr>
        <w:t> </w:t>
      </w:r>
      <w:r>
        <w:rPr>
          <w:w w:val="85"/>
        </w:rPr>
        <w:t>of</w:t>
      </w:r>
      <w:r>
        <w:rPr>
          <w:spacing w:val="-25"/>
          <w:w w:val="85"/>
        </w:rPr>
        <w:t> </w:t>
      </w:r>
      <w:r>
        <w:rPr>
          <w:w w:val="85"/>
        </w:rPr>
        <w:t>understanding whether</w:t>
      </w:r>
      <w:r>
        <w:rPr>
          <w:spacing w:val="-20"/>
          <w:w w:val="85"/>
        </w:rPr>
        <w:t> </w:t>
      </w:r>
      <w:r>
        <w:rPr>
          <w:w w:val="85"/>
        </w:rPr>
        <w:t>or</w:t>
      </w:r>
      <w:r>
        <w:rPr>
          <w:spacing w:val="-19"/>
          <w:w w:val="85"/>
        </w:rPr>
        <w:t> </w:t>
      </w:r>
      <w:r>
        <w:rPr>
          <w:w w:val="85"/>
        </w:rPr>
        <w:t>not,</w:t>
      </w:r>
      <w:r>
        <w:rPr>
          <w:spacing w:val="-24"/>
          <w:w w:val="85"/>
        </w:rPr>
        <w:t> </w:t>
      </w:r>
      <w:r>
        <w:rPr>
          <w:w w:val="85"/>
        </w:rPr>
        <w:t>and</w:t>
      </w:r>
      <w:r>
        <w:rPr>
          <w:spacing w:val="-19"/>
          <w:w w:val="85"/>
        </w:rPr>
        <w:t> </w:t>
      </w:r>
      <w:r>
        <w:rPr>
          <w:w w:val="85"/>
        </w:rPr>
        <w:t>to</w:t>
      </w:r>
      <w:r>
        <w:rPr>
          <w:spacing w:val="-20"/>
          <w:w w:val="85"/>
        </w:rPr>
        <w:t> </w:t>
      </w:r>
      <w:r>
        <w:rPr>
          <w:w w:val="85"/>
        </w:rPr>
        <w:t>what</w:t>
      </w:r>
      <w:r>
        <w:rPr>
          <w:spacing w:val="-19"/>
          <w:w w:val="85"/>
        </w:rPr>
        <w:t> </w:t>
      </w:r>
      <w:r>
        <w:rPr>
          <w:w w:val="85"/>
        </w:rPr>
        <w:t>extent,</w:t>
      </w:r>
      <w:r>
        <w:rPr>
          <w:spacing w:val="-23"/>
          <w:w w:val="85"/>
        </w:rPr>
        <w:t> </w:t>
      </w:r>
      <w:r>
        <w:rPr>
          <w:w w:val="85"/>
        </w:rPr>
        <w:t>a</w:t>
      </w:r>
      <w:r>
        <w:rPr>
          <w:spacing w:val="-20"/>
          <w:w w:val="85"/>
        </w:rPr>
        <w:t> </w:t>
      </w:r>
      <w:r>
        <w:rPr>
          <w:w w:val="85"/>
        </w:rPr>
        <w:t>program</w:t>
      </w:r>
      <w:r>
        <w:rPr>
          <w:spacing w:val="-19"/>
          <w:w w:val="85"/>
        </w:rPr>
        <w:t> </w:t>
      </w:r>
      <w:r>
        <w:rPr>
          <w:w w:val="85"/>
        </w:rPr>
        <w:t>or</w:t>
      </w:r>
      <w:r>
        <w:rPr>
          <w:spacing w:val="-20"/>
          <w:w w:val="85"/>
        </w:rPr>
        <w:t> </w:t>
      </w:r>
      <w:r>
        <w:rPr>
          <w:w w:val="85"/>
        </w:rPr>
        <w:t>project</w:t>
      </w:r>
      <w:r>
        <w:rPr>
          <w:spacing w:val="-19"/>
          <w:w w:val="85"/>
        </w:rPr>
        <w:t> </w:t>
      </w:r>
      <w:r>
        <w:rPr>
          <w:w w:val="85"/>
        </w:rPr>
        <w:t>has</w:t>
      </w:r>
      <w:r>
        <w:rPr>
          <w:spacing w:val="-20"/>
          <w:w w:val="85"/>
        </w:rPr>
        <w:t> </w:t>
      </w:r>
      <w:r>
        <w:rPr>
          <w:w w:val="85"/>
        </w:rPr>
        <w:t>met</w:t>
      </w:r>
      <w:r>
        <w:rPr>
          <w:spacing w:val="-19"/>
          <w:w w:val="85"/>
        </w:rPr>
        <w:t> </w:t>
      </w:r>
      <w:r>
        <w:rPr>
          <w:w w:val="85"/>
        </w:rPr>
        <w:t>or is</w:t>
      </w:r>
      <w:r>
        <w:rPr>
          <w:spacing w:val="-27"/>
          <w:w w:val="85"/>
        </w:rPr>
        <w:t> </w:t>
      </w:r>
      <w:r>
        <w:rPr>
          <w:w w:val="85"/>
        </w:rPr>
        <w:t>meeting</w:t>
      </w:r>
      <w:r>
        <w:rPr>
          <w:spacing w:val="-27"/>
          <w:w w:val="85"/>
        </w:rPr>
        <w:t> </w:t>
      </w:r>
      <w:r>
        <w:rPr>
          <w:w w:val="85"/>
        </w:rPr>
        <w:t>its</w:t>
      </w:r>
      <w:r>
        <w:rPr>
          <w:spacing w:val="-27"/>
          <w:w w:val="85"/>
        </w:rPr>
        <w:t> </w:t>
      </w:r>
      <w:r>
        <w:rPr>
          <w:w w:val="85"/>
        </w:rPr>
        <w:t>objectives.</w:t>
      </w:r>
      <w:r>
        <w:rPr>
          <w:w w:val="85"/>
          <w:position w:val="7"/>
          <w:sz w:val="11"/>
        </w:rPr>
        <w:t>xiii,xiv</w:t>
      </w:r>
      <w:r>
        <w:rPr>
          <w:spacing w:val="-6"/>
          <w:w w:val="85"/>
          <w:position w:val="7"/>
          <w:sz w:val="11"/>
        </w:rPr>
        <w:t> </w:t>
      </w:r>
      <w:r>
        <w:rPr>
          <w:w w:val="85"/>
        </w:rPr>
        <w:t>Evaluation</w:t>
      </w:r>
      <w:r>
        <w:rPr>
          <w:spacing w:val="-27"/>
          <w:w w:val="85"/>
        </w:rPr>
        <w:t> </w:t>
      </w:r>
      <w:r>
        <w:rPr>
          <w:w w:val="85"/>
        </w:rPr>
        <w:t>will</w:t>
      </w:r>
      <w:r>
        <w:rPr>
          <w:spacing w:val="-27"/>
          <w:w w:val="85"/>
        </w:rPr>
        <w:t> </w:t>
      </w:r>
      <w:r>
        <w:rPr>
          <w:w w:val="85"/>
        </w:rPr>
        <w:t>enable</w:t>
      </w:r>
      <w:r>
        <w:rPr>
          <w:spacing w:val="-26"/>
          <w:w w:val="85"/>
        </w:rPr>
        <w:t> </w:t>
      </w:r>
      <w:r>
        <w:rPr>
          <w:w w:val="85"/>
        </w:rPr>
        <w:t>health</w:t>
      </w:r>
      <w:r>
        <w:rPr>
          <w:spacing w:val="-27"/>
          <w:w w:val="85"/>
        </w:rPr>
        <w:t> </w:t>
      </w:r>
      <w:r>
        <w:rPr>
          <w:w w:val="85"/>
        </w:rPr>
        <w:t>services to</w:t>
      </w:r>
      <w:r>
        <w:rPr>
          <w:spacing w:val="-28"/>
          <w:w w:val="85"/>
        </w:rPr>
        <w:t> </w:t>
      </w:r>
      <w:r>
        <w:rPr>
          <w:w w:val="85"/>
        </w:rPr>
        <w:t>understand</w:t>
      </w:r>
      <w:r>
        <w:rPr>
          <w:spacing w:val="-28"/>
          <w:w w:val="85"/>
        </w:rPr>
        <w:t> </w:t>
      </w:r>
      <w:r>
        <w:rPr>
          <w:w w:val="85"/>
        </w:rPr>
        <w:t>whether</w:t>
      </w:r>
      <w:r>
        <w:rPr>
          <w:spacing w:val="-28"/>
          <w:w w:val="85"/>
        </w:rPr>
        <w:t> </w:t>
      </w:r>
      <w:r>
        <w:rPr>
          <w:w w:val="85"/>
        </w:rPr>
        <w:t>or</w:t>
      </w:r>
      <w:r>
        <w:rPr>
          <w:spacing w:val="-28"/>
          <w:w w:val="85"/>
        </w:rPr>
        <w:t> </w:t>
      </w:r>
      <w:r>
        <w:rPr>
          <w:w w:val="85"/>
        </w:rPr>
        <w:t>not</w:t>
      </w:r>
      <w:r>
        <w:rPr>
          <w:spacing w:val="-28"/>
          <w:w w:val="85"/>
        </w:rPr>
        <w:t> </w:t>
      </w:r>
      <w:r>
        <w:rPr>
          <w:w w:val="85"/>
        </w:rPr>
        <w:t>the</w:t>
      </w:r>
      <w:r>
        <w:rPr>
          <w:spacing w:val="-28"/>
          <w:w w:val="85"/>
        </w:rPr>
        <w:t> </w:t>
      </w:r>
      <w:r>
        <w:rPr>
          <w:w w:val="85"/>
        </w:rPr>
        <w:t>implementation</w:t>
      </w:r>
      <w:r>
        <w:rPr>
          <w:spacing w:val="-28"/>
          <w:w w:val="85"/>
        </w:rPr>
        <w:t> </w:t>
      </w:r>
      <w:r>
        <w:rPr>
          <w:w w:val="85"/>
        </w:rPr>
        <w:t>of</w:t>
      </w:r>
      <w:r>
        <w:rPr>
          <w:spacing w:val="-27"/>
          <w:w w:val="85"/>
        </w:rPr>
        <w:t> </w:t>
      </w:r>
      <w:r>
        <w:rPr>
          <w:w w:val="85"/>
        </w:rPr>
        <w:t>an</w:t>
      </w:r>
      <w:r>
        <w:rPr>
          <w:spacing w:val="-28"/>
          <w:w w:val="85"/>
        </w:rPr>
        <w:t> </w:t>
      </w:r>
      <w:r>
        <w:rPr>
          <w:w w:val="85"/>
        </w:rPr>
        <w:t>EDS</w:t>
      </w:r>
      <w:r>
        <w:rPr>
          <w:spacing w:val="-28"/>
          <w:w w:val="85"/>
        </w:rPr>
        <w:t> </w:t>
      </w:r>
      <w:r>
        <w:rPr>
          <w:w w:val="85"/>
        </w:rPr>
        <w:t>system </w:t>
      </w:r>
      <w:r>
        <w:rPr>
          <w:w w:val="90"/>
        </w:rPr>
        <w:t>is</w:t>
      </w:r>
      <w:r>
        <w:rPr>
          <w:spacing w:val="-33"/>
          <w:w w:val="90"/>
        </w:rPr>
        <w:t> </w:t>
      </w:r>
      <w:r>
        <w:rPr>
          <w:w w:val="90"/>
        </w:rPr>
        <w:t>achieving</w:t>
      </w:r>
      <w:r>
        <w:rPr>
          <w:spacing w:val="-33"/>
          <w:w w:val="90"/>
        </w:rPr>
        <w:t> </w:t>
      </w:r>
      <w:r>
        <w:rPr>
          <w:w w:val="90"/>
        </w:rPr>
        <w:t>the</w:t>
      </w:r>
      <w:r>
        <w:rPr>
          <w:spacing w:val="-32"/>
          <w:w w:val="90"/>
        </w:rPr>
        <w:t> </w:t>
      </w:r>
      <w:r>
        <w:rPr>
          <w:w w:val="90"/>
        </w:rPr>
        <w:t>desired</w:t>
      </w:r>
      <w:r>
        <w:rPr>
          <w:spacing w:val="-33"/>
          <w:w w:val="90"/>
        </w:rPr>
        <w:t> </w:t>
      </w:r>
      <w:r>
        <w:rPr>
          <w:w w:val="90"/>
        </w:rPr>
        <w:t>outcomes</w:t>
      </w:r>
      <w:r>
        <w:rPr>
          <w:spacing w:val="-33"/>
          <w:w w:val="90"/>
        </w:rPr>
        <w:t> </w:t>
      </w:r>
      <w:r>
        <w:rPr>
          <w:w w:val="90"/>
        </w:rPr>
        <w:t>(e.g.</w:t>
      </w:r>
      <w:r>
        <w:rPr>
          <w:spacing w:val="-35"/>
          <w:w w:val="90"/>
        </w:rPr>
        <w:t> </w:t>
      </w:r>
      <w:r>
        <w:rPr>
          <w:w w:val="90"/>
        </w:rPr>
        <w:t>improved</w:t>
      </w:r>
      <w:r>
        <w:rPr>
          <w:spacing w:val="-33"/>
          <w:w w:val="90"/>
        </w:rPr>
        <w:t> </w:t>
      </w:r>
      <w:r>
        <w:rPr>
          <w:w w:val="90"/>
        </w:rPr>
        <w:t>patient</w:t>
      </w:r>
      <w:r>
        <w:rPr>
          <w:spacing w:val="-32"/>
          <w:w w:val="90"/>
        </w:rPr>
        <w:t> </w:t>
      </w:r>
      <w:r>
        <w:rPr>
          <w:w w:val="90"/>
        </w:rPr>
        <w:t>care </w:t>
      </w:r>
      <w:r>
        <w:rPr>
          <w:w w:val="85"/>
        </w:rPr>
        <w:t>through</w:t>
      </w:r>
      <w:r>
        <w:rPr>
          <w:spacing w:val="-26"/>
          <w:w w:val="85"/>
        </w:rPr>
        <w:t> </w:t>
      </w:r>
      <w:r>
        <w:rPr>
          <w:w w:val="85"/>
        </w:rPr>
        <w:t>better</w:t>
      </w:r>
      <w:r>
        <w:rPr>
          <w:spacing w:val="-25"/>
          <w:w w:val="85"/>
        </w:rPr>
        <w:t> </w:t>
      </w:r>
      <w:r>
        <w:rPr>
          <w:w w:val="85"/>
        </w:rPr>
        <w:t>continuity</w:t>
      </w:r>
      <w:r>
        <w:rPr>
          <w:spacing w:val="-26"/>
          <w:w w:val="85"/>
        </w:rPr>
        <w:t> </w:t>
      </w:r>
      <w:r>
        <w:rPr>
          <w:w w:val="85"/>
        </w:rPr>
        <w:t>of</w:t>
      </w:r>
      <w:r>
        <w:rPr>
          <w:spacing w:val="-25"/>
          <w:w w:val="85"/>
        </w:rPr>
        <w:t> </w:t>
      </w:r>
      <w:r>
        <w:rPr>
          <w:w w:val="85"/>
        </w:rPr>
        <w:t>care</w:t>
      </w:r>
      <w:r>
        <w:rPr>
          <w:spacing w:val="-25"/>
          <w:w w:val="85"/>
        </w:rPr>
        <w:t> </w:t>
      </w:r>
      <w:r>
        <w:rPr>
          <w:w w:val="85"/>
        </w:rPr>
        <w:t>between</w:t>
      </w:r>
      <w:r>
        <w:rPr>
          <w:spacing w:val="-26"/>
          <w:w w:val="85"/>
        </w:rPr>
        <w:t> </w:t>
      </w:r>
      <w:r>
        <w:rPr>
          <w:w w:val="85"/>
        </w:rPr>
        <w:t>acute</w:t>
      </w:r>
      <w:r>
        <w:rPr>
          <w:spacing w:val="-25"/>
          <w:w w:val="85"/>
        </w:rPr>
        <w:t> </w:t>
      </w:r>
      <w:r>
        <w:rPr>
          <w:w w:val="85"/>
        </w:rPr>
        <w:t>and</w:t>
      </w:r>
      <w:r>
        <w:rPr>
          <w:spacing w:val="-26"/>
          <w:w w:val="85"/>
        </w:rPr>
        <w:t> </w:t>
      </w:r>
      <w:r>
        <w:rPr>
          <w:w w:val="85"/>
        </w:rPr>
        <w:t>primary</w:t>
      </w:r>
      <w:r>
        <w:rPr>
          <w:spacing w:val="-25"/>
          <w:w w:val="85"/>
        </w:rPr>
        <w:t> </w:t>
      </w:r>
      <w:r>
        <w:rPr>
          <w:w w:val="85"/>
        </w:rPr>
        <w:t>health settings).</w:t>
      </w:r>
      <w:r>
        <w:rPr>
          <w:spacing w:val="-25"/>
          <w:w w:val="85"/>
        </w:rPr>
        <w:t> </w:t>
      </w:r>
      <w:r>
        <w:rPr>
          <w:w w:val="85"/>
        </w:rPr>
        <w:t>Done</w:t>
      </w:r>
      <w:r>
        <w:rPr>
          <w:spacing w:val="-21"/>
          <w:w w:val="85"/>
        </w:rPr>
        <w:t> </w:t>
      </w:r>
      <w:r>
        <w:rPr>
          <w:w w:val="85"/>
        </w:rPr>
        <w:t>well,</w:t>
      </w:r>
      <w:r>
        <w:rPr>
          <w:spacing w:val="-24"/>
          <w:w w:val="85"/>
        </w:rPr>
        <w:t> </w:t>
      </w:r>
      <w:r>
        <w:rPr>
          <w:w w:val="85"/>
        </w:rPr>
        <w:t>it</w:t>
      </w:r>
      <w:r>
        <w:rPr>
          <w:spacing w:val="-21"/>
          <w:w w:val="85"/>
        </w:rPr>
        <w:t> </w:t>
      </w:r>
      <w:r>
        <w:rPr>
          <w:w w:val="85"/>
        </w:rPr>
        <w:t>will</w:t>
      </w:r>
      <w:r>
        <w:rPr>
          <w:spacing w:val="-21"/>
          <w:w w:val="85"/>
        </w:rPr>
        <w:t> </w:t>
      </w:r>
      <w:r>
        <w:rPr>
          <w:w w:val="85"/>
        </w:rPr>
        <w:t>also</w:t>
      </w:r>
      <w:r>
        <w:rPr>
          <w:spacing w:val="-21"/>
          <w:w w:val="85"/>
        </w:rPr>
        <w:t> </w:t>
      </w:r>
      <w:r>
        <w:rPr>
          <w:w w:val="85"/>
        </w:rPr>
        <w:t>help</w:t>
      </w:r>
      <w:r>
        <w:rPr>
          <w:spacing w:val="-20"/>
          <w:w w:val="85"/>
        </w:rPr>
        <w:t> </w:t>
      </w:r>
      <w:r>
        <w:rPr>
          <w:w w:val="85"/>
        </w:rPr>
        <w:t>to</w:t>
      </w:r>
      <w:r>
        <w:rPr>
          <w:spacing w:val="-21"/>
          <w:w w:val="85"/>
        </w:rPr>
        <w:t> </w:t>
      </w:r>
      <w:r>
        <w:rPr>
          <w:w w:val="85"/>
        </w:rPr>
        <w:t>understand</w:t>
      </w:r>
      <w:r>
        <w:rPr>
          <w:spacing w:val="-21"/>
          <w:w w:val="85"/>
        </w:rPr>
        <w:t> </w:t>
      </w:r>
      <w:r>
        <w:rPr>
          <w:w w:val="85"/>
        </w:rPr>
        <w:t>which,</w:t>
      </w:r>
      <w:r>
        <w:rPr>
          <w:spacing w:val="-24"/>
          <w:w w:val="85"/>
        </w:rPr>
        <w:t> </w:t>
      </w:r>
      <w:r>
        <w:rPr>
          <w:w w:val="85"/>
        </w:rPr>
        <w:t>how</w:t>
      </w:r>
      <w:r>
        <w:rPr>
          <w:spacing w:val="-21"/>
          <w:w w:val="85"/>
        </w:rPr>
        <w:t> </w:t>
      </w:r>
      <w:r>
        <w:rPr>
          <w:w w:val="85"/>
        </w:rPr>
        <w:t>and </w:t>
      </w:r>
      <w:r>
        <w:rPr>
          <w:w w:val="80"/>
        </w:rPr>
        <w:t>to what extent the strategies, processes and outputs adopted </w:t>
      </w:r>
      <w:r>
        <w:rPr>
          <w:spacing w:val="-3"/>
          <w:w w:val="80"/>
        </w:rPr>
        <w:t>during </w:t>
      </w:r>
      <w:r>
        <w:rPr>
          <w:w w:val="85"/>
        </w:rPr>
        <w:t>the</w:t>
      </w:r>
      <w:r>
        <w:rPr>
          <w:spacing w:val="-23"/>
          <w:w w:val="85"/>
        </w:rPr>
        <w:t> </w:t>
      </w:r>
      <w:r>
        <w:rPr>
          <w:w w:val="85"/>
        </w:rPr>
        <w:t>implementation</w:t>
      </w:r>
      <w:r>
        <w:rPr>
          <w:spacing w:val="-22"/>
          <w:w w:val="85"/>
        </w:rPr>
        <w:t> </w:t>
      </w:r>
      <w:r>
        <w:rPr>
          <w:w w:val="85"/>
        </w:rPr>
        <w:t>of</w:t>
      </w:r>
      <w:r>
        <w:rPr>
          <w:spacing w:val="-22"/>
          <w:w w:val="85"/>
        </w:rPr>
        <w:t> </w:t>
      </w:r>
      <w:r>
        <w:rPr>
          <w:w w:val="85"/>
        </w:rPr>
        <w:t>the</w:t>
      </w:r>
      <w:r>
        <w:rPr>
          <w:spacing w:val="-22"/>
          <w:w w:val="85"/>
        </w:rPr>
        <w:t> </w:t>
      </w:r>
      <w:r>
        <w:rPr>
          <w:w w:val="85"/>
        </w:rPr>
        <w:t>EDS</w:t>
      </w:r>
      <w:r>
        <w:rPr>
          <w:spacing w:val="-22"/>
          <w:w w:val="85"/>
        </w:rPr>
        <w:t> </w:t>
      </w:r>
      <w:r>
        <w:rPr>
          <w:w w:val="85"/>
        </w:rPr>
        <w:t>system</w:t>
      </w:r>
      <w:r>
        <w:rPr>
          <w:spacing w:val="-23"/>
          <w:w w:val="85"/>
        </w:rPr>
        <w:t> </w:t>
      </w:r>
      <w:r>
        <w:rPr>
          <w:w w:val="85"/>
        </w:rPr>
        <w:t>contributed</w:t>
      </w:r>
      <w:r>
        <w:rPr>
          <w:spacing w:val="-22"/>
          <w:w w:val="85"/>
        </w:rPr>
        <w:t> </w:t>
      </w:r>
      <w:r>
        <w:rPr>
          <w:w w:val="85"/>
        </w:rPr>
        <w:t>to</w:t>
      </w:r>
      <w:r>
        <w:rPr>
          <w:spacing w:val="-22"/>
          <w:w w:val="85"/>
        </w:rPr>
        <w:t> </w:t>
      </w:r>
      <w:r>
        <w:rPr>
          <w:w w:val="85"/>
        </w:rPr>
        <w:t>meeting</w:t>
      </w:r>
      <w:r>
        <w:rPr>
          <w:spacing w:val="-22"/>
          <w:w w:val="85"/>
        </w:rPr>
        <w:t> </w:t>
      </w:r>
      <w:r>
        <w:rPr>
          <w:w w:val="85"/>
        </w:rPr>
        <w:t>the </w:t>
      </w:r>
      <w:r>
        <w:rPr>
          <w:w w:val="90"/>
        </w:rPr>
        <w:t>desired</w:t>
      </w:r>
      <w:r>
        <w:rPr>
          <w:spacing w:val="-5"/>
          <w:w w:val="90"/>
        </w:rPr>
        <w:t> </w:t>
      </w:r>
      <w:r>
        <w:rPr>
          <w:w w:val="90"/>
        </w:rPr>
        <w:t>outcomes.</w:t>
      </w:r>
    </w:p>
    <w:p>
      <w:pPr>
        <w:pStyle w:val="BodyText"/>
        <w:spacing w:before="2"/>
        <w:rPr>
          <w:sz w:val="19"/>
        </w:rPr>
      </w:pPr>
    </w:p>
    <w:p>
      <w:pPr>
        <w:pStyle w:val="BodyText"/>
        <w:ind w:left="963"/>
      </w:pPr>
      <w:r>
        <w:rPr>
          <w:w w:val="90"/>
        </w:rPr>
        <w:t>This understanding makes it possible to: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0"/>
          <w:numId w:val="30"/>
        </w:numPr>
        <w:tabs>
          <w:tab w:pos="1531" w:val="left" w:leader="none"/>
        </w:tabs>
        <w:spacing w:line="290" w:lineRule="auto" w:before="0" w:after="0"/>
        <w:ind w:left="1530" w:right="303" w:hanging="284"/>
        <w:jc w:val="both"/>
        <w:rPr>
          <w:sz w:val="20"/>
        </w:rPr>
      </w:pPr>
      <w:r>
        <w:rPr>
          <w:w w:val="80"/>
          <w:sz w:val="20"/>
        </w:rPr>
        <w:t>make</w:t>
      </w:r>
      <w:r>
        <w:rPr>
          <w:spacing w:val="-10"/>
          <w:w w:val="80"/>
          <w:sz w:val="20"/>
        </w:rPr>
        <w:t> </w:t>
      </w:r>
      <w:r>
        <w:rPr>
          <w:w w:val="80"/>
          <w:sz w:val="20"/>
        </w:rPr>
        <w:t>informed</w:t>
      </w:r>
      <w:r>
        <w:rPr>
          <w:spacing w:val="-10"/>
          <w:w w:val="80"/>
          <w:sz w:val="20"/>
        </w:rPr>
        <w:t> </w:t>
      </w:r>
      <w:r>
        <w:rPr>
          <w:w w:val="80"/>
          <w:sz w:val="20"/>
        </w:rPr>
        <w:t>decisions</w:t>
      </w:r>
      <w:r>
        <w:rPr>
          <w:spacing w:val="-10"/>
          <w:w w:val="80"/>
          <w:sz w:val="20"/>
        </w:rPr>
        <w:t> </w:t>
      </w:r>
      <w:r>
        <w:rPr>
          <w:w w:val="80"/>
          <w:sz w:val="20"/>
        </w:rPr>
        <w:t>regarding</w:t>
      </w:r>
      <w:r>
        <w:rPr>
          <w:spacing w:val="-10"/>
          <w:w w:val="80"/>
          <w:sz w:val="20"/>
        </w:rPr>
        <w:t> </w:t>
      </w:r>
      <w:r>
        <w:rPr>
          <w:w w:val="80"/>
          <w:sz w:val="20"/>
        </w:rPr>
        <w:t>how</w:t>
      </w:r>
      <w:r>
        <w:rPr>
          <w:spacing w:val="-9"/>
          <w:w w:val="80"/>
          <w:sz w:val="20"/>
        </w:rPr>
        <w:t> </w:t>
      </w:r>
      <w:r>
        <w:rPr>
          <w:w w:val="80"/>
          <w:sz w:val="20"/>
        </w:rPr>
        <w:t>the</w:t>
      </w:r>
      <w:r>
        <w:rPr>
          <w:spacing w:val="-10"/>
          <w:w w:val="80"/>
          <w:sz w:val="20"/>
        </w:rPr>
        <w:t> </w:t>
      </w:r>
      <w:r>
        <w:rPr>
          <w:w w:val="80"/>
          <w:sz w:val="20"/>
        </w:rPr>
        <w:t>EDS</w:t>
      </w:r>
      <w:r>
        <w:rPr>
          <w:spacing w:val="-10"/>
          <w:w w:val="80"/>
          <w:sz w:val="20"/>
        </w:rPr>
        <w:t> </w:t>
      </w:r>
      <w:r>
        <w:rPr>
          <w:spacing w:val="-4"/>
          <w:w w:val="80"/>
          <w:sz w:val="20"/>
        </w:rPr>
        <w:t>system </w:t>
      </w:r>
      <w:r>
        <w:rPr>
          <w:w w:val="85"/>
          <w:sz w:val="20"/>
        </w:rPr>
        <w:t>can</w:t>
      </w:r>
      <w:r>
        <w:rPr>
          <w:spacing w:val="-30"/>
          <w:w w:val="85"/>
          <w:sz w:val="20"/>
        </w:rPr>
        <w:t> </w:t>
      </w:r>
      <w:r>
        <w:rPr>
          <w:w w:val="85"/>
          <w:sz w:val="20"/>
        </w:rPr>
        <w:t>be</w:t>
      </w:r>
      <w:r>
        <w:rPr>
          <w:spacing w:val="-30"/>
          <w:w w:val="85"/>
          <w:sz w:val="20"/>
        </w:rPr>
        <w:t> </w:t>
      </w:r>
      <w:r>
        <w:rPr>
          <w:w w:val="85"/>
          <w:sz w:val="20"/>
        </w:rPr>
        <w:t>improved</w:t>
      </w:r>
      <w:r>
        <w:rPr>
          <w:spacing w:val="-30"/>
          <w:w w:val="85"/>
          <w:sz w:val="20"/>
        </w:rPr>
        <w:t> </w:t>
      </w:r>
      <w:r>
        <w:rPr>
          <w:w w:val="85"/>
          <w:sz w:val="20"/>
        </w:rPr>
        <w:t>into</w:t>
      </w:r>
      <w:r>
        <w:rPr>
          <w:spacing w:val="-30"/>
          <w:w w:val="85"/>
          <w:sz w:val="20"/>
        </w:rPr>
        <w:t> </w:t>
      </w:r>
      <w:r>
        <w:rPr>
          <w:w w:val="85"/>
          <w:sz w:val="20"/>
        </w:rPr>
        <w:t>the</w:t>
      </w:r>
      <w:r>
        <w:rPr>
          <w:spacing w:val="-30"/>
          <w:w w:val="85"/>
          <w:sz w:val="20"/>
        </w:rPr>
        <w:t> </w:t>
      </w:r>
      <w:r>
        <w:rPr>
          <w:w w:val="85"/>
          <w:sz w:val="20"/>
        </w:rPr>
        <w:t>future</w:t>
      </w:r>
      <w:r>
        <w:rPr>
          <w:spacing w:val="-30"/>
          <w:w w:val="85"/>
          <w:sz w:val="20"/>
        </w:rPr>
        <w:t> </w:t>
      </w:r>
      <w:r>
        <w:rPr>
          <w:w w:val="85"/>
          <w:sz w:val="20"/>
        </w:rPr>
        <w:t>(as</w:t>
      </w:r>
      <w:r>
        <w:rPr>
          <w:spacing w:val="-30"/>
          <w:w w:val="85"/>
          <w:sz w:val="20"/>
        </w:rPr>
        <w:t> </w:t>
      </w:r>
      <w:r>
        <w:rPr>
          <w:w w:val="85"/>
          <w:sz w:val="20"/>
        </w:rPr>
        <w:t>there</w:t>
      </w:r>
      <w:r>
        <w:rPr>
          <w:spacing w:val="-29"/>
          <w:w w:val="85"/>
          <w:sz w:val="20"/>
        </w:rPr>
        <w:t> </w:t>
      </w:r>
      <w:r>
        <w:rPr>
          <w:w w:val="85"/>
          <w:sz w:val="20"/>
        </w:rPr>
        <w:t>is</w:t>
      </w:r>
      <w:r>
        <w:rPr>
          <w:spacing w:val="-30"/>
          <w:w w:val="85"/>
          <w:sz w:val="20"/>
        </w:rPr>
        <w:t> </w:t>
      </w:r>
      <w:r>
        <w:rPr>
          <w:w w:val="85"/>
          <w:sz w:val="20"/>
        </w:rPr>
        <w:t>always</w:t>
      </w:r>
      <w:r>
        <w:rPr>
          <w:spacing w:val="-30"/>
          <w:w w:val="85"/>
          <w:sz w:val="20"/>
        </w:rPr>
        <w:t> </w:t>
      </w:r>
      <w:r>
        <w:rPr>
          <w:w w:val="85"/>
          <w:sz w:val="20"/>
        </w:rPr>
        <w:t>room </w:t>
      </w:r>
      <w:r>
        <w:rPr>
          <w:w w:val="90"/>
          <w:sz w:val="20"/>
        </w:rPr>
        <w:t>for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improvement)</w:t>
      </w:r>
    </w:p>
    <w:p>
      <w:pPr>
        <w:pStyle w:val="ListParagraph"/>
        <w:numPr>
          <w:ilvl w:val="0"/>
          <w:numId w:val="30"/>
        </w:numPr>
        <w:tabs>
          <w:tab w:pos="1531" w:val="left" w:leader="none"/>
        </w:tabs>
        <w:spacing w:line="290" w:lineRule="auto" w:before="55" w:after="0"/>
        <w:ind w:left="1530" w:right="123" w:hanging="284"/>
        <w:jc w:val="both"/>
        <w:rPr>
          <w:sz w:val="20"/>
        </w:rPr>
      </w:pPr>
      <w:r>
        <w:rPr>
          <w:w w:val="80"/>
          <w:sz w:val="20"/>
        </w:rPr>
        <w:t>identify</w:t>
      </w:r>
      <w:r>
        <w:rPr>
          <w:spacing w:val="-5"/>
          <w:w w:val="80"/>
          <w:sz w:val="20"/>
        </w:rPr>
        <w:t> </w:t>
      </w:r>
      <w:r>
        <w:rPr>
          <w:w w:val="80"/>
          <w:sz w:val="20"/>
        </w:rPr>
        <w:t>the</w:t>
      </w:r>
      <w:r>
        <w:rPr>
          <w:spacing w:val="-4"/>
          <w:w w:val="80"/>
          <w:sz w:val="20"/>
        </w:rPr>
        <w:t> </w:t>
      </w:r>
      <w:r>
        <w:rPr>
          <w:w w:val="80"/>
          <w:sz w:val="20"/>
        </w:rPr>
        <w:t>lessons</w:t>
      </w:r>
      <w:r>
        <w:rPr>
          <w:spacing w:val="-4"/>
          <w:w w:val="80"/>
          <w:sz w:val="20"/>
        </w:rPr>
        <w:t> </w:t>
      </w:r>
      <w:r>
        <w:rPr>
          <w:w w:val="80"/>
          <w:sz w:val="20"/>
        </w:rPr>
        <w:t>learned</w:t>
      </w:r>
      <w:r>
        <w:rPr>
          <w:spacing w:val="-4"/>
          <w:w w:val="80"/>
          <w:sz w:val="20"/>
        </w:rPr>
        <w:t> </w:t>
      </w:r>
      <w:r>
        <w:rPr>
          <w:w w:val="80"/>
          <w:sz w:val="20"/>
        </w:rPr>
        <w:t>for</w:t>
      </w:r>
      <w:r>
        <w:rPr>
          <w:spacing w:val="-4"/>
          <w:w w:val="80"/>
          <w:sz w:val="20"/>
        </w:rPr>
        <w:t> </w:t>
      </w:r>
      <w:r>
        <w:rPr>
          <w:w w:val="80"/>
          <w:sz w:val="20"/>
        </w:rPr>
        <w:t>future</w:t>
      </w:r>
      <w:r>
        <w:rPr>
          <w:spacing w:val="-5"/>
          <w:w w:val="80"/>
          <w:sz w:val="20"/>
        </w:rPr>
        <w:t> </w:t>
      </w:r>
      <w:r>
        <w:rPr>
          <w:w w:val="80"/>
          <w:sz w:val="20"/>
        </w:rPr>
        <w:t>projects</w:t>
      </w:r>
      <w:r>
        <w:rPr>
          <w:spacing w:val="-4"/>
          <w:w w:val="80"/>
          <w:sz w:val="20"/>
        </w:rPr>
        <w:t> </w:t>
      </w:r>
      <w:r>
        <w:rPr>
          <w:w w:val="80"/>
          <w:sz w:val="20"/>
        </w:rPr>
        <w:t>and</w:t>
      </w:r>
      <w:r>
        <w:rPr>
          <w:spacing w:val="-4"/>
          <w:w w:val="80"/>
          <w:sz w:val="20"/>
        </w:rPr>
        <w:t> </w:t>
      </w:r>
      <w:r>
        <w:rPr>
          <w:spacing w:val="-3"/>
          <w:w w:val="80"/>
          <w:sz w:val="20"/>
        </w:rPr>
        <w:t>e-health </w:t>
      </w:r>
      <w:r>
        <w:rPr>
          <w:w w:val="80"/>
          <w:sz w:val="20"/>
        </w:rPr>
        <w:t>system</w:t>
      </w:r>
      <w:r>
        <w:rPr>
          <w:spacing w:val="-9"/>
          <w:w w:val="80"/>
          <w:sz w:val="20"/>
        </w:rPr>
        <w:t> </w:t>
      </w:r>
      <w:r>
        <w:rPr>
          <w:w w:val="80"/>
          <w:sz w:val="20"/>
        </w:rPr>
        <w:t>implementation</w:t>
      </w:r>
      <w:r>
        <w:rPr>
          <w:spacing w:val="-8"/>
          <w:w w:val="80"/>
          <w:sz w:val="20"/>
        </w:rPr>
        <w:t> </w:t>
      </w:r>
      <w:r>
        <w:rPr>
          <w:w w:val="80"/>
          <w:sz w:val="20"/>
        </w:rPr>
        <w:t>(both</w:t>
      </w:r>
      <w:r>
        <w:rPr>
          <w:spacing w:val="-8"/>
          <w:w w:val="80"/>
          <w:sz w:val="20"/>
        </w:rPr>
        <w:t> </w:t>
      </w:r>
      <w:r>
        <w:rPr>
          <w:w w:val="80"/>
          <w:sz w:val="20"/>
        </w:rPr>
        <w:t>internally</w:t>
      </w:r>
      <w:r>
        <w:rPr>
          <w:spacing w:val="-8"/>
          <w:w w:val="80"/>
          <w:sz w:val="20"/>
        </w:rPr>
        <w:t> </w:t>
      </w:r>
      <w:r>
        <w:rPr>
          <w:w w:val="80"/>
          <w:sz w:val="20"/>
        </w:rPr>
        <w:t>and</w:t>
      </w:r>
      <w:r>
        <w:rPr>
          <w:spacing w:val="-8"/>
          <w:w w:val="80"/>
          <w:sz w:val="20"/>
        </w:rPr>
        <w:t> </w:t>
      </w:r>
      <w:r>
        <w:rPr>
          <w:w w:val="80"/>
          <w:sz w:val="20"/>
        </w:rPr>
        <w:t>for</w:t>
      </w:r>
      <w:r>
        <w:rPr>
          <w:spacing w:val="-8"/>
          <w:w w:val="80"/>
          <w:sz w:val="20"/>
        </w:rPr>
        <w:t> </w:t>
      </w:r>
      <w:r>
        <w:rPr>
          <w:w w:val="80"/>
          <w:sz w:val="20"/>
        </w:rPr>
        <w:t>other</w:t>
      </w:r>
      <w:r>
        <w:rPr>
          <w:spacing w:val="-8"/>
          <w:w w:val="80"/>
          <w:sz w:val="20"/>
        </w:rPr>
        <w:t> </w:t>
      </w:r>
      <w:r>
        <w:rPr>
          <w:w w:val="80"/>
          <w:sz w:val="20"/>
        </w:rPr>
        <w:t>health </w:t>
      </w:r>
      <w:r>
        <w:rPr>
          <w:w w:val="90"/>
          <w:sz w:val="20"/>
        </w:rPr>
        <w:t>services or hospital</w:t>
      </w:r>
      <w:r>
        <w:rPr>
          <w:spacing w:val="-28"/>
          <w:w w:val="90"/>
          <w:sz w:val="20"/>
        </w:rPr>
        <w:t> </w:t>
      </w:r>
      <w:r>
        <w:rPr>
          <w:w w:val="90"/>
          <w:sz w:val="20"/>
        </w:rPr>
        <w:t>sites)</w:t>
      </w:r>
    </w:p>
    <w:p>
      <w:pPr>
        <w:pStyle w:val="ListParagraph"/>
        <w:numPr>
          <w:ilvl w:val="0"/>
          <w:numId w:val="30"/>
        </w:numPr>
        <w:tabs>
          <w:tab w:pos="1531" w:val="left" w:leader="none"/>
        </w:tabs>
        <w:spacing w:line="290" w:lineRule="auto" w:before="54" w:after="0"/>
        <w:ind w:left="1530" w:right="723" w:hanging="284"/>
        <w:jc w:val="left"/>
        <w:rPr>
          <w:sz w:val="20"/>
        </w:rPr>
      </w:pPr>
      <w:r>
        <w:rPr>
          <w:w w:val="80"/>
          <w:sz w:val="20"/>
        </w:rPr>
        <w:t>enable</w:t>
      </w:r>
      <w:r>
        <w:rPr>
          <w:spacing w:val="-8"/>
          <w:w w:val="80"/>
          <w:sz w:val="20"/>
        </w:rPr>
        <w:t> </w:t>
      </w:r>
      <w:r>
        <w:rPr>
          <w:w w:val="80"/>
          <w:sz w:val="20"/>
        </w:rPr>
        <w:t>constructive</w:t>
      </w:r>
      <w:r>
        <w:rPr>
          <w:spacing w:val="-7"/>
          <w:w w:val="80"/>
          <w:sz w:val="20"/>
        </w:rPr>
        <w:t> </w:t>
      </w:r>
      <w:r>
        <w:rPr>
          <w:w w:val="80"/>
          <w:sz w:val="20"/>
        </w:rPr>
        <w:t>feedback</w:t>
      </w:r>
      <w:r>
        <w:rPr>
          <w:spacing w:val="-8"/>
          <w:w w:val="80"/>
          <w:sz w:val="20"/>
        </w:rPr>
        <w:t> </w:t>
      </w:r>
      <w:r>
        <w:rPr>
          <w:w w:val="80"/>
          <w:sz w:val="20"/>
        </w:rPr>
        <w:t>to</w:t>
      </w:r>
      <w:r>
        <w:rPr>
          <w:spacing w:val="-7"/>
          <w:w w:val="80"/>
          <w:sz w:val="20"/>
        </w:rPr>
        <w:t> </w:t>
      </w:r>
      <w:r>
        <w:rPr>
          <w:w w:val="80"/>
          <w:sz w:val="20"/>
        </w:rPr>
        <w:t>be</w:t>
      </w:r>
      <w:r>
        <w:rPr>
          <w:spacing w:val="-7"/>
          <w:w w:val="80"/>
          <w:sz w:val="20"/>
        </w:rPr>
        <w:t> </w:t>
      </w:r>
      <w:r>
        <w:rPr>
          <w:w w:val="80"/>
          <w:sz w:val="20"/>
        </w:rPr>
        <w:t>provided</w:t>
      </w:r>
      <w:r>
        <w:rPr>
          <w:spacing w:val="-8"/>
          <w:w w:val="80"/>
          <w:sz w:val="20"/>
        </w:rPr>
        <w:t> </w:t>
      </w:r>
      <w:r>
        <w:rPr>
          <w:w w:val="80"/>
          <w:sz w:val="20"/>
        </w:rPr>
        <w:t>to</w:t>
      </w:r>
      <w:r>
        <w:rPr>
          <w:spacing w:val="-7"/>
          <w:w w:val="80"/>
          <w:sz w:val="20"/>
        </w:rPr>
        <w:t> </w:t>
      </w:r>
      <w:r>
        <w:rPr>
          <w:spacing w:val="-6"/>
          <w:w w:val="80"/>
          <w:sz w:val="20"/>
        </w:rPr>
        <w:t>the </w:t>
      </w:r>
      <w:r>
        <w:rPr>
          <w:w w:val="90"/>
          <w:sz w:val="20"/>
        </w:rPr>
        <w:t>implementation project</w:t>
      </w:r>
      <w:r>
        <w:rPr>
          <w:spacing w:val="-24"/>
          <w:w w:val="90"/>
          <w:sz w:val="20"/>
        </w:rPr>
        <w:t> </w:t>
      </w:r>
      <w:r>
        <w:rPr>
          <w:w w:val="90"/>
          <w:sz w:val="20"/>
        </w:rPr>
        <w:t>team</w:t>
      </w:r>
    </w:p>
    <w:p>
      <w:pPr>
        <w:pStyle w:val="ListParagraph"/>
        <w:numPr>
          <w:ilvl w:val="0"/>
          <w:numId w:val="30"/>
        </w:numPr>
        <w:tabs>
          <w:tab w:pos="1531" w:val="left" w:leader="none"/>
        </w:tabs>
        <w:spacing w:line="240" w:lineRule="auto" w:before="54" w:after="0"/>
        <w:ind w:left="1530" w:right="0" w:hanging="284"/>
        <w:jc w:val="left"/>
        <w:rPr>
          <w:sz w:val="20"/>
        </w:rPr>
      </w:pPr>
      <w:r>
        <w:rPr>
          <w:w w:val="85"/>
          <w:sz w:val="20"/>
        </w:rPr>
        <w:t>maintain</w:t>
      </w:r>
      <w:r>
        <w:rPr>
          <w:spacing w:val="-22"/>
          <w:w w:val="85"/>
          <w:sz w:val="20"/>
        </w:rPr>
        <w:t> </w:t>
      </w:r>
      <w:r>
        <w:rPr>
          <w:w w:val="85"/>
          <w:sz w:val="20"/>
        </w:rPr>
        <w:t>the</w:t>
      </w:r>
      <w:r>
        <w:rPr>
          <w:spacing w:val="-22"/>
          <w:w w:val="85"/>
          <w:sz w:val="20"/>
        </w:rPr>
        <w:t> </w:t>
      </w:r>
      <w:r>
        <w:rPr>
          <w:w w:val="85"/>
          <w:sz w:val="20"/>
        </w:rPr>
        <w:t>integrity</w:t>
      </w:r>
      <w:r>
        <w:rPr>
          <w:spacing w:val="-22"/>
          <w:w w:val="85"/>
          <w:sz w:val="20"/>
        </w:rPr>
        <w:t> </w:t>
      </w:r>
      <w:r>
        <w:rPr>
          <w:w w:val="85"/>
          <w:sz w:val="20"/>
        </w:rPr>
        <w:t>of</w:t>
      </w:r>
      <w:r>
        <w:rPr>
          <w:spacing w:val="-21"/>
          <w:w w:val="85"/>
          <w:sz w:val="20"/>
        </w:rPr>
        <w:t> </w:t>
      </w:r>
      <w:r>
        <w:rPr>
          <w:w w:val="85"/>
          <w:sz w:val="20"/>
        </w:rPr>
        <w:t>the</w:t>
      </w:r>
      <w:r>
        <w:rPr>
          <w:spacing w:val="-22"/>
          <w:w w:val="85"/>
          <w:sz w:val="20"/>
        </w:rPr>
        <w:t> </w:t>
      </w:r>
      <w:r>
        <w:rPr>
          <w:w w:val="85"/>
          <w:sz w:val="20"/>
        </w:rPr>
        <w:t>EDS</w:t>
      </w:r>
      <w:r>
        <w:rPr>
          <w:spacing w:val="-22"/>
          <w:w w:val="85"/>
          <w:sz w:val="20"/>
        </w:rPr>
        <w:t> </w:t>
      </w:r>
      <w:r>
        <w:rPr>
          <w:w w:val="85"/>
          <w:sz w:val="20"/>
        </w:rPr>
        <w:t>implementation</w:t>
      </w:r>
      <w:r>
        <w:rPr>
          <w:spacing w:val="-21"/>
          <w:w w:val="85"/>
          <w:sz w:val="20"/>
        </w:rPr>
        <w:t> </w:t>
      </w:r>
      <w:r>
        <w:rPr>
          <w:w w:val="85"/>
          <w:sz w:val="20"/>
        </w:rPr>
        <w:t>project</w:t>
      </w:r>
    </w:p>
    <w:p>
      <w:pPr>
        <w:pStyle w:val="BodyText"/>
        <w:spacing w:line="292" w:lineRule="auto" w:before="50"/>
        <w:ind w:left="1530" w:right="488"/>
      </w:pPr>
      <w:r>
        <w:rPr>
          <w:w w:val="85"/>
        </w:rPr>
        <w:t>–</w:t>
      </w:r>
      <w:r>
        <w:rPr>
          <w:spacing w:val="-24"/>
          <w:w w:val="85"/>
        </w:rPr>
        <w:t> </w:t>
      </w:r>
      <w:r>
        <w:rPr>
          <w:w w:val="85"/>
        </w:rPr>
        <w:t>i.e.</w:t>
      </w:r>
      <w:r>
        <w:rPr>
          <w:spacing w:val="-28"/>
          <w:w w:val="85"/>
        </w:rPr>
        <w:t> </w:t>
      </w:r>
      <w:r>
        <w:rPr>
          <w:w w:val="85"/>
        </w:rPr>
        <w:t>whether</w:t>
      </w:r>
      <w:r>
        <w:rPr>
          <w:spacing w:val="-24"/>
          <w:w w:val="85"/>
        </w:rPr>
        <w:t> </w:t>
      </w:r>
      <w:r>
        <w:rPr>
          <w:w w:val="85"/>
        </w:rPr>
        <w:t>it</w:t>
      </w:r>
      <w:r>
        <w:rPr>
          <w:spacing w:val="-24"/>
          <w:w w:val="85"/>
        </w:rPr>
        <w:t> </w:t>
      </w:r>
      <w:r>
        <w:rPr>
          <w:w w:val="85"/>
        </w:rPr>
        <w:t>was</w:t>
      </w:r>
      <w:r>
        <w:rPr>
          <w:spacing w:val="-24"/>
          <w:w w:val="85"/>
        </w:rPr>
        <w:t> </w:t>
      </w:r>
      <w:r>
        <w:rPr>
          <w:w w:val="85"/>
        </w:rPr>
        <w:t>implemented</w:t>
      </w:r>
      <w:r>
        <w:rPr>
          <w:spacing w:val="-24"/>
          <w:w w:val="85"/>
        </w:rPr>
        <w:t> </w:t>
      </w:r>
      <w:r>
        <w:rPr>
          <w:w w:val="85"/>
        </w:rPr>
        <w:t>according</w:t>
      </w:r>
      <w:r>
        <w:rPr>
          <w:spacing w:val="-24"/>
          <w:w w:val="85"/>
        </w:rPr>
        <w:t> </w:t>
      </w:r>
      <w:r>
        <w:rPr>
          <w:w w:val="85"/>
        </w:rPr>
        <w:t>to</w:t>
      </w:r>
      <w:r>
        <w:rPr>
          <w:spacing w:val="-23"/>
          <w:w w:val="85"/>
        </w:rPr>
        <w:t> </w:t>
      </w:r>
      <w:r>
        <w:rPr>
          <w:w w:val="85"/>
        </w:rPr>
        <w:t>what </w:t>
      </w:r>
      <w:r>
        <w:rPr>
          <w:w w:val="80"/>
        </w:rPr>
        <w:t>was</w:t>
      </w:r>
      <w:r>
        <w:rPr>
          <w:spacing w:val="-6"/>
          <w:w w:val="80"/>
        </w:rPr>
        <w:t> </w:t>
      </w:r>
      <w:r>
        <w:rPr>
          <w:w w:val="80"/>
        </w:rPr>
        <w:t>planned,</w:t>
      </w:r>
      <w:r>
        <w:rPr>
          <w:spacing w:val="-11"/>
          <w:w w:val="80"/>
        </w:rPr>
        <w:t> </w:t>
      </w:r>
      <w:r>
        <w:rPr>
          <w:w w:val="80"/>
        </w:rPr>
        <w:t>what</w:t>
      </w:r>
      <w:r>
        <w:rPr>
          <w:spacing w:val="-6"/>
          <w:w w:val="80"/>
        </w:rPr>
        <w:t> </w:t>
      </w:r>
      <w:r>
        <w:rPr>
          <w:w w:val="80"/>
        </w:rPr>
        <w:t>changes</w:t>
      </w:r>
      <w:r>
        <w:rPr>
          <w:spacing w:val="-5"/>
          <w:w w:val="80"/>
        </w:rPr>
        <w:t> </w:t>
      </w:r>
      <w:r>
        <w:rPr>
          <w:w w:val="80"/>
        </w:rPr>
        <w:t>were</w:t>
      </w:r>
      <w:r>
        <w:rPr>
          <w:spacing w:val="-6"/>
          <w:w w:val="80"/>
        </w:rPr>
        <w:t> </w:t>
      </w:r>
      <w:r>
        <w:rPr>
          <w:w w:val="80"/>
        </w:rPr>
        <w:t>made</w:t>
      </w:r>
      <w:r>
        <w:rPr>
          <w:spacing w:val="-5"/>
          <w:w w:val="80"/>
        </w:rPr>
        <w:t> </w:t>
      </w:r>
      <w:r>
        <w:rPr>
          <w:w w:val="80"/>
        </w:rPr>
        <w:t>and</w:t>
      </w:r>
      <w:r>
        <w:rPr>
          <w:spacing w:val="-5"/>
          <w:w w:val="80"/>
        </w:rPr>
        <w:t> </w:t>
      </w:r>
      <w:r>
        <w:rPr>
          <w:w w:val="80"/>
        </w:rPr>
        <w:t>how</w:t>
      </w:r>
      <w:r>
        <w:rPr>
          <w:spacing w:val="-6"/>
          <w:w w:val="80"/>
        </w:rPr>
        <w:t> </w:t>
      </w:r>
      <w:r>
        <w:rPr>
          <w:spacing w:val="-5"/>
          <w:w w:val="80"/>
        </w:rPr>
        <w:t>they </w:t>
      </w:r>
      <w:r>
        <w:rPr>
          <w:w w:val="90"/>
        </w:rPr>
        <w:t>were</w:t>
      </w:r>
      <w:r>
        <w:rPr>
          <w:spacing w:val="-7"/>
          <w:w w:val="90"/>
        </w:rPr>
        <w:t> </w:t>
      </w:r>
      <w:r>
        <w:rPr>
          <w:w w:val="90"/>
        </w:rPr>
        <w:t>justified.</w:t>
      </w:r>
    </w:p>
    <w:p>
      <w:pPr>
        <w:pStyle w:val="BodyText"/>
        <w:spacing w:before="1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before="1"/>
        <w:ind w:left="279" w:right="0" w:firstLine="0"/>
        <w:jc w:val="left"/>
        <w:rPr>
          <w:i/>
          <w:sz w:val="20"/>
        </w:rPr>
      </w:pPr>
      <w:r>
        <w:rPr>
          <w:i/>
          <w:color w:val="00ACC8"/>
          <w:w w:val="95"/>
          <w:sz w:val="20"/>
        </w:rPr>
        <w:t>When should an evaluation occur?</w:t>
      </w:r>
    </w:p>
    <w:p>
      <w:pPr>
        <w:pStyle w:val="BodyText"/>
        <w:spacing w:line="292" w:lineRule="auto" w:before="106"/>
        <w:ind w:left="279" w:right="1009"/>
      </w:pPr>
      <w:r>
        <w:rPr>
          <w:w w:val="85"/>
        </w:rPr>
        <w:t>Evaluation</w:t>
      </w:r>
      <w:r>
        <w:rPr>
          <w:spacing w:val="-27"/>
          <w:w w:val="85"/>
        </w:rPr>
        <w:t> </w:t>
      </w:r>
      <w:r>
        <w:rPr>
          <w:w w:val="85"/>
        </w:rPr>
        <w:t>should</w:t>
      </w:r>
      <w:r>
        <w:rPr>
          <w:spacing w:val="-27"/>
          <w:w w:val="85"/>
        </w:rPr>
        <w:t> </w:t>
      </w:r>
      <w:r>
        <w:rPr>
          <w:w w:val="85"/>
        </w:rPr>
        <w:t>be</w:t>
      </w:r>
      <w:r>
        <w:rPr>
          <w:spacing w:val="-26"/>
          <w:w w:val="85"/>
        </w:rPr>
        <w:t> </w:t>
      </w:r>
      <w:r>
        <w:rPr>
          <w:w w:val="85"/>
        </w:rPr>
        <w:t>an</w:t>
      </w:r>
      <w:r>
        <w:rPr>
          <w:spacing w:val="-27"/>
          <w:w w:val="85"/>
        </w:rPr>
        <w:t> </w:t>
      </w:r>
      <w:r>
        <w:rPr>
          <w:w w:val="85"/>
        </w:rPr>
        <w:t>integral</w:t>
      </w:r>
      <w:r>
        <w:rPr>
          <w:spacing w:val="-26"/>
          <w:w w:val="85"/>
        </w:rPr>
        <w:t> </w:t>
      </w:r>
      <w:r>
        <w:rPr>
          <w:w w:val="85"/>
        </w:rPr>
        <w:t>part</w:t>
      </w:r>
      <w:r>
        <w:rPr>
          <w:spacing w:val="-27"/>
          <w:w w:val="85"/>
        </w:rPr>
        <w:t> </w:t>
      </w:r>
      <w:r>
        <w:rPr>
          <w:w w:val="85"/>
        </w:rPr>
        <w:t>of</w:t>
      </w:r>
      <w:r>
        <w:rPr>
          <w:spacing w:val="-26"/>
          <w:w w:val="85"/>
        </w:rPr>
        <w:t> </w:t>
      </w:r>
      <w:r>
        <w:rPr>
          <w:w w:val="85"/>
        </w:rPr>
        <w:t>the</w:t>
      </w:r>
      <w:r>
        <w:rPr>
          <w:spacing w:val="-27"/>
          <w:w w:val="85"/>
        </w:rPr>
        <w:t> </w:t>
      </w:r>
      <w:r>
        <w:rPr>
          <w:w w:val="85"/>
        </w:rPr>
        <w:t>implementation</w:t>
      </w:r>
      <w:r>
        <w:rPr>
          <w:spacing w:val="-26"/>
          <w:w w:val="85"/>
        </w:rPr>
        <w:t> </w:t>
      </w:r>
      <w:r>
        <w:rPr>
          <w:w w:val="85"/>
        </w:rPr>
        <w:t>project and</w:t>
      </w:r>
      <w:r>
        <w:rPr>
          <w:spacing w:val="-21"/>
          <w:w w:val="85"/>
        </w:rPr>
        <w:t> </w:t>
      </w:r>
      <w:r>
        <w:rPr>
          <w:w w:val="85"/>
        </w:rPr>
        <w:t>needs</w:t>
      </w:r>
      <w:r>
        <w:rPr>
          <w:spacing w:val="-20"/>
          <w:w w:val="85"/>
        </w:rPr>
        <w:t> </w:t>
      </w:r>
      <w:r>
        <w:rPr>
          <w:w w:val="85"/>
        </w:rPr>
        <w:t>to</w:t>
      </w:r>
      <w:r>
        <w:rPr>
          <w:spacing w:val="-20"/>
          <w:w w:val="85"/>
        </w:rPr>
        <w:t> </w:t>
      </w:r>
      <w:r>
        <w:rPr>
          <w:w w:val="85"/>
        </w:rPr>
        <w:t>be</w:t>
      </w:r>
      <w:r>
        <w:rPr>
          <w:spacing w:val="-20"/>
          <w:w w:val="85"/>
        </w:rPr>
        <w:t> </w:t>
      </w:r>
      <w:r>
        <w:rPr>
          <w:w w:val="85"/>
        </w:rPr>
        <w:t>managed</w:t>
      </w:r>
      <w:r>
        <w:rPr>
          <w:spacing w:val="-20"/>
          <w:w w:val="85"/>
        </w:rPr>
        <w:t> </w:t>
      </w:r>
      <w:r>
        <w:rPr>
          <w:w w:val="85"/>
        </w:rPr>
        <w:t>from</w:t>
      </w:r>
      <w:r>
        <w:rPr>
          <w:spacing w:val="-20"/>
          <w:w w:val="85"/>
        </w:rPr>
        <w:t> </w:t>
      </w:r>
      <w:r>
        <w:rPr>
          <w:w w:val="85"/>
        </w:rPr>
        <w:t>the</w:t>
      </w:r>
      <w:r>
        <w:rPr>
          <w:spacing w:val="-20"/>
          <w:w w:val="85"/>
        </w:rPr>
        <w:t> </w:t>
      </w:r>
      <w:r>
        <w:rPr>
          <w:w w:val="85"/>
        </w:rPr>
        <w:t>beginning,</w:t>
      </w:r>
      <w:r>
        <w:rPr>
          <w:spacing w:val="-24"/>
          <w:w w:val="85"/>
        </w:rPr>
        <w:t> </w:t>
      </w:r>
      <w:r>
        <w:rPr>
          <w:w w:val="85"/>
        </w:rPr>
        <w:t>with</w:t>
      </w:r>
      <w:r>
        <w:rPr>
          <w:spacing w:val="-20"/>
          <w:w w:val="85"/>
        </w:rPr>
        <w:t> </w:t>
      </w:r>
      <w:r>
        <w:rPr>
          <w:w w:val="85"/>
        </w:rPr>
        <w:t>an</w:t>
      </w:r>
      <w:r>
        <w:rPr>
          <w:spacing w:val="-21"/>
          <w:w w:val="85"/>
        </w:rPr>
        <w:t> </w:t>
      </w:r>
      <w:r>
        <w:rPr>
          <w:w w:val="85"/>
        </w:rPr>
        <w:t>evaluation plan</w:t>
      </w:r>
      <w:r>
        <w:rPr>
          <w:spacing w:val="-17"/>
          <w:w w:val="85"/>
        </w:rPr>
        <w:t> </w:t>
      </w:r>
      <w:r>
        <w:rPr>
          <w:w w:val="85"/>
        </w:rPr>
        <w:t>and</w:t>
      </w:r>
      <w:r>
        <w:rPr>
          <w:spacing w:val="-17"/>
          <w:w w:val="85"/>
        </w:rPr>
        <w:t> </w:t>
      </w:r>
      <w:r>
        <w:rPr>
          <w:w w:val="85"/>
        </w:rPr>
        <w:t>framework</w:t>
      </w:r>
      <w:r>
        <w:rPr>
          <w:spacing w:val="-17"/>
          <w:w w:val="85"/>
        </w:rPr>
        <w:t> </w:t>
      </w:r>
      <w:r>
        <w:rPr>
          <w:w w:val="85"/>
        </w:rPr>
        <w:t>developed</w:t>
      </w:r>
      <w:r>
        <w:rPr>
          <w:spacing w:val="-17"/>
          <w:w w:val="85"/>
        </w:rPr>
        <w:t> </w:t>
      </w:r>
      <w:r>
        <w:rPr>
          <w:w w:val="85"/>
        </w:rPr>
        <w:t>as</w:t>
      </w:r>
      <w:r>
        <w:rPr>
          <w:spacing w:val="-16"/>
          <w:w w:val="85"/>
        </w:rPr>
        <w:t> </w:t>
      </w:r>
      <w:r>
        <w:rPr>
          <w:w w:val="85"/>
        </w:rPr>
        <w:t>part</w:t>
      </w:r>
      <w:r>
        <w:rPr>
          <w:spacing w:val="-17"/>
          <w:w w:val="85"/>
        </w:rPr>
        <w:t> </w:t>
      </w:r>
      <w:r>
        <w:rPr>
          <w:w w:val="85"/>
        </w:rPr>
        <w:t>of</w:t>
      </w:r>
      <w:r>
        <w:rPr>
          <w:spacing w:val="-17"/>
          <w:w w:val="85"/>
        </w:rPr>
        <w:t> </w:t>
      </w:r>
      <w:r>
        <w:rPr>
          <w:w w:val="85"/>
        </w:rPr>
        <w:t>the</w:t>
      </w:r>
      <w:r>
        <w:rPr>
          <w:spacing w:val="-17"/>
          <w:w w:val="85"/>
        </w:rPr>
        <w:t> </w:t>
      </w:r>
      <w:r>
        <w:rPr>
          <w:w w:val="85"/>
        </w:rPr>
        <w:t>project</w:t>
      </w:r>
      <w:r>
        <w:rPr>
          <w:spacing w:val="-16"/>
          <w:w w:val="85"/>
        </w:rPr>
        <w:t> </w:t>
      </w:r>
      <w:r>
        <w:rPr>
          <w:w w:val="85"/>
        </w:rPr>
        <w:t>plan</w:t>
      </w:r>
      <w:r>
        <w:rPr>
          <w:spacing w:val="-17"/>
          <w:w w:val="85"/>
        </w:rPr>
        <w:t> </w:t>
      </w:r>
      <w:r>
        <w:rPr>
          <w:w w:val="85"/>
        </w:rPr>
        <w:t>and</w:t>
      </w:r>
      <w:r>
        <w:rPr>
          <w:spacing w:val="-17"/>
          <w:w w:val="85"/>
        </w:rPr>
        <w:t> </w:t>
      </w:r>
      <w:r>
        <w:rPr>
          <w:w w:val="85"/>
        </w:rPr>
        <w:t>to </w:t>
      </w:r>
      <w:r>
        <w:rPr>
          <w:w w:val="90"/>
        </w:rPr>
        <w:t>assist</w:t>
      </w:r>
      <w:r>
        <w:rPr>
          <w:spacing w:val="-27"/>
          <w:w w:val="90"/>
        </w:rPr>
        <w:t> </w:t>
      </w:r>
      <w:r>
        <w:rPr>
          <w:w w:val="90"/>
        </w:rPr>
        <w:t>with</w:t>
      </w:r>
      <w:r>
        <w:rPr>
          <w:spacing w:val="-26"/>
          <w:w w:val="90"/>
        </w:rPr>
        <w:t> </w:t>
      </w:r>
      <w:r>
        <w:rPr>
          <w:w w:val="90"/>
        </w:rPr>
        <w:t>decision</w:t>
      </w:r>
      <w:r>
        <w:rPr>
          <w:spacing w:val="-27"/>
          <w:w w:val="90"/>
        </w:rPr>
        <w:t> </w:t>
      </w:r>
      <w:r>
        <w:rPr>
          <w:w w:val="90"/>
        </w:rPr>
        <w:t>making</w:t>
      </w:r>
      <w:r>
        <w:rPr>
          <w:spacing w:val="-26"/>
          <w:w w:val="90"/>
        </w:rPr>
        <w:t> </w:t>
      </w:r>
      <w:r>
        <w:rPr>
          <w:w w:val="90"/>
        </w:rPr>
        <w:t>over</w:t>
      </w:r>
      <w:r>
        <w:rPr>
          <w:spacing w:val="-27"/>
          <w:w w:val="90"/>
        </w:rPr>
        <w:t> </w:t>
      </w:r>
      <w:r>
        <w:rPr>
          <w:w w:val="90"/>
        </w:rPr>
        <w:t>the</w:t>
      </w:r>
      <w:r>
        <w:rPr>
          <w:spacing w:val="-26"/>
          <w:w w:val="90"/>
        </w:rPr>
        <w:t> </w:t>
      </w:r>
      <w:r>
        <w:rPr>
          <w:w w:val="90"/>
        </w:rPr>
        <w:t>term</w:t>
      </w:r>
      <w:r>
        <w:rPr>
          <w:spacing w:val="-27"/>
          <w:w w:val="90"/>
        </w:rPr>
        <w:t> </w:t>
      </w:r>
      <w:r>
        <w:rPr>
          <w:w w:val="90"/>
        </w:rPr>
        <w:t>of</w:t>
      </w:r>
      <w:r>
        <w:rPr>
          <w:spacing w:val="-26"/>
          <w:w w:val="90"/>
        </w:rPr>
        <w:t> </w:t>
      </w:r>
      <w:r>
        <w:rPr>
          <w:w w:val="90"/>
        </w:rPr>
        <w:t>the</w:t>
      </w:r>
      <w:r>
        <w:rPr>
          <w:spacing w:val="-27"/>
          <w:w w:val="90"/>
        </w:rPr>
        <w:t> </w:t>
      </w:r>
      <w:r>
        <w:rPr>
          <w:w w:val="90"/>
        </w:rPr>
        <w:t>project.</w:t>
      </w:r>
      <w:r>
        <w:rPr>
          <w:spacing w:val="-30"/>
          <w:w w:val="90"/>
        </w:rPr>
        <w:t> </w:t>
      </w:r>
      <w:r>
        <w:rPr>
          <w:w w:val="90"/>
        </w:rPr>
        <w:t>If</w:t>
      </w:r>
      <w:r>
        <w:rPr>
          <w:spacing w:val="-26"/>
          <w:w w:val="90"/>
        </w:rPr>
        <w:t> </w:t>
      </w:r>
      <w:r>
        <w:rPr>
          <w:w w:val="90"/>
        </w:rPr>
        <w:t>the </w:t>
      </w:r>
      <w:r>
        <w:rPr>
          <w:w w:val="85"/>
        </w:rPr>
        <w:t>evaluation</w:t>
      </w:r>
      <w:r>
        <w:rPr>
          <w:spacing w:val="-27"/>
          <w:w w:val="85"/>
        </w:rPr>
        <w:t> </w:t>
      </w:r>
      <w:r>
        <w:rPr>
          <w:w w:val="85"/>
        </w:rPr>
        <w:t>is</w:t>
      </w:r>
      <w:r>
        <w:rPr>
          <w:spacing w:val="-27"/>
          <w:w w:val="85"/>
        </w:rPr>
        <w:t> </w:t>
      </w:r>
      <w:r>
        <w:rPr>
          <w:w w:val="85"/>
        </w:rPr>
        <w:t>to</w:t>
      </w:r>
      <w:r>
        <w:rPr>
          <w:spacing w:val="-26"/>
          <w:w w:val="85"/>
        </w:rPr>
        <w:t> </w:t>
      </w:r>
      <w:r>
        <w:rPr>
          <w:w w:val="85"/>
        </w:rPr>
        <w:t>be</w:t>
      </w:r>
      <w:r>
        <w:rPr>
          <w:spacing w:val="-27"/>
          <w:w w:val="85"/>
        </w:rPr>
        <w:t> </w:t>
      </w:r>
      <w:r>
        <w:rPr>
          <w:w w:val="85"/>
        </w:rPr>
        <w:t>a</w:t>
      </w:r>
      <w:r>
        <w:rPr>
          <w:spacing w:val="-26"/>
          <w:w w:val="85"/>
        </w:rPr>
        <w:t> </w:t>
      </w:r>
      <w:r>
        <w:rPr>
          <w:w w:val="85"/>
        </w:rPr>
        <w:t>post-implementation</w:t>
      </w:r>
      <w:r>
        <w:rPr>
          <w:spacing w:val="-27"/>
          <w:w w:val="85"/>
        </w:rPr>
        <w:t> </w:t>
      </w:r>
      <w:r>
        <w:rPr>
          <w:w w:val="85"/>
        </w:rPr>
        <w:t>review,</w:t>
      </w:r>
      <w:r>
        <w:rPr>
          <w:spacing w:val="-29"/>
          <w:w w:val="85"/>
        </w:rPr>
        <w:t> </w:t>
      </w:r>
      <w:r>
        <w:rPr>
          <w:w w:val="85"/>
        </w:rPr>
        <w:t>this</w:t>
      </w:r>
      <w:r>
        <w:rPr>
          <w:spacing w:val="-27"/>
          <w:w w:val="85"/>
        </w:rPr>
        <w:t> </w:t>
      </w:r>
      <w:r>
        <w:rPr>
          <w:w w:val="85"/>
        </w:rPr>
        <w:t>should</w:t>
      </w:r>
      <w:r>
        <w:rPr>
          <w:spacing w:val="-26"/>
          <w:w w:val="85"/>
        </w:rPr>
        <w:t> </w:t>
      </w:r>
      <w:r>
        <w:rPr>
          <w:w w:val="85"/>
        </w:rPr>
        <w:t>occur at</w:t>
      </w:r>
      <w:r>
        <w:rPr>
          <w:spacing w:val="-22"/>
          <w:w w:val="85"/>
        </w:rPr>
        <w:t> </w:t>
      </w:r>
      <w:r>
        <w:rPr>
          <w:w w:val="85"/>
        </w:rPr>
        <w:t>a</w:t>
      </w:r>
      <w:r>
        <w:rPr>
          <w:spacing w:val="-21"/>
          <w:w w:val="85"/>
        </w:rPr>
        <w:t> </w:t>
      </w:r>
      <w:r>
        <w:rPr>
          <w:w w:val="85"/>
        </w:rPr>
        <w:t>point</w:t>
      </w:r>
      <w:r>
        <w:rPr>
          <w:spacing w:val="-22"/>
          <w:w w:val="85"/>
        </w:rPr>
        <w:t> </w:t>
      </w:r>
      <w:r>
        <w:rPr>
          <w:w w:val="85"/>
        </w:rPr>
        <w:t>which</w:t>
      </w:r>
      <w:r>
        <w:rPr>
          <w:spacing w:val="-21"/>
          <w:w w:val="85"/>
        </w:rPr>
        <w:t> </w:t>
      </w:r>
      <w:r>
        <w:rPr>
          <w:w w:val="85"/>
        </w:rPr>
        <w:t>allows</w:t>
      </w:r>
      <w:r>
        <w:rPr>
          <w:spacing w:val="-21"/>
          <w:w w:val="85"/>
        </w:rPr>
        <w:t> </w:t>
      </w:r>
      <w:r>
        <w:rPr>
          <w:w w:val="85"/>
        </w:rPr>
        <w:t>enough</w:t>
      </w:r>
      <w:r>
        <w:rPr>
          <w:spacing w:val="-22"/>
          <w:w w:val="85"/>
        </w:rPr>
        <w:t> </w:t>
      </w:r>
      <w:r>
        <w:rPr>
          <w:w w:val="85"/>
        </w:rPr>
        <w:t>time</w:t>
      </w:r>
      <w:r>
        <w:rPr>
          <w:spacing w:val="-21"/>
          <w:w w:val="85"/>
        </w:rPr>
        <w:t> </w:t>
      </w:r>
      <w:r>
        <w:rPr>
          <w:w w:val="85"/>
        </w:rPr>
        <w:t>for</w:t>
      </w:r>
      <w:r>
        <w:rPr>
          <w:spacing w:val="-22"/>
          <w:w w:val="85"/>
        </w:rPr>
        <w:t> </w:t>
      </w:r>
      <w:r>
        <w:rPr>
          <w:w w:val="85"/>
        </w:rPr>
        <w:t>the</w:t>
      </w:r>
      <w:r>
        <w:rPr>
          <w:spacing w:val="-21"/>
          <w:w w:val="85"/>
        </w:rPr>
        <w:t> </w:t>
      </w:r>
      <w:r>
        <w:rPr>
          <w:w w:val="85"/>
        </w:rPr>
        <w:t>system</w:t>
      </w:r>
      <w:r>
        <w:rPr>
          <w:spacing w:val="-21"/>
          <w:w w:val="85"/>
        </w:rPr>
        <w:t> </w:t>
      </w:r>
      <w:r>
        <w:rPr>
          <w:w w:val="85"/>
        </w:rPr>
        <w:t>to</w:t>
      </w:r>
      <w:r>
        <w:rPr>
          <w:spacing w:val="-22"/>
          <w:w w:val="85"/>
        </w:rPr>
        <w:t> </w:t>
      </w:r>
      <w:r>
        <w:rPr>
          <w:w w:val="85"/>
        </w:rPr>
        <w:t>be</w:t>
      </w:r>
      <w:r>
        <w:rPr>
          <w:spacing w:val="-21"/>
          <w:w w:val="85"/>
        </w:rPr>
        <w:t> </w:t>
      </w:r>
      <w:r>
        <w:rPr>
          <w:w w:val="85"/>
        </w:rPr>
        <w:t>effectively bedded</w:t>
      </w:r>
      <w:r>
        <w:rPr>
          <w:spacing w:val="-24"/>
          <w:w w:val="85"/>
        </w:rPr>
        <w:t> </w:t>
      </w:r>
      <w:r>
        <w:rPr>
          <w:w w:val="85"/>
        </w:rPr>
        <w:t>in,</w:t>
      </w:r>
      <w:r>
        <w:rPr>
          <w:spacing w:val="-26"/>
          <w:w w:val="85"/>
        </w:rPr>
        <w:t> </w:t>
      </w:r>
      <w:r>
        <w:rPr>
          <w:w w:val="85"/>
        </w:rPr>
        <w:t>but</w:t>
      </w:r>
      <w:r>
        <w:rPr>
          <w:spacing w:val="-23"/>
          <w:w w:val="85"/>
        </w:rPr>
        <w:t> </w:t>
      </w:r>
      <w:r>
        <w:rPr>
          <w:w w:val="85"/>
        </w:rPr>
        <w:t>not</w:t>
      </w:r>
      <w:r>
        <w:rPr>
          <w:spacing w:val="-23"/>
          <w:w w:val="85"/>
        </w:rPr>
        <w:t> </w:t>
      </w:r>
      <w:r>
        <w:rPr>
          <w:w w:val="85"/>
        </w:rPr>
        <w:t>too</w:t>
      </w:r>
      <w:r>
        <w:rPr>
          <w:spacing w:val="-23"/>
          <w:w w:val="85"/>
        </w:rPr>
        <w:t> </w:t>
      </w:r>
      <w:r>
        <w:rPr>
          <w:w w:val="85"/>
        </w:rPr>
        <w:t>much</w:t>
      </w:r>
      <w:r>
        <w:rPr>
          <w:spacing w:val="-23"/>
          <w:w w:val="85"/>
        </w:rPr>
        <w:t> </w:t>
      </w:r>
      <w:r>
        <w:rPr>
          <w:w w:val="85"/>
        </w:rPr>
        <w:t>time</w:t>
      </w:r>
      <w:r>
        <w:rPr>
          <w:spacing w:val="-23"/>
          <w:w w:val="85"/>
        </w:rPr>
        <w:t> </w:t>
      </w:r>
      <w:r>
        <w:rPr>
          <w:w w:val="85"/>
        </w:rPr>
        <w:t>that</w:t>
      </w:r>
      <w:r>
        <w:rPr>
          <w:spacing w:val="-23"/>
          <w:w w:val="85"/>
        </w:rPr>
        <w:t> </w:t>
      </w:r>
      <w:r>
        <w:rPr>
          <w:w w:val="85"/>
        </w:rPr>
        <w:t>stakeholders</w:t>
      </w:r>
      <w:r>
        <w:rPr>
          <w:spacing w:val="-23"/>
          <w:w w:val="85"/>
        </w:rPr>
        <w:t> </w:t>
      </w:r>
      <w:r>
        <w:rPr>
          <w:w w:val="85"/>
        </w:rPr>
        <w:t>forget</w:t>
      </w:r>
      <w:r>
        <w:rPr>
          <w:spacing w:val="-23"/>
          <w:w w:val="85"/>
        </w:rPr>
        <w:t> </w:t>
      </w:r>
      <w:r>
        <w:rPr>
          <w:w w:val="85"/>
        </w:rPr>
        <w:t>their</w:t>
      </w:r>
      <w:r>
        <w:rPr>
          <w:spacing w:val="-23"/>
          <w:w w:val="85"/>
        </w:rPr>
        <w:t> </w:t>
      </w:r>
      <w:r>
        <w:rPr>
          <w:spacing w:val="-3"/>
          <w:w w:val="85"/>
        </w:rPr>
        <w:t>user </w:t>
      </w:r>
      <w:r>
        <w:rPr>
          <w:w w:val="85"/>
        </w:rPr>
        <w:t>experience,</w:t>
      </w:r>
      <w:r>
        <w:rPr>
          <w:spacing w:val="-26"/>
          <w:w w:val="85"/>
        </w:rPr>
        <w:t> </w:t>
      </w:r>
      <w:r>
        <w:rPr>
          <w:w w:val="85"/>
        </w:rPr>
        <w:t>become</w:t>
      </w:r>
      <w:r>
        <w:rPr>
          <w:spacing w:val="-21"/>
          <w:w w:val="85"/>
        </w:rPr>
        <w:t> </w:t>
      </w:r>
      <w:r>
        <w:rPr>
          <w:w w:val="85"/>
        </w:rPr>
        <w:t>familiar</w:t>
      </w:r>
      <w:r>
        <w:rPr>
          <w:spacing w:val="-22"/>
          <w:w w:val="85"/>
        </w:rPr>
        <w:t> </w:t>
      </w:r>
      <w:r>
        <w:rPr>
          <w:w w:val="85"/>
        </w:rPr>
        <w:t>with</w:t>
      </w:r>
      <w:r>
        <w:rPr>
          <w:spacing w:val="-21"/>
          <w:w w:val="85"/>
        </w:rPr>
        <w:t> </w:t>
      </w:r>
      <w:r>
        <w:rPr>
          <w:w w:val="85"/>
        </w:rPr>
        <w:t>the</w:t>
      </w:r>
      <w:r>
        <w:rPr>
          <w:spacing w:val="-22"/>
          <w:w w:val="85"/>
        </w:rPr>
        <w:t> </w:t>
      </w:r>
      <w:r>
        <w:rPr>
          <w:w w:val="85"/>
        </w:rPr>
        <w:t>benefits</w:t>
      </w:r>
      <w:r>
        <w:rPr>
          <w:spacing w:val="-21"/>
          <w:w w:val="85"/>
        </w:rPr>
        <w:t> </w:t>
      </w:r>
      <w:r>
        <w:rPr>
          <w:w w:val="85"/>
        </w:rPr>
        <w:t>of</w:t>
      </w:r>
      <w:r>
        <w:rPr>
          <w:spacing w:val="-22"/>
          <w:w w:val="85"/>
        </w:rPr>
        <w:t> </w:t>
      </w:r>
      <w:r>
        <w:rPr>
          <w:w w:val="85"/>
        </w:rPr>
        <w:t>the</w:t>
      </w:r>
      <w:r>
        <w:rPr>
          <w:spacing w:val="-21"/>
          <w:w w:val="85"/>
        </w:rPr>
        <w:t> </w:t>
      </w:r>
      <w:r>
        <w:rPr>
          <w:w w:val="85"/>
        </w:rPr>
        <w:t>EDS</w:t>
      </w:r>
      <w:r>
        <w:rPr>
          <w:spacing w:val="-22"/>
          <w:w w:val="85"/>
        </w:rPr>
        <w:t> </w:t>
      </w:r>
      <w:r>
        <w:rPr>
          <w:w w:val="85"/>
        </w:rPr>
        <w:t>system and forget the discharge summary processes that were in place </w:t>
      </w:r>
      <w:r>
        <w:rPr>
          <w:w w:val="90"/>
        </w:rPr>
        <w:t>prior</w:t>
      </w:r>
      <w:r>
        <w:rPr>
          <w:spacing w:val="-14"/>
          <w:w w:val="90"/>
        </w:rPr>
        <w:t> </w:t>
      </w:r>
      <w:r>
        <w:rPr>
          <w:w w:val="90"/>
        </w:rPr>
        <w:t>to</w:t>
      </w:r>
      <w:r>
        <w:rPr>
          <w:spacing w:val="-13"/>
          <w:w w:val="90"/>
        </w:rPr>
        <w:t> </w:t>
      </w:r>
      <w:r>
        <w:rPr>
          <w:w w:val="90"/>
        </w:rPr>
        <w:t>the</w:t>
      </w:r>
      <w:r>
        <w:rPr>
          <w:spacing w:val="-13"/>
          <w:w w:val="90"/>
        </w:rPr>
        <w:t> </w:t>
      </w:r>
      <w:r>
        <w:rPr>
          <w:w w:val="90"/>
        </w:rPr>
        <w:t>implementation</w:t>
      </w:r>
      <w:r>
        <w:rPr>
          <w:spacing w:val="-13"/>
          <w:w w:val="90"/>
        </w:rPr>
        <w:t> </w:t>
      </w:r>
      <w:r>
        <w:rPr>
          <w:w w:val="90"/>
        </w:rPr>
        <w:t>of</w:t>
      </w:r>
      <w:r>
        <w:rPr>
          <w:spacing w:val="-13"/>
          <w:w w:val="90"/>
        </w:rPr>
        <w:t> </w:t>
      </w:r>
      <w:r>
        <w:rPr>
          <w:w w:val="90"/>
        </w:rPr>
        <w:t>the</w:t>
      </w:r>
      <w:r>
        <w:rPr>
          <w:spacing w:val="-13"/>
          <w:w w:val="90"/>
        </w:rPr>
        <w:t> </w:t>
      </w:r>
      <w:r>
        <w:rPr>
          <w:w w:val="90"/>
        </w:rPr>
        <w:t>EDS</w:t>
      </w:r>
      <w:r>
        <w:rPr>
          <w:spacing w:val="-13"/>
          <w:w w:val="90"/>
        </w:rPr>
        <w:t> </w:t>
      </w:r>
      <w:r>
        <w:rPr>
          <w:w w:val="90"/>
        </w:rPr>
        <w:t>system.</w:t>
      </w:r>
    </w:p>
    <w:p>
      <w:pPr>
        <w:pStyle w:val="BodyText"/>
        <w:spacing w:before="10"/>
        <w:rPr>
          <w:sz w:val="25"/>
        </w:rPr>
      </w:pPr>
    </w:p>
    <w:p>
      <w:pPr>
        <w:pStyle w:val="Heading5"/>
        <w:numPr>
          <w:ilvl w:val="1"/>
          <w:numId w:val="9"/>
        </w:numPr>
        <w:tabs>
          <w:tab w:pos="846" w:val="left" w:leader="none"/>
          <w:tab w:pos="847" w:val="left" w:leader="none"/>
        </w:tabs>
        <w:spacing w:line="240" w:lineRule="auto" w:before="0" w:after="0"/>
        <w:ind w:left="846" w:right="0" w:hanging="568"/>
        <w:jc w:val="left"/>
        <w:rPr>
          <w:color w:val="00ACC8"/>
        </w:rPr>
      </w:pPr>
      <w:r>
        <w:rPr>
          <w:color w:val="00ACC8"/>
          <w:w w:val="90"/>
        </w:rPr>
        <w:t>Key evaluation</w:t>
      </w:r>
      <w:r>
        <w:rPr>
          <w:color w:val="00ACC8"/>
          <w:spacing w:val="-14"/>
          <w:w w:val="90"/>
        </w:rPr>
        <w:t> </w:t>
      </w:r>
      <w:r>
        <w:rPr>
          <w:color w:val="00ACC8"/>
          <w:w w:val="90"/>
        </w:rPr>
        <w:t>stages</w:t>
      </w:r>
    </w:p>
    <w:p>
      <w:pPr>
        <w:pStyle w:val="BodyText"/>
        <w:spacing w:line="292" w:lineRule="auto" w:before="155"/>
        <w:ind w:left="279" w:right="1394"/>
      </w:pPr>
      <w:r>
        <w:rPr>
          <w:w w:val="85"/>
        </w:rPr>
        <w:t>Whilst</w:t>
      </w:r>
      <w:r>
        <w:rPr>
          <w:spacing w:val="-20"/>
          <w:w w:val="85"/>
        </w:rPr>
        <w:t> </w:t>
      </w:r>
      <w:r>
        <w:rPr>
          <w:w w:val="85"/>
        </w:rPr>
        <w:t>there</w:t>
      </w:r>
      <w:r>
        <w:rPr>
          <w:spacing w:val="-20"/>
          <w:w w:val="85"/>
        </w:rPr>
        <w:t> </w:t>
      </w:r>
      <w:r>
        <w:rPr>
          <w:w w:val="85"/>
        </w:rPr>
        <w:t>are</w:t>
      </w:r>
      <w:r>
        <w:rPr>
          <w:spacing w:val="-20"/>
          <w:w w:val="85"/>
        </w:rPr>
        <w:t> </w:t>
      </w:r>
      <w:r>
        <w:rPr>
          <w:w w:val="85"/>
        </w:rPr>
        <w:t>a</w:t>
      </w:r>
      <w:r>
        <w:rPr>
          <w:spacing w:val="-20"/>
          <w:w w:val="85"/>
        </w:rPr>
        <w:t> </w:t>
      </w:r>
      <w:r>
        <w:rPr>
          <w:w w:val="85"/>
        </w:rPr>
        <w:t>variety</w:t>
      </w:r>
      <w:r>
        <w:rPr>
          <w:spacing w:val="-20"/>
          <w:w w:val="85"/>
        </w:rPr>
        <w:t> </w:t>
      </w:r>
      <w:r>
        <w:rPr>
          <w:w w:val="85"/>
        </w:rPr>
        <w:t>and</w:t>
      </w:r>
      <w:r>
        <w:rPr>
          <w:spacing w:val="-20"/>
          <w:w w:val="85"/>
        </w:rPr>
        <w:t> </w:t>
      </w:r>
      <w:r>
        <w:rPr>
          <w:w w:val="85"/>
        </w:rPr>
        <w:t>range</w:t>
      </w:r>
      <w:r>
        <w:rPr>
          <w:spacing w:val="-20"/>
          <w:w w:val="85"/>
        </w:rPr>
        <w:t> </w:t>
      </w:r>
      <w:r>
        <w:rPr>
          <w:w w:val="85"/>
        </w:rPr>
        <w:t>of</w:t>
      </w:r>
      <w:r>
        <w:rPr>
          <w:spacing w:val="-20"/>
          <w:w w:val="85"/>
        </w:rPr>
        <w:t> </w:t>
      </w:r>
      <w:r>
        <w:rPr>
          <w:w w:val="85"/>
        </w:rPr>
        <w:t>ways</w:t>
      </w:r>
      <w:r>
        <w:rPr>
          <w:spacing w:val="-20"/>
          <w:w w:val="85"/>
        </w:rPr>
        <w:t> </w:t>
      </w:r>
      <w:r>
        <w:rPr>
          <w:w w:val="85"/>
        </w:rPr>
        <w:t>to</w:t>
      </w:r>
      <w:r>
        <w:rPr>
          <w:spacing w:val="-20"/>
          <w:w w:val="85"/>
        </w:rPr>
        <w:t> </w:t>
      </w:r>
      <w:r>
        <w:rPr>
          <w:w w:val="85"/>
        </w:rPr>
        <w:t>undertake</w:t>
      </w:r>
      <w:r>
        <w:rPr>
          <w:spacing w:val="-20"/>
          <w:w w:val="85"/>
        </w:rPr>
        <w:t> </w:t>
      </w:r>
      <w:r>
        <w:rPr>
          <w:w w:val="85"/>
        </w:rPr>
        <w:t>an </w:t>
      </w:r>
      <w:r>
        <w:rPr>
          <w:w w:val="80"/>
        </w:rPr>
        <w:t>evaluation,</w:t>
      </w:r>
      <w:r>
        <w:rPr>
          <w:spacing w:val="-11"/>
          <w:w w:val="80"/>
        </w:rPr>
        <w:t> </w:t>
      </w:r>
      <w:r>
        <w:rPr>
          <w:w w:val="80"/>
        </w:rPr>
        <w:t>they</w:t>
      </w:r>
      <w:r>
        <w:rPr>
          <w:spacing w:val="-5"/>
          <w:w w:val="80"/>
        </w:rPr>
        <w:t> </w:t>
      </w:r>
      <w:r>
        <w:rPr>
          <w:w w:val="80"/>
        </w:rPr>
        <w:t>generally</w:t>
      </w:r>
      <w:r>
        <w:rPr>
          <w:spacing w:val="-4"/>
          <w:w w:val="80"/>
        </w:rPr>
        <w:t> </w:t>
      </w:r>
      <w:r>
        <w:rPr>
          <w:w w:val="80"/>
        </w:rPr>
        <w:t>all</w:t>
      </w:r>
      <w:r>
        <w:rPr>
          <w:spacing w:val="-5"/>
          <w:w w:val="80"/>
        </w:rPr>
        <w:t> </w:t>
      </w:r>
      <w:r>
        <w:rPr>
          <w:w w:val="80"/>
        </w:rPr>
        <w:t>involve</w:t>
      </w:r>
      <w:r>
        <w:rPr>
          <w:spacing w:val="-5"/>
          <w:w w:val="80"/>
        </w:rPr>
        <w:t> </w:t>
      </w:r>
      <w:r>
        <w:rPr>
          <w:w w:val="80"/>
        </w:rPr>
        <w:t>four</w:t>
      </w:r>
      <w:r>
        <w:rPr>
          <w:spacing w:val="-4"/>
          <w:w w:val="80"/>
        </w:rPr>
        <w:t> </w:t>
      </w:r>
      <w:r>
        <w:rPr>
          <w:w w:val="80"/>
        </w:rPr>
        <w:t>key</w:t>
      </w:r>
      <w:r>
        <w:rPr>
          <w:spacing w:val="-5"/>
          <w:w w:val="80"/>
        </w:rPr>
        <w:t> </w:t>
      </w:r>
      <w:r>
        <w:rPr>
          <w:w w:val="80"/>
        </w:rPr>
        <w:t>stages,</w:t>
      </w:r>
      <w:r>
        <w:rPr>
          <w:spacing w:val="-10"/>
          <w:w w:val="80"/>
        </w:rPr>
        <w:t> </w:t>
      </w:r>
      <w:r>
        <w:rPr>
          <w:w w:val="80"/>
        </w:rPr>
        <w:t>as</w:t>
      </w:r>
      <w:r>
        <w:rPr>
          <w:spacing w:val="-5"/>
          <w:w w:val="80"/>
        </w:rPr>
        <w:t> </w:t>
      </w:r>
      <w:r>
        <w:rPr>
          <w:w w:val="80"/>
        </w:rPr>
        <w:t>shown </w:t>
      </w:r>
      <w:r>
        <w:rPr>
          <w:w w:val="90"/>
        </w:rPr>
        <w:t>in Figure 3</w:t>
      </w:r>
      <w:r>
        <w:rPr>
          <w:spacing w:val="-14"/>
          <w:w w:val="90"/>
        </w:rPr>
        <w:t> </w:t>
      </w:r>
      <w:r>
        <w:rPr>
          <w:w w:val="90"/>
        </w:rPr>
        <w:t>below.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before="1"/>
        <w:ind w:left="279"/>
      </w:pPr>
      <w:r>
        <w:rPr>
          <w:w w:val="90"/>
        </w:rPr>
        <w:t>Each of these four stages are described in further detail below.</w:t>
      </w:r>
    </w:p>
    <w:p>
      <w:pPr>
        <w:pStyle w:val="BodyText"/>
        <w:rPr>
          <w:sz w:val="24"/>
        </w:rPr>
      </w:pPr>
    </w:p>
    <w:p>
      <w:pPr>
        <w:pStyle w:val="BodyText"/>
        <w:spacing w:line="292" w:lineRule="auto"/>
        <w:ind w:left="279" w:right="1215"/>
        <w:jc w:val="both"/>
      </w:pPr>
      <w:r>
        <w:rPr>
          <w:w w:val="85"/>
        </w:rPr>
        <w:t>Please</w:t>
      </w:r>
      <w:r>
        <w:rPr>
          <w:spacing w:val="-31"/>
          <w:w w:val="85"/>
        </w:rPr>
        <w:t> </w:t>
      </w:r>
      <w:r>
        <w:rPr>
          <w:w w:val="85"/>
        </w:rPr>
        <w:t>note,</w:t>
      </w:r>
      <w:r>
        <w:rPr>
          <w:spacing w:val="-33"/>
          <w:w w:val="85"/>
        </w:rPr>
        <w:t> </w:t>
      </w:r>
      <w:r>
        <w:rPr>
          <w:w w:val="85"/>
        </w:rPr>
        <w:t>whilst</w:t>
      </w:r>
      <w:r>
        <w:rPr>
          <w:spacing w:val="-31"/>
          <w:w w:val="85"/>
        </w:rPr>
        <w:t> </w:t>
      </w:r>
      <w:r>
        <w:rPr>
          <w:w w:val="85"/>
        </w:rPr>
        <w:t>this</w:t>
      </w:r>
      <w:r>
        <w:rPr>
          <w:spacing w:val="-31"/>
          <w:w w:val="85"/>
        </w:rPr>
        <w:t> </w:t>
      </w:r>
      <w:r>
        <w:rPr>
          <w:w w:val="85"/>
        </w:rPr>
        <w:t>has</w:t>
      </w:r>
      <w:r>
        <w:rPr>
          <w:spacing w:val="-30"/>
          <w:w w:val="85"/>
        </w:rPr>
        <w:t> </w:t>
      </w:r>
      <w:r>
        <w:rPr>
          <w:w w:val="85"/>
        </w:rPr>
        <w:t>been</w:t>
      </w:r>
      <w:r>
        <w:rPr>
          <w:spacing w:val="-31"/>
          <w:w w:val="85"/>
        </w:rPr>
        <w:t> </w:t>
      </w:r>
      <w:r>
        <w:rPr>
          <w:w w:val="85"/>
        </w:rPr>
        <w:t>stated</w:t>
      </w:r>
      <w:r>
        <w:rPr>
          <w:spacing w:val="-31"/>
          <w:w w:val="85"/>
        </w:rPr>
        <w:t> </w:t>
      </w:r>
      <w:r>
        <w:rPr>
          <w:w w:val="85"/>
        </w:rPr>
        <w:t>previously,</w:t>
      </w:r>
      <w:r>
        <w:rPr>
          <w:spacing w:val="-33"/>
          <w:w w:val="85"/>
        </w:rPr>
        <w:t> </w:t>
      </w:r>
      <w:r>
        <w:rPr>
          <w:w w:val="85"/>
        </w:rPr>
        <w:t>it</w:t>
      </w:r>
      <w:r>
        <w:rPr>
          <w:spacing w:val="-30"/>
          <w:w w:val="85"/>
        </w:rPr>
        <w:t> </w:t>
      </w:r>
      <w:r>
        <w:rPr>
          <w:w w:val="85"/>
        </w:rPr>
        <w:t>is</w:t>
      </w:r>
      <w:r>
        <w:rPr>
          <w:spacing w:val="-31"/>
          <w:w w:val="85"/>
        </w:rPr>
        <w:t> </w:t>
      </w:r>
      <w:r>
        <w:rPr>
          <w:w w:val="85"/>
        </w:rPr>
        <w:t>important to</w:t>
      </w:r>
      <w:r>
        <w:rPr>
          <w:spacing w:val="-26"/>
          <w:w w:val="85"/>
        </w:rPr>
        <w:t> </w:t>
      </w:r>
      <w:r>
        <w:rPr>
          <w:w w:val="85"/>
        </w:rPr>
        <w:t>emphasise</w:t>
      </w:r>
      <w:r>
        <w:rPr>
          <w:spacing w:val="-26"/>
          <w:w w:val="85"/>
        </w:rPr>
        <w:t> </w:t>
      </w:r>
      <w:r>
        <w:rPr>
          <w:w w:val="85"/>
        </w:rPr>
        <w:t>that</w:t>
      </w:r>
      <w:r>
        <w:rPr>
          <w:spacing w:val="-25"/>
          <w:w w:val="85"/>
        </w:rPr>
        <w:t> </w:t>
      </w:r>
      <w:r>
        <w:rPr>
          <w:w w:val="85"/>
        </w:rPr>
        <w:t>the</w:t>
      </w:r>
      <w:r>
        <w:rPr>
          <w:spacing w:val="-26"/>
          <w:w w:val="85"/>
        </w:rPr>
        <w:t> </w:t>
      </w:r>
      <w:r>
        <w:rPr>
          <w:w w:val="85"/>
        </w:rPr>
        <w:t>information</w:t>
      </w:r>
      <w:r>
        <w:rPr>
          <w:spacing w:val="-26"/>
          <w:w w:val="85"/>
        </w:rPr>
        <w:t> </w:t>
      </w:r>
      <w:r>
        <w:rPr>
          <w:w w:val="85"/>
        </w:rPr>
        <w:t>presented</w:t>
      </w:r>
      <w:r>
        <w:rPr>
          <w:spacing w:val="-25"/>
          <w:w w:val="85"/>
        </w:rPr>
        <w:t> </w:t>
      </w:r>
      <w:r>
        <w:rPr>
          <w:w w:val="85"/>
        </w:rPr>
        <w:t>within</w:t>
      </w:r>
      <w:r>
        <w:rPr>
          <w:spacing w:val="-26"/>
          <w:w w:val="85"/>
        </w:rPr>
        <w:t> </w:t>
      </w:r>
      <w:r>
        <w:rPr>
          <w:w w:val="85"/>
        </w:rPr>
        <w:t>this</w:t>
      </w:r>
      <w:r>
        <w:rPr>
          <w:spacing w:val="-29"/>
          <w:w w:val="85"/>
        </w:rPr>
        <w:t> </w:t>
      </w:r>
      <w:r>
        <w:rPr>
          <w:spacing w:val="-3"/>
          <w:w w:val="85"/>
        </w:rPr>
        <w:t>Toolkit</w:t>
      </w:r>
      <w:r>
        <w:rPr>
          <w:spacing w:val="-25"/>
          <w:w w:val="85"/>
        </w:rPr>
        <w:t> </w:t>
      </w:r>
      <w:r>
        <w:rPr>
          <w:w w:val="85"/>
        </w:rPr>
        <w:t>is</w:t>
      </w:r>
    </w:p>
    <w:p>
      <w:pPr>
        <w:pStyle w:val="BodyText"/>
        <w:spacing w:line="292" w:lineRule="auto"/>
        <w:ind w:left="279" w:right="955"/>
        <w:jc w:val="both"/>
      </w:pPr>
      <w:r>
        <w:rPr>
          <w:w w:val="85"/>
        </w:rPr>
        <w:t>intended</w:t>
      </w:r>
      <w:r>
        <w:rPr>
          <w:spacing w:val="-29"/>
          <w:w w:val="85"/>
        </w:rPr>
        <w:t> </w:t>
      </w:r>
      <w:r>
        <w:rPr>
          <w:w w:val="85"/>
        </w:rPr>
        <w:t>to</w:t>
      </w:r>
      <w:r>
        <w:rPr>
          <w:spacing w:val="-29"/>
          <w:w w:val="85"/>
        </w:rPr>
        <w:t> </w:t>
      </w:r>
      <w:r>
        <w:rPr>
          <w:w w:val="85"/>
        </w:rPr>
        <w:t>be</w:t>
      </w:r>
      <w:r>
        <w:rPr>
          <w:spacing w:val="-29"/>
          <w:w w:val="85"/>
        </w:rPr>
        <w:t> </w:t>
      </w:r>
      <w:r>
        <w:rPr>
          <w:w w:val="85"/>
        </w:rPr>
        <w:t>a</w:t>
      </w:r>
      <w:r>
        <w:rPr>
          <w:spacing w:val="-28"/>
          <w:w w:val="85"/>
        </w:rPr>
        <w:t> </w:t>
      </w:r>
      <w:r>
        <w:rPr>
          <w:w w:val="85"/>
        </w:rPr>
        <w:t>guide</w:t>
      </w:r>
      <w:r>
        <w:rPr>
          <w:spacing w:val="-29"/>
          <w:w w:val="85"/>
        </w:rPr>
        <w:t> </w:t>
      </w:r>
      <w:r>
        <w:rPr>
          <w:spacing w:val="-3"/>
          <w:w w:val="85"/>
        </w:rPr>
        <w:t>only.</w:t>
      </w:r>
      <w:r>
        <w:rPr>
          <w:spacing w:val="-32"/>
          <w:w w:val="85"/>
        </w:rPr>
        <w:t> </w:t>
      </w:r>
      <w:r>
        <w:rPr>
          <w:w w:val="85"/>
        </w:rPr>
        <w:t>Health</w:t>
      </w:r>
      <w:r>
        <w:rPr>
          <w:spacing w:val="-28"/>
          <w:w w:val="85"/>
        </w:rPr>
        <w:t> </w:t>
      </w:r>
      <w:r>
        <w:rPr>
          <w:w w:val="85"/>
        </w:rPr>
        <w:t>services</w:t>
      </w:r>
      <w:r>
        <w:rPr>
          <w:spacing w:val="-29"/>
          <w:w w:val="85"/>
        </w:rPr>
        <w:t> </w:t>
      </w:r>
      <w:r>
        <w:rPr>
          <w:w w:val="85"/>
        </w:rPr>
        <w:t>are</w:t>
      </w:r>
      <w:r>
        <w:rPr>
          <w:spacing w:val="-29"/>
          <w:w w:val="85"/>
        </w:rPr>
        <w:t> </w:t>
      </w:r>
      <w:r>
        <w:rPr>
          <w:w w:val="85"/>
        </w:rPr>
        <w:t>encouraged</w:t>
      </w:r>
      <w:r>
        <w:rPr>
          <w:spacing w:val="-29"/>
          <w:w w:val="85"/>
        </w:rPr>
        <w:t> </w:t>
      </w:r>
      <w:r>
        <w:rPr>
          <w:w w:val="85"/>
        </w:rPr>
        <w:t>to</w:t>
      </w:r>
      <w:r>
        <w:rPr>
          <w:spacing w:val="-28"/>
          <w:w w:val="85"/>
        </w:rPr>
        <w:t> </w:t>
      </w:r>
      <w:r>
        <w:rPr>
          <w:w w:val="85"/>
        </w:rPr>
        <w:t>apply </w:t>
      </w:r>
      <w:r>
        <w:rPr>
          <w:w w:val="80"/>
        </w:rPr>
        <w:t>evaluation approaches and methodologies that will meet their</w:t>
      </w:r>
      <w:r>
        <w:rPr>
          <w:spacing w:val="-20"/>
          <w:w w:val="80"/>
        </w:rPr>
        <w:t> </w:t>
      </w:r>
      <w:r>
        <w:rPr>
          <w:w w:val="80"/>
        </w:rPr>
        <w:t>needs, </w:t>
      </w:r>
      <w:r>
        <w:rPr>
          <w:w w:val="90"/>
        </w:rPr>
        <w:t>using</w:t>
      </w:r>
      <w:r>
        <w:rPr>
          <w:spacing w:val="-24"/>
          <w:w w:val="90"/>
        </w:rPr>
        <w:t> </w:t>
      </w:r>
      <w:r>
        <w:rPr>
          <w:w w:val="90"/>
        </w:rPr>
        <w:t>this</w:t>
      </w:r>
      <w:r>
        <w:rPr>
          <w:spacing w:val="-27"/>
          <w:w w:val="90"/>
        </w:rPr>
        <w:t> </w:t>
      </w:r>
      <w:r>
        <w:rPr>
          <w:spacing w:val="-3"/>
          <w:w w:val="90"/>
        </w:rPr>
        <w:t>Toolkit</w:t>
      </w:r>
      <w:r>
        <w:rPr>
          <w:spacing w:val="-24"/>
          <w:w w:val="90"/>
        </w:rPr>
        <w:t> </w:t>
      </w:r>
      <w:r>
        <w:rPr>
          <w:w w:val="90"/>
        </w:rPr>
        <w:t>as</w:t>
      </w:r>
      <w:r>
        <w:rPr>
          <w:spacing w:val="-23"/>
          <w:w w:val="90"/>
        </w:rPr>
        <w:t> </w:t>
      </w:r>
      <w:r>
        <w:rPr>
          <w:w w:val="90"/>
        </w:rPr>
        <w:t>a</w:t>
      </w:r>
      <w:r>
        <w:rPr>
          <w:spacing w:val="-24"/>
          <w:w w:val="90"/>
        </w:rPr>
        <w:t> </w:t>
      </w:r>
      <w:r>
        <w:rPr>
          <w:w w:val="90"/>
        </w:rPr>
        <w:t>starting</w:t>
      </w:r>
      <w:r>
        <w:rPr>
          <w:spacing w:val="-23"/>
          <w:w w:val="90"/>
        </w:rPr>
        <w:t> </w:t>
      </w:r>
      <w:r>
        <w:rPr>
          <w:w w:val="90"/>
        </w:rPr>
        <w:t>point</w:t>
      </w:r>
      <w:r>
        <w:rPr>
          <w:spacing w:val="-24"/>
          <w:w w:val="90"/>
        </w:rPr>
        <w:t> </w:t>
      </w:r>
      <w:r>
        <w:rPr>
          <w:w w:val="90"/>
        </w:rPr>
        <w:t>or</w:t>
      </w:r>
      <w:r>
        <w:rPr>
          <w:spacing w:val="-23"/>
          <w:w w:val="90"/>
        </w:rPr>
        <w:t> </w:t>
      </w:r>
      <w:r>
        <w:rPr>
          <w:w w:val="90"/>
        </w:rPr>
        <w:t>reference</w:t>
      </w:r>
      <w:r>
        <w:rPr>
          <w:spacing w:val="-24"/>
          <w:w w:val="90"/>
        </w:rPr>
        <w:t> </w:t>
      </w:r>
      <w:r>
        <w:rPr>
          <w:w w:val="90"/>
        </w:rPr>
        <w:t>document.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9"/>
        </w:numPr>
        <w:tabs>
          <w:tab w:pos="847" w:val="left" w:leader="none"/>
        </w:tabs>
        <w:spacing w:line="240" w:lineRule="auto" w:before="0" w:after="0"/>
        <w:ind w:left="846" w:right="0" w:hanging="568"/>
        <w:jc w:val="left"/>
        <w:rPr>
          <w:color w:val="00ACC8"/>
          <w:sz w:val="20"/>
        </w:rPr>
      </w:pPr>
      <w:r>
        <w:rPr>
          <w:color w:val="00ACC8"/>
          <w:w w:val="95"/>
          <w:sz w:val="20"/>
        </w:rPr>
        <w:t>Stage</w:t>
      </w:r>
      <w:r>
        <w:rPr>
          <w:color w:val="00ACC8"/>
          <w:spacing w:val="-12"/>
          <w:w w:val="95"/>
          <w:sz w:val="20"/>
        </w:rPr>
        <w:t> </w:t>
      </w:r>
      <w:r>
        <w:rPr>
          <w:color w:val="00ACC8"/>
          <w:w w:val="95"/>
          <w:sz w:val="20"/>
        </w:rPr>
        <w:t>1:</w:t>
      </w:r>
      <w:r>
        <w:rPr>
          <w:color w:val="00ACC8"/>
          <w:spacing w:val="-17"/>
          <w:w w:val="95"/>
          <w:sz w:val="20"/>
        </w:rPr>
        <w:t> </w:t>
      </w:r>
      <w:r>
        <w:rPr>
          <w:color w:val="00ACC8"/>
          <w:w w:val="95"/>
          <w:sz w:val="20"/>
        </w:rPr>
        <w:t>Evaluation</w:t>
      </w:r>
      <w:r>
        <w:rPr>
          <w:color w:val="00ACC8"/>
          <w:spacing w:val="-11"/>
          <w:w w:val="95"/>
          <w:sz w:val="20"/>
        </w:rPr>
        <w:t> </w:t>
      </w:r>
      <w:r>
        <w:rPr>
          <w:color w:val="00ACC8"/>
          <w:w w:val="95"/>
          <w:sz w:val="20"/>
        </w:rPr>
        <w:t>planning</w:t>
      </w:r>
      <w:r>
        <w:rPr>
          <w:color w:val="00ACC8"/>
          <w:spacing w:val="-11"/>
          <w:w w:val="95"/>
          <w:sz w:val="20"/>
        </w:rPr>
        <w:t> </w:t>
      </w:r>
      <w:r>
        <w:rPr>
          <w:color w:val="00ACC8"/>
          <w:w w:val="95"/>
          <w:sz w:val="20"/>
        </w:rPr>
        <w:t>and</w:t>
      </w:r>
      <w:r>
        <w:rPr>
          <w:color w:val="00ACC8"/>
          <w:spacing w:val="-11"/>
          <w:w w:val="95"/>
          <w:sz w:val="20"/>
        </w:rPr>
        <w:t> </w:t>
      </w:r>
      <w:r>
        <w:rPr>
          <w:color w:val="00ACC8"/>
          <w:w w:val="95"/>
          <w:sz w:val="20"/>
        </w:rPr>
        <w:t>design</w:t>
      </w:r>
    </w:p>
    <w:p>
      <w:pPr>
        <w:pStyle w:val="BodyText"/>
        <w:spacing w:line="292" w:lineRule="auto" w:before="107"/>
        <w:ind w:left="279" w:right="1302"/>
      </w:pPr>
      <w:r>
        <w:rPr>
          <w:w w:val="90"/>
        </w:rPr>
        <w:t>Good planning and design is essential to undertaking a </w:t>
      </w:r>
      <w:r>
        <w:rPr>
          <w:w w:val="85"/>
        </w:rPr>
        <w:t>successful</w:t>
      </w:r>
      <w:r>
        <w:rPr>
          <w:spacing w:val="-29"/>
          <w:w w:val="85"/>
        </w:rPr>
        <w:t> </w:t>
      </w:r>
      <w:r>
        <w:rPr>
          <w:w w:val="85"/>
        </w:rPr>
        <w:t>evaluation</w:t>
      </w:r>
      <w:r>
        <w:rPr>
          <w:spacing w:val="-28"/>
          <w:w w:val="85"/>
        </w:rPr>
        <w:t> </w:t>
      </w:r>
      <w:r>
        <w:rPr>
          <w:w w:val="85"/>
        </w:rPr>
        <w:t>and</w:t>
      </w:r>
      <w:r>
        <w:rPr>
          <w:spacing w:val="-29"/>
          <w:w w:val="85"/>
        </w:rPr>
        <w:t> </w:t>
      </w:r>
      <w:r>
        <w:rPr>
          <w:w w:val="85"/>
        </w:rPr>
        <w:t>will</w:t>
      </w:r>
      <w:r>
        <w:rPr>
          <w:spacing w:val="-28"/>
          <w:w w:val="85"/>
        </w:rPr>
        <w:t> </w:t>
      </w:r>
      <w:r>
        <w:rPr>
          <w:w w:val="85"/>
        </w:rPr>
        <w:t>help</w:t>
      </w:r>
      <w:r>
        <w:rPr>
          <w:spacing w:val="-29"/>
          <w:w w:val="85"/>
        </w:rPr>
        <w:t> </w:t>
      </w:r>
      <w:r>
        <w:rPr>
          <w:w w:val="85"/>
        </w:rPr>
        <w:t>to</w:t>
      </w:r>
      <w:r>
        <w:rPr>
          <w:spacing w:val="-28"/>
          <w:w w:val="85"/>
        </w:rPr>
        <w:t> </w:t>
      </w:r>
      <w:r>
        <w:rPr>
          <w:w w:val="85"/>
        </w:rPr>
        <w:t>better</w:t>
      </w:r>
      <w:r>
        <w:rPr>
          <w:spacing w:val="-29"/>
          <w:w w:val="85"/>
        </w:rPr>
        <w:t> </w:t>
      </w:r>
      <w:r>
        <w:rPr>
          <w:w w:val="85"/>
        </w:rPr>
        <w:t>understand</w:t>
      </w:r>
      <w:r>
        <w:rPr>
          <w:spacing w:val="-28"/>
          <w:w w:val="85"/>
        </w:rPr>
        <w:t> </w:t>
      </w:r>
      <w:r>
        <w:rPr>
          <w:w w:val="85"/>
        </w:rPr>
        <w:t>not</w:t>
      </w:r>
      <w:r>
        <w:rPr>
          <w:spacing w:val="-29"/>
          <w:w w:val="85"/>
        </w:rPr>
        <w:t> </w:t>
      </w:r>
      <w:r>
        <w:rPr>
          <w:spacing w:val="-3"/>
          <w:w w:val="85"/>
        </w:rPr>
        <w:t>just </w:t>
      </w:r>
      <w:r>
        <w:rPr>
          <w:w w:val="85"/>
        </w:rPr>
        <w:t>the</w:t>
      </w:r>
      <w:r>
        <w:rPr>
          <w:spacing w:val="-31"/>
          <w:w w:val="85"/>
        </w:rPr>
        <w:t> </w:t>
      </w:r>
      <w:r>
        <w:rPr>
          <w:w w:val="85"/>
        </w:rPr>
        <w:t>evaluation</w:t>
      </w:r>
      <w:r>
        <w:rPr>
          <w:spacing w:val="-31"/>
          <w:w w:val="85"/>
        </w:rPr>
        <w:t> </w:t>
      </w:r>
      <w:r>
        <w:rPr>
          <w:w w:val="85"/>
        </w:rPr>
        <w:t>but</w:t>
      </w:r>
      <w:r>
        <w:rPr>
          <w:spacing w:val="-31"/>
          <w:w w:val="85"/>
        </w:rPr>
        <w:t> </w:t>
      </w:r>
      <w:r>
        <w:rPr>
          <w:w w:val="85"/>
        </w:rPr>
        <w:t>also</w:t>
      </w:r>
      <w:r>
        <w:rPr>
          <w:spacing w:val="-31"/>
          <w:w w:val="85"/>
        </w:rPr>
        <w:t> </w:t>
      </w:r>
      <w:r>
        <w:rPr>
          <w:w w:val="85"/>
        </w:rPr>
        <w:t>the</w:t>
      </w:r>
      <w:r>
        <w:rPr>
          <w:spacing w:val="-31"/>
          <w:w w:val="85"/>
        </w:rPr>
        <w:t> </w:t>
      </w:r>
      <w:r>
        <w:rPr>
          <w:w w:val="85"/>
        </w:rPr>
        <w:t>EDS</w:t>
      </w:r>
      <w:r>
        <w:rPr>
          <w:spacing w:val="-31"/>
          <w:w w:val="85"/>
        </w:rPr>
        <w:t> </w:t>
      </w:r>
      <w:r>
        <w:rPr>
          <w:w w:val="85"/>
        </w:rPr>
        <w:t>implementation</w:t>
      </w:r>
      <w:r>
        <w:rPr>
          <w:spacing w:val="-31"/>
          <w:w w:val="85"/>
        </w:rPr>
        <w:t> </w:t>
      </w:r>
      <w:r>
        <w:rPr>
          <w:w w:val="85"/>
        </w:rPr>
        <w:t>project.</w:t>
      </w:r>
      <w:r>
        <w:rPr>
          <w:spacing w:val="-33"/>
          <w:w w:val="85"/>
        </w:rPr>
        <w:t> </w:t>
      </w:r>
      <w:r>
        <w:rPr>
          <w:w w:val="85"/>
        </w:rPr>
        <w:t>Figure 4</w:t>
      </w:r>
      <w:r>
        <w:rPr>
          <w:spacing w:val="-21"/>
          <w:w w:val="85"/>
        </w:rPr>
        <w:t> </w:t>
      </w:r>
      <w:r>
        <w:rPr>
          <w:w w:val="85"/>
        </w:rPr>
        <w:t>shows</w:t>
      </w:r>
      <w:r>
        <w:rPr>
          <w:spacing w:val="-21"/>
          <w:w w:val="85"/>
        </w:rPr>
        <w:t> </w:t>
      </w:r>
      <w:r>
        <w:rPr>
          <w:w w:val="85"/>
        </w:rPr>
        <w:t>the</w:t>
      </w:r>
      <w:r>
        <w:rPr>
          <w:spacing w:val="-20"/>
          <w:w w:val="85"/>
        </w:rPr>
        <w:t> </w:t>
      </w:r>
      <w:r>
        <w:rPr>
          <w:w w:val="85"/>
        </w:rPr>
        <w:t>purpose,</w:t>
      </w:r>
      <w:r>
        <w:rPr>
          <w:spacing w:val="-24"/>
          <w:w w:val="85"/>
        </w:rPr>
        <w:t> </w:t>
      </w:r>
      <w:r>
        <w:rPr>
          <w:w w:val="85"/>
        </w:rPr>
        <w:t>key</w:t>
      </w:r>
      <w:r>
        <w:rPr>
          <w:spacing w:val="-21"/>
          <w:w w:val="85"/>
        </w:rPr>
        <w:t> </w:t>
      </w:r>
      <w:r>
        <w:rPr>
          <w:w w:val="85"/>
        </w:rPr>
        <w:t>activities</w:t>
      </w:r>
      <w:r>
        <w:rPr>
          <w:spacing w:val="-21"/>
          <w:w w:val="85"/>
        </w:rPr>
        <w:t> </w:t>
      </w:r>
      <w:r>
        <w:rPr>
          <w:w w:val="85"/>
        </w:rPr>
        <w:t>and</w:t>
      </w:r>
      <w:r>
        <w:rPr>
          <w:spacing w:val="-20"/>
          <w:w w:val="85"/>
        </w:rPr>
        <w:t> </w:t>
      </w:r>
      <w:r>
        <w:rPr>
          <w:w w:val="85"/>
        </w:rPr>
        <w:t>outputs</w:t>
      </w:r>
      <w:r>
        <w:rPr>
          <w:spacing w:val="-21"/>
          <w:w w:val="85"/>
        </w:rPr>
        <w:t> </w:t>
      </w:r>
      <w:r>
        <w:rPr>
          <w:w w:val="85"/>
        </w:rPr>
        <w:t>of</w:t>
      </w:r>
      <w:r>
        <w:rPr>
          <w:spacing w:val="-20"/>
          <w:w w:val="85"/>
        </w:rPr>
        <w:t> </w:t>
      </w:r>
      <w:r>
        <w:rPr>
          <w:w w:val="85"/>
        </w:rPr>
        <w:t>evaluation </w:t>
      </w:r>
      <w:r>
        <w:rPr>
          <w:w w:val="90"/>
        </w:rPr>
        <w:t>planning and</w:t>
      </w:r>
      <w:r>
        <w:rPr>
          <w:spacing w:val="-11"/>
          <w:w w:val="90"/>
        </w:rPr>
        <w:t> </w:t>
      </w:r>
      <w:r>
        <w:rPr>
          <w:w w:val="90"/>
        </w:rPr>
        <w:t>design.</w:t>
      </w:r>
    </w:p>
    <w:p>
      <w:pPr>
        <w:spacing w:after="0" w:line="292" w:lineRule="auto"/>
        <w:sectPr>
          <w:headerReference w:type="default" r:id="rId61"/>
          <w:headerReference w:type="even" r:id="rId62"/>
          <w:footerReference w:type="default" r:id="rId63"/>
          <w:pgSz w:w="11910" w:h="16840"/>
          <w:pgMar w:header="928" w:footer="0" w:top="1820" w:bottom="280" w:left="0" w:right="0"/>
          <w:cols w:num="2" w:equalWidth="0">
            <w:col w:w="5775" w:space="40"/>
            <w:col w:w="6095"/>
          </w:cols>
        </w:sectPr>
      </w:pPr>
    </w:p>
    <w:p>
      <w:pPr>
        <w:pStyle w:val="BodyText"/>
        <w:spacing w:before="8"/>
        <w:rPr>
          <w:sz w:val="13"/>
        </w:rPr>
      </w:pPr>
    </w:p>
    <w:p>
      <w:pPr>
        <w:pStyle w:val="BodyText"/>
        <w:spacing w:before="103"/>
        <w:ind w:left="963"/>
        <w:rPr>
          <w:sz w:val="11"/>
        </w:rPr>
      </w:pPr>
      <w:r>
        <w:rPr>
          <w:w w:val="95"/>
        </w:rPr>
        <w:t>Figure 3: Key evaluation stages</w:t>
      </w:r>
      <w:r>
        <w:rPr>
          <w:w w:val="95"/>
          <w:position w:val="7"/>
          <w:sz w:val="11"/>
        </w:rPr>
        <w:t>3</w:t>
      </w:r>
    </w:p>
    <w:p>
      <w:pPr>
        <w:pStyle w:val="BodyText"/>
        <w:spacing w:before="3"/>
        <w:rPr>
          <w:sz w:val="17"/>
        </w:rPr>
      </w:pPr>
    </w:p>
    <w:p>
      <w:pPr>
        <w:pStyle w:val="Heading8"/>
        <w:tabs>
          <w:tab w:pos="3529" w:val="left" w:leader="none"/>
          <w:tab w:pos="6094" w:val="left" w:leader="none"/>
          <w:tab w:pos="8659" w:val="left" w:leader="none"/>
        </w:tabs>
      </w:pPr>
      <w:r>
        <w:rPr/>
        <w:pict>
          <v:group style="position:absolute;margin-left:48.189102pt;margin-top:15.79968pt;width:121.2pt;height:40.25pt;mso-position-horizontal-relative:page;mso-position-vertical-relative:paragraph;z-index:-251511808;mso-wrap-distance-left:0;mso-wrap-distance-right:0" coordorigin="964,316" coordsize="2424,805">
            <v:shape style="position:absolute;left:963;top:316;width:2424;height:805" coordorigin="964,316" coordsize="2424,805" path="m3246,316l964,316,964,1121,3246,1121,3246,800,3387,718,3246,636,3246,316xe" filled="true" fillcolor="#d3ebf3" stroked="false">
              <v:path arrowok="t"/>
              <v:fill type="solid"/>
            </v:shape>
            <v:shape style="position:absolute;left:963;top:316;width:2424;height:805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before="0"/>
                      <w:ind w:left="332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0ACC8"/>
                        <w:w w:val="95"/>
                        <w:sz w:val="20"/>
                      </w:rPr>
                      <w:t>Planning and design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176.456802pt;margin-top:15.79968pt;width:121.2pt;height:40.25pt;mso-position-horizontal-relative:page;mso-position-vertical-relative:paragraph;z-index:-251509760;mso-wrap-distance-left:0;mso-wrap-distance-right:0" coordorigin="3529,316" coordsize="2424,805">
            <v:shape style="position:absolute;left:3529;top:316;width:2424;height:805" coordorigin="3529,316" coordsize="2424,805" path="m5811,316l3529,316,3529,1121,5811,1121,5811,800,5953,718,5811,636,5811,316xe" filled="true" fillcolor="#d3ebf3" stroked="false">
              <v:path arrowok="t"/>
              <v:fill type="solid"/>
            </v:shape>
            <v:shape style="position:absolute;left:3529;top:316;width:2424;height:805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before="0"/>
                      <w:ind w:left="376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0ACC8"/>
                        <w:w w:val="95"/>
                        <w:sz w:val="20"/>
                      </w:rPr>
                      <w:t>gathering evidence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04.724487pt;margin-top:15.79968pt;width:121.2pt;height:40.25pt;mso-position-horizontal-relative:page;mso-position-vertical-relative:paragraph;z-index:-251507712;mso-wrap-distance-left:0;mso-wrap-distance-right:0" coordorigin="6094,316" coordsize="2424,805">
            <v:shape style="position:absolute;left:6094;top:316;width:2424;height:805" coordorigin="6094,316" coordsize="2424,805" path="m8376,316l6094,316,6094,1121,8376,1121,8376,800,8518,718,8376,636,8376,316xe" filled="true" fillcolor="#d3ebf3" stroked="false">
              <v:path arrowok="t"/>
              <v:fill type="solid"/>
            </v:shape>
            <v:shape style="position:absolute;left:6094;top:316;width:2424;height:805" type="#_x0000_t202" filled="false" stroked="false">
              <v:textbox inset="0,0,0,0">
                <w:txbxContent>
                  <w:p>
                    <w:pPr>
                      <w:spacing w:line="208" w:lineRule="auto" w:before="208"/>
                      <w:ind w:left="637" w:right="0" w:hanging="544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0ACC8"/>
                        <w:w w:val="85"/>
                        <w:sz w:val="20"/>
                      </w:rPr>
                      <w:t>Interpreting and analysing </w:t>
                    </w:r>
                    <w:r>
                      <w:rPr>
                        <w:b/>
                        <w:color w:val="00ACC8"/>
                        <w:w w:val="95"/>
                        <w:sz w:val="20"/>
                      </w:rPr>
                      <w:t>the evidence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32.992279pt;margin-top:15.79968pt;width:121.2pt;height:40.25pt;mso-position-horizontal-relative:page;mso-position-vertical-relative:paragraph;z-index:-251505664;mso-wrap-distance-left:0;mso-wrap-distance-right:0" coordorigin="8660,316" coordsize="2424,805">
            <v:shape style="position:absolute;left:8659;top:316;width:2424;height:805" coordorigin="8660,316" coordsize="2424,805" path="m10942,316l8660,316,8660,1121,10942,1121,10942,800,11083,718,10942,636,10942,316xe" filled="true" fillcolor="#d3ebf3" stroked="false">
              <v:path arrowok="t"/>
              <v:fill type="solid"/>
            </v:shape>
            <v:shape style="position:absolute;left:8659;top:316;width:2424;height:805" type="#_x0000_t202" filled="false" stroked="false">
              <v:textbox inset="0,0,0,0">
                <w:txbxContent>
                  <w:p>
                    <w:pPr>
                      <w:spacing w:line="208" w:lineRule="auto" w:before="208"/>
                      <w:ind w:left="704" w:right="422" w:hanging="167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0ACC8"/>
                        <w:w w:val="80"/>
                        <w:sz w:val="20"/>
                      </w:rPr>
                      <w:t>documentation </w:t>
                    </w:r>
                    <w:r>
                      <w:rPr>
                        <w:b/>
                        <w:color w:val="00ACC8"/>
                        <w:w w:val="95"/>
                        <w:sz w:val="20"/>
                      </w:rPr>
                      <w:t>and review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color w:val="00ACC8"/>
          <w:w w:val="95"/>
        </w:rPr>
        <w:t>stage</w:t>
      </w:r>
      <w:r>
        <w:rPr>
          <w:color w:val="00ACC8"/>
          <w:spacing w:val="-22"/>
          <w:w w:val="95"/>
        </w:rPr>
        <w:t> </w:t>
      </w:r>
      <w:r>
        <w:rPr>
          <w:color w:val="00ACC8"/>
          <w:w w:val="95"/>
        </w:rPr>
        <w:t>1</w:t>
        <w:tab/>
        <w:t>stage</w:t>
      </w:r>
      <w:r>
        <w:rPr>
          <w:color w:val="00ACC8"/>
          <w:spacing w:val="-21"/>
          <w:w w:val="95"/>
        </w:rPr>
        <w:t> </w:t>
      </w:r>
      <w:r>
        <w:rPr>
          <w:color w:val="00ACC8"/>
          <w:w w:val="95"/>
        </w:rPr>
        <w:t>2</w:t>
        <w:tab/>
        <w:t>stage</w:t>
      </w:r>
      <w:r>
        <w:rPr>
          <w:color w:val="00ACC8"/>
          <w:spacing w:val="-21"/>
          <w:w w:val="95"/>
        </w:rPr>
        <w:t> </w:t>
      </w:r>
      <w:r>
        <w:rPr>
          <w:color w:val="00ACC8"/>
          <w:w w:val="95"/>
        </w:rPr>
        <w:t>3</w:t>
        <w:tab/>
        <w:t>stage</w:t>
      </w:r>
      <w:r>
        <w:rPr>
          <w:color w:val="00ACC8"/>
          <w:spacing w:val="-6"/>
          <w:w w:val="95"/>
        </w:rPr>
        <w:t> </w:t>
      </w:r>
      <w:r>
        <w:rPr>
          <w:color w:val="00ACC8"/>
          <w:w w:val="95"/>
        </w:rPr>
        <w:t>4</w:t>
      </w:r>
    </w:p>
    <w:p>
      <w:pPr>
        <w:pStyle w:val="BodyText"/>
        <w:spacing w:before="11"/>
        <w:rPr>
          <w:b/>
          <w:sz w:val="5"/>
        </w:rPr>
      </w:pPr>
    </w:p>
    <w:p>
      <w:pPr>
        <w:pStyle w:val="BodyText"/>
        <w:ind w:left="2176"/>
      </w:pPr>
      <w:r>
        <w:rPr>
          <w:position w:val="15"/>
        </w:rPr>
        <w:drawing>
          <wp:inline distT="0" distB="0" distL="0" distR="0">
            <wp:extent cx="1600790" cy="1576387"/>
            <wp:effectExtent l="0" t="0" r="0" b="0"/>
            <wp:docPr id="47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8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790" cy="1576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5"/>
        </w:rPr>
      </w:r>
      <w:r>
        <w:rPr>
          <w:rFonts w:ascii="Times New Roman"/>
          <w:spacing w:val="113"/>
          <w:position w:val="15"/>
        </w:rPr>
        <w:t> </w:t>
      </w:r>
      <w:r>
        <w:rPr>
          <w:spacing w:val="113"/>
        </w:rPr>
        <w:pict>
          <v:group style="width:109.15pt;height:39.7pt;mso-position-horizontal-relative:char;mso-position-vertical-relative:line" coordorigin="0,0" coordsize="2183,794">
            <v:shape style="position:absolute;left:0;top:0;width:2183;height:794" coordorigin="0,0" coordsize="2183,794" path="m1091,0l986,2,884,7,785,16,690,28,599,43,512,60,431,81,355,104,286,129,222,157,166,186,76,251,20,321,0,397,5,435,44,508,117,576,222,637,286,665,355,690,431,713,512,733,599,751,690,766,785,778,884,787,986,792,1091,794,1196,792,1299,787,1398,778,1493,766,1584,751,1670,733,1752,713,1827,690,1897,665,1960,637,2017,607,2106,543,2163,472,2183,397,2178,359,2139,285,2065,218,1960,157,1897,129,1827,104,1752,81,1670,60,1584,43,1493,28,1398,16,1299,7,1196,2,1091,0xe" filled="true" fillcolor="#d3ebf3" stroked="false">
              <v:path arrowok="t"/>
              <v:fill type="solid"/>
            </v:shape>
            <v:shape style="position:absolute;left:0;top:0;width:2183;height:794" type="#_x0000_t202" filled="false" stroked="false">
              <v:textbox inset="0,0,0,0">
                <w:txbxContent>
                  <w:p>
                    <w:pPr>
                      <w:spacing w:line="208" w:lineRule="auto" w:before="205"/>
                      <w:ind w:left="552" w:right="419" w:firstLine="19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0ACC8"/>
                        <w:w w:val="95"/>
                        <w:sz w:val="20"/>
                      </w:rPr>
                      <w:t>learning </w:t>
                    </w:r>
                    <w:r>
                      <w:rPr>
                        <w:b/>
                        <w:color w:val="00ACC8"/>
                        <w:w w:val="85"/>
                        <w:sz w:val="20"/>
                      </w:rPr>
                      <w:t>and feedback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113"/>
        </w:rPr>
      </w:r>
      <w:r>
        <w:rPr>
          <w:rFonts w:ascii="Times New Roman"/>
          <w:spacing w:val="98"/>
        </w:rPr>
        <w:t> </w:t>
      </w:r>
      <w:r>
        <w:rPr>
          <w:spacing w:val="98"/>
          <w:position w:val="14"/>
        </w:rPr>
        <w:drawing>
          <wp:inline distT="0" distB="0" distL="0" distR="0">
            <wp:extent cx="1571115" cy="1595437"/>
            <wp:effectExtent l="0" t="0" r="0" b="0"/>
            <wp:docPr id="49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115" cy="1595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8"/>
          <w:position w:val="14"/>
        </w:rPr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5"/>
        <w:rPr>
          <w:b/>
          <w:sz w:val="19"/>
        </w:rPr>
      </w:pPr>
    </w:p>
    <w:p>
      <w:pPr>
        <w:pStyle w:val="ListParagraph"/>
        <w:numPr>
          <w:ilvl w:val="0"/>
          <w:numId w:val="31"/>
        </w:numPr>
        <w:tabs>
          <w:tab w:pos="1122" w:val="left" w:leader="none"/>
          <w:tab w:pos="11338" w:val="left" w:leader="none"/>
          <w:tab w:pos="11905" w:val="left" w:leader="none"/>
        </w:tabs>
        <w:spacing w:line="240" w:lineRule="auto" w:before="98" w:after="0"/>
        <w:ind w:left="1122" w:right="0" w:hanging="161"/>
        <w:jc w:val="left"/>
        <w:rPr>
          <w:b/>
          <w:sz w:val="16"/>
        </w:rPr>
      </w:pPr>
      <w:r>
        <w:rPr>
          <w:w w:val="80"/>
          <w:sz w:val="16"/>
        </w:rPr>
        <w:t>Please</w:t>
      </w:r>
      <w:r>
        <w:rPr>
          <w:spacing w:val="-9"/>
          <w:w w:val="80"/>
          <w:sz w:val="16"/>
        </w:rPr>
        <w:t> </w:t>
      </w:r>
      <w:r>
        <w:rPr>
          <w:w w:val="80"/>
          <w:sz w:val="16"/>
        </w:rPr>
        <w:t>note:</w:t>
      </w:r>
      <w:r>
        <w:rPr>
          <w:spacing w:val="-13"/>
          <w:w w:val="80"/>
          <w:sz w:val="16"/>
        </w:rPr>
        <w:t> </w:t>
      </w:r>
      <w:r>
        <w:rPr>
          <w:w w:val="80"/>
          <w:sz w:val="16"/>
        </w:rPr>
        <w:t>unless</w:t>
      </w:r>
      <w:r>
        <w:rPr>
          <w:spacing w:val="-9"/>
          <w:w w:val="80"/>
          <w:sz w:val="16"/>
        </w:rPr>
        <w:t> </w:t>
      </w:r>
      <w:r>
        <w:rPr>
          <w:w w:val="80"/>
          <w:sz w:val="16"/>
        </w:rPr>
        <w:t>stated</w:t>
      </w:r>
      <w:r>
        <w:rPr>
          <w:spacing w:val="-9"/>
          <w:w w:val="80"/>
          <w:sz w:val="16"/>
        </w:rPr>
        <w:t> </w:t>
      </w:r>
      <w:r>
        <w:rPr>
          <w:w w:val="80"/>
          <w:sz w:val="16"/>
        </w:rPr>
        <w:t>otherwise,</w:t>
      </w:r>
      <w:r>
        <w:rPr>
          <w:spacing w:val="-13"/>
          <w:w w:val="80"/>
          <w:sz w:val="16"/>
        </w:rPr>
        <w:t> </w:t>
      </w:r>
      <w:r>
        <w:rPr>
          <w:w w:val="80"/>
          <w:sz w:val="16"/>
        </w:rPr>
        <w:t>all</w:t>
      </w:r>
      <w:r>
        <w:rPr>
          <w:spacing w:val="-9"/>
          <w:w w:val="80"/>
          <w:sz w:val="16"/>
        </w:rPr>
        <w:t> </w:t>
      </w:r>
      <w:r>
        <w:rPr>
          <w:w w:val="80"/>
          <w:sz w:val="16"/>
        </w:rPr>
        <w:t>diagrams</w:t>
      </w:r>
      <w:r>
        <w:rPr>
          <w:spacing w:val="-9"/>
          <w:w w:val="80"/>
          <w:sz w:val="16"/>
        </w:rPr>
        <w:t> </w:t>
      </w:r>
      <w:r>
        <w:rPr>
          <w:w w:val="80"/>
          <w:sz w:val="16"/>
        </w:rPr>
        <w:t>and</w:t>
      </w:r>
      <w:r>
        <w:rPr>
          <w:spacing w:val="-9"/>
          <w:w w:val="80"/>
          <w:sz w:val="16"/>
        </w:rPr>
        <w:t> </w:t>
      </w:r>
      <w:r>
        <w:rPr>
          <w:w w:val="80"/>
          <w:sz w:val="16"/>
        </w:rPr>
        <w:t>figures</w:t>
      </w:r>
      <w:r>
        <w:rPr>
          <w:spacing w:val="-8"/>
          <w:w w:val="80"/>
          <w:sz w:val="16"/>
        </w:rPr>
        <w:t> </w:t>
      </w:r>
      <w:r>
        <w:rPr>
          <w:w w:val="80"/>
          <w:sz w:val="16"/>
        </w:rPr>
        <w:t>have</w:t>
      </w:r>
      <w:r>
        <w:rPr>
          <w:spacing w:val="-9"/>
          <w:w w:val="80"/>
          <w:sz w:val="16"/>
        </w:rPr>
        <w:t> </w:t>
      </w:r>
      <w:r>
        <w:rPr>
          <w:w w:val="80"/>
          <w:sz w:val="16"/>
        </w:rPr>
        <w:t>been</w:t>
      </w:r>
      <w:r>
        <w:rPr>
          <w:spacing w:val="-9"/>
          <w:w w:val="80"/>
          <w:sz w:val="16"/>
        </w:rPr>
        <w:t> </w:t>
      </w:r>
      <w:r>
        <w:rPr>
          <w:w w:val="80"/>
          <w:sz w:val="16"/>
        </w:rPr>
        <w:t>developed</w:t>
      </w:r>
      <w:r>
        <w:rPr>
          <w:spacing w:val="-9"/>
          <w:w w:val="80"/>
          <w:sz w:val="16"/>
        </w:rPr>
        <w:t> </w:t>
      </w:r>
      <w:r>
        <w:rPr>
          <w:w w:val="80"/>
          <w:sz w:val="16"/>
        </w:rPr>
        <w:t>by</w:t>
      </w:r>
      <w:r>
        <w:rPr>
          <w:spacing w:val="-8"/>
          <w:w w:val="80"/>
          <w:sz w:val="16"/>
        </w:rPr>
        <w:t> </w:t>
      </w:r>
      <w:r>
        <w:rPr>
          <w:w w:val="80"/>
          <w:sz w:val="16"/>
        </w:rPr>
        <w:t>KPMG</w:t>
      </w:r>
      <w:r>
        <w:rPr>
          <w:spacing w:val="-9"/>
          <w:w w:val="80"/>
          <w:sz w:val="16"/>
        </w:rPr>
        <w:t> </w:t>
      </w:r>
      <w:r>
        <w:rPr>
          <w:w w:val="80"/>
          <w:sz w:val="16"/>
        </w:rPr>
        <w:t>(2010).</w:t>
        <w:tab/>
      </w:r>
      <w:r>
        <w:rPr>
          <w:b/>
          <w:color w:val="FFFFFF"/>
          <w:w w:val="90"/>
          <w:sz w:val="14"/>
          <w:shd w:fill="00ACC8" w:color="auto" w:val="clear"/>
        </w:rPr>
        <w:t>17</w:t>
      </w:r>
      <w:r>
        <w:rPr>
          <w:b/>
          <w:color w:val="FFFFFF"/>
          <w:sz w:val="14"/>
          <w:shd w:fill="00ACC8" w:color="auto" w:val="clear"/>
        </w:rPr>
        <w:tab/>
      </w:r>
    </w:p>
    <w:p>
      <w:pPr>
        <w:spacing w:after="0" w:line="240" w:lineRule="auto"/>
        <w:jc w:val="left"/>
        <w:rPr>
          <w:sz w:val="16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rPr>
          <w:b/>
          <w:sz w:val="11"/>
        </w:rPr>
      </w:pPr>
    </w:p>
    <w:p>
      <w:pPr>
        <w:pStyle w:val="BodyText"/>
        <w:spacing w:before="102"/>
        <w:ind w:left="963"/>
      </w:pPr>
      <w:r>
        <w:rPr>
          <w:w w:val="95"/>
        </w:rPr>
        <w:t>Figure 4: Stage 1 – Evaluation planning and design</w:t>
      </w:r>
    </w:p>
    <w:p>
      <w:pPr>
        <w:pStyle w:val="BodyText"/>
        <w:spacing w:before="8"/>
        <w:rPr>
          <w:sz w:val="17"/>
        </w:rPr>
      </w:pPr>
      <w:r>
        <w:rPr/>
        <w:pict>
          <v:group style="position:absolute;margin-left:48.189102pt;margin-top:12.13781pt;width:498.9pt;height:92.5pt;mso-position-horizontal-relative:page;mso-position-vertical-relative:paragraph;z-index:-251497472;mso-wrap-distance-left:0;mso-wrap-distance-right:0" coordorigin="964,243" coordsize="9978,1850">
            <v:rect style="position:absolute;left:1280;top:242;width:9662;height:1850" filled="true" fillcolor="#e5f4f8" stroked="false">
              <v:fill type="solid"/>
            </v:rect>
            <v:shape style="position:absolute;left:963;top:242;width:2424;height:1850" coordorigin="964,243" coordsize="2424,1850" path="m3246,243l964,243,964,2092,3246,2092,3246,1248,3387,1166,3246,1084,3246,243xe" filled="true" fillcolor="#00acc8" stroked="false">
              <v:path arrowok="t"/>
              <v:fill type="solid"/>
            </v:shape>
            <v:shape style="position:absolute;left:3812;top:628;width:6154;height:1347" type="#_x0000_t202" filled="false" stroked="false">
              <v:textbox inset="0,0,0,0">
                <w:txbxContent>
                  <w:p>
                    <w:pPr>
                      <w:spacing w:line="292" w:lineRule="auto" w:before="0"/>
                      <w:ind w:left="0" w:right="152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0"/>
                        <w:sz w:val="20"/>
                      </w:rPr>
                      <w:t>what</w:t>
                    </w:r>
                    <w:r>
                      <w:rPr>
                        <w:spacing w:val="-34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it</w:t>
                    </w:r>
                    <w:r>
                      <w:rPr>
                        <w:spacing w:val="-34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actually</w:t>
                    </w:r>
                    <w:r>
                      <w:rPr>
                        <w:spacing w:val="-34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is</w:t>
                    </w:r>
                    <w:r>
                      <w:rPr>
                        <w:spacing w:val="-34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you</w:t>
                    </w:r>
                    <w:r>
                      <w:rPr>
                        <w:spacing w:val="-33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want</w:t>
                    </w:r>
                    <w:r>
                      <w:rPr>
                        <w:spacing w:val="-34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to</w:t>
                    </w:r>
                    <w:r>
                      <w:rPr>
                        <w:spacing w:val="-34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know</w:t>
                    </w:r>
                    <w:r>
                      <w:rPr>
                        <w:spacing w:val="-34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about</w:t>
                    </w:r>
                    <w:r>
                      <w:rPr>
                        <w:spacing w:val="-34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your</w:t>
                    </w:r>
                    <w:r>
                      <w:rPr>
                        <w:spacing w:val="-33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project</w:t>
                    </w:r>
                    <w:r>
                      <w:rPr>
                        <w:spacing w:val="-34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in</w:t>
                    </w:r>
                    <w:r>
                      <w:rPr>
                        <w:spacing w:val="-34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relation</w:t>
                    </w:r>
                    <w:r>
                      <w:rPr>
                        <w:spacing w:val="-34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to</w:t>
                    </w:r>
                    <w:r>
                      <w:rPr>
                        <w:spacing w:val="-34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its</w:t>
                    </w:r>
                    <w:r>
                      <w:rPr>
                        <w:spacing w:val="-33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objectives </w:t>
                    </w:r>
                    <w:r>
                      <w:rPr>
                        <w:w w:val="85"/>
                        <w:sz w:val="20"/>
                      </w:rPr>
                      <w:t>how</w:t>
                    </w:r>
                    <w:r>
                      <w:rPr>
                        <w:spacing w:val="-2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you</w:t>
                    </w:r>
                    <w:r>
                      <w:rPr>
                        <w:spacing w:val="-2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will</w:t>
                    </w:r>
                    <w:r>
                      <w:rPr>
                        <w:spacing w:val="-2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know</w:t>
                    </w:r>
                    <w:r>
                      <w:rPr>
                        <w:spacing w:val="-20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whether</w:t>
                    </w:r>
                    <w:r>
                      <w:rPr>
                        <w:spacing w:val="-2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the</w:t>
                    </w:r>
                    <w:r>
                      <w:rPr>
                        <w:spacing w:val="-2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project</w:t>
                    </w:r>
                    <w:r>
                      <w:rPr>
                        <w:spacing w:val="-20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is</w:t>
                    </w:r>
                    <w:r>
                      <w:rPr>
                        <w:spacing w:val="-2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doing</w:t>
                    </w:r>
                    <w:r>
                      <w:rPr>
                        <w:spacing w:val="-2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what</w:t>
                    </w:r>
                    <w:r>
                      <w:rPr>
                        <w:spacing w:val="-20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was</w:t>
                    </w:r>
                    <w:r>
                      <w:rPr>
                        <w:spacing w:val="-2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planned</w:t>
                    </w:r>
                    <w:r>
                      <w:rPr>
                        <w:spacing w:val="-2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and</w:t>
                    </w:r>
                    <w:r>
                      <w:rPr>
                        <w:spacing w:val="-20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if</w:t>
                    </w:r>
                    <w:r>
                      <w:rPr>
                        <w:spacing w:val="-2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it</w:t>
                    </w:r>
                    <w:r>
                      <w:rPr>
                        <w:spacing w:val="-2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is</w:t>
                    </w:r>
                    <w:r>
                      <w:rPr>
                        <w:spacing w:val="-20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meeting </w:t>
                    </w:r>
                    <w:r>
                      <w:rPr>
                        <w:w w:val="90"/>
                        <w:sz w:val="20"/>
                      </w:rPr>
                      <w:t>its</w:t>
                    </w:r>
                    <w:r>
                      <w:rPr>
                        <w:spacing w:val="-12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objectives</w:t>
                    </w:r>
                    <w:r>
                      <w:rPr>
                        <w:spacing w:val="-12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(i.e.</w:t>
                    </w:r>
                    <w:r>
                      <w:rPr>
                        <w:spacing w:val="-17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the</w:t>
                    </w:r>
                    <w:r>
                      <w:rPr>
                        <w:spacing w:val="-11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indicators/measures</w:t>
                    </w:r>
                    <w:r>
                      <w:rPr>
                        <w:spacing w:val="-12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of</w:t>
                    </w:r>
                    <w:r>
                      <w:rPr>
                        <w:spacing w:val="-12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success)</w:t>
                    </w:r>
                  </w:p>
                  <w:p>
                    <w:pPr>
                      <w:spacing w:line="228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85"/>
                        <w:sz w:val="20"/>
                      </w:rPr>
                      <w:t>the</w:t>
                    </w:r>
                    <w:r>
                      <w:rPr>
                        <w:spacing w:val="-27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information</w:t>
                    </w:r>
                    <w:r>
                      <w:rPr>
                        <w:spacing w:val="-26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you</w:t>
                    </w:r>
                    <w:r>
                      <w:rPr>
                        <w:spacing w:val="-26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will</w:t>
                    </w:r>
                    <w:r>
                      <w:rPr>
                        <w:spacing w:val="-26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need</w:t>
                    </w:r>
                    <w:r>
                      <w:rPr>
                        <w:spacing w:val="-26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to</w:t>
                    </w:r>
                    <w:r>
                      <w:rPr>
                        <w:spacing w:val="-27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determine</w:t>
                    </w:r>
                    <w:r>
                      <w:rPr>
                        <w:spacing w:val="-26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whether</w:t>
                    </w:r>
                    <w:r>
                      <w:rPr>
                        <w:spacing w:val="-26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the</w:t>
                    </w:r>
                    <w:r>
                      <w:rPr>
                        <w:spacing w:val="-26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project</w:t>
                    </w:r>
                    <w:r>
                      <w:rPr>
                        <w:spacing w:val="-26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is</w:t>
                    </w:r>
                    <w:r>
                      <w:rPr>
                        <w:spacing w:val="-27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meeting</w:t>
                    </w:r>
                    <w:r>
                      <w:rPr>
                        <w:spacing w:val="-26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its</w:t>
                    </w:r>
                    <w:r>
                      <w:rPr>
                        <w:spacing w:val="-26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objectives</w:t>
                    </w:r>
                  </w:p>
                  <w:p>
                    <w:pPr>
                      <w:spacing w:line="228" w:lineRule="exact" w:before="48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0"/>
                        <w:sz w:val="20"/>
                      </w:rPr>
                      <w:t>the best way to gather, organise and report the information you require.</w:t>
                    </w:r>
                  </w:p>
                </w:txbxContent>
              </v:textbox>
              <w10:wrap type="none"/>
            </v:shape>
            <v:shape style="position:absolute;left:3529;top:1468;width:120;height:507" type="#_x0000_t202" filled="false" stroked="false">
              <v:textbox inset="0,0,0,0">
                <w:txbxContent>
                  <w:p>
                    <w:pPr>
                      <w:spacing w:line="228" w:lineRule="exact" w:before="0"/>
                      <w:ind w:left="0" w:right="0" w:firstLine="0"/>
                      <w:jc w:val="left"/>
                      <w:rPr>
                        <w:rFonts w:ascii="Lucida Sans" w:hAnsi="Lucida Sans"/>
                        <w:sz w:val="20"/>
                      </w:rPr>
                    </w:pPr>
                    <w:r>
                      <w:rPr>
                        <w:rFonts w:ascii="Lucida Sans" w:hAnsi="Lucida Sans"/>
                        <w:color w:val="00ACC8"/>
                        <w:w w:val="79"/>
                        <w:sz w:val="20"/>
                      </w:rPr>
                      <w:t>•</w:t>
                    </w:r>
                  </w:p>
                  <w:p>
                    <w:pPr>
                      <w:spacing w:line="234" w:lineRule="exact" w:before="44"/>
                      <w:ind w:left="0" w:right="0" w:firstLine="0"/>
                      <w:jc w:val="left"/>
                      <w:rPr>
                        <w:rFonts w:ascii="Lucida Sans" w:hAnsi="Lucida Sans"/>
                        <w:sz w:val="20"/>
                      </w:rPr>
                    </w:pPr>
                    <w:r>
                      <w:rPr>
                        <w:rFonts w:ascii="Lucida Sans" w:hAnsi="Lucida Sans"/>
                        <w:color w:val="00ACC8"/>
                        <w:w w:val="79"/>
                        <w:sz w:val="20"/>
                      </w:rPr>
                      <w:t>•</w:t>
                    </w:r>
                  </w:p>
                </w:txbxContent>
              </v:textbox>
              <w10:wrap type="none"/>
            </v:shape>
            <v:shape style="position:absolute;left:3529;top:628;width:120;height:507" type="#_x0000_t202" filled="false" stroked="false">
              <v:textbox inset="0,0,0,0">
                <w:txbxContent>
                  <w:p>
                    <w:pPr>
                      <w:spacing w:line="228" w:lineRule="exact" w:before="0"/>
                      <w:ind w:left="0" w:right="0" w:firstLine="0"/>
                      <w:jc w:val="left"/>
                      <w:rPr>
                        <w:rFonts w:ascii="Lucida Sans" w:hAnsi="Lucida Sans"/>
                        <w:sz w:val="20"/>
                      </w:rPr>
                    </w:pPr>
                    <w:r>
                      <w:rPr>
                        <w:rFonts w:ascii="Lucida Sans" w:hAnsi="Lucida Sans"/>
                        <w:color w:val="00ACC8"/>
                        <w:w w:val="79"/>
                        <w:sz w:val="20"/>
                      </w:rPr>
                      <w:t>•</w:t>
                    </w:r>
                  </w:p>
                  <w:p>
                    <w:pPr>
                      <w:spacing w:line="234" w:lineRule="exact" w:before="44"/>
                      <w:ind w:left="0" w:right="0" w:firstLine="0"/>
                      <w:jc w:val="left"/>
                      <w:rPr>
                        <w:rFonts w:ascii="Lucida Sans" w:hAnsi="Lucida Sans"/>
                        <w:sz w:val="20"/>
                      </w:rPr>
                    </w:pPr>
                    <w:r>
                      <w:rPr>
                        <w:rFonts w:ascii="Lucida Sans" w:hAnsi="Lucida Sans"/>
                        <w:color w:val="00ACC8"/>
                        <w:w w:val="79"/>
                        <w:sz w:val="20"/>
                      </w:rPr>
                      <w:t>•</w:t>
                    </w:r>
                  </w:p>
                </w:txbxContent>
              </v:textbox>
              <w10:wrap type="none"/>
            </v:shape>
            <v:shape style="position:absolute;left:1735;top:1046;width:758;height:237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w w:val="90"/>
                        <w:sz w:val="20"/>
                      </w:rPr>
                      <w:t>PurPose</w:t>
                    </w:r>
                  </w:p>
                </w:txbxContent>
              </v:textbox>
              <w10:wrap type="none"/>
            </v:shape>
            <v:shape style="position:absolute;left:3529;top:342;width:889;height:237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0ACC8"/>
                        <w:spacing w:val="-8"/>
                        <w:w w:val="90"/>
                        <w:sz w:val="20"/>
                      </w:rPr>
                      <w:t>to</w:t>
                    </w:r>
                    <w:r>
                      <w:rPr>
                        <w:b/>
                        <w:color w:val="00ACC8"/>
                        <w:spacing w:val="-26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color w:val="00ACC8"/>
                        <w:w w:val="90"/>
                        <w:sz w:val="20"/>
                      </w:rPr>
                      <w:t>identify: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8.189102pt;margin-top:118.791313pt;width:498.9pt;height:106.3pt;mso-position-horizontal-relative:page;mso-position-vertical-relative:paragraph;z-index:-251491328;mso-wrap-distance-left:0;mso-wrap-distance-right:0" coordorigin="964,2376" coordsize="9978,2126">
            <v:rect style="position:absolute;left:1280;top:2375;width:9662;height:2126" filled="true" fillcolor="#e5f4f8" stroked="false">
              <v:fill type="solid"/>
            </v:rect>
            <v:shape style="position:absolute;left:963;top:2375;width:2424;height:2121" coordorigin="964,2376" coordsize="2424,2121" path="m3246,2376l964,2376,964,4497,3246,4497,3246,3508,3387,3427,3246,3345,3246,2376xe" filled="true" fillcolor="#85cee0" stroked="false">
              <v:path arrowok="t"/>
              <v:fill type="solid"/>
            </v:shape>
            <v:shape style="position:absolute;left:3812;top:2498;width:6833;height:1907" type="#_x0000_t202" filled="false" stroked="false">
              <v:textbox inset="0,0,0,0">
                <w:txbxContent>
                  <w:p>
                    <w:pPr>
                      <w:spacing w:line="228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0"/>
                        <w:sz w:val="20"/>
                      </w:rPr>
                      <w:t>Develop a project logic and evaluation plan or framework</w:t>
                    </w:r>
                  </w:p>
                  <w:p>
                    <w:pPr>
                      <w:spacing w:line="292" w:lineRule="auto" w:before="50"/>
                      <w:ind w:left="0" w:right="7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80"/>
                        <w:sz w:val="20"/>
                      </w:rPr>
                      <w:t>Establish</w:t>
                    </w:r>
                    <w:r>
                      <w:rPr>
                        <w:spacing w:val="-4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an</w:t>
                    </w:r>
                    <w:r>
                      <w:rPr>
                        <w:spacing w:val="-4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evaluation</w:t>
                    </w:r>
                    <w:r>
                      <w:rPr>
                        <w:spacing w:val="-4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governance</w:t>
                    </w:r>
                    <w:r>
                      <w:rPr>
                        <w:spacing w:val="-4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structure</w:t>
                    </w:r>
                    <w:r>
                      <w:rPr>
                        <w:spacing w:val="-4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(which</w:t>
                    </w:r>
                    <w:r>
                      <w:rPr>
                        <w:spacing w:val="-4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may</w:t>
                    </w:r>
                    <w:r>
                      <w:rPr>
                        <w:spacing w:val="-4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be</w:t>
                    </w:r>
                    <w:r>
                      <w:rPr>
                        <w:spacing w:val="-4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the</w:t>
                    </w:r>
                    <w:r>
                      <w:rPr>
                        <w:spacing w:val="-4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same</w:t>
                    </w:r>
                    <w:r>
                      <w:rPr>
                        <w:spacing w:val="-4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as</w:t>
                    </w:r>
                    <w:r>
                      <w:rPr>
                        <w:spacing w:val="-4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the</w:t>
                    </w:r>
                    <w:r>
                      <w:rPr>
                        <w:spacing w:val="-4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project</w:t>
                    </w:r>
                    <w:r>
                      <w:rPr>
                        <w:spacing w:val="-4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governance </w:t>
                    </w:r>
                    <w:r>
                      <w:rPr>
                        <w:w w:val="85"/>
                        <w:sz w:val="20"/>
                      </w:rPr>
                      <w:t>structure),</w:t>
                    </w:r>
                    <w:r>
                      <w:rPr>
                        <w:spacing w:val="-27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that</w:t>
                    </w:r>
                    <w:r>
                      <w:rPr>
                        <w:spacing w:val="-22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includes</w:t>
                    </w:r>
                    <w:r>
                      <w:rPr>
                        <w:spacing w:val="-23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clinical,</w:t>
                    </w:r>
                    <w:r>
                      <w:rPr>
                        <w:spacing w:val="-26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change</w:t>
                    </w:r>
                    <w:r>
                      <w:rPr>
                        <w:spacing w:val="-22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management,</w:t>
                    </w:r>
                    <w:r>
                      <w:rPr>
                        <w:spacing w:val="-26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HIM,</w:t>
                    </w:r>
                    <w:r>
                      <w:rPr>
                        <w:spacing w:val="-26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GP</w:t>
                    </w:r>
                    <w:r>
                      <w:rPr>
                        <w:spacing w:val="-23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and</w:t>
                    </w:r>
                    <w:r>
                      <w:rPr>
                        <w:spacing w:val="-22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executive</w:t>
                    </w:r>
                    <w:r>
                      <w:rPr>
                        <w:spacing w:val="-23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participation Review existing available health service data and information, and develop tools to fill any evaluation</w:t>
                    </w:r>
                    <w:r>
                      <w:rPr>
                        <w:spacing w:val="-23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data</w:t>
                    </w:r>
                    <w:r>
                      <w:rPr>
                        <w:spacing w:val="-22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or</w:t>
                    </w:r>
                    <w:r>
                      <w:rPr>
                        <w:spacing w:val="-22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information</w:t>
                    </w:r>
                    <w:r>
                      <w:rPr>
                        <w:spacing w:val="-23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gaps</w:t>
                    </w:r>
                    <w:r>
                      <w:rPr>
                        <w:spacing w:val="-22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(as</w:t>
                    </w:r>
                    <w:r>
                      <w:rPr>
                        <w:spacing w:val="-22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defined</w:t>
                    </w:r>
                    <w:r>
                      <w:rPr>
                        <w:spacing w:val="-22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by</w:t>
                    </w:r>
                    <w:r>
                      <w:rPr>
                        <w:spacing w:val="-23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the</w:t>
                    </w:r>
                    <w:r>
                      <w:rPr>
                        <w:spacing w:val="-22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indicators</w:t>
                    </w:r>
                    <w:r>
                      <w:rPr>
                        <w:spacing w:val="-22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in</w:t>
                    </w:r>
                    <w:r>
                      <w:rPr>
                        <w:spacing w:val="-23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the</w:t>
                    </w:r>
                    <w:r>
                      <w:rPr>
                        <w:spacing w:val="-22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evaluation</w:t>
                    </w:r>
                    <w:r>
                      <w:rPr>
                        <w:spacing w:val="-22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framework</w:t>
                    </w:r>
                  </w:p>
                  <w:p>
                    <w:pPr>
                      <w:spacing w:line="228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0"/>
                        <w:sz w:val="20"/>
                      </w:rPr>
                      <w:t>or plan)</w:t>
                    </w:r>
                  </w:p>
                  <w:p>
                    <w:pPr>
                      <w:spacing w:line="228" w:lineRule="exact" w:before="5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0"/>
                        <w:sz w:val="20"/>
                      </w:rPr>
                      <w:t>Allocate responsibility for data collection and monitoring activities, and timelines.</w:t>
                    </w:r>
                  </w:p>
                </w:txbxContent>
              </v:textbox>
              <w10:wrap type="none"/>
            </v:shape>
            <v:shape style="position:absolute;left:3529;top:4178;width:120;height:227" type="#_x0000_t202" filled="false" stroked="false">
              <v:textbox inset="0,0,0,0">
                <w:txbxContent>
                  <w:p>
                    <w:pPr>
                      <w:spacing w:line="226" w:lineRule="exact" w:before="0"/>
                      <w:ind w:left="0" w:right="0" w:firstLine="0"/>
                      <w:jc w:val="left"/>
                      <w:rPr>
                        <w:rFonts w:ascii="Lucida Sans" w:hAnsi="Lucida Sans"/>
                        <w:sz w:val="20"/>
                      </w:rPr>
                    </w:pPr>
                    <w:r>
                      <w:rPr>
                        <w:rFonts w:ascii="Lucida Sans" w:hAnsi="Lucida Sans"/>
                        <w:color w:val="00ACC8"/>
                        <w:w w:val="79"/>
                        <w:sz w:val="20"/>
                      </w:rPr>
                      <w:t>•</w:t>
                    </w:r>
                  </w:p>
                </w:txbxContent>
              </v:textbox>
              <w10:wrap type="none"/>
            </v:shape>
            <v:shape style="position:absolute;left:3529;top:3338;width:120;height:227" type="#_x0000_t202" filled="false" stroked="false">
              <v:textbox inset="0,0,0,0">
                <w:txbxContent>
                  <w:p>
                    <w:pPr>
                      <w:spacing w:line="226" w:lineRule="exact" w:before="0"/>
                      <w:ind w:left="0" w:right="0" w:firstLine="0"/>
                      <w:jc w:val="left"/>
                      <w:rPr>
                        <w:rFonts w:ascii="Lucida Sans" w:hAnsi="Lucida Sans"/>
                        <w:sz w:val="20"/>
                      </w:rPr>
                    </w:pPr>
                    <w:r>
                      <w:rPr>
                        <w:rFonts w:ascii="Lucida Sans" w:hAnsi="Lucida Sans"/>
                        <w:color w:val="00ACC8"/>
                        <w:w w:val="79"/>
                        <w:sz w:val="20"/>
                      </w:rPr>
                      <w:t>•</w:t>
                    </w:r>
                  </w:p>
                </w:txbxContent>
              </v:textbox>
              <w10:wrap type="none"/>
            </v:shape>
            <v:shape style="position:absolute;left:1492;top:3325;width:1245;height:237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0"/>
                      </w:rPr>
                      <w:t>KeY</w:t>
                    </w:r>
                    <w:r>
                      <w:rPr>
                        <w:b/>
                        <w:color w:val="FFFFFF"/>
                        <w:spacing w:val="-3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0"/>
                      </w:rPr>
                      <w:t>aCtIvItIes</w:t>
                    </w:r>
                  </w:p>
                </w:txbxContent>
              </v:textbox>
              <w10:wrap type="none"/>
            </v:shape>
            <v:shape style="position:absolute;left:3529;top:2498;width:120;height:507" type="#_x0000_t202" filled="false" stroked="false">
              <v:textbox inset="0,0,0,0">
                <w:txbxContent>
                  <w:p>
                    <w:pPr>
                      <w:spacing w:line="228" w:lineRule="exact" w:before="0"/>
                      <w:ind w:left="0" w:right="0" w:firstLine="0"/>
                      <w:jc w:val="left"/>
                      <w:rPr>
                        <w:rFonts w:ascii="Lucida Sans" w:hAnsi="Lucida Sans"/>
                        <w:sz w:val="20"/>
                      </w:rPr>
                    </w:pPr>
                    <w:r>
                      <w:rPr>
                        <w:rFonts w:ascii="Lucida Sans" w:hAnsi="Lucida Sans"/>
                        <w:color w:val="00ACC8"/>
                        <w:w w:val="79"/>
                        <w:sz w:val="20"/>
                      </w:rPr>
                      <w:t>•</w:t>
                    </w:r>
                  </w:p>
                  <w:p>
                    <w:pPr>
                      <w:spacing w:line="234" w:lineRule="exact" w:before="44"/>
                      <w:ind w:left="0" w:right="0" w:firstLine="0"/>
                      <w:jc w:val="left"/>
                      <w:rPr>
                        <w:rFonts w:ascii="Lucida Sans" w:hAnsi="Lucida Sans"/>
                        <w:sz w:val="20"/>
                      </w:rPr>
                    </w:pPr>
                    <w:r>
                      <w:rPr>
                        <w:rFonts w:ascii="Lucida Sans" w:hAnsi="Lucida Sans"/>
                        <w:color w:val="00ACC8"/>
                        <w:w w:val="79"/>
                        <w:sz w:val="20"/>
                      </w:rPr>
                      <w:t>•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7.689102pt;margin-top:238.409607pt;width:499.4pt;height:39.2pt;mso-position-horizontal-relative:page;mso-position-vertical-relative:paragraph;z-index:-251488256;mso-wrap-distance-left:0;mso-wrap-distance-right:0" coordorigin="954,4768" coordsize="9988,784">
            <v:rect style="position:absolute;left:1280;top:4778;width:9662;height:764" filled="true" fillcolor="#e5f4f8" stroked="false">
              <v:fill type="solid"/>
            </v:rect>
            <v:shape style="position:absolute;left:963;top:4778;width:2424;height:764" coordorigin="964,4778" coordsize="2424,764" path="m3246,4778l964,4778,964,5542,3246,5542,3246,5246,3387,5164,3246,5082,3246,4778xe" filled="true" fillcolor="#ffffff" stroked="false">
              <v:path arrowok="t"/>
              <v:fill type="solid"/>
            </v:shape>
            <v:shape style="position:absolute;left:963;top:4778;width:2424;height:764" coordorigin="964,4778" coordsize="2424,764" path="m3387,5164l3246,5082,3246,4778,964,4778,964,5542,3246,5542,3246,5246,3387,5164xe" filled="false" stroked="true" strokeweight="1pt" strokecolor="#00acc8">
              <v:path arrowok="t"/>
              <v:stroke dashstyle="solid"/>
            </v:shape>
            <v:shape style="position:absolute;left:1741;top:5039;width:746;height:237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0ACC8"/>
                        <w:w w:val="95"/>
                        <w:sz w:val="20"/>
                      </w:rPr>
                      <w:t>outPuts</w:t>
                    </w:r>
                  </w:p>
                </w:txbxContent>
              </v:textbox>
              <w10:wrap type="none"/>
            </v:shape>
            <v:shape style="position:absolute;left:3529;top:4900;width:4968;height:507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32"/>
                      </w:numPr>
                      <w:tabs>
                        <w:tab w:pos="284" w:val="left" w:leader="none"/>
                      </w:tabs>
                      <w:spacing w:line="228" w:lineRule="exact" w:before="0"/>
                      <w:ind w:left="283" w:right="0" w:hanging="284"/>
                      <w:jc w:val="left"/>
                      <w:rPr>
                        <w:sz w:val="20"/>
                      </w:rPr>
                    </w:pPr>
                    <w:r>
                      <w:rPr>
                        <w:w w:val="90"/>
                        <w:sz w:val="20"/>
                      </w:rPr>
                      <w:t>Project evaluation</w:t>
                    </w:r>
                    <w:r>
                      <w:rPr>
                        <w:spacing w:val="-12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logic</w:t>
                    </w:r>
                  </w:p>
                  <w:p>
                    <w:pPr>
                      <w:numPr>
                        <w:ilvl w:val="0"/>
                        <w:numId w:val="32"/>
                      </w:numPr>
                      <w:tabs>
                        <w:tab w:pos="284" w:val="left" w:leader="none"/>
                      </w:tabs>
                      <w:spacing w:line="234" w:lineRule="exact" w:before="44"/>
                      <w:ind w:left="283" w:right="0" w:hanging="284"/>
                      <w:jc w:val="left"/>
                      <w:rPr>
                        <w:sz w:val="20"/>
                      </w:rPr>
                    </w:pPr>
                    <w:r>
                      <w:rPr>
                        <w:w w:val="80"/>
                        <w:sz w:val="20"/>
                      </w:rPr>
                      <w:t>Evaluation</w:t>
                    </w:r>
                    <w:r>
                      <w:rPr>
                        <w:spacing w:val="-4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framework</w:t>
                    </w:r>
                    <w:r>
                      <w:rPr>
                        <w:spacing w:val="-4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or</w:t>
                    </w:r>
                    <w:r>
                      <w:rPr>
                        <w:spacing w:val="-4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plan,</w:t>
                    </w:r>
                    <w:r>
                      <w:rPr>
                        <w:spacing w:val="-10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which</w:t>
                    </w:r>
                    <w:r>
                      <w:rPr>
                        <w:spacing w:val="-4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is</w:t>
                    </w:r>
                    <w:r>
                      <w:rPr>
                        <w:spacing w:val="-4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endorsed</w:t>
                    </w:r>
                    <w:r>
                      <w:rPr>
                        <w:spacing w:val="-4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by</w:t>
                    </w:r>
                    <w:r>
                      <w:rPr>
                        <w:spacing w:val="-4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the</w:t>
                    </w:r>
                    <w:r>
                      <w:rPr>
                        <w:spacing w:val="-4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Executive.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8"/>
        <w:rPr>
          <w:sz w:val="18"/>
        </w:rPr>
      </w:pPr>
    </w:p>
    <w:p>
      <w:pPr>
        <w:pStyle w:val="BodyText"/>
        <w:spacing w:before="2"/>
        <w:rPr>
          <w:sz w:val="17"/>
        </w:rPr>
      </w:pPr>
    </w:p>
    <w:p>
      <w:pPr>
        <w:pStyle w:val="BodyText"/>
      </w:pPr>
    </w:p>
    <w:p>
      <w:pPr>
        <w:spacing w:after="0"/>
        <w:sectPr>
          <w:headerReference w:type="even" r:id="rId66"/>
          <w:headerReference w:type="default" r:id="rId67"/>
          <w:footerReference w:type="even" r:id="rId68"/>
          <w:pgSz w:w="11910" w:h="16840"/>
          <w:pgMar w:header="928" w:footer="0" w:top="1820" w:bottom="280" w:left="0" w:right="0"/>
        </w:sectPr>
      </w:pPr>
    </w:p>
    <w:p>
      <w:pPr>
        <w:pStyle w:val="BodyText"/>
        <w:rPr>
          <w:sz w:val="23"/>
        </w:rPr>
      </w:pPr>
    </w:p>
    <w:p>
      <w:pPr>
        <w:spacing w:before="0"/>
        <w:ind w:left="963" w:right="0" w:firstLine="0"/>
        <w:jc w:val="left"/>
        <w:rPr>
          <w:i/>
          <w:sz w:val="20"/>
        </w:rPr>
      </w:pPr>
      <w:r>
        <w:rPr>
          <w:i/>
          <w:color w:val="00ACC8"/>
          <w:w w:val="95"/>
          <w:sz w:val="20"/>
        </w:rPr>
        <w:t>Understanding the EDS implementation project</w:t>
      </w:r>
    </w:p>
    <w:p>
      <w:pPr>
        <w:pStyle w:val="BodyText"/>
        <w:spacing w:line="292" w:lineRule="auto" w:before="107"/>
        <w:ind w:left="963" w:right="142"/>
      </w:pPr>
      <w:r>
        <w:rPr>
          <w:w w:val="85"/>
        </w:rPr>
        <w:t>The</w:t>
      </w:r>
      <w:r>
        <w:rPr>
          <w:spacing w:val="-18"/>
          <w:w w:val="85"/>
        </w:rPr>
        <w:t> </w:t>
      </w:r>
      <w:r>
        <w:rPr>
          <w:w w:val="85"/>
        </w:rPr>
        <w:t>first</w:t>
      </w:r>
      <w:r>
        <w:rPr>
          <w:spacing w:val="-17"/>
          <w:w w:val="85"/>
        </w:rPr>
        <w:t> </w:t>
      </w:r>
      <w:r>
        <w:rPr>
          <w:w w:val="85"/>
        </w:rPr>
        <w:t>step</w:t>
      </w:r>
      <w:r>
        <w:rPr>
          <w:spacing w:val="-17"/>
          <w:w w:val="85"/>
        </w:rPr>
        <w:t> </w:t>
      </w:r>
      <w:r>
        <w:rPr>
          <w:w w:val="85"/>
        </w:rPr>
        <w:t>in</w:t>
      </w:r>
      <w:r>
        <w:rPr>
          <w:spacing w:val="-17"/>
          <w:w w:val="85"/>
        </w:rPr>
        <w:t> </w:t>
      </w:r>
      <w:r>
        <w:rPr>
          <w:w w:val="85"/>
        </w:rPr>
        <w:t>planning</w:t>
      </w:r>
      <w:r>
        <w:rPr>
          <w:spacing w:val="-17"/>
          <w:w w:val="85"/>
        </w:rPr>
        <w:t> </w:t>
      </w:r>
      <w:r>
        <w:rPr>
          <w:w w:val="85"/>
        </w:rPr>
        <w:t>the</w:t>
      </w:r>
      <w:r>
        <w:rPr>
          <w:spacing w:val="-17"/>
          <w:w w:val="85"/>
        </w:rPr>
        <w:t> </w:t>
      </w:r>
      <w:r>
        <w:rPr>
          <w:w w:val="85"/>
        </w:rPr>
        <w:t>evaluation</w:t>
      </w:r>
      <w:r>
        <w:rPr>
          <w:spacing w:val="-17"/>
          <w:w w:val="85"/>
        </w:rPr>
        <w:t> </w:t>
      </w:r>
      <w:r>
        <w:rPr>
          <w:w w:val="85"/>
        </w:rPr>
        <w:t>is</w:t>
      </w:r>
      <w:r>
        <w:rPr>
          <w:spacing w:val="-17"/>
          <w:w w:val="85"/>
        </w:rPr>
        <w:t> </w:t>
      </w:r>
      <w:r>
        <w:rPr>
          <w:w w:val="85"/>
        </w:rPr>
        <w:t>to</w:t>
      </w:r>
      <w:r>
        <w:rPr>
          <w:spacing w:val="-17"/>
          <w:w w:val="85"/>
        </w:rPr>
        <w:t> </w:t>
      </w:r>
      <w:r>
        <w:rPr>
          <w:w w:val="85"/>
        </w:rPr>
        <w:t>understand</w:t>
      </w:r>
      <w:r>
        <w:rPr>
          <w:spacing w:val="-17"/>
          <w:w w:val="85"/>
        </w:rPr>
        <w:t> </w:t>
      </w:r>
      <w:r>
        <w:rPr>
          <w:w w:val="85"/>
        </w:rPr>
        <w:t>what the</w:t>
      </w:r>
      <w:r>
        <w:rPr>
          <w:spacing w:val="-26"/>
          <w:w w:val="85"/>
        </w:rPr>
        <w:t> </w:t>
      </w:r>
      <w:r>
        <w:rPr>
          <w:w w:val="85"/>
        </w:rPr>
        <w:t>overarching</w:t>
      </w:r>
      <w:r>
        <w:rPr>
          <w:spacing w:val="-25"/>
          <w:w w:val="85"/>
        </w:rPr>
        <w:t> </w:t>
      </w:r>
      <w:r>
        <w:rPr>
          <w:w w:val="85"/>
        </w:rPr>
        <w:t>goal</w:t>
      </w:r>
      <w:r>
        <w:rPr>
          <w:spacing w:val="-25"/>
          <w:w w:val="85"/>
        </w:rPr>
        <w:t> </w:t>
      </w:r>
      <w:r>
        <w:rPr>
          <w:w w:val="85"/>
        </w:rPr>
        <w:t>of</w:t>
      </w:r>
      <w:r>
        <w:rPr>
          <w:spacing w:val="-25"/>
          <w:w w:val="85"/>
        </w:rPr>
        <w:t> </w:t>
      </w:r>
      <w:r>
        <w:rPr>
          <w:w w:val="85"/>
        </w:rPr>
        <w:t>the</w:t>
      </w:r>
      <w:r>
        <w:rPr>
          <w:spacing w:val="-25"/>
          <w:w w:val="85"/>
        </w:rPr>
        <w:t> </w:t>
      </w:r>
      <w:r>
        <w:rPr>
          <w:w w:val="85"/>
        </w:rPr>
        <w:t>implementation</w:t>
      </w:r>
      <w:r>
        <w:rPr>
          <w:spacing w:val="-25"/>
          <w:w w:val="85"/>
        </w:rPr>
        <w:t> </w:t>
      </w:r>
      <w:r>
        <w:rPr>
          <w:w w:val="85"/>
        </w:rPr>
        <w:t>of</w:t>
      </w:r>
      <w:r>
        <w:rPr>
          <w:spacing w:val="-25"/>
          <w:w w:val="85"/>
        </w:rPr>
        <w:t> </w:t>
      </w:r>
      <w:r>
        <w:rPr>
          <w:w w:val="85"/>
        </w:rPr>
        <w:t>the</w:t>
      </w:r>
      <w:r>
        <w:rPr>
          <w:spacing w:val="-25"/>
          <w:w w:val="85"/>
        </w:rPr>
        <w:t> </w:t>
      </w:r>
      <w:r>
        <w:rPr>
          <w:w w:val="85"/>
        </w:rPr>
        <w:t>EDS</w:t>
      </w:r>
      <w:r>
        <w:rPr>
          <w:spacing w:val="-25"/>
          <w:w w:val="85"/>
        </w:rPr>
        <w:t> </w:t>
      </w:r>
      <w:r>
        <w:rPr>
          <w:w w:val="85"/>
        </w:rPr>
        <w:t>is</w:t>
      </w:r>
      <w:r>
        <w:rPr>
          <w:spacing w:val="-25"/>
          <w:w w:val="85"/>
        </w:rPr>
        <w:t> </w:t>
      </w:r>
      <w:r>
        <w:rPr>
          <w:w w:val="85"/>
        </w:rPr>
        <w:t>and</w:t>
      </w:r>
      <w:r>
        <w:rPr>
          <w:spacing w:val="-26"/>
          <w:w w:val="85"/>
        </w:rPr>
        <w:t> </w:t>
      </w:r>
      <w:r>
        <w:rPr>
          <w:w w:val="85"/>
        </w:rPr>
        <w:t>the specific</w:t>
      </w:r>
      <w:r>
        <w:rPr>
          <w:spacing w:val="-26"/>
          <w:w w:val="85"/>
        </w:rPr>
        <w:t> </w:t>
      </w:r>
      <w:r>
        <w:rPr>
          <w:w w:val="85"/>
        </w:rPr>
        <w:t>objectives</w:t>
      </w:r>
      <w:r>
        <w:rPr>
          <w:spacing w:val="-25"/>
          <w:w w:val="85"/>
        </w:rPr>
        <w:t> </w:t>
      </w:r>
      <w:r>
        <w:rPr>
          <w:w w:val="85"/>
        </w:rPr>
        <w:t>that</w:t>
      </w:r>
      <w:r>
        <w:rPr>
          <w:spacing w:val="-25"/>
          <w:w w:val="85"/>
        </w:rPr>
        <w:t> </w:t>
      </w:r>
      <w:r>
        <w:rPr>
          <w:w w:val="85"/>
        </w:rPr>
        <w:t>will</w:t>
      </w:r>
      <w:r>
        <w:rPr>
          <w:spacing w:val="-25"/>
          <w:w w:val="85"/>
        </w:rPr>
        <w:t> </w:t>
      </w:r>
      <w:r>
        <w:rPr>
          <w:w w:val="85"/>
        </w:rPr>
        <w:t>help</w:t>
      </w:r>
      <w:r>
        <w:rPr>
          <w:spacing w:val="-25"/>
          <w:w w:val="85"/>
        </w:rPr>
        <w:t> </w:t>
      </w:r>
      <w:r>
        <w:rPr>
          <w:w w:val="85"/>
        </w:rPr>
        <w:t>to</w:t>
      </w:r>
      <w:r>
        <w:rPr>
          <w:spacing w:val="-25"/>
          <w:w w:val="85"/>
        </w:rPr>
        <w:t> </w:t>
      </w:r>
      <w:r>
        <w:rPr>
          <w:w w:val="85"/>
        </w:rPr>
        <w:t>meet</w:t>
      </w:r>
      <w:r>
        <w:rPr>
          <w:spacing w:val="-25"/>
          <w:w w:val="85"/>
        </w:rPr>
        <w:t> </w:t>
      </w:r>
      <w:r>
        <w:rPr>
          <w:w w:val="85"/>
        </w:rPr>
        <w:t>that</w:t>
      </w:r>
      <w:r>
        <w:rPr>
          <w:spacing w:val="-25"/>
          <w:w w:val="85"/>
        </w:rPr>
        <w:t> </w:t>
      </w:r>
      <w:r>
        <w:rPr>
          <w:w w:val="85"/>
        </w:rPr>
        <w:t>goal.</w:t>
      </w:r>
      <w:r>
        <w:rPr>
          <w:spacing w:val="-32"/>
          <w:w w:val="85"/>
        </w:rPr>
        <w:t> </w:t>
      </w:r>
      <w:r>
        <w:rPr>
          <w:w w:val="85"/>
        </w:rPr>
        <w:t>These</w:t>
      </w:r>
      <w:r>
        <w:rPr>
          <w:spacing w:val="-25"/>
          <w:w w:val="85"/>
        </w:rPr>
        <w:t> </w:t>
      </w:r>
      <w:r>
        <w:rPr>
          <w:w w:val="85"/>
        </w:rPr>
        <w:t>are</w:t>
      </w:r>
      <w:r>
        <w:rPr>
          <w:spacing w:val="-25"/>
          <w:w w:val="85"/>
        </w:rPr>
        <w:t> </w:t>
      </w:r>
      <w:r>
        <w:rPr>
          <w:spacing w:val="-3"/>
          <w:w w:val="85"/>
        </w:rPr>
        <w:t>then </w:t>
      </w:r>
      <w:r>
        <w:rPr>
          <w:w w:val="85"/>
        </w:rPr>
        <w:t>used</w:t>
      </w:r>
      <w:r>
        <w:rPr>
          <w:spacing w:val="-20"/>
          <w:w w:val="85"/>
        </w:rPr>
        <w:t> </w:t>
      </w:r>
      <w:r>
        <w:rPr>
          <w:w w:val="85"/>
        </w:rPr>
        <w:t>to</w:t>
      </w:r>
      <w:r>
        <w:rPr>
          <w:spacing w:val="-19"/>
          <w:w w:val="85"/>
        </w:rPr>
        <w:t> </w:t>
      </w:r>
      <w:r>
        <w:rPr>
          <w:w w:val="85"/>
        </w:rPr>
        <w:t>define</w:t>
      </w:r>
      <w:r>
        <w:rPr>
          <w:spacing w:val="-19"/>
          <w:w w:val="85"/>
        </w:rPr>
        <w:t> </w:t>
      </w:r>
      <w:r>
        <w:rPr>
          <w:w w:val="85"/>
        </w:rPr>
        <w:t>the</w:t>
      </w:r>
      <w:r>
        <w:rPr>
          <w:spacing w:val="-20"/>
          <w:w w:val="85"/>
        </w:rPr>
        <w:t> </w:t>
      </w:r>
      <w:r>
        <w:rPr>
          <w:w w:val="85"/>
        </w:rPr>
        <w:t>purpose</w:t>
      </w:r>
      <w:r>
        <w:rPr>
          <w:spacing w:val="-19"/>
          <w:w w:val="85"/>
        </w:rPr>
        <w:t> </w:t>
      </w:r>
      <w:r>
        <w:rPr>
          <w:w w:val="85"/>
        </w:rPr>
        <w:t>of</w:t>
      </w:r>
      <w:r>
        <w:rPr>
          <w:spacing w:val="-19"/>
          <w:w w:val="85"/>
        </w:rPr>
        <w:t> </w:t>
      </w:r>
      <w:r>
        <w:rPr>
          <w:w w:val="85"/>
        </w:rPr>
        <w:t>the</w:t>
      </w:r>
      <w:r>
        <w:rPr>
          <w:spacing w:val="-20"/>
          <w:w w:val="85"/>
        </w:rPr>
        <w:t> </w:t>
      </w:r>
      <w:r>
        <w:rPr>
          <w:w w:val="85"/>
        </w:rPr>
        <w:t>evaluation</w:t>
      </w:r>
      <w:r>
        <w:rPr>
          <w:spacing w:val="-19"/>
          <w:w w:val="85"/>
        </w:rPr>
        <w:t> </w:t>
      </w:r>
      <w:r>
        <w:rPr>
          <w:w w:val="85"/>
        </w:rPr>
        <w:t>and</w:t>
      </w:r>
      <w:r>
        <w:rPr>
          <w:spacing w:val="-19"/>
          <w:w w:val="85"/>
        </w:rPr>
        <w:t> </w:t>
      </w:r>
      <w:r>
        <w:rPr>
          <w:w w:val="85"/>
        </w:rPr>
        <w:t>the</w:t>
      </w:r>
      <w:r>
        <w:rPr>
          <w:spacing w:val="-19"/>
          <w:w w:val="85"/>
        </w:rPr>
        <w:t> </w:t>
      </w:r>
      <w:r>
        <w:rPr>
          <w:w w:val="85"/>
        </w:rPr>
        <w:t>key</w:t>
      </w:r>
      <w:r>
        <w:rPr>
          <w:spacing w:val="-20"/>
          <w:w w:val="85"/>
        </w:rPr>
        <w:t> </w:t>
      </w:r>
      <w:r>
        <w:rPr>
          <w:w w:val="85"/>
        </w:rPr>
        <w:t>areas</w:t>
      </w:r>
    </w:p>
    <w:p>
      <w:pPr>
        <w:pStyle w:val="BodyText"/>
        <w:spacing w:line="228" w:lineRule="exact"/>
        <w:ind w:left="963"/>
      </w:pPr>
      <w:r>
        <w:rPr>
          <w:w w:val="90"/>
        </w:rPr>
        <w:t>of focus during the evaluation.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292" w:lineRule="auto"/>
        <w:ind w:left="963"/>
      </w:pPr>
      <w:r>
        <w:rPr>
          <w:w w:val="80"/>
        </w:rPr>
        <w:t>Before commencing an EDS system evaluation it is important that </w:t>
      </w:r>
      <w:r>
        <w:rPr>
          <w:w w:val="90"/>
        </w:rPr>
        <w:t>the following activities are undertaken:</w:t>
      </w:r>
    </w:p>
    <w:p>
      <w:pPr>
        <w:pStyle w:val="BodyText"/>
        <w:spacing w:before="1"/>
        <w:rPr>
          <w:sz w:val="19"/>
        </w:rPr>
      </w:pPr>
    </w:p>
    <w:p>
      <w:pPr>
        <w:pStyle w:val="ListParagraph"/>
        <w:numPr>
          <w:ilvl w:val="1"/>
          <w:numId w:val="31"/>
        </w:numPr>
        <w:tabs>
          <w:tab w:pos="1531" w:val="left" w:leader="none"/>
        </w:tabs>
        <w:spacing w:line="290" w:lineRule="auto" w:before="0" w:after="0"/>
        <w:ind w:left="1530" w:right="263" w:hanging="284"/>
        <w:jc w:val="both"/>
        <w:rPr>
          <w:sz w:val="20"/>
        </w:rPr>
      </w:pPr>
      <w:r>
        <w:rPr>
          <w:w w:val="80"/>
          <w:sz w:val="20"/>
        </w:rPr>
        <w:t>define</w:t>
      </w:r>
      <w:r>
        <w:rPr>
          <w:spacing w:val="-9"/>
          <w:w w:val="80"/>
          <w:sz w:val="20"/>
        </w:rPr>
        <w:t> </w:t>
      </w:r>
      <w:r>
        <w:rPr>
          <w:w w:val="80"/>
          <w:sz w:val="20"/>
        </w:rPr>
        <w:t>and</w:t>
      </w:r>
      <w:r>
        <w:rPr>
          <w:spacing w:val="-8"/>
          <w:w w:val="80"/>
          <w:sz w:val="20"/>
        </w:rPr>
        <w:t> </w:t>
      </w:r>
      <w:r>
        <w:rPr>
          <w:w w:val="80"/>
          <w:sz w:val="20"/>
        </w:rPr>
        <w:t>clarify</w:t>
      </w:r>
      <w:r>
        <w:rPr>
          <w:spacing w:val="-8"/>
          <w:w w:val="80"/>
          <w:sz w:val="20"/>
        </w:rPr>
        <w:t> </w:t>
      </w:r>
      <w:r>
        <w:rPr>
          <w:w w:val="80"/>
          <w:sz w:val="20"/>
        </w:rPr>
        <w:t>the</w:t>
      </w:r>
      <w:r>
        <w:rPr>
          <w:spacing w:val="-9"/>
          <w:w w:val="80"/>
          <w:sz w:val="20"/>
        </w:rPr>
        <w:t> </w:t>
      </w:r>
      <w:r>
        <w:rPr>
          <w:w w:val="80"/>
          <w:sz w:val="20"/>
        </w:rPr>
        <w:t>overall</w:t>
      </w:r>
      <w:r>
        <w:rPr>
          <w:spacing w:val="-8"/>
          <w:w w:val="80"/>
          <w:sz w:val="20"/>
        </w:rPr>
        <w:t> </w:t>
      </w:r>
      <w:r>
        <w:rPr>
          <w:w w:val="80"/>
          <w:sz w:val="20"/>
        </w:rPr>
        <w:t>goals</w:t>
      </w:r>
      <w:r>
        <w:rPr>
          <w:spacing w:val="-8"/>
          <w:w w:val="80"/>
          <w:sz w:val="20"/>
        </w:rPr>
        <w:t> </w:t>
      </w:r>
      <w:r>
        <w:rPr>
          <w:w w:val="80"/>
          <w:sz w:val="20"/>
        </w:rPr>
        <w:t>of</w:t>
      </w:r>
      <w:r>
        <w:rPr>
          <w:spacing w:val="-9"/>
          <w:w w:val="80"/>
          <w:sz w:val="20"/>
        </w:rPr>
        <w:t> </w:t>
      </w:r>
      <w:r>
        <w:rPr>
          <w:w w:val="80"/>
          <w:sz w:val="20"/>
        </w:rPr>
        <w:t>the</w:t>
      </w:r>
      <w:r>
        <w:rPr>
          <w:spacing w:val="-8"/>
          <w:w w:val="80"/>
          <w:sz w:val="20"/>
        </w:rPr>
        <w:t> </w:t>
      </w:r>
      <w:r>
        <w:rPr>
          <w:w w:val="80"/>
          <w:sz w:val="20"/>
        </w:rPr>
        <w:t>implementation </w:t>
      </w:r>
      <w:r>
        <w:rPr>
          <w:w w:val="90"/>
          <w:sz w:val="20"/>
        </w:rPr>
        <w:t>of</w:t>
      </w:r>
      <w:r>
        <w:rPr>
          <w:spacing w:val="-18"/>
          <w:w w:val="90"/>
          <w:sz w:val="20"/>
        </w:rPr>
        <w:t> </w:t>
      </w:r>
      <w:r>
        <w:rPr>
          <w:w w:val="90"/>
          <w:sz w:val="20"/>
        </w:rPr>
        <w:t>the</w:t>
      </w:r>
      <w:r>
        <w:rPr>
          <w:spacing w:val="-18"/>
          <w:w w:val="90"/>
          <w:sz w:val="20"/>
        </w:rPr>
        <w:t> </w:t>
      </w:r>
      <w:r>
        <w:rPr>
          <w:w w:val="90"/>
          <w:sz w:val="20"/>
        </w:rPr>
        <w:t>EDS</w:t>
      </w:r>
      <w:r>
        <w:rPr>
          <w:spacing w:val="-18"/>
          <w:w w:val="90"/>
          <w:sz w:val="20"/>
        </w:rPr>
        <w:t> </w:t>
      </w:r>
      <w:r>
        <w:rPr>
          <w:w w:val="90"/>
          <w:sz w:val="20"/>
        </w:rPr>
        <w:t>system</w:t>
      </w:r>
      <w:r>
        <w:rPr>
          <w:spacing w:val="-18"/>
          <w:w w:val="90"/>
          <w:sz w:val="20"/>
        </w:rPr>
        <w:t> </w:t>
      </w:r>
      <w:r>
        <w:rPr>
          <w:w w:val="90"/>
          <w:sz w:val="20"/>
        </w:rPr>
        <w:t>(</w:t>
      </w:r>
      <w:r>
        <w:rPr>
          <w:i/>
          <w:w w:val="90"/>
          <w:sz w:val="20"/>
        </w:rPr>
        <w:t>the</w:t>
      </w:r>
      <w:r>
        <w:rPr>
          <w:i/>
          <w:spacing w:val="-18"/>
          <w:w w:val="90"/>
          <w:sz w:val="20"/>
        </w:rPr>
        <w:t> </w:t>
      </w:r>
      <w:r>
        <w:rPr>
          <w:i/>
          <w:w w:val="90"/>
          <w:sz w:val="20"/>
        </w:rPr>
        <w:t>broad</w:t>
      </w:r>
      <w:r>
        <w:rPr>
          <w:i/>
          <w:spacing w:val="-18"/>
          <w:w w:val="90"/>
          <w:sz w:val="20"/>
        </w:rPr>
        <w:t> </w:t>
      </w:r>
      <w:r>
        <w:rPr>
          <w:i/>
          <w:w w:val="90"/>
          <w:sz w:val="20"/>
        </w:rPr>
        <w:t>approach</w:t>
      </w:r>
      <w:r>
        <w:rPr>
          <w:w w:val="90"/>
          <w:sz w:val="20"/>
        </w:rPr>
        <w:t>)</w:t>
      </w:r>
    </w:p>
    <w:p>
      <w:pPr>
        <w:pStyle w:val="ListParagraph"/>
        <w:numPr>
          <w:ilvl w:val="1"/>
          <w:numId w:val="31"/>
        </w:numPr>
        <w:tabs>
          <w:tab w:pos="1531" w:val="left" w:leader="none"/>
        </w:tabs>
        <w:spacing w:line="290" w:lineRule="auto" w:before="53" w:after="0"/>
        <w:ind w:left="1530" w:right="0" w:hanging="284"/>
        <w:jc w:val="both"/>
        <w:rPr>
          <w:sz w:val="20"/>
        </w:rPr>
      </w:pPr>
      <w:r>
        <w:rPr>
          <w:w w:val="80"/>
          <w:sz w:val="20"/>
        </w:rPr>
        <w:t>identify the stakeholders and their roles – including hospital executive,</w:t>
      </w:r>
      <w:r>
        <w:rPr>
          <w:spacing w:val="-23"/>
          <w:w w:val="80"/>
          <w:sz w:val="20"/>
        </w:rPr>
        <w:t> </w:t>
      </w:r>
      <w:r>
        <w:rPr>
          <w:w w:val="80"/>
          <w:sz w:val="20"/>
        </w:rPr>
        <w:t>patient</w:t>
      </w:r>
      <w:r>
        <w:rPr>
          <w:spacing w:val="-18"/>
          <w:w w:val="80"/>
          <w:sz w:val="20"/>
        </w:rPr>
        <w:t> </w:t>
      </w:r>
      <w:r>
        <w:rPr>
          <w:w w:val="80"/>
          <w:sz w:val="20"/>
        </w:rPr>
        <w:t>representatives,</w:t>
      </w:r>
      <w:r>
        <w:rPr>
          <w:spacing w:val="-22"/>
          <w:w w:val="80"/>
          <w:sz w:val="20"/>
        </w:rPr>
        <w:t> </w:t>
      </w:r>
      <w:r>
        <w:rPr>
          <w:w w:val="80"/>
          <w:sz w:val="20"/>
        </w:rPr>
        <w:t>clinicians,</w:t>
      </w:r>
      <w:r>
        <w:rPr>
          <w:spacing w:val="-22"/>
          <w:w w:val="80"/>
          <w:sz w:val="20"/>
        </w:rPr>
        <w:t> </w:t>
      </w:r>
      <w:r>
        <w:rPr>
          <w:w w:val="80"/>
          <w:sz w:val="20"/>
        </w:rPr>
        <w:t>GPs,</w:t>
      </w:r>
      <w:r>
        <w:rPr>
          <w:spacing w:val="-22"/>
          <w:w w:val="80"/>
          <w:sz w:val="20"/>
        </w:rPr>
        <w:t> </w:t>
      </w:r>
      <w:r>
        <w:rPr>
          <w:spacing w:val="-7"/>
          <w:w w:val="80"/>
          <w:sz w:val="20"/>
        </w:rPr>
        <w:t>IT,</w:t>
      </w:r>
      <w:r>
        <w:rPr>
          <w:spacing w:val="-22"/>
          <w:w w:val="80"/>
          <w:sz w:val="20"/>
        </w:rPr>
        <w:t> </w:t>
      </w:r>
      <w:r>
        <w:rPr>
          <w:spacing w:val="-4"/>
          <w:w w:val="80"/>
          <w:sz w:val="20"/>
        </w:rPr>
        <w:t>change </w:t>
      </w:r>
      <w:r>
        <w:rPr>
          <w:w w:val="90"/>
          <w:sz w:val="20"/>
        </w:rPr>
        <w:t>management,</w:t>
      </w:r>
      <w:r>
        <w:rPr>
          <w:spacing w:val="-14"/>
          <w:w w:val="90"/>
          <w:sz w:val="20"/>
        </w:rPr>
        <w:t> </w:t>
      </w:r>
      <w:r>
        <w:rPr>
          <w:w w:val="90"/>
          <w:sz w:val="20"/>
        </w:rPr>
        <w:t>HIM</w:t>
      </w:r>
    </w:p>
    <w:p>
      <w:pPr>
        <w:pStyle w:val="ListParagraph"/>
        <w:numPr>
          <w:ilvl w:val="1"/>
          <w:numId w:val="31"/>
        </w:numPr>
        <w:tabs>
          <w:tab w:pos="1531" w:val="left" w:leader="none"/>
        </w:tabs>
        <w:spacing w:line="290" w:lineRule="auto" w:before="55" w:after="0"/>
        <w:ind w:left="1530" w:right="104" w:hanging="284"/>
        <w:jc w:val="both"/>
        <w:rPr>
          <w:sz w:val="20"/>
        </w:rPr>
      </w:pPr>
      <w:r>
        <w:rPr>
          <w:w w:val="80"/>
          <w:sz w:val="20"/>
        </w:rPr>
        <w:t>identify</w:t>
      </w:r>
      <w:r>
        <w:rPr>
          <w:spacing w:val="-8"/>
          <w:w w:val="80"/>
          <w:sz w:val="20"/>
        </w:rPr>
        <w:t> </w:t>
      </w:r>
      <w:r>
        <w:rPr>
          <w:w w:val="80"/>
          <w:sz w:val="20"/>
        </w:rPr>
        <w:t>key</w:t>
      </w:r>
      <w:r>
        <w:rPr>
          <w:spacing w:val="-8"/>
          <w:w w:val="80"/>
          <w:sz w:val="20"/>
        </w:rPr>
        <w:t> </w:t>
      </w:r>
      <w:r>
        <w:rPr>
          <w:w w:val="80"/>
          <w:sz w:val="20"/>
        </w:rPr>
        <w:t>policy</w:t>
      </w:r>
      <w:r>
        <w:rPr>
          <w:spacing w:val="-8"/>
          <w:w w:val="80"/>
          <w:sz w:val="20"/>
        </w:rPr>
        <w:t> </w:t>
      </w:r>
      <w:r>
        <w:rPr>
          <w:w w:val="80"/>
          <w:sz w:val="20"/>
        </w:rPr>
        <w:t>documents,</w:t>
      </w:r>
      <w:r>
        <w:rPr>
          <w:spacing w:val="-13"/>
          <w:w w:val="80"/>
          <w:sz w:val="20"/>
        </w:rPr>
        <w:t> </w:t>
      </w:r>
      <w:r>
        <w:rPr>
          <w:w w:val="80"/>
          <w:sz w:val="20"/>
        </w:rPr>
        <w:t>background</w:t>
      </w:r>
      <w:r>
        <w:rPr>
          <w:spacing w:val="-8"/>
          <w:w w:val="80"/>
          <w:sz w:val="20"/>
        </w:rPr>
        <w:t> </w:t>
      </w:r>
      <w:r>
        <w:rPr>
          <w:w w:val="80"/>
          <w:sz w:val="20"/>
        </w:rPr>
        <w:t>information</w:t>
      </w:r>
      <w:r>
        <w:rPr>
          <w:spacing w:val="-8"/>
          <w:w w:val="80"/>
          <w:sz w:val="20"/>
        </w:rPr>
        <w:t> </w:t>
      </w:r>
      <w:r>
        <w:rPr>
          <w:spacing w:val="-5"/>
          <w:w w:val="80"/>
          <w:sz w:val="20"/>
        </w:rPr>
        <w:t>and </w:t>
      </w:r>
      <w:r>
        <w:rPr>
          <w:w w:val="90"/>
          <w:sz w:val="20"/>
        </w:rPr>
        <w:t>baseline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data</w:t>
      </w:r>
    </w:p>
    <w:p>
      <w:pPr>
        <w:pStyle w:val="ListParagraph"/>
        <w:numPr>
          <w:ilvl w:val="1"/>
          <w:numId w:val="31"/>
        </w:numPr>
        <w:tabs>
          <w:tab w:pos="1531" w:val="left" w:leader="none"/>
        </w:tabs>
        <w:spacing w:line="290" w:lineRule="auto" w:before="53" w:after="0"/>
        <w:ind w:left="1530" w:right="410" w:hanging="284"/>
        <w:jc w:val="both"/>
        <w:rPr>
          <w:sz w:val="20"/>
        </w:rPr>
      </w:pPr>
      <w:r>
        <w:rPr>
          <w:w w:val="80"/>
          <w:sz w:val="20"/>
        </w:rPr>
        <w:t>identify</w:t>
      </w:r>
      <w:r>
        <w:rPr>
          <w:spacing w:val="-8"/>
          <w:w w:val="80"/>
          <w:sz w:val="20"/>
        </w:rPr>
        <w:t> </w:t>
      </w:r>
      <w:r>
        <w:rPr>
          <w:w w:val="80"/>
          <w:sz w:val="20"/>
        </w:rPr>
        <w:t>other</w:t>
      </w:r>
      <w:r>
        <w:rPr>
          <w:spacing w:val="-8"/>
          <w:w w:val="80"/>
          <w:sz w:val="20"/>
        </w:rPr>
        <w:t> </w:t>
      </w:r>
      <w:r>
        <w:rPr>
          <w:w w:val="80"/>
          <w:sz w:val="20"/>
        </w:rPr>
        <w:t>projects</w:t>
      </w:r>
      <w:r>
        <w:rPr>
          <w:spacing w:val="-7"/>
          <w:w w:val="80"/>
          <w:sz w:val="20"/>
        </w:rPr>
        <w:t> </w:t>
      </w:r>
      <w:r>
        <w:rPr>
          <w:w w:val="80"/>
          <w:sz w:val="20"/>
        </w:rPr>
        <w:t>and</w:t>
      </w:r>
      <w:r>
        <w:rPr>
          <w:spacing w:val="-8"/>
          <w:w w:val="80"/>
          <w:sz w:val="20"/>
        </w:rPr>
        <w:t> </w:t>
      </w:r>
      <w:r>
        <w:rPr>
          <w:w w:val="80"/>
          <w:sz w:val="20"/>
        </w:rPr>
        <w:t>activities</w:t>
      </w:r>
      <w:r>
        <w:rPr>
          <w:spacing w:val="-7"/>
          <w:w w:val="80"/>
          <w:sz w:val="20"/>
        </w:rPr>
        <w:t> </w:t>
      </w:r>
      <w:r>
        <w:rPr>
          <w:w w:val="80"/>
          <w:sz w:val="20"/>
        </w:rPr>
        <w:t>(both</w:t>
      </w:r>
      <w:r>
        <w:rPr>
          <w:spacing w:val="-8"/>
          <w:w w:val="80"/>
          <w:sz w:val="20"/>
        </w:rPr>
        <w:t> </w:t>
      </w:r>
      <w:r>
        <w:rPr>
          <w:w w:val="80"/>
          <w:sz w:val="20"/>
        </w:rPr>
        <w:t>existing</w:t>
      </w:r>
      <w:r>
        <w:rPr>
          <w:spacing w:val="-8"/>
          <w:w w:val="80"/>
          <w:sz w:val="20"/>
        </w:rPr>
        <w:t> </w:t>
      </w:r>
      <w:r>
        <w:rPr>
          <w:w w:val="80"/>
          <w:sz w:val="20"/>
        </w:rPr>
        <w:t>and planned)</w:t>
      </w:r>
      <w:r>
        <w:rPr>
          <w:spacing w:val="-8"/>
          <w:w w:val="80"/>
          <w:sz w:val="20"/>
        </w:rPr>
        <w:t> </w:t>
      </w:r>
      <w:r>
        <w:rPr>
          <w:w w:val="80"/>
          <w:sz w:val="20"/>
        </w:rPr>
        <w:t>that</w:t>
      </w:r>
      <w:r>
        <w:rPr>
          <w:spacing w:val="-7"/>
          <w:w w:val="80"/>
          <w:sz w:val="20"/>
        </w:rPr>
        <w:t> </w:t>
      </w:r>
      <w:r>
        <w:rPr>
          <w:w w:val="80"/>
          <w:sz w:val="20"/>
        </w:rPr>
        <w:t>will</w:t>
      </w:r>
      <w:r>
        <w:rPr>
          <w:spacing w:val="-7"/>
          <w:w w:val="80"/>
          <w:sz w:val="20"/>
        </w:rPr>
        <w:t> </w:t>
      </w:r>
      <w:r>
        <w:rPr>
          <w:w w:val="80"/>
          <w:sz w:val="20"/>
        </w:rPr>
        <w:t>affect</w:t>
      </w:r>
      <w:r>
        <w:rPr>
          <w:spacing w:val="-7"/>
          <w:w w:val="80"/>
          <w:sz w:val="20"/>
        </w:rPr>
        <w:t> </w:t>
      </w:r>
      <w:r>
        <w:rPr>
          <w:w w:val="80"/>
          <w:sz w:val="20"/>
        </w:rPr>
        <w:t>the</w:t>
      </w:r>
      <w:r>
        <w:rPr>
          <w:spacing w:val="-7"/>
          <w:w w:val="80"/>
          <w:sz w:val="20"/>
        </w:rPr>
        <w:t> </w:t>
      </w:r>
      <w:r>
        <w:rPr>
          <w:w w:val="80"/>
          <w:sz w:val="20"/>
        </w:rPr>
        <w:t>implementation</w:t>
      </w:r>
      <w:r>
        <w:rPr>
          <w:spacing w:val="-8"/>
          <w:w w:val="80"/>
          <w:sz w:val="20"/>
        </w:rPr>
        <w:t> </w:t>
      </w:r>
      <w:r>
        <w:rPr>
          <w:w w:val="80"/>
          <w:sz w:val="20"/>
        </w:rPr>
        <w:t>of</w:t>
      </w:r>
      <w:r>
        <w:rPr>
          <w:spacing w:val="-7"/>
          <w:w w:val="80"/>
          <w:sz w:val="20"/>
        </w:rPr>
        <w:t> </w:t>
      </w:r>
      <w:r>
        <w:rPr>
          <w:w w:val="80"/>
          <w:sz w:val="20"/>
        </w:rPr>
        <w:t>the</w:t>
      </w:r>
      <w:r>
        <w:rPr>
          <w:spacing w:val="-7"/>
          <w:w w:val="80"/>
          <w:sz w:val="20"/>
        </w:rPr>
        <w:t> </w:t>
      </w:r>
      <w:r>
        <w:rPr>
          <w:spacing w:val="-5"/>
          <w:w w:val="80"/>
          <w:sz w:val="20"/>
        </w:rPr>
        <w:t>EDS </w:t>
      </w:r>
      <w:r>
        <w:rPr>
          <w:w w:val="90"/>
          <w:sz w:val="20"/>
        </w:rPr>
        <w:t>system</w:t>
      </w:r>
      <w:r>
        <w:rPr>
          <w:spacing w:val="-13"/>
          <w:w w:val="90"/>
          <w:sz w:val="20"/>
        </w:rPr>
        <w:t> </w:t>
      </w:r>
      <w:r>
        <w:rPr>
          <w:w w:val="90"/>
          <w:sz w:val="20"/>
        </w:rPr>
        <w:t>or</w:t>
      </w:r>
      <w:r>
        <w:rPr>
          <w:spacing w:val="-13"/>
          <w:w w:val="90"/>
          <w:sz w:val="20"/>
        </w:rPr>
        <w:t> </w:t>
      </w:r>
      <w:r>
        <w:rPr>
          <w:w w:val="90"/>
          <w:sz w:val="20"/>
        </w:rPr>
        <w:t>its</w:t>
      </w:r>
      <w:r>
        <w:rPr>
          <w:spacing w:val="-13"/>
          <w:w w:val="90"/>
          <w:sz w:val="20"/>
        </w:rPr>
        <w:t> </w:t>
      </w:r>
      <w:r>
        <w:rPr>
          <w:w w:val="90"/>
          <w:sz w:val="20"/>
        </w:rPr>
        <w:t>outcomes</w:t>
      </w:r>
      <w:r>
        <w:rPr>
          <w:spacing w:val="-13"/>
          <w:w w:val="90"/>
          <w:sz w:val="20"/>
        </w:rPr>
        <w:t> </w:t>
      </w:r>
      <w:r>
        <w:rPr>
          <w:w w:val="90"/>
          <w:sz w:val="20"/>
        </w:rPr>
        <w:t>(</w:t>
      </w:r>
      <w:r>
        <w:rPr>
          <w:i/>
          <w:w w:val="90"/>
          <w:sz w:val="20"/>
        </w:rPr>
        <w:t>context</w:t>
      </w:r>
      <w:r>
        <w:rPr>
          <w:w w:val="90"/>
          <w:sz w:val="20"/>
        </w:rPr>
        <w:t>)</w:t>
      </w:r>
    </w:p>
    <w:p>
      <w:pPr>
        <w:pStyle w:val="ListParagraph"/>
        <w:numPr>
          <w:ilvl w:val="1"/>
          <w:numId w:val="31"/>
        </w:numPr>
        <w:tabs>
          <w:tab w:pos="1531" w:val="left" w:leader="none"/>
        </w:tabs>
        <w:spacing w:line="240" w:lineRule="auto" w:before="55" w:after="0"/>
        <w:ind w:left="1530" w:right="0" w:hanging="284"/>
        <w:jc w:val="both"/>
        <w:rPr>
          <w:sz w:val="20"/>
        </w:rPr>
      </w:pPr>
      <w:r>
        <w:rPr>
          <w:w w:val="90"/>
          <w:sz w:val="20"/>
        </w:rPr>
        <w:t>determine</w:t>
      </w:r>
      <w:r>
        <w:rPr>
          <w:spacing w:val="-25"/>
          <w:w w:val="90"/>
          <w:sz w:val="20"/>
        </w:rPr>
        <w:t> </w:t>
      </w:r>
      <w:r>
        <w:rPr>
          <w:w w:val="90"/>
          <w:sz w:val="20"/>
        </w:rPr>
        <w:t>a</w:t>
      </w:r>
      <w:r>
        <w:rPr>
          <w:spacing w:val="-25"/>
          <w:w w:val="90"/>
          <w:sz w:val="20"/>
        </w:rPr>
        <w:t> </w:t>
      </w:r>
      <w:r>
        <w:rPr>
          <w:w w:val="90"/>
          <w:sz w:val="20"/>
        </w:rPr>
        <w:t>series</w:t>
      </w:r>
      <w:r>
        <w:rPr>
          <w:spacing w:val="-24"/>
          <w:w w:val="90"/>
          <w:sz w:val="20"/>
        </w:rPr>
        <w:t> </w:t>
      </w:r>
      <w:r>
        <w:rPr>
          <w:w w:val="90"/>
          <w:sz w:val="20"/>
        </w:rPr>
        <w:t>of</w:t>
      </w:r>
      <w:r>
        <w:rPr>
          <w:spacing w:val="-25"/>
          <w:w w:val="90"/>
          <w:sz w:val="20"/>
        </w:rPr>
        <w:t> </w:t>
      </w:r>
      <w:r>
        <w:rPr>
          <w:w w:val="90"/>
          <w:sz w:val="20"/>
        </w:rPr>
        <w:t>key</w:t>
      </w:r>
      <w:r>
        <w:rPr>
          <w:spacing w:val="-25"/>
          <w:w w:val="90"/>
          <w:sz w:val="20"/>
        </w:rPr>
        <w:t> </w:t>
      </w:r>
      <w:r>
        <w:rPr>
          <w:w w:val="90"/>
          <w:sz w:val="20"/>
        </w:rPr>
        <w:t>questions</w:t>
      </w:r>
      <w:r>
        <w:rPr>
          <w:spacing w:val="-24"/>
          <w:w w:val="90"/>
          <w:sz w:val="20"/>
        </w:rPr>
        <w:t> </w:t>
      </w:r>
      <w:r>
        <w:rPr>
          <w:w w:val="90"/>
          <w:sz w:val="20"/>
        </w:rPr>
        <w:t>(and</w:t>
      </w:r>
      <w:r>
        <w:rPr>
          <w:spacing w:val="-25"/>
          <w:w w:val="90"/>
          <w:sz w:val="20"/>
        </w:rPr>
        <w:t> </w:t>
      </w:r>
      <w:r>
        <w:rPr>
          <w:w w:val="90"/>
          <w:sz w:val="20"/>
        </w:rPr>
        <w:t>possibly</w:t>
      </w:r>
    </w:p>
    <w:p>
      <w:pPr>
        <w:pStyle w:val="BodyText"/>
        <w:spacing w:line="292" w:lineRule="auto" w:before="50"/>
        <w:ind w:left="1530" w:right="108"/>
      </w:pPr>
      <w:r>
        <w:rPr>
          <w:w w:val="85"/>
        </w:rPr>
        <w:t>sub-questions)</w:t>
      </w:r>
      <w:r>
        <w:rPr>
          <w:spacing w:val="-32"/>
          <w:w w:val="85"/>
        </w:rPr>
        <w:t> </w:t>
      </w:r>
      <w:r>
        <w:rPr>
          <w:w w:val="85"/>
        </w:rPr>
        <w:t>that</w:t>
      </w:r>
      <w:r>
        <w:rPr>
          <w:spacing w:val="-32"/>
          <w:w w:val="85"/>
        </w:rPr>
        <w:t> </w:t>
      </w:r>
      <w:r>
        <w:rPr>
          <w:w w:val="85"/>
        </w:rPr>
        <w:t>the</w:t>
      </w:r>
      <w:r>
        <w:rPr>
          <w:spacing w:val="-32"/>
          <w:w w:val="85"/>
        </w:rPr>
        <w:t> </w:t>
      </w:r>
      <w:r>
        <w:rPr>
          <w:w w:val="85"/>
        </w:rPr>
        <w:t>evaluation</w:t>
      </w:r>
      <w:r>
        <w:rPr>
          <w:spacing w:val="-32"/>
          <w:w w:val="85"/>
        </w:rPr>
        <w:t> </w:t>
      </w:r>
      <w:r>
        <w:rPr>
          <w:w w:val="85"/>
        </w:rPr>
        <w:t>is</w:t>
      </w:r>
      <w:r>
        <w:rPr>
          <w:spacing w:val="-31"/>
          <w:w w:val="85"/>
        </w:rPr>
        <w:t> </w:t>
      </w:r>
      <w:r>
        <w:rPr>
          <w:w w:val="85"/>
        </w:rPr>
        <w:t>set</w:t>
      </w:r>
      <w:r>
        <w:rPr>
          <w:spacing w:val="-32"/>
          <w:w w:val="85"/>
        </w:rPr>
        <w:t> </w:t>
      </w:r>
      <w:r>
        <w:rPr>
          <w:w w:val="85"/>
        </w:rPr>
        <w:t>to</w:t>
      </w:r>
      <w:r>
        <w:rPr>
          <w:spacing w:val="-32"/>
          <w:w w:val="85"/>
        </w:rPr>
        <w:t> </w:t>
      </w:r>
      <w:r>
        <w:rPr>
          <w:spacing w:val="-3"/>
          <w:w w:val="85"/>
        </w:rPr>
        <w:t>answer,</w:t>
      </w:r>
      <w:r>
        <w:rPr>
          <w:spacing w:val="-34"/>
          <w:w w:val="85"/>
        </w:rPr>
        <w:t> </w:t>
      </w:r>
      <w:r>
        <w:rPr>
          <w:w w:val="85"/>
        </w:rPr>
        <w:t>based </w:t>
      </w:r>
      <w:r>
        <w:rPr>
          <w:w w:val="80"/>
        </w:rPr>
        <w:t>on</w:t>
      </w:r>
      <w:r>
        <w:rPr>
          <w:spacing w:val="-10"/>
          <w:w w:val="80"/>
        </w:rPr>
        <w:t> </w:t>
      </w:r>
      <w:r>
        <w:rPr>
          <w:w w:val="80"/>
        </w:rPr>
        <w:t>the</w:t>
      </w:r>
      <w:r>
        <w:rPr>
          <w:spacing w:val="-10"/>
          <w:w w:val="80"/>
        </w:rPr>
        <w:t> </w:t>
      </w:r>
      <w:r>
        <w:rPr>
          <w:w w:val="80"/>
        </w:rPr>
        <w:t>objectives</w:t>
      </w:r>
      <w:r>
        <w:rPr>
          <w:spacing w:val="-10"/>
          <w:w w:val="80"/>
        </w:rPr>
        <w:t> </w:t>
      </w:r>
      <w:r>
        <w:rPr>
          <w:w w:val="80"/>
        </w:rPr>
        <w:t>and</w:t>
      </w:r>
      <w:r>
        <w:rPr>
          <w:spacing w:val="-9"/>
          <w:w w:val="80"/>
        </w:rPr>
        <w:t> </w:t>
      </w:r>
      <w:r>
        <w:rPr>
          <w:w w:val="80"/>
        </w:rPr>
        <w:t>desired</w:t>
      </w:r>
      <w:r>
        <w:rPr>
          <w:spacing w:val="-10"/>
          <w:w w:val="80"/>
        </w:rPr>
        <w:t> </w:t>
      </w:r>
      <w:r>
        <w:rPr>
          <w:w w:val="80"/>
        </w:rPr>
        <w:t>outcomes</w:t>
      </w:r>
      <w:r>
        <w:rPr>
          <w:spacing w:val="-10"/>
          <w:w w:val="80"/>
        </w:rPr>
        <w:t> </w:t>
      </w:r>
      <w:r>
        <w:rPr>
          <w:w w:val="80"/>
        </w:rPr>
        <w:t>of</w:t>
      </w:r>
      <w:r>
        <w:rPr>
          <w:spacing w:val="-9"/>
          <w:w w:val="80"/>
        </w:rPr>
        <w:t> </w:t>
      </w:r>
      <w:r>
        <w:rPr>
          <w:w w:val="80"/>
        </w:rPr>
        <w:t>the</w:t>
      </w:r>
      <w:r>
        <w:rPr>
          <w:spacing w:val="-10"/>
          <w:w w:val="80"/>
        </w:rPr>
        <w:t> </w:t>
      </w:r>
      <w:r>
        <w:rPr>
          <w:w w:val="80"/>
        </w:rPr>
        <w:t>EDS</w:t>
      </w:r>
      <w:r>
        <w:rPr>
          <w:spacing w:val="-10"/>
          <w:w w:val="80"/>
        </w:rPr>
        <w:t> </w:t>
      </w:r>
      <w:r>
        <w:rPr>
          <w:spacing w:val="-4"/>
          <w:w w:val="80"/>
        </w:rPr>
        <w:t>system </w:t>
      </w:r>
      <w:r>
        <w:rPr>
          <w:w w:val="80"/>
        </w:rPr>
        <w:t>implementation</w:t>
      </w:r>
      <w:r>
        <w:rPr>
          <w:spacing w:val="-13"/>
          <w:w w:val="80"/>
        </w:rPr>
        <w:t> </w:t>
      </w:r>
      <w:r>
        <w:rPr>
          <w:w w:val="80"/>
        </w:rPr>
        <w:t>(e.g.</w:t>
      </w:r>
      <w:r>
        <w:rPr>
          <w:spacing w:val="-17"/>
          <w:w w:val="80"/>
        </w:rPr>
        <w:t> </w:t>
      </w:r>
      <w:r>
        <w:rPr>
          <w:w w:val="80"/>
        </w:rPr>
        <w:t>has</w:t>
      </w:r>
      <w:r>
        <w:rPr>
          <w:spacing w:val="-13"/>
          <w:w w:val="80"/>
        </w:rPr>
        <w:t> </w:t>
      </w:r>
      <w:r>
        <w:rPr>
          <w:w w:val="80"/>
        </w:rPr>
        <w:t>the</w:t>
      </w:r>
      <w:r>
        <w:rPr>
          <w:spacing w:val="-13"/>
          <w:w w:val="80"/>
        </w:rPr>
        <w:t> </w:t>
      </w:r>
      <w:r>
        <w:rPr>
          <w:w w:val="80"/>
        </w:rPr>
        <w:t>EDS</w:t>
      </w:r>
      <w:r>
        <w:rPr>
          <w:spacing w:val="-12"/>
          <w:w w:val="80"/>
        </w:rPr>
        <w:t> </w:t>
      </w:r>
      <w:r>
        <w:rPr>
          <w:w w:val="80"/>
        </w:rPr>
        <w:t>improved</w:t>
      </w:r>
      <w:r>
        <w:rPr>
          <w:spacing w:val="-13"/>
          <w:w w:val="80"/>
        </w:rPr>
        <w:t> </w:t>
      </w:r>
      <w:r>
        <w:rPr>
          <w:w w:val="80"/>
        </w:rPr>
        <w:t>patient</w:t>
      </w:r>
      <w:r>
        <w:rPr>
          <w:spacing w:val="-12"/>
          <w:w w:val="80"/>
        </w:rPr>
        <w:t> </w:t>
      </w:r>
      <w:r>
        <w:rPr>
          <w:w w:val="80"/>
        </w:rPr>
        <w:t>safety)</w:t>
      </w:r>
    </w:p>
    <w:p>
      <w:pPr>
        <w:pStyle w:val="BodyText"/>
        <w:spacing w:before="8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ListParagraph"/>
        <w:numPr>
          <w:ilvl w:val="3"/>
          <w:numId w:val="9"/>
        </w:numPr>
        <w:tabs>
          <w:tab w:pos="887" w:val="left" w:leader="none"/>
        </w:tabs>
        <w:spacing w:line="290" w:lineRule="auto" w:before="0" w:after="0"/>
        <w:ind w:left="886" w:right="1300" w:hanging="284"/>
        <w:jc w:val="left"/>
        <w:rPr>
          <w:rFonts w:ascii="Lucida Sans" w:hAnsi="Lucida Sans"/>
          <w:color w:val="00ACC8"/>
          <w:sz w:val="20"/>
        </w:rPr>
      </w:pPr>
      <w:r>
        <w:rPr>
          <w:w w:val="85"/>
          <w:sz w:val="20"/>
        </w:rPr>
        <w:t>define</w:t>
      </w:r>
      <w:r>
        <w:rPr>
          <w:spacing w:val="-31"/>
          <w:w w:val="85"/>
          <w:sz w:val="20"/>
        </w:rPr>
        <w:t> </w:t>
      </w:r>
      <w:r>
        <w:rPr>
          <w:w w:val="85"/>
          <w:sz w:val="20"/>
        </w:rPr>
        <w:t>the</w:t>
      </w:r>
      <w:r>
        <w:rPr>
          <w:spacing w:val="-31"/>
          <w:w w:val="85"/>
          <w:sz w:val="20"/>
        </w:rPr>
        <w:t> </w:t>
      </w:r>
      <w:r>
        <w:rPr>
          <w:w w:val="85"/>
          <w:sz w:val="20"/>
        </w:rPr>
        <w:t>scope</w:t>
      </w:r>
      <w:r>
        <w:rPr>
          <w:spacing w:val="-30"/>
          <w:w w:val="85"/>
          <w:sz w:val="20"/>
        </w:rPr>
        <w:t> </w:t>
      </w:r>
      <w:r>
        <w:rPr>
          <w:w w:val="85"/>
          <w:sz w:val="20"/>
        </w:rPr>
        <w:t>of</w:t>
      </w:r>
      <w:r>
        <w:rPr>
          <w:spacing w:val="-31"/>
          <w:w w:val="85"/>
          <w:sz w:val="20"/>
        </w:rPr>
        <w:t> </w:t>
      </w:r>
      <w:r>
        <w:rPr>
          <w:w w:val="85"/>
          <w:sz w:val="20"/>
        </w:rPr>
        <w:t>the</w:t>
      </w:r>
      <w:r>
        <w:rPr>
          <w:spacing w:val="-30"/>
          <w:w w:val="85"/>
          <w:sz w:val="20"/>
        </w:rPr>
        <w:t> </w:t>
      </w:r>
      <w:r>
        <w:rPr>
          <w:w w:val="85"/>
          <w:sz w:val="20"/>
        </w:rPr>
        <w:t>evaluation,</w:t>
      </w:r>
      <w:r>
        <w:rPr>
          <w:spacing w:val="-33"/>
          <w:w w:val="85"/>
          <w:sz w:val="20"/>
        </w:rPr>
        <w:t> </w:t>
      </w:r>
      <w:r>
        <w:rPr>
          <w:w w:val="85"/>
          <w:sz w:val="20"/>
        </w:rPr>
        <w:t>describing</w:t>
      </w:r>
      <w:r>
        <w:rPr>
          <w:spacing w:val="-31"/>
          <w:w w:val="85"/>
          <w:sz w:val="20"/>
        </w:rPr>
        <w:t> </w:t>
      </w:r>
      <w:r>
        <w:rPr>
          <w:w w:val="85"/>
          <w:sz w:val="20"/>
        </w:rPr>
        <w:t>what</w:t>
      </w:r>
      <w:r>
        <w:rPr>
          <w:spacing w:val="-30"/>
          <w:w w:val="85"/>
          <w:sz w:val="20"/>
        </w:rPr>
        <w:t> </w:t>
      </w:r>
      <w:r>
        <w:rPr>
          <w:w w:val="85"/>
          <w:sz w:val="20"/>
        </w:rPr>
        <w:t>it</w:t>
      </w:r>
      <w:r>
        <w:rPr>
          <w:spacing w:val="-31"/>
          <w:w w:val="85"/>
          <w:sz w:val="20"/>
        </w:rPr>
        <w:t> </w:t>
      </w:r>
      <w:r>
        <w:rPr>
          <w:spacing w:val="-4"/>
          <w:w w:val="85"/>
          <w:sz w:val="20"/>
        </w:rPr>
        <w:t>will </w:t>
      </w:r>
      <w:r>
        <w:rPr>
          <w:w w:val="90"/>
          <w:sz w:val="20"/>
        </w:rPr>
        <w:t>seek</w:t>
      </w:r>
      <w:r>
        <w:rPr>
          <w:spacing w:val="-12"/>
          <w:w w:val="90"/>
          <w:sz w:val="20"/>
        </w:rPr>
        <w:t> </w:t>
      </w:r>
      <w:r>
        <w:rPr>
          <w:w w:val="90"/>
          <w:sz w:val="20"/>
        </w:rPr>
        <w:t>to</w:t>
      </w:r>
      <w:r>
        <w:rPr>
          <w:spacing w:val="-12"/>
          <w:w w:val="90"/>
          <w:sz w:val="20"/>
        </w:rPr>
        <w:t> </w:t>
      </w:r>
      <w:r>
        <w:rPr>
          <w:w w:val="90"/>
          <w:sz w:val="20"/>
        </w:rPr>
        <w:t>answer</w:t>
      </w:r>
      <w:r>
        <w:rPr>
          <w:spacing w:val="-11"/>
          <w:w w:val="90"/>
          <w:sz w:val="20"/>
        </w:rPr>
        <w:t> </w:t>
      </w:r>
      <w:r>
        <w:rPr>
          <w:w w:val="90"/>
          <w:sz w:val="20"/>
        </w:rPr>
        <w:t>and</w:t>
      </w:r>
      <w:r>
        <w:rPr>
          <w:spacing w:val="-12"/>
          <w:w w:val="90"/>
          <w:sz w:val="20"/>
        </w:rPr>
        <w:t> </w:t>
      </w:r>
      <w:r>
        <w:rPr>
          <w:w w:val="90"/>
          <w:sz w:val="20"/>
        </w:rPr>
        <w:t>what</w:t>
      </w:r>
      <w:r>
        <w:rPr>
          <w:spacing w:val="-11"/>
          <w:w w:val="90"/>
          <w:sz w:val="20"/>
        </w:rPr>
        <w:t> </w:t>
      </w:r>
      <w:r>
        <w:rPr>
          <w:w w:val="90"/>
          <w:sz w:val="20"/>
        </w:rPr>
        <w:t>it</w:t>
      </w:r>
      <w:r>
        <w:rPr>
          <w:spacing w:val="-12"/>
          <w:w w:val="90"/>
          <w:sz w:val="20"/>
        </w:rPr>
        <w:t> </w:t>
      </w:r>
      <w:r>
        <w:rPr>
          <w:w w:val="90"/>
          <w:sz w:val="20"/>
        </w:rPr>
        <w:t>will</w:t>
      </w:r>
      <w:r>
        <w:rPr>
          <w:spacing w:val="-11"/>
          <w:w w:val="90"/>
          <w:sz w:val="20"/>
        </w:rPr>
        <w:t> </w:t>
      </w:r>
      <w:r>
        <w:rPr>
          <w:w w:val="90"/>
          <w:sz w:val="20"/>
        </w:rPr>
        <w:t>not</w:t>
      </w:r>
    </w:p>
    <w:p>
      <w:pPr>
        <w:pStyle w:val="ListParagraph"/>
        <w:numPr>
          <w:ilvl w:val="3"/>
          <w:numId w:val="9"/>
        </w:numPr>
        <w:tabs>
          <w:tab w:pos="887" w:val="left" w:leader="none"/>
        </w:tabs>
        <w:spacing w:line="292" w:lineRule="auto" w:before="53" w:after="0"/>
        <w:ind w:left="886" w:right="1050" w:hanging="284"/>
        <w:jc w:val="left"/>
        <w:rPr>
          <w:rFonts w:ascii="Lucida Sans" w:hAnsi="Lucida Sans"/>
          <w:color w:val="00ACC8"/>
          <w:sz w:val="20"/>
        </w:rPr>
      </w:pPr>
      <w:r>
        <w:rPr>
          <w:w w:val="90"/>
          <w:sz w:val="20"/>
        </w:rPr>
        <w:t>identify any changes that have occurred or will occur </w:t>
      </w:r>
      <w:r>
        <w:rPr>
          <w:w w:val="80"/>
          <w:sz w:val="20"/>
        </w:rPr>
        <w:t>between now and the anticipated implementation</w:t>
      </w:r>
      <w:r>
        <w:rPr>
          <w:spacing w:val="-21"/>
          <w:w w:val="80"/>
          <w:sz w:val="20"/>
        </w:rPr>
        <w:t> </w:t>
      </w:r>
      <w:r>
        <w:rPr>
          <w:spacing w:val="-3"/>
          <w:w w:val="80"/>
          <w:sz w:val="20"/>
        </w:rPr>
        <w:t>timeframe </w:t>
      </w:r>
      <w:r>
        <w:rPr>
          <w:w w:val="85"/>
          <w:sz w:val="20"/>
        </w:rPr>
        <w:t>of</w:t>
      </w:r>
      <w:r>
        <w:rPr>
          <w:spacing w:val="-26"/>
          <w:w w:val="85"/>
          <w:sz w:val="20"/>
        </w:rPr>
        <w:t> </w:t>
      </w:r>
      <w:r>
        <w:rPr>
          <w:w w:val="85"/>
          <w:sz w:val="20"/>
        </w:rPr>
        <w:t>the</w:t>
      </w:r>
      <w:r>
        <w:rPr>
          <w:spacing w:val="-26"/>
          <w:w w:val="85"/>
          <w:sz w:val="20"/>
        </w:rPr>
        <w:t> </w:t>
      </w:r>
      <w:r>
        <w:rPr>
          <w:w w:val="85"/>
          <w:sz w:val="20"/>
        </w:rPr>
        <w:t>EDS</w:t>
      </w:r>
      <w:r>
        <w:rPr>
          <w:spacing w:val="-25"/>
          <w:w w:val="85"/>
          <w:sz w:val="20"/>
        </w:rPr>
        <w:t> </w:t>
      </w:r>
      <w:r>
        <w:rPr>
          <w:spacing w:val="-3"/>
          <w:w w:val="85"/>
          <w:sz w:val="20"/>
        </w:rPr>
        <w:t>(</w:t>
      </w:r>
      <w:r>
        <w:rPr>
          <w:i/>
          <w:spacing w:val="-3"/>
          <w:w w:val="85"/>
          <w:sz w:val="20"/>
        </w:rPr>
        <w:t>policy,</w:t>
      </w:r>
      <w:r>
        <w:rPr>
          <w:i/>
          <w:spacing w:val="-29"/>
          <w:w w:val="85"/>
          <w:sz w:val="20"/>
        </w:rPr>
        <w:t> </w:t>
      </w:r>
      <w:r>
        <w:rPr>
          <w:i/>
          <w:w w:val="85"/>
          <w:sz w:val="20"/>
        </w:rPr>
        <w:t>procedural,</w:t>
      </w:r>
      <w:r>
        <w:rPr>
          <w:i/>
          <w:spacing w:val="-29"/>
          <w:w w:val="85"/>
          <w:sz w:val="20"/>
        </w:rPr>
        <w:t> </w:t>
      </w:r>
      <w:r>
        <w:rPr>
          <w:i/>
          <w:w w:val="85"/>
          <w:sz w:val="20"/>
        </w:rPr>
        <w:t>staff,</w:t>
      </w:r>
      <w:r>
        <w:rPr>
          <w:i/>
          <w:spacing w:val="-29"/>
          <w:w w:val="85"/>
          <w:sz w:val="20"/>
        </w:rPr>
        <w:t> </w:t>
      </w:r>
      <w:r>
        <w:rPr>
          <w:i/>
          <w:w w:val="85"/>
          <w:sz w:val="20"/>
        </w:rPr>
        <w:t>technology</w:t>
      </w:r>
      <w:r>
        <w:rPr>
          <w:i/>
          <w:spacing w:val="-26"/>
          <w:w w:val="85"/>
          <w:sz w:val="20"/>
        </w:rPr>
        <w:t> </w:t>
      </w:r>
      <w:r>
        <w:rPr>
          <w:i/>
          <w:w w:val="85"/>
          <w:sz w:val="20"/>
        </w:rPr>
        <w:t>prior</w:t>
      </w:r>
      <w:r>
        <w:rPr>
          <w:i/>
          <w:spacing w:val="-25"/>
          <w:w w:val="85"/>
          <w:sz w:val="20"/>
        </w:rPr>
        <w:t> </w:t>
      </w:r>
      <w:r>
        <w:rPr>
          <w:i/>
          <w:w w:val="85"/>
          <w:sz w:val="20"/>
        </w:rPr>
        <w:t>to</w:t>
      </w:r>
      <w:r>
        <w:rPr>
          <w:i/>
          <w:spacing w:val="-26"/>
          <w:w w:val="85"/>
          <w:sz w:val="20"/>
        </w:rPr>
        <w:t> </w:t>
      </w:r>
      <w:r>
        <w:rPr>
          <w:i/>
          <w:w w:val="85"/>
          <w:sz w:val="20"/>
        </w:rPr>
        <w:t>or </w:t>
      </w:r>
      <w:r>
        <w:rPr>
          <w:i/>
          <w:w w:val="90"/>
          <w:sz w:val="20"/>
        </w:rPr>
        <w:t>since</w:t>
      </w:r>
      <w:r>
        <w:rPr>
          <w:i/>
          <w:spacing w:val="-12"/>
          <w:w w:val="90"/>
          <w:sz w:val="20"/>
        </w:rPr>
        <w:t> </w:t>
      </w:r>
      <w:r>
        <w:rPr>
          <w:i/>
          <w:w w:val="90"/>
          <w:sz w:val="20"/>
        </w:rPr>
        <w:t>the</w:t>
      </w:r>
      <w:r>
        <w:rPr>
          <w:i/>
          <w:spacing w:val="-11"/>
          <w:w w:val="90"/>
          <w:sz w:val="20"/>
        </w:rPr>
        <w:t> </w:t>
      </w:r>
      <w:r>
        <w:rPr>
          <w:i/>
          <w:w w:val="90"/>
          <w:sz w:val="20"/>
        </w:rPr>
        <w:t>project</w:t>
      </w:r>
      <w:r>
        <w:rPr>
          <w:i/>
          <w:spacing w:val="-11"/>
          <w:w w:val="90"/>
          <w:sz w:val="20"/>
        </w:rPr>
        <w:t> </w:t>
      </w:r>
      <w:r>
        <w:rPr>
          <w:i/>
          <w:w w:val="90"/>
          <w:sz w:val="20"/>
        </w:rPr>
        <w:t>has</w:t>
      </w:r>
      <w:r>
        <w:rPr>
          <w:i/>
          <w:spacing w:val="-11"/>
          <w:w w:val="90"/>
          <w:sz w:val="20"/>
        </w:rPr>
        <w:t> </w:t>
      </w:r>
      <w:r>
        <w:rPr>
          <w:i/>
          <w:w w:val="90"/>
          <w:sz w:val="20"/>
        </w:rPr>
        <w:t>started,</w:t>
      </w:r>
      <w:r>
        <w:rPr>
          <w:i/>
          <w:spacing w:val="-17"/>
          <w:w w:val="90"/>
          <w:sz w:val="20"/>
        </w:rPr>
        <w:t> </w:t>
      </w:r>
      <w:r>
        <w:rPr>
          <w:i/>
          <w:w w:val="90"/>
          <w:sz w:val="20"/>
        </w:rPr>
        <w:t>etc</w:t>
      </w:r>
      <w:r>
        <w:rPr>
          <w:i/>
          <w:spacing w:val="-35"/>
          <w:w w:val="90"/>
          <w:sz w:val="20"/>
        </w:rPr>
        <w:t> </w:t>
      </w:r>
      <w:r>
        <w:rPr>
          <w:w w:val="90"/>
          <w:sz w:val="20"/>
        </w:rPr>
        <w:t>)</w:t>
      </w:r>
    </w:p>
    <w:p>
      <w:pPr>
        <w:pStyle w:val="ListParagraph"/>
        <w:numPr>
          <w:ilvl w:val="3"/>
          <w:numId w:val="9"/>
        </w:numPr>
        <w:tabs>
          <w:tab w:pos="887" w:val="left" w:leader="none"/>
        </w:tabs>
        <w:spacing w:line="292" w:lineRule="auto" w:before="48" w:after="0"/>
        <w:ind w:left="886" w:right="1027" w:hanging="284"/>
        <w:jc w:val="left"/>
        <w:rPr>
          <w:rFonts w:ascii="Lucida Sans" w:hAnsi="Lucida Sans"/>
          <w:color w:val="00ACC8"/>
          <w:sz w:val="20"/>
        </w:rPr>
      </w:pPr>
      <w:r>
        <w:rPr>
          <w:w w:val="90"/>
          <w:sz w:val="20"/>
        </w:rPr>
        <w:t>identify environmental factors that may affect the </w:t>
      </w:r>
      <w:r>
        <w:rPr>
          <w:w w:val="80"/>
          <w:sz w:val="20"/>
        </w:rPr>
        <w:t>implementation</w:t>
      </w:r>
      <w:r>
        <w:rPr>
          <w:spacing w:val="-10"/>
          <w:w w:val="80"/>
          <w:sz w:val="20"/>
        </w:rPr>
        <w:t> </w:t>
      </w:r>
      <w:r>
        <w:rPr>
          <w:w w:val="80"/>
          <w:sz w:val="20"/>
        </w:rPr>
        <w:t>of</w:t>
      </w:r>
      <w:r>
        <w:rPr>
          <w:spacing w:val="-10"/>
          <w:w w:val="80"/>
          <w:sz w:val="20"/>
        </w:rPr>
        <w:t> </w:t>
      </w:r>
      <w:r>
        <w:rPr>
          <w:w w:val="80"/>
          <w:sz w:val="20"/>
        </w:rPr>
        <w:t>an</w:t>
      </w:r>
      <w:r>
        <w:rPr>
          <w:spacing w:val="-10"/>
          <w:w w:val="80"/>
          <w:sz w:val="20"/>
        </w:rPr>
        <w:t> </w:t>
      </w:r>
      <w:r>
        <w:rPr>
          <w:w w:val="80"/>
          <w:sz w:val="20"/>
        </w:rPr>
        <w:t>EDS</w:t>
      </w:r>
      <w:r>
        <w:rPr>
          <w:spacing w:val="-9"/>
          <w:w w:val="80"/>
          <w:sz w:val="20"/>
        </w:rPr>
        <w:t> </w:t>
      </w:r>
      <w:r>
        <w:rPr>
          <w:w w:val="80"/>
          <w:sz w:val="20"/>
        </w:rPr>
        <w:t>system</w:t>
      </w:r>
      <w:r>
        <w:rPr>
          <w:spacing w:val="-10"/>
          <w:w w:val="80"/>
          <w:sz w:val="20"/>
        </w:rPr>
        <w:t> </w:t>
      </w:r>
      <w:r>
        <w:rPr>
          <w:w w:val="80"/>
          <w:sz w:val="20"/>
        </w:rPr>
        <w:t>(</w:t>
      </w:r>
      <w:r>
        <w:rPr>
          <w:i/>
          <w:w w:val="80"/>
          <w:sz w:val="20"/>
        </w:rPr>
        <w:t>changes</w:t>
      </w:r>
      <w:r>
        <w:rPr>
          <w:i/>
          <w:spacing w:val="-10"/>
          <w:w w:val="80"/>
          <w:sz w:val="20"/>
        </w:rPr>
        <w:t> </w:t>
      </w:r>
      <w:r>
        <w:rPr>
          <w:i/>
          <w:w w:val="80"/>
          <w:sz w:val="20"/>
        </w:rPr>
        <w:t>in</w:t>
      </w:r>
      <w:r>
        <w:rPr>
          <w:i/>
          <w:spacing w:val="-9"/>
          <w:w w:val="80"/>
          <w:sz w:val="20"/>
        </w:rPr>
        <w:t> </w:t>
      </w:r>
      <w:r>
        <w:rPr>
          <w:i/>
          <w:spacing w:val="-3"/>
          <w:w w:val="80"/>
          <w:sz w:val="20"/>
        </w:rPr>
        <w:t>management, </w:t>
      </w:r>
      <w:r>
        <w:rPr>
          <w:i/>
          <w:w w:val="85"/>
          <w:sz w:val="20"/>
        </w:rPr>
        <w:t>machinery of government changes, legislation, reviews, </w:t>
      </w:r>
      <w:r>
        <w:rPr>
          <w:i/>
          <w:w w:val="90"/>
          <w:sz w:val="20"/>
        </w:rPr>
        <w:t>political/media</w:t>
      </w:r>
      <w:r>
        <w:rPr>
          <w:i/>
          <w:spacing w:val="-10"/>
          <w:w w:val="90"/>
          <w:sz w:val="20"/>
        </w:rPr>
        <w:t> </w:t>
      </w:r>
      <w:r>
        <w:rPr>
          <w:i/>
          <w:w w:val="90"/>
          <w:sz w:val="20"/>
        </w:rPr>
        <w:t>issues,</w:t>
      </w:r>
      <w:r>
        <w:rPr>
          <w:i/>
          <w:spacing w:val="-15"/>
          <w:w w:val="90"/>
          <w:sz w:val="20"/>
        </w:rPr>
        <w:t> </w:t>
      </w:r>
      <w:r>
        <w:rPr>
          <w:i/>
          <w:w w:val="90"/>
          <w:sz w:val="20"/>
        </w:rPr>
        <w:t>etc</w:t>
      </w:r>
      <w:r>
        <w:rPr>
          <w:i/>
          <w:spacing w:val="-34"/>
          <w:w w:val="90"/>
          <w:sz w:val="20"/>
        </w:rPr>
        <w:t> </w:t>
      </w:r>
      <w:r>
        <w:rPr>
          <w:spacing w:val="9"/>
          <w:w w:val="90"/>
          <w:sz w:val="20"/>
        </w:rPr>
        <w:t>).</w:t>
      </w:r>
      <w:r>
        <w:rPr>
          <w:spacing w:val="-38"/>
          <w:sz w:val="20"/>
        </w:rPr>
        <w:t> </w:t>
      </w:r>
    </w:p>
    <w:p>
      <w:pPr>
        <w:pStyle w:val="BodyText"/>
        <w:spacing w:before="4"/>
        <w:rPr>
          <w:sz w:val="19"/>
        </w:rPr>
      </w:pPr>
    </w:p>
    <w:p>
      <w:pPr>
        <w:spacing w:line="292" w:lineRule="auto" w:before="0"/>
        <w:ind w:left="319" w:right="1317" w:firstLine="0"/>
        <w:jc w:val="left"/>
        <w:rPr>
          <w:i/>
          <w:sz w:val="20"/>
        </w:rPr>
      </w:pPr>
      <w:r>
        <w:rPr>
          <w:i/>
          <w:color w:val="00ACC8"/>
          <w:w w:val="90"/>
          <w:sz w:val="20"/>
        </w:rPr>
        <w:t>Recognition</w:t>
      </w:r>
      <w:r>
        <w:rPr>
          <w:i/>
          <w:color w:val="00ACC8"/>
          <w:spacing w:val="-17"/>
          <w:w w:val="90"/>
          <w:sz w:val="20"/>
        </w:rPr>
        <w:t> </w:t>
      </w:r>
      <w:r>
        <w:rPr>
          <w:i/>
          <w:color w:val="00ACC8"/>
          <w:w w:val="90"/>
          <w:sz w:val="20"/>
        </w:rPr>
        <w:t>of</w:t>
      </w:r>
      <w:r>
        <w:rPr>
          <w:i/>
          <w:color w:val="00ACC8"/>
          <w:spacing w:val="-17"/>
          <w:w w:val="90"/>
          <w:sz w:val="20"/>
        </w:rPr>
        <w:t> </w:t>
      </w:r>
      <w:r>
        <w:rPr>
          <w:i/>
          <w:color w:val="00ACC8"/>
          <w:w w:val="90"/>
          <w:sz w:val="20"/>
        </w:rPr>
        <w:t>the</w:t>
      </w:r>
      <w:r>
        <w:rPr>
          <w:i/>
          <w:color w:val="00ACC8"/>
          <w:spacing w:val="-16"/>
          <w:w w:val="90"/>
          <w:sz w:val="20"/>
        </w:rPr>
        <w:t> </w:t>
      </w:r>
      <w:r>
        <w:rPr>
          <w:i/>
          <w:color w:val="00ACC8"/>
          <w:w w:val="90"/>
          <w:sz w:val="20"/>
        </w:rPr>
        <w:t>level</w:t>
      </w:r>
      <w:r>
        <w:rPr>
          <w:i/>
          <w:color w:val="00ACC8"/>
          <w:spacing w:val="-17"/>
          <w:w w:val="90"/>
          <w:sz w:val="20"/>
        </w:rPr>
        <w:t> </w:t>
      </w:r>
      <w:r>
        <w:rPr>
          <w:i/>
          <w:color w:val="00ACC8"/>
          <w:w w:val="90"/>
          <w:sz w:val="20"/>
        </w:rPr>
        <w:t>of</w:t>
      </w:r>
      <w:r>
        <w:rPr>
          <w:i/>
          <w:color w:val="00ACC8"/>
          <w:spacing w:val="-17"/>
          <w:w w:val="90"/>
          <w:sz w:val="20"/>
        </w:rPr>
        <w:t> </w:t>
      </w:r>
      <w:r>
        <w:rPr>
          <w:i/>
          <w:color w:val="00ACC8"/>
          <w:w w:val="90"/>
          <w:sz w:val="20"/>
        </w:rPr>
        <w:t>influence</w:t>
      </w:r>
      <w:r>
        <w:rPr>
          <w:i/>
          <w:color w:val="00ACC8"/>
          <w:spacing w:val="-16"/>
          <w:w w:val="90"/>
          <w:sz w:val="20"/>
        </w:rPr>
        <w:t> </w:t>
      </w:r>
      <w:r>
        <w:rPr>
          <w:i/>
          <w:color w:val="00ACC8"/>
          <w:w w:val="90"/>
          <w:sz w:val="20"/>
        </w:rPr>
        <w:t>of</w:t>
      </w:r>
      <w:r>
        <w:rPr>
          <w:i/>
          <w:color w:val="00ACC8"/>
          <w:spacing w:val="-17"/>
          <w:w w:val="90"/>
          <w:sz w:val="20"/>
        </w:rPr>
        <w:t> </w:t>
      </w:r>
      <w:r>
        <w:rPr>
          <w:i/>
          <w:color w:val="00ACC8"/>
          <w:w w:val="90"/>
          <w:sz w:val="20"/>
        </w:rPr>
        <w:t>the</w:t>
      </w:r>
      <w:r>
        <w:rPr>
          <w:i/>
          <w:color w:val="00ACC8"/>
          <w:spacing w:val="-17"/>
          <w:w w:val="90"/>
          <w:sz w:val="20"/>
        </w:rPr>
        <w:t> </w:t>
      </w:r>
      <w:r>
        <w:rPr>
          <w:i/>
          <w:color w:val="00ACC8"/>
          <w:w w:val="90"/>
          <w:sz w:val="20"/>
        </w:rPr>
        <w:t>implementation </w:t>
      </w:r>
      <w:r>
        <w:rPr>
          <w:i/>
          <w:color w:val="00ACC8"/>
          <w:sz w:val="20"/>
        </w:rPr>
        <w:t>of an EDS</w:t>
      </w:r>
      <w:r>
        <w:rPr>
          <w:i/>
          <w:color w:val="00ACC8"/>
          <w:spacing w:val="-35"/>
          <w:sz w:val="20"/>
        </w:rPr>
        <w:t> </w:t>
      </w:r>
      <w:r>
        <w:rPr>
          <w:i/>
          <w:color w:val="00ACC8"/>
          <w:sz w:val="20"/>
        </w:rPr>
        <w:t>system</w:t>
      </w:r>
    </w:p>
    <w:p>
      <w:pPr>
        <w:pStyle w:val="BodyText"/>
        <w:spacing w:line="292" w:lineRule="auto" w:before="56"/>
        <w:ind w:left="319" w:right="1294"/>
      </w:pPr>
      <w:r>
        <w:rPr>
          <w:w w:val="85"/>
        </w:rPr>
        <w:t>As</w:t>
      </w:r>
      <w:r>
        <w:rPr>
          <w:spacing w:val="-26"/>
          <w:w w:val="85"/>
        </w:rPr>
        <w:t> </w:t>
      </w:r>
      <w:r>
        <w:rPr>
          <w:w w:val="85"/>
        </w:rPr>
        <w:t>shown</w:t>
      </w:r>
      <w:r>
        <w:rPr>
          <w:spacing w:val="-25"/>
          <w:w w:val="85"/>
        </w:rPr>
        <w:t> </w:t>
      </w:r>
      <w:r>
        <w:rPr>
          <w:w w:val="85"/>
        </w:rPr>
        <w:t>in</w:t>
      </w:r>
      <w:r>
        <w:rPr>
          <w:spacing w:val="-25"/>
          <w:w w:val="85"/>
        </w:rPr>
        <w:t> </w:t>
      </w:r>
      <w:r>
        <w:rPr>
          <w:w w:val="85"/>
        </w:rPr>
        <w:t>the</w:t>
      </w:r>
      <w:r>
        <w:rPr>
          <w:spacing w:val="-26"/>
          <w:w w:val="85"/>
        </w:rPr>
        <w:t> </w:t>
      </w:r>
      <w:r>
        <w:rPr>
          <w:w w:val="85"/>
        </w:rPr>
        <w:t>following</w:t>
      </w:r>
      <w:r>
        <w:rPr>
          <w:spacing w:val="-25"/>
          <w:w w:val="85"/>
        </w:rPr>
        <w:t> </w:t>
      </w:r>
      <w:r>
        <w:rPr>
          <w:w w:val="85"/>
        </w:rPr>
        <w:t>figure,</w:t>
      </w:r>
      <w:r>
        <w:rPr>
          <w:spacing w:val="-28"/>
          <w:w w:val="85"/>
        </w:rPr>
        <w:t> </w:t>
      </w:r>
      <w:r>
        <w:rPr>
          <w:w w:val="85"/>
        </w:rPr>
        <w:t>the</w:t>
      </w:r>
      <w:r>
        <w:rPr>
          <w:spacing w:val="-26"/>
          <w:w w:val="85"/>
        </w:rPr>
        <w:t> </w:t>
      </w:r>
      <w:r>
        <w:rPr>
          <w:w w:val="85"/>
        </w:rPr>
        <w:t>implementation</w:t>
      </w:r>
      <w:r>
        <w:rPr>
          <w:spacing w:val="-25"/>
          <w:w w:val="85"/>
        </w:rPr>
        <w:t> </w:t>
      </w:r>
      <w:r>
        <w:rPr>
          <w:w w:val="85"/>
        </w:rPr>
        <w:t>of</w:t>
      </w:r>
      <w:r>
        <w:rPr>
          <w:spacing w:val="-25"/>
          <w:w w:val="85"/>
        </w:rPr>
        <w:t> </w:t>
      </w:r>
      <w:r>
        <w:rPr>
          <w:w w:val="85"/>
        </w:rPr>
        <w:t>an</w:t>
      </w:r>
      <w:r>
        <w:rPr>
          <w:spacing w:val="-26"/>
          <w:w w:val="85"/>
        </w:rPr>
        <w:t> </w:t>
      </w:r>
      <w:r>
        <w:rPr>
          <w:w w:val="85"/>
        </w:rPr>
        <w:t>EDS system</w:t>
      </w:r>
      <w:r>
        <w:rPr>
          <w:spacing w:val="-29"/>
          <w:w w:val="85"/>
        </w:rPr>
        <w:t> </w:t>
      </w:r>
      <w:r>
        <w:rPr>
          <w:w w:val="85"/>
        </w:rPr>
        <w:t>aims</w:t>
      </w:r>
      <w:r>
        <w:rPr>
          <w:spacing w:val="-29"/>
          <w:w w:val="85"/>
        </w:rPr>
        <w:t> </w:t>
      </w:r>
      <w:r>
        <w:rPr>
          <w:w w:val="85"/>
        </w:rPr>
        <w:t>to</w:t>
      </w:r>
      <w:r>
        <w:rPr>
          <w:spacing w:val="-29"/>
          <w:w w:val="85"/>
        </w:rPr>
        <w:t> </w:t>
      </w:r>
      <w:r>
        <w:rPr>
          <w:w w:val="85"/>
        </w:rPr>
        <w:t>achieve</w:t>
      </w:r>
      <w:r>
        <w:rPr>
          <w:spacing w:val="-28"/>
          <w:w w:val="85"/>
        </w:rPr>
        <w:t> </w:t>
      </w:r>
      <w:r>
        <w:rPr>
          <w:w w:val="85"/>
        </w:rPr>
        <w:t>three</w:t>
      </w:r>
      <w:r>
        <w:rPr>
          <w:spacing w:val="-32"/>
          <w:w w:val="85"/>
        </w:rPr>
        <w:t> </w:t>
      </w:r>
      <w:r>
        <w:rPr>
          <w:w w:val="85"/>
        </w:rPr>
        <w:t>‘levels’</w:t>
      </w:r>
      <w:r>
        <w:rPr>
          <w:spacing w:val="-29"/>
          <w:w w:val="85"/>
        </w:rPr>
        <w:t> </w:t>
      </w:r>
      <w:r>
        <w:rPr>
          <w:w w:val="85"/>
        </w:rPr>
        <w:t>of</w:t>
      </w:r>
      <w:r>
        <w:rPr>
          <w:spacing w:val="-28"/>
          <w:w w:val="85"/>
        </w:rPr>
        <w:t> </w:t>
      </w:r>
      <w:r>
        <w:rPr>
          <w:w w:val="85"/>
        </w:rPr>
        <w:t>outcomes,</w:t>
      </w:r>
      <w:r>
        <w:rPr>
          <w:spacing w:val="-32"/>
          <w:w w:val="85"/>
        </w:rPr>
        <w:t> </w:t>
      </w:r>
      <w:r>
        <w:rPr>
          <w:w w:val="85"/>
        </w:rPr>
        <w:t>with</w:t>
      </w:r>
      <w:r>
        <w:rPr>
          <w:spacing w:val="-28"/>
          <w:w w:val="85"/>
        </w:rPr>
        <w:t> </w:t>
      </w:r>
      <w:r>
        <w:rPr>
          <w:w w:val="85"/>
        </w:rPr>
        <w:t>the</w:t>
      </w:r>
      <w:r>
        <w:rPr>
          <w:spacing w:val="-29"/>
          <w:w w:val="85"/>
        </w:rPr>
        <w:t> </w:t>
      </w:r>
      <w:r>
        <w:rPr>
          <w:spacing w:val="-5"/>
          <w:w w:val="85"/>
        </w:rPr>
        <w:t>EDS </w:t>
      </w:r>
      <w:r>
        <w:rPr>
          <w:w w:val="85"/>
        </w:rPr>
        <w:t>system</w:t>
      </w:r>
      <w:r>
        <w:rPr>
          <w:spacing w:val="-25"/>
          <w:w w:val="85"/>
        </w:rPr>
        <w:t> </w:t>
      </w:r>
      <w:r>
        <w:rPr>
          <w:w w:val="85"/>
        </w:rPr>
        <w:t>having</w:t>
      </w:r>
      <w:r>
        <w:rPr>
          <w:spacing w:val="-25"/>
          <w:w w:val="85"/>
        </w:rPr>
        <w:t> </w:t>
      </w:r>
      <w:r>
        <w:rPr>
          <w:w w:val="85"/>
        </w:rPr>
        <w:t>varying</w:t>
      </w:r>
      <w:r>
        <w:rPr>
          <w:spacing w:val="-24"/>
          <w:w w:val="85"/>
        </w:rPr>
        <w:t> </w:t>
      </w:r>
      <w:r>
        <w:rPr>
          <w:w w:val="85"/>
        </w:rPr>
        <w:t>levels</w:t>
      </w:r>
      <w:r>
        <w:rPr>
          <w:spacing w:val="-25"/>
          <w:w w:val="85"/>
        </w:rPr>
        <w:t> </w:t>
      </w:r>
      <w:r>
        <w:rPr>
          <w:w w:val="85"/>
        </w:rPr>
        <w:t>of</w:t>
      </w:r>
      <w:r>
        <w:rPr>
          <w:spacing w:val="-24"/>
          <w:w w:val="85"/>
        </w:rPr>
        <w:t> </w:t>
      </w:r>
      <w:r>
        <w:rPr>
          <w:w w:val="85"/>
        </w:rPr>
        <w:t>influence</w:t>
      </w:r>
      <w:r>
        <w:rPr>
          <w:spacing w:val="-25"/>
          <w:w w:val="85"/>
        </w:rPr>
        <w:t> </w:t>
      </w:r>
      <w:r>
        <w:rPr>
          <w:w w:val="85"/>
        </w:rPr>
        <w:t>on</w:t>
      </w:r>
      <w:r>
        <w:rPr>
          <w:spacing w:val="-24"/>
          <w:w w:val="85"/>
        </w:rPr>
        <w:t> </w:t>
      </w:r>
      <w:r>
        <w:rPr>
          <w:w w:val="85"/>
        </w:rPr>
        <w:t>the</w:t>
      </w:r>
      <w:r>
        <w:rPr>
          <w:spacing w:val="-25"/>
          <w:w w:val="85"/>
        </w:rPr>
        <w:t> </w:t>
      </w:r>
      <w:r>
        <w:rPr>
          <w:w w:val="85"/>
        </w:rPr>
        <w:t>achievement</w:t>
      </w:r>
    </w:p>
    <w:p>
      <w:pPr>
        <w:pStyle w:val="BodyText"/>
        <w:spacing w:line="228" w:lineRule="exact"/>
        <w:ind w:left="319"/>
      </w:pPr>
      <w:r>
        <w:rPr>
          <w:w w:val="80"/>
        </w:rPr>
        <w:t>of the outcomes within each level. In designing an</w:t>
      </w:r>
      <w:r>
        <w:rPr>
          <w:spacing w:val="-17"/>
          <w:w w:val="80"/>
        </w:rPr>
        <w:t> </w:t>
      </w:r>
      <w:r>
        <w:rPr>
          <w:w w:val="80"/>
        </w:rPr>
        <w:t>evaluation,</w:t>
      </w:r>
    </w:p>
    <w:p>
      <w:pPr>
        <w:pStyle w:val="BodyText"/>
        <w:spacing w:line="292" w:lineRule="auto" w:before="50"/>
        <w:ind w:left="319" w:right="1268"/>
      </w:pPr>
      <w:r>
        <w:rPr>
          <w:w w:val="85"/>
        </w:rPr>
        <w:t>it</w:t>
      </w:r>
      <w:r>
        <w:rPr>
          <w:spacing w:val="-23"/>
          <w:w w:val="85"/>
        </w:rPr>
        <w:t> </w:t>
      </w:r>
      <w:r>
        <w:rPr>
          <w:w w:val="85"/>
        </w:rPr>
        <w:t>is</w:t>
      </w:r>
      <w:r>
        <w:rPr>
          <w:spacing w:val="-23"/>
          <w:w w:val="85"/>
        </w:rPr>
        <w:t> </w:t>
      </w:r>
      <w:r>
        <w:rPr>
          <w:w w:val="85"/>
        </w:rPr>
        <w:t>important</w:t>
      </w:r>
      <w:r>
        <w:rPr>
          <w:spacing w:val="-23"/>
          <w:w w:val="85"/>
        </w:rPr>
        <w:t> </w:t>
      </w:r>
      <w:r>
        <w:rPr>
          <w:w w:val="85"/>
        </w:rPr>
        <w:t>that</w:t>
      </w:r>
      <w:r>
        <w:rPr>
          <w:spacing w:val="-23"/>
          <w:w w:val="85"/>
        </w:rPr>
        <w:t> </w:t>
      </w:r>
      <w:r>
        <w:rPr>
          <w:w w:val="85"/>
        </w:rPr>
        <w:t>this</w:t>
      </w:r>
      <w:r>
        <w:rPr>
          <w:spacing w:val="-23"/>
          <w:w w:val="85"/>
        </w:rPr>
        <w:t> </w:t>
      </w:r>
      <w:r>
        <w:rPr>
          <w:w w:val="85"/>
        </w:rPr>
        <w:t>is</w:t>
      </w:r>
      <w:r>
        <w:rPr>
          <w:spacing w:val="-22"/>
          <w:w w:val="85"/>
        </w:rPr>
        <w:t> </w:t>
      </w:r>
      <w:r>
        <w:rPr>
          <w:w w:val="85"/>
        </w:rPr>
        <w:t>taken</w:t>
      </w:r>
      <w:r>
        <w:rPr>
          <w:spacing w:val="-23"/>
          <w:w w:val="85"/>
        </w:rPr>
        <w:t> </w:t>
      </w:r>
      <w:r>
        <w:rPr>
          <w:w w:val="85"/>
        </w:rPr>
        <w:t>into</w:t>
      </w:r>
      <w:r>
        <w:rPr>
          <w:spacing w:val="-23"/>
          <w:w w:val="85"/>
        </w:rPr>
        <w:t> </w:t>
      </w:r>
      <w:r>
        <w:rPr>
          <w:w w:val="85"/>
        </w:rPr>
        <w:t>consideration,</w:t>
      </w:r>
      <w:r>
        <w:rPr>
          <w:spacing w:val="-26"/>
          <w:w w:val="85"/>
        </w:rPr>
        <w:t> </w:t>
      </w:r>
      <w:r>
        <w:rPr>
          <w:w w:val="85"/>
        </w:rPr>
        <w:t>particularly</w:t>
      </w:r>
      <w:r>
        <w:rPr>
          <w:spacing w:val="-23"/>
          <w:w w:val="85"/>
        </w:rPr>
        <w:t> </w:t>
      </w:r>
      <w:r>
        <w:rPr>
          <w:spacing w:val="-6"/>
          <w:w w:val="85"/>
        </w:rPr>
        <w:t>in </w:t>
      </w:r>
      <w:r>
        <w:rPr>
          <w:w w:val="80"/>
        </w:rPr>
        <w:t>designing the evaluation approach and identifying the measures </w:t>
      </w:r>
      <w:r>
        <w:rPr>
          <w:w w:val="90"/>
        </w:rPr>
        <w:t>and</w:t>
      </w:r>
      <w:r>
        <w:rPr>
          <w:spacing w:val="-32"/>
          <w:w w:val="90"/>
        </w:rPr>
        <w:t> </w:t>
      </w:r>
      <w:r>
        <w:rPr>
          <w:w w:val="90"/>
        </w:rPr>
        <w:t>indicators</w:t>
      </w:r>
      <w:r>
        <w:rPr>
          <w:spacing w:val="-32"/>
          <w:w w:val="90"/>
        </w:rPr>
        <w:t> </w:t>
      </w:r>
      <w:r>
        <w:rPr>
          <w:w w:val="90"/>
        </w:rPr>
        <w:t>that</w:t>
      </w:r>
      <w:r>
        <w:rPr>
          <w:spacing w:val="-32"/>
          <w:w w:val="90"/>
        </w:rPr>
        <w:t> </w:t>
      </w:r>
      <w:r>
        <w:rPr>
          <w:w w:val="90"/>
        </w:rPr>
        <w:t>will</w:t>
      </w:r>
      <w:r>
        <w:rPr>
          <w:spacing w:val="-32"/>
          <w:w w:val="90"/>
        </w:rPr>
        <w:t> </w:t>
      </w:r>
      <w:r>
        <w:rPr>
          <w:w w:val="90"/>
        </w:rPr>
        <w:t>be</w:t>
      </w:r>
      <w:r>
        <w:rPr>
          <w:spacing w:val="-32"/>
          <w:w w:val="90"/>
        </w:rPr>
        <w:t> </w:t>
      </w:r>
      <w:r>
        <w:rPr>
          <w:w w:val="90"/>
        </w:rPr>
        <w:t>used</w:t>
      </w:r>
      <w:r>
        <w:rPr>
          <w:spacing w:val="-31"/>
          <w:w w:val="90"/>
        </w:rPr>
        <w:t> </w:t>
      </w:r>
      <w:r>
        <w:rPr>
          <w:w w:val="90"/>
        </w:rPr>
        <w:t>to</w:t>
      </w:r>
      <w:r>
        <w:rPr>
          <w:spacing w:val="-32"/>
          <w:w w:val="90"/>
        </w:rPr>
        <w:t> </w:t>
      </w:r>
      <w:r>
        <w:rPr>
          <w:w w:val="90"/>
        </w:rPr>
        <w:t>assess</w:t>
      </w:r>
      <w:r>
        <w:rPr>
          <w:spacing w:val="-32"/>
          <w:w w:val="90"/>
        </w:rPr>
        <w:t> </w:t>
      </w:r>
      <w:r>
        <w:rPr>
          <w:w w:val="90"/>
        </w:rPr>
        <w:t>the</w:t>
      </w:r>
      <w:r>
        <w:rPr>
          <w:spacing w:val="-32"/>
          <w:w w:val="90"/>
        </w:rPr>
        <w:t> </w:t>
      </w:r>
      <w:r>
        <w:rPr>
          <w:w w:val="90"/>
        </w:rPr>
        <w:t>success</w:t>
      </w:r>
      <w:r>
        <w:rPr>
          <w:spacing w:val="-32"/>
          <w:w w:val="90"/>
        </w:rPr>
        <w:t> </w:t>
      </w:r>
      <w:r>
        <w:rPr>
          <w:w w:val="90"/>
        </w:rPr>
        <w:t>of</w:t>
      </w:r>
      <w:r>
        <w:rPr>
          <w:spacing w:val="-32"/>
          <w:w w:val="90"/>
        </w:rPr>
        <w:t> </w:t>
      </w:r>
      <w:r>
        <w:rPr>
          <w:w w:val="90"/>
        </w:rPr>
        <w:t>the implementation.</w:t>
      </w:r>
    </w:p>
    <w:p>
      <w:pPr>
        <w:spacing w:after="0" w:line="292" w:lineRule="auto"/>
        <w:sectPr>
          <w:type w:val="continuous"/>
          <w:pgSz w:w="11910" w:h="16840"/>
          <w:pgMar w:top="1580" w:bottom="280" w:left="0" w:right="0"/>
          <w:cols w:num="2" w:equalWidth="0">
            <w:col w:w="5735" w:space="40"/>
            <w:col w:w="6135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7"/>
        </w:rPr>
      </w:pPr>
    </w:p>
    <w:p>
      <w:pPr>
        <w:tabs>
          <w:tab w:pos="283" w:val="left" w:leader="none"/>
        </w:tabs>
        <w:spacing w:before="103"/>
        <w:ind w:left="0" w:right="0" w:firstLine="0"/>
        <w:jc w:val="left"/>
        <w:rPr>
          <w:b/>
          <w:sz w:val="14"/>
        </w:rPr>
      </w:pPr>
      <w:r>
        <w:rPr>
          <w:b/>
          <w:color w:val="FFFFFF"/>
          <w:w w:val="86"/>
          <w:sz w:val="14"/>
          <w:shd w:fill="00ACC8" w:color="auto" w:val="clear"/>
        </w:rPr>
        <w:t> </w:t>
      </w:r>
      <w:r>
        <w:rPr>
          <w:b/>
          <w:color w:val="FFFFFF"/>
          <w:sz w:val="14"/>
          <w:shd w:fill="00ACC8" w:color="auto" w:val="clear"/>
        </w:rPr>
        <w:tab/>
      </w:r>
      <w:r>
        <w:rPr>
          <w:b/>
          <w:color w:val="FFFFFF"/>
          <w:w w:val="95"/>
          <w:sz w:val="14"/>
          <w:shd w:fill="00ACC8" w:color="auto" w:val="clear"/>
        </w:rPr>
        <w:t>18</w:t>
      </w:r>
      <w:r>
        <w:rPr>
          <w:b/>
          <w:color w:val="FFFFFF"/>
          <w:spacing w:val="-4"/>
          <w:sz w:val="14"/>
          <w:shd w:fill="00ACC8" w:color="auto" w:val="clear"/>
        </w:rPr>
        <w:t> </w:t>
      </w:r>
    </w:p>
    <w:p>
      <w:pPr>
        <w:spacing w:after="0"/>
        <w:jc w:val="left"/>
        <w:rPr>
          <w:sz w:val="14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spacing w:before="2"/>
        <w:rPr>
          <w:b/>
          <w:sz w:val="11"/>
        </w:rPr>
      </w:pPr>
    </w:p>
    <w:p>
      <w:pPr>
        <w:pStyle w:val="BodyText"/>
        <w:spacing w:before="103"/>
        <w:ind w:left="963"/>
      </w:pPr>
      <w:r>
        <w:rPr/>
        <w:pict>
          <v:group style="position:absolute;margin-left:61.349895pt;margin-top:36.857285pt;width:458.45pt;height:249.55pt;mso-position-horizontal-relative:page;mso-position-vertical-relative:paragraph;z-index:251832320" coordorigin="1227,737" coordsize="9169,4991">
            <v:shape style="position:absolute;left:2778;top:2667;width:5603;height:1396" coordorigin="2778,2668" coordsize="5603,1396" path="m8377,4060l6897,4060,8381,4064,8377,4060xm7081,2668l4067,2678,2778,4061,8377,4060,7081,2668xe" filled="true" fillcolor="#9ed7e5" stroked="false">
              <v:path arrowok="t"/>
              <v:fill type="solid"/>
            </v:shape>
            <v:shape style="position:absolute;left:1227;top:4200;width:8703;height:1526" coordorigin="1227,4201" coordsize="8703,1526" path="m2648,4201l1227,5726,9929,5726,8511,4203,2648,4201xe" filled="true" fillcolor="#00b4ce" stroked="false">
              <v:path arrowok="t"/>
              <v:fill type="solid"/>
            </v:shape>
            <v:shape style="position:absolute;left:8509;top:3817;width:1886;height:1911" coordorigin="8510,3817" coordsize="1886,1911" path="m9040,3817l8510,4205,9927,5727,10395,5242,9040,3817xe" filled="true" fillcolor="#85cee0" stroked="false">
              <v:path arrowok="t"/>
              <v:fill type="solid"/>
            </v:shape>
            <v:shape style="position:absolute;left:7080;top:2294;width:1835;height:1772" coordorigin="7081,2295" coordsize="1835,1772" path="m7608,2295l7081,2669,8376,4066,8915,3684,7608,2295xe" filled="true" fillcolor="#b5dfeb" stroked="false">
              <v:path arrowok="t"/>
              <v:fill type="solid"/>
            </v:shape>
            <v:shape style="position:absolute;left:4196;top:1054;width:2766;height:1490" coordorigin="4197,1055" coordsize="2766,1490" path="m6962,2544l5578,1055,4197,2538,6962,2538e" filled="false" stroked="true" strokeweight="1pt" strokecolor="#00acc8">
              <v:path arrowok="t"/>
              <v:stroke dashstyle="solid"/>
            </v:shape>
            <v:shape style="position:absolute;left:5581;top:747;width:1917;height:1792" coordorigin="5581,747" coordsize="1917,1792" path="m5581,1053l6956,2539,7498,2176,6151,747,5581,1053xe" filled="false" stroked="true" strokeweight="1pt" strokecolor="#00acc8">
              <v:path arrowok="t"/>
              <v:stroke dashstyle="solid"/>
            </v:shape>
            <v:shape style="position:absolute;left:6357;top:1604;width:3166;height:3437" coordorigin="6358,1605" coordsize="3166,3437" path="m9523,5041l9502,4945,9480,4965,6430,1653,6452,1633,6358,1605,6380,1700,6403,1679,9452,4990,9429,5011,9523,5041e" filled="true" fillcolor="#00acc8" stroked="false">
              <v:path arrowok="t"/>
              <v:fill type="solid"/>
            </v:shape>
            <v:shape style="position:absolute;left:4176;top:986;width:2838;height:2701" type="#_x0000_t202" filled="false" stroked="false">
              <v:textbox inset="0,0,0,0">
                <w:txbxContent>
                  <w:p>
                    <w:pPr>
                      <w:spacing w:before="4"/>
                      <w:ind w:left="1661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lower</w:t>
                    </w:r>
                  </w:p>
                  <w:p>
                    <w:pPr>
                      <w:spacing w:line="240" w:lineRule="auto" w:before="1"/>
                      <w:rPr>
                        <w:b/>
                        <w:sz w:val="20"/>
                      </w:rPr>
                    </w:pPr>
                  </w:p>
                  <w:p>
                    <w:pPr>
                      <w:spacing w:line="230" w:lineRule="auto" w:before="0"/>
                      <w:ind w:left="1000" w:right="1043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0ACC8"/>
                        <w:w w:val="80"/>
                        <w:sz w:val="20"/>
                      </w:rPr>
                      <w:t>Improved </w:t>
                    </w:r>
                    <w:r>
                      <w:rPr>
                        <w:b/>
                        <w:color w:val="00ACC8"/>
                        <w:w w:val="95"/>
                        <w:sz w:val="20"/>
                      </w:rPr>
                      <w:t>Health </w:t>
                    </w:r>
                    <w:r>
                      <w:rPr>
                        <w:b/>
                        <w:color w:val="00ACC8"/>
                        <w:w w:val="80"/>
                        <w:sz w:val="20"/>
                      </w:rPr>
                      <w:t>outcomes</w:t>
                    </w:r>
                  </w:p>
                  <w:p>
                    <w:pPr>
                      <w:spacing w:line="208" w:lineRule="auto" w:before="48"/>
                      <w:ind w:left="367" w:right="413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spacing w:val="-3"/>
                        <w:w w:val="85"/>
                        <w:sz w:val="18"/>
                      </w:rPr>
                      <w:t>Focussing </w:t>
                    </w:r>
                    <w:r>
                      <w:rPr>
                        <w:w w:val="85"/>
                        <w:sz w:val="18"/>
                      </w:rPr>
                      <w:t>on individual </w:t>
                    </w:r>
                    <w:r>
                      <w:rPr>
                        <w:spacing w:val="-4"/>
                        <w:w w:val="85"/>
                        <w:sz w:val="18"/>
                      </w:rPr>
                      <w:t>patient </w:t>
                    </w:r>
                    <w:r>
                      <w:rPr>
                        <w:w w:val="85"/>
                        <w:sz w:val="18"/>
                      </w:rPr>
                      <w:t>health outcomes and benefits</w:t>
                    </w:r>
                  </w:p>
                  <w:p>
                    <w:pPr>
                      <w:spacing w:line="240" w:lineRule="auto" w:before="11"/>
                      <w:rPr>
                        <w:sz w:val="26"/>
                      </w:rPr>
                    </w:pPr>
                  </w:p>
                  <w:p>
                    <w:pPr>
                      <w:spacing w:line="230" w:lineRule="auto" w:before="0"/>
                      <w:ind w:left="730" w:right="748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w w:val="85"/>
                        <w:sz w:val="20"/>
                      </w:rPr>
                      <w:t>Improved Health Care Provision</w:t>
                    </w:r>
                  </w:p>
                  <w:p>
                    <w:pPr>
                      <w:spacing w:line="208" w:lineRule="auto" w:before="48"/>
                      <w:ind w:left="-1" w:right="18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w w:val="85"/>
                        <w:sz w:val="18"/>
                      </w:rPr>
                      <w:t>Focussing</w:t>
                    </w:r>
                    <w:r>
                      <w:rPr>
                        <w:spacing w:val="-16"/>
                        <w:w w:val="85"/>
                        <w:sz w:val="18"/>
                      </w:rPr>
                      <w:t> </w:t>
                    </w:r>
                    <w:r>
                      <w:rPr>
                        <w:w w:val="85"/>
                        <w:sz w:val="18"/>
                      </w:rPr>
                      <w:t>on</w:t>
                    </w:r>
                    <w:r>
                      <w:rPr>
                        <w:spacing w:val="-15"/>
                        <w:w w:val="85"/>
                        <w:sz w:val="18"/>
                      </w:rPr>
                      <w:t> </w:t>
                    </w:r>
                    <w:r>
                      <w:rPr>
                        <w:w w:val="85"/>
                        <w:sz w:val="18"/>
                      </w:rPr>
                      <w:t>improvements</w:t>
                    </w:r>
                    <w:r>
                      <w:rPr>
                        <w:spacing w:val="-15"/>
                        <w:w w:val="85"/>
                        <w:sz w:val="18"/>
                      </w:rPr>
                      <w:t> </w:t>
                    </w:r>
                    <w:r>
                      <w:rPr>
                        <w:w w:val="85"/>
                        <w:sz w:val="18"/>
                      </w:rPr>
                      <w:t>to</w:t>
                    </w:r>
                    <w:r>
                      <w:rPr>
                        <w:spacing w:val="-16"/>
                        <w:w w:val="85"/>
                        <w:sz w:val="18"/>
                      </w:rPr>
                      <w:t> </w:t>
                    </w:r>
                    <w:r>
                      <w:rPr>
                        <w:w w:val="85"/>
                        <w:sz w:val="18"/>
                      </w:rPr>
                      <w:t>community </w:t>
                    </w:r>
                    <w:r>
                      <w:rPr>
                        <w:w w:val="95"/>
                        <w:sz w:val="18"/>
                      </w:rPr>
                      <w:t>clinician decision</w:t>
                    </w:r>
                    <w:r>
                      <w:rPr>
                        <w:spacing w:val="-36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making</w:t>
                    </w:r>
                  </w:p>
                </w:txbxContent>
              </v:textbox>
              <w10:wrap type="none"/>
            </v:shape>
            <v:shape style="position:absolute;left:3764;top:4350;width:3662;height:468" type="#_x0000_t202" filled="false" stroked="false">
              <v:textbox inset="0,0,0,0">
                <w:txbxContent>
                  <w:p>
                    <w:pPr>
                      <w:spacing w:before="4"/>
                      <w:ind w:left="0" w:right="17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0"/>
                      </w:rPr>
                      <w:t>Improved patient care processes</w:t>
                    </w:r>
                  </w:p>
                  <w:p>
                    <w:pPr>
                      <w:spacing w:before="26"/>
                      <w:ind w:left="0" w:right="18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w w:val="85"/>
                        <w:sz w:val="18"/>
                      </w:rPr>
                      <w:t>Focussing</w:t>
                    </w:r>
                    <w:r>
                      <w:rPr>
                        <w:spacing w:val="-10"/>
                        <w:w w:val="85"/>
                        <w:sz w:val="18"/>
                      </w:rPr>
                      <w:t> </w:t>
                    </w:r>
                    <w:r>
                      <w:rPr>
                        <w:w w:val="85"/>
                        <w:sz w:val="18"/>
                      </w:rPr>
                      <w:t>on</w:t>
                    </w:r>
                    <w:r>
                      <w:rPr>
                        <w:spacing w:val="-10"/>
                        <w:w w:val="85"/>
                        <w:sz w:val="18"/>
                      </w:rPr>
                      <w:t> </w:t>
                    </w:r>
                    <w:r>
                      <w:rPr>
                        <w:w w:val="85"/>
                        <w:sz w:val="18"/>
                      </w:rPr>
                      <w:t>the</w:t>
                    </w:r>
                    <w:r>
                      <w:rPr>
                        <w:spacing w:val="-10"/>
                        <w:w w:val="85"/>
                        <w:sz w:val="18"/>
                      </w:rPr>
                      <w:t> </w:t>
                    </w:r>
                    <w:r>
                      <w:rPr>
                        <w:w w:val="85"/>
                        <w:sz w:val="18"/>
                      </w:rPr>
                      <w:t>effectiveness</w:t>
                    </w:r>
                    <w:r>
                      <w:rPr>
                        <w:spacing w:val="-10"/>
                        <w:w w:val="85"/>
                        <w:sz w:val="18"/>
                      </w:rPr>
                      <w:t> </w:t>
                    </w:r>
                    <w:r>
                      <w:rPr>
                        <w:w w:val="85"/>
                        <w:sz w:val="18"/>
                      </w:rPr>
                      <w:t>of</w:t>
                    </w:r>
                    <w:r>
                      <w:rPr>
                        <w:spacing w:val="-10"/>
                        <w:w w:val="85"/>
                        <w:sz w:val="18"/>
                      </w:rPr>
                      <w:t> </w:t>
                    </w:r>
                    <w:r>
                      <w:rPr>
                        <w:w w:val="85"/>
                        <w:sz w:val="18"/>
                      </w:rPr>
                      <w:t>patient</w:t>
                    </w:r>
                    <w:r>
                      <w:rPr>
                        <w:spacing w:val="-10"/>
                        <w:w w:val="85"/>
                        <w:sz w:val="18"/>
                      </w:rPr>
                      <w:t> </w:t>
                    </w:r>
                    <w:r>
                      <w:rPr>
                        <w:w w:val="85"/>
                        <w:sz w:val="18"/>
                      </w:rPr>
                      <w:t>care</w:t>
                    </w:r>
                    <w:r>
                      <w:rPr>
                        <w:spacing w:val="-10"/>
                        <w:w w:val="85"/>
                        <w:sz w:val="18"/>
                      </w:rPr>
                      <w:t> </w:t>
                    </w:r>
                    <w:r>
                      <w:rPr>
                        <w:spacing w:val="-3"/>
                        <w:w w:val="85"/>
                        <w:sz w:val="18"/>
                      </w:rPr>
                      <w:t>systems</w:t>
                    </w:r>
                  </w:p>
                </w:txbxContent>
              </v:textbox>
              <w10:wrap type="none"/>
            </v:shape>
            <v:shape style="position:absolute;left:9685;top:5129;width:539;height:237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80"/>
                        <w:sz w:val="20"/>
                      </w:rPr>
                      <w:t>Higher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08.310553pt;margin-top:155.401605pt;width:191.7pt;height:9pt;mso-position-horizontal-relative:page;mso-position-vertical-relative:paragraph;z-index:251833344;rotation:47" type="#_x0000_t136" fillcolor="#000000" stroked="f">
            <o:extrusion v:ext="view" autorotationcenter="t"/>
            <v:textpath style="font-family:&quot;Arial&quot;;font-size:9pt;v-text-kern:t;mso-text-shadow:auto" string="Level of influence of the Electronic Discharge Summary"/>
            <w10:wrap type="none"/>
          </v:shape>
        </w:pict>
      </w:r>
      <w:r>
        <w:rPr/>
        <w:t>Figure 5: Influence of the implementation of an EDS system on expected outcomes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after="0"/>
        <w:sectPr>
          <w:headerReference w:type="default" r:id="rId69"/>
          <w:headerReference w:type="even" r:id="rId70"/>
          <w:footerReference w:type="default" r:id="rId71"/>
          <w:pgSz w:w="11910" w:h="16840"/>
          <w:pgMar w:header="928" w:footer="375" w:top="1820" w:bottom="560" w:left="0" w:right="0"/>
          <w:pgNumType w:start="19"/>
        </w:sectPr>
      </w:pPr>
    </w:p>
    <w:p>
      <w:pPr>
        <w:pStyle w:val="BodyText"/>
        <w:spacing w:before="5"/>
        <w:rPr>
          <w:sz w:val="23"/>
        </w:rPr>
      </w:pPr>
    </w:p>
    <w:p>
      <w:pPr>
        <w:pStyle w:val="BodyText"/>
        <w:ind w:left="963"/>
        <w:jc w:val="both"/>
      </w:pPr>
      <w:r>
        <w:rPr>
          <w:w w:val="85"/>
        </w:rPr>
        <w:t>The</w:t>
      </w:r>
      <w:r>
        <w:rPr>
          <w:spacing w:val="-21"/>
          <w:w w:val="85"/>
        </w:rPr>
        <w:t> </w:t>
      </w:r>
      <w:r>
        <w:rPr>
          <w:w w:val="85"/>
        </w:rPr>
        <w:t>ultimate</w:t>
      </w:r>
      <w:r>
        <w:rPr>
          <w:spacing w:val="-21"/>
          <w:w w:val="85"/>
        </w:rPr>
        <w:t> </w:t>
      </w:r>
      <w:r>
        <w:rPr>
          <w:w w:val="85"/>
        </w:rPr>
        <w:t>aim</w:t>
      </w:r>
      <w:r>
        <w:rPr>
          <w:spacing w:val="-21"/>
          <w:w w:val="85"/>
        </w:rPr>
        <w:t> </w:t>
      </w:r>
      <w:r>
        <w:rPr>
          <w:w w:val="85"/>
        </w:rPr>
        <w:t>of</w:t>
      </w:r>
      <w:r>
        <w:rPr>
          <w:spacing w:val="-20"/>
          <w:w w:val="85"/>
        </w:rPr>
        <w:t> </w:t>
      </w:r>
      <w:r>
        <w:rPr>
          <w:w w:val="85"/>
        </w:rPr>
        <w:t>implementing</w:t>
      </w:r>
      <w:r>
        <w:rPr>
          <w:spacing w:val="-21"/>
          <w:w w:val="85"/>
        </w:rPr>
        <w:t> </w:t>
      </w:r>
      <w:r>
        <w:rPr>
          <w:w w:val="85"/>
        </w:rPr>
        <w:t>an</w:t>
      </w:r>
      <w:r>
        <w:rPr>
          <w:spacing w:val="-21"/>
          <w:w w:val="85"/>
        </w:rPr>
        <w:t> </w:t>
      </w:r>
      <w:r>
        <w:rPr>
          <w:w w:val="85"/>
        </w:rPr>
        <w:t>EDS</w:t>
      </w:r>
      <w:r>
        <w:rPr>
          <w:spacing w:val="-20"/>
          <w:w w:val="85"/>
        </w:rPr>
        <w:t> </w:t>
      </w:r>
      <w:r>
        <w:rPr>
          <w:w w:val="85"/>
        </w:rPr>
        <w:t>system</w:t>
      </w:r>
      <w:r>
        <w:rPr>
          <w:spacing w:val="-21"/>
          <w:w w:val="85"/>
        </w:rPr>
        <w:t> </w:t>
      </w:r>
      <w:r>
        <w:rPr>
          <w:w w:val="85"/>
        </w:rPr>
        <w:t>is</w:t>
      </w:r>
      <w:r>
        <w:rPr>
          <w:spacing w:val="-21"/>
          <w:w w:val="85"/>
        </w:rPr>
        <w:t> </w:t>
      </w:r>
      <w:r>
        <w:rPr>
          <w:w w:val="85"/>
        </w:rPr>
        <w:t>to</w:t>
      </w:r>
      <w:r>
        <w:rPr>
          <w:spacing w:val="-21"/>
          <w:w w:val="85"/>
        </w:rPr>
        <w:t> </w:t>
      </w:r>
      <w:r>
        <w:rPr>
          <w:w w:val="85"/>
        </w:rPr>
        <w:t>contribute</w:t>
      </w:r>
    </w:p>
    <w:p>
      <w:pPr>
        <w:pStyle w:val="BodyText"/>
        <w:spacing w:line="292" w:lineRule="auto" w:before="50"/>
        <w:ind w:left="963"/>
        <w:jc w:val="both"/>
      </w:pPr>
      <w:r>
        <w:rPr>
          <w:w w:val="85"/>
        </w:rPr>
        <w:t>to</w:t>
      </w:r>
      <w:r>
        <w:rPr>
          <w:spacing w:val="-31"/>
          <w:w w:val="85"/>
        </w:rPr>
        <w:t> </w:t>
      </w:r>
      <w:r>
        <w:rPr>
          <w:w w:val="85"/>
        </w:rPr>
        <w:t>improving</w:t>
      </w:r>
      <w:r>
        <w:rPr>
          <w:spacing w:val="-31"/>
          <w:w w:val="85"/>
        </w:rPr>
        <w:t> </w:t>
      </w:r>
      <w:r>
        <w:rPr>
          <w:w w:val="85"/>
        </w:rPr>
        <w:t>the</w:t>
      </w:r>
      <w:r>
        <w:rPr>
          <w:spacing w:val="-30"/>
          <w:w w:val="85"/>
        </w:rPr>
        <w:t> </w:t>
      </w:r>
      <w:r>
        <w:rPr>
          <w:w w:val="85"/>
        </w:rPr>
        <w:t>health</w:t>
      </w:r>
      <w:r>
        <w:rPr>
          <w:spacing w:val="-31"/>
          <w:w w:val="85"/>
        </w:rPr>
        <w:t> </w:t>
      </w:r>
      <w:r>
        <w:rPr>
          <w:w w:val="85"/>
        </w:rPr>
        <w:t>outcomes</w:t>
      </w:r>
      <w:r>
        <w:rPr>
          <w:spacing w:val="-30"/>
          <w:w w:val="85"/>
        </w:rPr>
        <w:t> </w:t>
      </w:r>
      <w:r>
        <w:rPr>
          <w:w w:val="85"/>
        </w:rPr>
        <w:t>of</w:t>
      </w:r>
      <w:r>
        <w:rPr>
          <w:spacing w:val="-31"/>
          <w:w w:val="85"/>
        </w:rPr>
        <w:t> </w:t>
      </w:r>
      <w:r>
        <w:rPr>
          <w:w w:val="85"/>
        </w:rPr>
        <w:t>individual</w:t>
      </w:r>
      <w:r>
        <w:rPr>
          <w:spacing w:val="-31"/>
          <w:w w:val="85"/>
        </w:rPr>
        <w:t> </w:t>
      </w:r>
      <w:r>
        <w:rPr>
          <w:w w:val="85"/>
        </w:rPr>
        <w:t>patients,</w:t>
      </w:r>
      <w:r>
        <w:rPr>
          <w:spacing w:val="-33"/>
          <w:w w:val="85"/>
        </w:rPr>
        <w:t> </w:t>
      </w:r>
      <w:r>
        <w:rPr>
          <w:w w:val="85"/>
        </w:rPr>
        <w:t>an</w:t>
      </w:r>
      <w:r>
        <w:rPr>
          <w:spacing w:val="-30"/>
          <w:w w:val="85"/>
        </w:rPr>
        <w:t> </w:t>
      </w:r>
      <w:r>
        <w:rPr>
          <w:spacing w:val="-3"/>
          <w:w w:val="85"/>
        </w:rPr>
        <w:t>outcome </w:t>
      </w:r>
      <w:r>
        <w:rPr>
          <w:w w:val="85"/>
        </w:rPr>
        <w:t>that</w:t>
      </w:r>
      <w:r>
        <w:rPr>
          <w:spacing w:val="-27"/>
          <w:w w:val="85"/>
        </w:rPr>
        <w:t> </w:t>
      </w:r>
      <w:r>
        <w:rPr>
          <w:w w:val="85"/>
        </w:rPr>
        <w:t>is</w:t>
      </w:r>
      <w:r>
        <w:rPr>
          <w:spacing w:val="-26"/>
          <w:w w:val="85"/>
        </w:rPr>
        <w:t> </w:t>
      </w:r>
      <w:r>
        <w:rPr>
          <w:w w:val="85"/>
        </w:rPr>
        <w:t>achieved</w:t>
      </w:r>
      <w:r>
        <w:rPr>
          <w:spacing w:val="-27"/>
          <w:w w:val="85"/>
        </w:rPr>
        <w:t> </w:t>
      </w:r>
      <w:r>
        <w:rPr>
          <w:w w:val="85"/>
        </w:rPr>
        <w:t>through</w:t>
      </w:r>
      <w:r>
        <w:rPr>
          <w:spacing w:val="-26"/>
          <w:w w:val="85"/>
        </w:rPr>
        <w:t> </w:t>
      </w:r>
      <w:r>
        <w:rPr>
          <w:w w:val="85"/>
        </w:rPr>
        <w:t>a</w:t>
      </w:r>
      <w:r>
        <w:rPr>
          <w:spacing w:val="-27"/>
          <w:w w:val="85"/>
        </w:rPr>
        <w:t> </w:t>
      </w:r>
      <w:r>
        <w:rPr>
          <w:w w:val="85"/>
        </w:rPr>
        <w:t>number</w:t>
      </w:r>
      <w:r>
        <w:rPr>
          <w:spacing w:val="-26"/>
          <w:w w:val="85"/>
        </w:rPr>
        <w:t> </w:t>
      </w:r>
      <w:r>
        <w:rPr>
          <w:w w:val="85"/>
        </w:rPr>
        <w:t>of</w:t>
      </w:r>
      <w:r>
        <w:rPr>
          <w:spacing w:val="-26"/>
          <w:w w:val="85"/>
        </w:rPr>
        <w:t> </w:t>
      </w:r>
      <w:r>
        <w:rPr>
          <w:w w:val="85"/>
        </w:rPr>
        <w:t>different</w:t>
      </w:r>
      <w:r>
        <w:rPr>
          <w:spacing w:val="-27"/>
          <w:w w:val="85"/>
        </w:rPr>
        <w:t> </w:t>
      </w:r>
      <w:r>
        <w:rPr>
          <w:w w:val="85"/>
        </w:rPr>
        <w:t>mechanisms</w:t>
      </w:r>
      <w:r>
        <w:rPr>
          <w:spacing w:val="-26"/>
          <w:w w:val="85"/>
        </w:rPr>
        <w:t> </w:t>
      </w:r>
      <w:r>
        <w:rPr>
          <w:w w:val="85"/>
        </w:rPr>
        <w:t>and</w:t>
      </w:r>
      <w:r>
        <w:rPr>
          <w:spacing w:val="-27"/>
          <w:w w:val="85"/>
        </w:rPr>
        <w:t> </w:t>
      </w:r>
      <w:r>
        <w:rPr>
          <w:w w:val="85"/>
        </w:rPr>
        <w:t>not </w:t>
      </w:r>
      <w:r>
        <w:rPr>
          <w:w w:val="90"/>
        </w:rPr>
        <w:t>just</w:t>
      </w:r>
      <w:r>
        <w:rPr>
          <w:spacing w:val="-17"/>
          <w:w w:val="90"/>
        </w:rPr>
        <w:t> </w:t>
      </w:r>
      <w:r>
        <w:rPr>
          <w:w w:val="90"/>
        </w:rPr>
        <w:t>through</w:t>
      </w:r>
      <w:r>
        <w:rPr>
          <w:spacing w:val="-16"/>
          <w:w w:val="90"/>
        </w:rPr>
        <w:t> </w:t>
      </w:r>
      <w:r>
        <w:rPr>
          <w:w w:val="90"/>
        </w:rPr>
        <w:t>the</w:t>
      </w:r>
      <w:r>
        <w:rPr>
          <w:spacing w:val="-17"/>
          <w:w w:val="90"/>
        </w:rPr>
        <w:t> </w:t>
      </w:r>
      <w:r>
        <w:rPr>
          <w:w w:val="90"/>
        </w:rPr>
        <w:t>implementation</w:t>
      </w:r>
      <w:r>
        <w:rPr>
          <w:spacing w:val="-16"/>
          <w:w w:val="90"/>
        </w:rPr>
        <w:t> </w:t>
      </w:r>
      <w:r>
        <w:rPr>
          <w:w w:val="90"/>
        </w:rPr>
        <w:t>of</w:t>
      </w:r>
      <w:r>
        <w:rPr>
          <w:spacing w:val="-16"/>
          <w:w w:val="90"/>
        </w:rPr>
        <w:t> </w:t>
      </w:r>
      <w:r>
        <w:rPr>
          <w:w w:val="90"/>
        </w:rPr>
        <w:t>an</w:t>
      </w:r>
      <w:r>
        <w:rPr>
          <w:spacing w:val="-17"/>
          <w:w w:val="90"/>
        </w:rPr>
        <w:t> </w:t>
      </w:r>
      <w:r>
        <w:rPr>
          <w:w w:val="90"/>
        </w:rPr>
        <w:t>EDS</w:t>
      </w:r>
      <w:r>
        <w:rPr>
          <w:spacing w:val="-16"/>
          <w:w w:val="90"/>
        </w:rPr>
        <w:t> </w:t>
      </w:r>
      <w:r>
        <w:rPr>
          <w:w w:val="90"/>
        </w:rPr>
        <w:t>system.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292" w:lineRule="auto"/>
        <w:ind w:left="963" w:right="179"/>
      </w:pPr>
      <w:r>
        <w:rPr>
          <w:w w:val="90"/>
        </w:rPr>
        <w:t>However,</w:t>
      </w:r>
      <w:r>
        <w:rPr>
          <w:spacing w:val="-36"/>
          <w:w w:val="90"/>
        </w:rPr>
        <w:t> </w:t>
      </w:r>
      <w:r>
        <w:rPr>
          <w:w w:val="90"/>
        </w:rPr>
        <w:t>it</w:t>
      </w:r>
      <w:r>
        <w:rPr>
          <w:spacing w:val="-32"/>
          <w:w w:val="90"/>
        </w:rPr>
        <w:t> </w:t>
      </w:r>
      <w:r>
        <w:rPr>
          <w:w w:val="90"/>
        </w:rPr>
        <w:t>is</w:t>
      </w:r>
      <w:r>
        <w:rPr>
          <w:spacing w:val="-33"/>
          <w:w w:val="90"/>
        </w:rPr>
        <w:t> </w:t>
      </w:r>
      <w:r>
        <w:rPr>
          <w:w w:val="90"/>
        </w:rPr>
        <w:t>important</w:t>
      </w:r>
      <w:r>
        <w:rPr>
          <w:spacing w:val="-33"/>
          <w:w w:val="90"/>
        </w:rPr>
        <w:t> </w:t>
      </w:r>
      <w:r>
        <w:rPr>
          <w:w w:val="90"/>
        </w:rPr>
        <w:t>to</w:t>
      </w:r>
      <w:r>
        <w:rPr>
          <w:spacing w:val="-33"/>
          <w:w w:val="90"/>
        </w:rPr>
        <w:t> </w:t>
      </w:r>
      <w:r>
        <w:rPr>
          <w:w w:val="90"/>
        </w:rPr>
        <w:t>note</w:t>
      </w:r>
      <w:r>
        <w:rPr>
          <w:spacing w:val="-32"/>
          <w:w w:val="90"/>
        </w:rPr>
        <w:t> </w:t>
      </w:r>
      <w:r>
        <w:rPr>
          <w:w w:val="90"/>
        </w:rPr>
        <w:t>that</w:t>
      </w:r>
      <w:r>
        <w:rPr>
          <w:spacing w:val="-33"/>
          <w:w w:val="90"/>
        </w:rPr>
        <w:t> </w:t>
      </w:r>
      <w:r>
        <w:rPr>
          <w:w w:val="90"/>
        </w:rPr>
        <w:t>for</w:t>
      </w:r>
      <w:r>
        <w:rPr>
          <w:spacing w:val="-33"/>
          <w:w w:val="90"/>
        </w:rPr>
        <w:t> </w:t>
      </w:r>
      <w:r>
        <w:rPr>
          <w:w w:val="90"/>
        </w:rPr>
        <w:t>the</w:t>
      </w:r>
      <w:r>
        <w:rPr>
          <w:spacing w:val="-33"/>
          <w:w w:val="90"/>
        </w:rPr>
        <w:t> </w:t>
      </w:r>
      <w:r>
        <w:rPr>
          <w:w w:val="90"/>
        </w:rPr>
        <w:t>levels</w:t>
      </w:r>
      <w:r>
        <w:rPr>
          <w:spacing w:val="-32"/>
          <w:w w:val="90"/>
        </w:rPr>
        <w:t> </w:t>
      </w:r>
      <w:r>
        <w:rPr>
          <w:w w:val="90"/>
        </w:rPr>
        <w:t>with</w:t>
      </w:r>
      <w:r>
        <w:rPr>
          <w:spacing w:val="-33"/>
          <w:w w:val="90"/>
        </w:rPr>
        <w:t> </w:t>
      </w:r>
      <w:r>
        <w:rPr>
          <w:w w:val="90"/>
        </w:rPr>
        <w:t>a</w:t>
      </w:r>
      <w:r>
        <w:rPr>
          <w:spacing w:val="-33"/>
          <w:w w:val="90"/>
        </w:rPr>
        <w:t> </w:t>
      </w:r>
      <w:r>
        <w:rPr>
          <w:w w:val="90"/>
        </w:rPr>
        <w:t>lower </w:t>
      </w:r>
      <w:r>
        <w:rPr>
          <w:w w:val="85"/>
        </w:rPr>
        <w:t>influence</w:t>
      </w:r>
      <w:r>
        <w:rPr>
          <w:spacing w:val="-32"/>
          <w:w w:val="85"/>
        </w:rPr>
        <w:t> </w:t>
      </w:r>
      <w:r>
        <w:rPr>
          <w:w w:val="85"/>
        </w:rPr>
        <w:t>(e.g.</w:t>
      </w:r>
      <w:r>
        <w:rPr>
          <w:spacing w:val="-34"/>
          <w:w w:val="85"/>
        </w:rPr>
        <w:t> </w:t>
      </w:r>
      <w:r>
        <w:rPr>
          <w:w w:val="85"/>
        </w:rPr>
        <w:t>improved</w:t>
      </w:r>
      <w:r>
        <w:rPr>
          <w:spacing w:val="-31"/>
          <w:w w:val="85"/>
        </w:rPr>
        <w:t> </w:t>
      </w:r>
      <w:r>
        <w:rPr>
          <w:w w:val="85"/>
        </w:rPr>
        <w:t>health</w:t>
      </w:r>
      <w:r>
        <w:rPr>
          <w:spacing w:val="-31"/>
          <w:w w:val="85"/>
        </w:rPr>
        <w:t> </w:t>
      </w:r>
      <w:r>
        <w:rPr>
          <w:w w:val="85"/>
        </w:rPr>
        <w:t>outcomes),</w:t>
      </w:r>
      <w:r>
        <w:rPr>
          <w:spacing w:val="-34"/>
          <w:w w:val="85"/>
        </w:rPr>
        <w:t> </w:t>
      </w:r>
      <w:r>
        <w:rPr>
          <w:w w:val="85"/>
        </w:rPr>
        <w:t>the</w:t>
      </w:r>
      <w:r>
        <w:rPr>
          <w:spacing w:val="-31"/>
          <w:w w:val="85"/>
        </w:rPr>
        <w:t> </w:t>
      </w:r>
      <w:r>
        <w:rPr>
          <w:w w:val="85"/>
        </w:rPr>
        <w:t>more</w:t>
      </w:r>
      <w:r>
        <w:rPr>
          <w:spacing w:val="-32"/>
          <w:w w:val="85"/>
        </w:rPr>
        <w:t> </w:t>
      </w:r>
      <w:r>
        <w:rPr>
          <w:w w:val="85"/>
        </w:rPr>
        <w:t>specific</w:t>
      </w:r>
      <w:r>
        <w:rPr>
          <w:spacing w:val="-31"/>
          <w:w w:val="85"/>
        </w:rPr>
        <w:t> </w:t>
      </w:r>
      <w:r>
        <w:rPr>
          <w:w w:val="85"/>
        </w:rPr>
        <w:t>the outcome,</w:t>
      </w:r>
      <w:r>
        <w:rPr>
          <w:spacing w:val="-27"/>
          <w:w w:val="85"/>
        </w:rPr>
        <w:t> </w:t>
      </w:r>
      <w:r>
        <w:rPr>
          <w:w w:val="85"/>
        </w:rPr>
        <w:t>the</w:t>
      </w:r>
      <w:r>
        <w:rPr>
          <w:spacing w:val="-23"/>
          <w:w w:val="85"/>
        </w:rPr>
        <w:t> </w:t>
      </w:r>
      <w:r>
        <w:rPr>
          <w:w w:val="85"/>
        </w:rPr>
        <w:t>more</w:t>
      </w:r>
      <w:r>
        <w:rPr>
          <w:spacing w:val="-23"/>
          <w:w w:val="85"/>
        </w:rPr>
        <w:t> </w:t>
      </w:r>
      <w:r>
        <w:rPr>
          <w:w w:val="85"/>
        </w:rPr>
        <w:t>difficult</w:t>
      </w:r>
      <w:r>
        <w:rPr>
          <w:spacing w:val="-23"/>
          <w:w w:val="85"/>
        </w:rPr>
        <w:t> </w:t>
      </w:r>
      <w:r>
        <w:rPr>
          <w:w w:val="85"/>
        </w:rPr>
        <w:t>it</w:t>
      </w:r>
      <w:r>
        <w:rPr>
          <w:spacing w:val="-23"/>
          <w:w w:val="85"/>
        </w:rPr>
        <w:t> </w:t>
      </w:r>
      <w:r>
        <w:rPr>
          <w:w w:val="85"/>
        </w:rPr>
        <w:t>is</w:t>
      </w:r>
      <w:r>
        <w:rPr>
          <w:spacing w:val="-23"/>
          <w:w w:val="85"/>
        </w:rPr>
        <w:t> </w:t>
      </w:r>
      <w:r>
        <w:rPr>
          <w:w w:val="85"/>
        </w:rPr>
        <w:t>to</w:t>
      </w:r>
      <w:r>
        <w:rPr>
          <w:spacing w:val="-23"/>
          <w:w w:val="85"/>
        </w:rPr>
        <w:t> </w:t>
      </w:r>
      <w:r>
        <w:rPr>
          <w:w w:val="85"/>
        </w:rPr>
        <w:t>identify</w:t>
      </w:r>
      <w:r>
        <w:rPr>
          <w:spacing w:val="-23"/>
          <w:w w:val="85"/>
        </w:rPr>
        <w:t> </w:t>
      </w:r>
      <w:r>
        <w:rPr>
          <w:w w:val="85"/>
        </w:rPr>
        <w:t>measures</w:t>
      </w:r>
      <w:r>
        <w:rPr>
          <w:spacing w:val="-23"/>
          <w:w w:val="85"/>
        </w:rPr>
        <w:t> </w:t>
      </w:r>
      <w:r>
        <w:rPr>
          <w:w w:val="85"/>
        </w:rPr>
        <w:t>or</w:t>
      </w:r>
      <w:r>
        <w:rPr>
          <w:spacing w:val="-23"/>
          <w:w w:val="85"/>
        </w:rPr>
        <w:t> </w:t>
      </w:r>
      <w:r>
        <w:rPr>
          <w:spacing w:val="-2"/>
          <w:w w:val="85"/>
        </w:rPr>
        <w:t>indicators </w:t>
      </w:r>
      <w:r>
        <w:rPr>
          <w:w w:val="85"/>
        </w:rPr>
        <w:t>that</w:t>
      </w:r>
      <w:r>
        <w:rPr>
          <w:spacing w:val="-20"/>
          <w:w w:val="85"/>
        </w:rPr>
        <w:t> </w:t>
      </w:r>
      <w:r>
        <w:rPr>
          <w:w w:val="85"/>
        </w:rPr>
        <w:t>can</w:t>
      </w:r>
      <w:r>
        <w:rPr>
          <w:spacing w:val="-20"/>
          <w:w w:val="85"/>
        </w:rPr>
        <w:t> </w:t>
      </w:r>
      <w:r>
        <w:rPr>
          <w:w w:val="85"/>
        </w:rPr>
        <w:t>be</w:t>
      </w:r>
      <w:r>
        <w:rPr>
          <w:spacing w:val="-19"/>
          <w:w w:val="85"/>
        </w:rPr>
        <w:t> </w:t>
      </w:r>
      <w:r>
        <w:rPr>
          <w:w w:val="85"/>
        </w:rPr>
        <w:t>directly</w:t>
      </w:r>
      <w:r>
        <w:rPr>
          <w:spacing w:val="-20"/>
          <w:w w:val="85"/>
        </w:rPr>
        <w:t> </w:t>
      </w:r>
      <w:r>
        <w:rPr>
          <w:w w:val="85"/>
        </w:rPr>
        <w:t>attributed</w:t>
      </w:r>
      <w:r>
        <w:rPr>
          <w:spacing w:val="-20"/>
          <w:w w:val="85"/>
        </w:rPr>
        <w:t> </w:t>
      </w:r>
      <w:r>
        <w:rPr>
          <w:w w:val="85"/>
        </w:rPr>
        <w:t>to</w:t>
      </w:r>
      <w:r>
        <w:rPr>
          <w:spacing w:val="-19"/>
          <w:w w:val="85"/>
        </w:rPr>
        <w:t> </w:t>
      </w:r>
      <w:r>
        <w:rPr>
          <w:w w:val="85"/>
        </w:rPr>
        <w:t>the</w:t>
      </w:r>
      <w:r>
        <w:rPr>
          <w:spacing w:val="-20"/>
          <w:w w:val="85"/>
        </w:rPr>
        <w:t> </w:t>
      </w:r>
      <w:r>
        <w:rPr>
          <w:w w:val="85"/>
        </w:rPr>
        <w:t>implementation</w:t>
      </w:r>
      <w:r>
        <w:rPr>
          <w:spacing w:val="-20"/>
          <w:w w:val="85"/>
        </w:rPr>
        <w:t> </w:t>
      </w:r>
      <w:r>
        <w:rPr>
          <w:w w:val="85"/>
        </w:rPr>
        <w:t>of</w:t>
      </w:r>
      <w:r>
        <w:rPr>
          <w:spacing w:val="-19"/>
          <w:w w:val="85"/>
        </w:rPr>
        <w:t> </w:t>
      </w:r>
      <w:r>
        <w:rPr>
          <w:w w:val="85"/>
        </w:rPr>
        <w:t>an</w:t>
      </w:r>
      <w:r>
        <w:rPr>
          <w:spacing w:val="-20"/>
          <w:w w:val="85"/>
        </w:rPr>
        <w:t> </w:t>
      </w:r>
      <w:r>
        <w:rPr>
          <w:w w:val="85"/>
        </w:rPr>
        <w:t>EDS system.</w:t>
      </w:r>
      <w:r>
        <w:rPr>
          <w:spacing w:val="-29"/>
          <w:w w:val="85"/>
        </w:rPr>
        <w:t> </w:t>
      </w:r>
      <w:r>
        <w:rPr>
          <w:w w:val="85"/>
        </w:rPr>
        <w:t>This</w:t>
      </w:r>
      <w:r>
        <w:rPr>
          <w:spacing w:val="-20"/>
          <w:w w:val="85"/>
        </w:rPr>
        <w:t> </w:t>
      </w:r>
      <w:r>
        <w:rPr>
          <w:w w:val="85"/>
        </w:rPr>
        <w:t>creates</w:t>
      </w:r>
      <w:r>
        <w:rPr>
          <w:spacing w:val="-20"/>
          <w:w w:val="85"/>
        </w:rPr>
        <w:t> </w:t>
      </w:r>
      <w:r>
        <w:rPr>
          <w:w w:val="85"/>
        </w:rPr>
        <w:t>the</w:t>
      </w:r>
      <w:r>
        <w:rPr>
          <w:spacing w:val="-20"/>
          <w:w w:val="85"/>
        </w:rPr>
        <w:t> </w:t>
      </w:r>
      <w:r>
        <w:rPr>
          <w:w w:val="85"/>
        </w:rPr>
        <w:t>need</w:t>
      </w:r>
      <w:r>
        <w:rPr>
          <w:spacing w:val="-20"/>
          <w:w w:val="85"/>
        </w:rPr>
        <w:t> </w:t>
      </w:r>
      <w:r>
        <w:rPr>
          <w:w w:val="85"/>
        </w:rPr>
        <w:t>to</w:t>
      </w:r>
      <w:r>
        <w:rPr>
          <w:spacing w:val="-20"/>
          <w:w w:val="85"/>
        </w:rPr>
        <w:t> </w:t>
      </w:r>
      <w:r>
        <w:rPr>
          <w:w w:val="85"/>
        </w:rPr>
        <w:t>examine</w:t>
      </w:r>
      <w:r>
        <w:rPr>
          <w:spacing w:val="-20"/>
          <w:w w:val="85"/>
        </w:rPr>
        <w:t> </w:t>
      </w:r>
      <w:r>
        <w:rPr>
          <w:w w:val="85"/>
        </w:rPr>
        <w:t>proxy</w:t>
      </w:r>
      <w:r>
        <w:rPr>
          <w:spacing w:val="-20"/>
          <w:w w:val="85"/>
        </w:rPr>
        <w:t> </w:t>
      </w:r>
      <w:r>
        <w:rPr>
          <w:w w:val="85"/>
        </w:rPr>
        <w:t>measures</w:t>
      </w:r>
      <w:r>
        <w:rPr>
          <w:spacing w:val="-20"/>
          <w:w w:val="85"/>
        </w:rPr>
        <w:t> </w:t>
      </w:r>
      <w:r>
        <w:rPr>
          <w:w w:val="85"/>
        </w:rPr>
        <w:t>or </w:t>
      </w:r>
      <w:r>
        <w:rPr>
          <w:w w:val="90"/>
        </w:rPr>
        <w:t>indicators,</w:t>
      </w:r>
      <w:r>
        <w:rPr>
          <w:spacing w:val="-16"/>
          <w:w w:val="90"/>
        </w:rPr>
        <w:t> </w:t>
      </w:r>
      <w:r>
        <w:rPr>
          <w:w w:val="90"/>
        </w:rPr>
        <w:t>such</w:t>
      </w:r>
      <w:r>
        <w:rPr>
          <w:spacing w:val="-8"/>
          <w:w w:val="90"/>
        </w:rPr>
        <w:t> </w:t>
      </w:r>
      <w:r>
        <w:rPr>
          <w:w w:val="90"/>
        </w:rPr>
        <w:t>as</w:t>
      </w:r>
      <w:r>
        <w:rPr>
          <w:spacing w:val="-9"/>
          <w:w w:val="90"/>
        </w:rPr>
        <w:t> </w:t>
      </w:r>
      <w:r>
        <w:rPr>
          <w:w w:val="90"/>
        </w:rPr>
        <w:t>GP</w:t>
      </w:r>
      <w:r>
        <w:rPr>
          <w:spacing w:val="-9"/>
          <w:w w:val="90"/>
        </w:rPr>
        <w:t> </w:t>
      </w:r>
      <w:r>
        <w:rPr>
          <w:w w:val="90"/>
        </w:rPr>
        <w:t>satisfaction.</w:t>
      </w:r>
    </w:p>
    <w:p>
      <w:pPr>
        <w:pStyle w:val="BodyText"/>
        <w:spacing w:before="5"/>
        <w:rPr>
          <w:sz w:val="19"/>
        </w:rPr>
      </w:pPr>
    </w:p>
    <w:p>
      <w:pPr>
        <w:spacing w:before="0"/>
        <w:ind w:left="963" w:right="0" w:firstLine="0"/>
        <w:jc w:val="left"/>
        <w:rPr>
          <w:i/>
          <w:sz w:val="20"/>
        </w:rPr>
      </w:pPr>
      <w:r>
        <w:rPr>
          <w:i/>
          <w:color w:val="00ACC8"/>
          <w:w w:val="95"/>
          <w:sz w:val="20"/>
        </w:rPr>
        <w:t>Establishing evaluation governance arrangements</w:t>
      </w:r>
    </w:p>
    <w:p>
      <w:pPr>
        <w:pStyle w:val="BodyText"/>
        <w:spacing w:line="292" w:lineRule="auto" w:before="107"/>
        <w:ind w:left="963" w:right="114"/>
      </w:pPr>
      <w:r>
        <w:rPr>
          <w:w w:val="90"/>
        </w:rPr>
        <w:t>It</w:t>
      </w:r>
      <w:r>
        <w:rPr>
          <w:spacing w:val="-31"/>
          <w:w w:val="90"/>
        </w:rPr>
        <w:t> </w:t>
      </w:r>
      <w:r>
        <w:rPr>
          <w:w w:val="90"/>
        </w:rPr>
        <w:t>is</w:t>
      </w:r>
      <w:r>
        <w:rPr>
          <w:spacing w:val="-31"/>
          <w:w w:val="90"/>
        </w:rPr>
        <w:t> </w:t>
      </w:r>
      <w:r>
        <w:rPr>
          <w:w w:val="90"/>
        </w:rPr>
        <w:t>important</w:t>
      </w:r>
      <w:r>
        <w:rPr>
          <w:spacing w:val="-31"/>
          <w:w w:val="90"/>
        </w:rPr>
        <w:t> </w:t>
      </w:r>
      <w:r>
        <w:rPr>
          <w:w w:val="90"/>
        </w:rPr>
        <w:t>that,</w:t>
      </w:r>
      <w:r>
        <w:rPr>
          <w:spacing w:val="-34"/>
          <w:w w:val="90"/>
        </w:rPr>
        <w:t> </w:t>
      </w:r>
      <w:r>
        <w:rPr>
          <w:w w:val="90"/>
        </w:rPr>
        <w:t>at</w:t>
      </w:r>
      <w:r>
        <w:rPr>
          <w:spacing w:val="-31"/>
          <w:w w:val="90"/>
        </w:rPr>
        <w:t> </w:t>
      </w:r>
      <w:r>
        <w:rPr>
          <w:w w:val="90"/>
        </w:rPr>
        <w:t>the</w:t>
      </w:r>
      <w:r>
        <w:rPr>
          <w:spacing w:val="-31"/>
          <w:w w:val="90"/>
        </w:rPr>
        <w:t> </w:t>
      </w:r>
      <w:r>
        <w:rPr>
          <w:w w:val="90"/>
        </w:rPr>
        <w:t>start</w:t>
      </w:r>
      <w:r>
        <w:rPr>
          <w:spacing w:val="-31"/>
          <w:w w:val="90"/>
        </w:rPr>
        <w:t> </w:t>
      </w:r>
      <w:r>
        <w:rPr>
          <w:w w:val="90"/>
        </w:rPr>
        <w:t>of</w:t>
      </w:r>
      <w:r>
        <w:rPr>
          <w:spacing w:val="-31"/>
          <w:w w:val="90"/>
        </w:rPr>
        <w:t> </w:t>
      </w:r>
      <w:r>
        <w:rPr>
          <w:w w:val="90"/>
        </w:rPr>
        <w:t>an</w:t>
      </w:r>
      <w:r>
        <w:rPr>
          <w:spacing w:val="-31"/>
          <w:w w:val="90"/>
        </w:rPr>
        <w:t> </w:t>
      </w:r>
      <w:r>
        <w:rPr>
          <w:w w:val="90"/>
        </w:rPr>
        <w:t>evaluation,</w:t>
      </w:r>
      <w:r>
        <w:rPr>
          <w:spacing w:val="-34"/>
          <w:w w:val="90"/>
        </w:rPr>
        <w:t> </w:t>
      </w:r>
      <w:r>
        <w:rPr>
          <w:w w:val="90"/>
        </w:rPr>
        <w:t>an</w:t>
      </w:r>
      <w:r>
        <w:rPr>
          <w:spacing w:val="-30"/>
          <w:w w:val="90"/>
        </w:rPr>
        <w:t> </w:t>
      </w:r>
      <w:r>
        <w:rPr>
          <w:w w:val="90"/>
        </w:rPr>
        <w:t>evaluation </w:t>
      </w:r>
      <w:r>
        <w:rPr>
          <w:w w:val="85"/>
        </w:rPr>
        <w:t>governance</w:t>
      </w:r>
      <w:r>
        <w:rPr>
          <w:spacing w:val="-31"/>
          <w:w w:val="85"/>
        </w:rPr>
        <w:t> </w:t>
      </w:r>
      <w:r>
        <w:rPr>
          <w:w w:val="85"/>
        </w:rPr>
        <w:t>committee</w:t>
      </w:r>
      <w:r>
        <w:rPr>
          <w:spacing w:val="-30"/>
          <w:w w:val="85"/>
        </w:rPr>
        <w:t> </w:t>
      </w:r>
      <w:r>
        <w:rPr>
          <w:w w:val="85"/>
        </w:rPr>
        <w:t>(or</w:t>
      </w:r>
      <w:r>
        <w:rPr>
          <w:spacing w:val="-31"/>
          <w:w w:val="85"/>
        </w:rPr>
        <w:t> </w:t>
      </w:r>
      <w:r>
        <w:rPr>
          <w:w w:val="85"/>
        </w:rPr>
        <w:t>similar)</w:t>
      </w:r>
      <w:r>
        <w:rPr>
          <w:spacing w:val="-30"/>
          <w:w w:val="85"/>
        </w:rPr>
        <w:t> </w:t>
      </w:r>
      <w:r>
        <w:rPr>
          <w:w w:val="85"/>
        </w:rPr>
        <w:t>is</w:t>
      </w:r>
      <w:r>
        <w:rPr>
          <w:spacing w:val="-31"/>
          <w:w w:val="85"/>
        </w:rPr>
        <w:t> </w:t>
      </w:r>
      <w:r>
        <w:rPr>
          <w:w w:val="85"/>
        </w:rPr>
        <w:t>established.</w:t>
      </w:r>
      <w:r>
        <w:rPr>
          <w:spacing w:val="-35"/>
          <w:w w:val="85"/>
        </w:rPr>
        <w:t> </w:t>
      </w:r>
      <w:r>
        <w:rPr>
          <w:w w:val="85"/>
        </w:rPr>
        <w:t>This</w:t>
      </w:r>
      <w:r>
        <w:rPr>
          <w:spacing w:val="-31"/>
          <w:w w:val="85"/>
        </w:rPr>
        <w:t> </w:t>
      </w:r>
      <w:r>
        <w:rPr>
          <w:w w:val="85"/>
        </w:rPr>
        <w:t>group</w:t>
      </w:r>
      <w:r>
        <w:rPr>
          <w:spacing w:val="-30"/>
          <w:w w:val="85"/>
        </w:rPr>
        <w:t> </w:t>
      </w:r>
      <w:r>
        <w:rPr>
          <w:w w:val="85"/>
        </w:rPr>
        <w:t>can act</w:t>
      </w:r>
      <w:r>
        <w:rPr>
          <w:spacing w:val="-18"/>
          <w:w w:val="85"/>
        </w:rPr>
        <w:t> </w:t>
      </w:r>
      <w:r>
        <w:rPr>
          <w:w w:val="85"/>
        </w:rPr>
        <w:t>as</w:t>
      </w:r>
      <w:r>
        <w:rPr>
          <w:spacing w:val="-18"/>
          <w:w w:val="85"/>
        </w:rPr>
        <w:t> </w:t>
      </w:r>
      <w:r>
        <w:rPr>
          <w:w w:val="85"/>
        </w:rPr>
        <w:t>a</w:t>
      </w:r>
      <w:r>
        <w:rPr>
          <w:spacing w:val="-17"/>
          <w:w w:val="85"/>
        </w:rPr>
        <w:t> </w:t>
      </w:r>
      <w:r>
        <w:rPr>
          <w:w w:val="85"/>
        </w:rPr>
        <w:t>sounding</w:t>
      </w:r>
      <w:r>
        <w:rPr>
          <w:spacing w:val="-18"/>
          <w:w w:val="85"/>
        </w:rPr>
        <w:t> </w:t>
      </w:r>
      <w:r>
        <w:rPr>
          <w:w w:val="85"/>
        </w:rPr>
        <w:t>board</w:t>
      </w:r>
      <w:r>
        <w:rPr>
          <w:spacing w:val="-17"/>
          <w:w w:val="85"/>
        </w:rPr>
        <w:t> </w:t>
      </w:r>
      <w:r>
        <w:rPr>
          <w:w w:val="85"/>
        </w:rPr>
        <w:t>at</w:t>
      </w:r>
      <w:r>
        <w:rPr>
          <w:spacing w:val="-18"/>
          <w:w w:val="85"/>
        </w:rPr>
        <w:t> </w:t>
      </w:r>
      <w:r>
        <w:rPr>
          <w:w w:val="85"/>
        </w:rPr>
        <w:t>each</w:t>
      </w:r>
      <w:r>
        <w:rPr>
          <w:spacing w:val="-17"/>
          <w:w w:val="85"/>
        </w:rPr>
        <w:t> </w:t>
      </w:r>
      <w:r>
        <w:rPr>
          <w:w w:val="85"/>
        </w:rPr>
        <w:t>step</w:t>
      </w:r>
      <w:r>
        <w:rPr>
          <w:spacing w:val="-18"/>
          <w:w w:val="85"/>
        </w:rPr>
        <w:t> </w:t>
      </w:r>
      <w:r>
        <w:rPr>
          <w:w w:val="85"/>
        </w:rPr>
        <w:t>of</w:t>
      </w:r>
      <w:r>
        <w:rPr>
          <w:spacing w:val="-18"/>
          <w:w w:val="85"/>
        </w:rPr>
        <w:t> </w:t>
      </w:r>
      <w:r>
        <w:rPr>
          <w:w w:val="85"/>
        </w:rPr>
        <w:t>the</w:t>
      </w:r>
      <w:r>
        <w:rPr>
          <w:spacing w:val="-17"/>
          <w:w w:val="85"/>
        </w:rPr>
        <w:t> </w:t>
      </w:r>
      <w:r>
        <w:rPr>
          <w:w w:val="85"/>
        </w:rPr>
        <w:t>evaluation</w:t>
      </w:r>
      <w:r>
        <w:rPr>
          <w:spacing w:val="-18"/>
          <w:w w:val="85"/>
        </w:rPr>
        <w:t> </w:t>
      </w:r>
      <w:r>
        <w:rPr>
          <w:w w:val="85"/>
        </w:rPr>
        <w:t>and</w:t>
      </w:r>
      <w:r>
        <w:rPr>
          <w:spacing w:val="-17"/>
          <w:w w:val="85"/>
        </w:rPr>
        <w:t> </w:t>
      </w:r>
      <w:r>
        <w:rPr>
          <w:w w:val="85"/>
        </w:rPr>
        <w:t>can assist</w:t>
      </w:r>
      <w:r>
        <w:rPr>
          <w:spacing w:val="-32"/>
          <w:w w:val="85"/>
        </w:rPr>
        <w:t> </w:t>
      </w:r>
      <w:r>
        <w:rPr>
          <w:w w:val="85"/>
        </w:rPr>
        <w:t>with</w:t>
      </w:r>
      <w:r>
        <w:rPr>
          <w:spacing w:val="-31"/>
          <w:w w:val="85"/>
        </w:rPr>
        <w:t> </w:t>
      </w:r>
      <w:r>
        <w:rPr>
          <w:w w:val="85"/>
        </w:rPr>
        <w:t>developing</w:t>
      </w:r>
      <w:r>
        <w:rPr>
          <w:spacing w:val="-31"/>
          <w:w w:val="85"/>
        </w:rPr>
        <w:t> </w:t>
      </w:r>
      <w:r>
        <w:rPr>
          <w:w w:val="85"/>
        </w:rPr>
        <w:t>materials</w:t>
      </w:r>
      <w:r>
        <w:rPr>
          <w:spacing w:val="-31"/>
          <w:w w:val="85"/>
        </w:rPr>
        <w:t> </w:t>
      </w:r>
      <w:r>
        <w:rPr>
          <w:w w:val="85"/>
        </w:rPr>
        <w:t>to</w:t>
      </w:r>
      <w:r>
        <w:rPr>
          <w:spacing w:val="-32"/>
          <w:w w:val="85"/>
        </w:rPr>
        <w:t> </w:t>
      </w:r>
      <w:r>
        <w:rPr>
          <w:w w:val="85"/>
        </w:rPr>
        <w:t>communicate</w:t>
      </w:r>
      <w:r>
        <w:rPr>
          <w:spacing w:val="-31"/>
          <w:w w:val="85"/>
        </w:rPr>
        <w:t> </w:t>
      </w:r>
      <w:r>
        <w:rPr>
          <w:w w:val="85"/>
        </w:rPr>
        <w:t>the</w:t>
      </w:r>
      <w:r>
        <w:rPr>
          <w:spacing w:val="-31"/>
          <w:w w:val="85"/>
        </w:rPr>
        <w:t> </w:t>
      </w:r>
      <w:r>
        <w:rPr>
          <w:w w:val="85"/>
        </w:rPr>
        <w:t>outcomes</w:t>
      </w:r>
      <w:r>
        <w:rPr>
          <w:spacing w:val="-31"/>
          <w:w w:val="85"/>
        </w:rPr>
        <w:t> </w:t>
      </w:r>
      <w:r>
        <w:rPr>
          <w:w w:val="85"/>
        </w:rPr>
        <w:t>of </w:t>
      </w:r>
      <w:r>
        <w:rPr>
          <w:w w:val="80"/>
        </w:rPr>
        <w:t>the</w:t>
      </w:r>
      <w:r>
        <w:rPr>
          <w:spacing w:val="-3"/>
          <w:w w:val="80"/>
        </w:rPr>
        <w:t> </w:t>
      </w:r>
      <w:r>
        <w:rPr>
          <w:w w:val="80"/>
        </w:rPr>
        <w:t>evaluation.</w:t>
      </w:r>
      <w:r>
        <w:rPr>
          <w:spacing w:val="-16"/>
          <w:w w:val="80"/>
        </w:rPr>
        <w:t> </w:t>
      </w:r>
      <w:r>
        <w:rPr>
          <w:w w:val="80"/>
        </w:rPr>
        <w:t>This</w:t>
      </w:r>
      <w:r>
        <w:rPr>
          <w:spacing w:val="-2"/>
          <w:w w:val="80"/>
        </w:rPr>
        <w:t> </w:t>
      </w:r>
      <w:r>
        <w:rPr>
          <w:w w:val="80"/>
        </w:rPr>
        <w:t>group</w:t>
      </w:r>
      <w:r>
        <w:rPr>
          <w:spacing w:val="-2"/>
          <w:w w:val="80"/>
        </w:rPr>
        <w:t> </w:t>
      </w:r>
      <w:r>
        <w:rPr>
          <w:w w:val="80"/>
        </w:rPr>
        <w:t>may</w:t>
      </w:r>
      <w:r>
        <w:rPr>
          <w:spacing w:val="-3"/>
          <w:w w:val="80"/>
        </w:rPr>
        <w:t> </w:t>
      </w:r>
      <w:r>
        <w:rPr>
          <w:w w:val="80"/>
        </w:rPr>
        <w:t>have</w:t>
      </w:r>
      <w:r>
        <w:rPr>
          <w:spacing w:val="-2"/>
          <w:w w:val="80"/>
        </w:rPr>
        <w:t> </w:t>
      </w:r>
      <w:r>
        <w:rPr>
          <w:w w:val="80"/>
        </w:rPr>
        <w:t>the</w:t>
      </w:r>
      <w:r>
        <w:rPr>
          <w:spacing w:val="-3"/>
          <w:w w:val="80"/>
        </w:rPr>
        <w:t> </w:t>
      </w:r>
      <w:r>
        <w:rPr>
          <w:w w:val="80"/>
        </w:rPr>
        <w:t>same</w:t>
      </w:r>
      <w:r>
        <w:rPr>
          <w:spacing w:val="-2"/>
          <w:w w:val="80"/>
        </w:rPr>
        <w:t> </w:t>
      </w:r>
      <w:r>
        <w:rPr>
          <w:w w:val="80"/>
        </w:rPr>
        <w:t>membership</w:t>
      </w:r>
      <w:r>
        <w:rPr>
          <w:spacing w:val="-3"/>
          <w:w w:val="80"/>
        </w:rPr>
        <w:t> </w:t>
      </w:r>
      <w:r>
        <w:rPr>
          <w:w w:val="80"/>
        </w:rPr>
        <w:t>as</w:t>
      </w:r>
      <w:r>
        <w:rPr>
          <w:spacing w:val="-2"/>
          <w:w w:val="80"/>
        </w:rPr>
        <w:t> </w:t>
      </w:r>
      <w:r>
        <w:rPr>
          <w:w w:val="80"/>
        </w:rPr>
        <w:t>the </w:t>
      </w:r>
      <w:r>
        <w:rPr>
          <w:w w:val="90"/>
        </w:rPr>
        <w:t>project reference</w:t>
      </w:r>
      <w:r>
        <w:rPr>
          <w:spacing w:val="-12"/>
          <w:w w:val="90"/>
        </w:rPr>
        <w:t> </w:t>
      </w:r>
      <w:r>
        <w:rPr>
          <w:w w:val="90"/>
        </w:rPr>
        <w:t>group.</w:t>
      </w:r>
    </w:p>
    <w:p>
      <w:pPr>
        <w:pStyle w:val="BodyText"/>
        <w:spacing w:before="5"/>
        <w:rPr>
          <w:sz w:val="19"/>
        </w:rPr>
      </w:pPr>
    </w:p>
    <w:p>
      <w:pPr>
        <w:pStyle w:val="BodyText"/>
        <w:spacing w:line="292" w:lineRule="auto"/>
        <w:ind w:left="963" w:right="19"/>
      </w:pPr>
      <w:r>
        <w:rPr>
          <w:spacing w:val="-3"/>
          <w:w w:val="85"/>
        </w:rPr>
        <w:t>Table</w:t>
      </w:r>
      <w:r>
        <w:rPr>
          <w:spacing w:val="-29"/>
          <w:w w:val="85"/>
        </w:rPr>
        <w:t> </w:t>
      </w:r>
      <w:r>
        <w:rPr>
          <w:w w:val="85"/>
        </w:rPr>
        <w:t>4</w:t>
      </w:r>
      <w:r>
        <w:rPr>
          <w:spacing w:val="-29"/>
          <w:w w:val="85"/>
        </w:rPr>
        <w:t> </w:t>
      </w:r>
      <w:r>
        <w:rPr>
          <w:w w:val="85"/>
        </w:rPr>
        <w:t>presents</w:t>
      </w:r>
      <w:r>
        <w:rPr>
          <w:spacing w:val="-28"/>
          <w:w w:val="85"/>
        </w:rPr>
        <w:t> </w:t>
      </w:r>
      <w:r>
        <w:rPr>
          <w:w w:val="85"/>
        </w:rPr>
        <w:t>potential</w:t>
      </w:r>
      <w:r>
        <w:rPr>
          <w:spacing w:val="-29"/>
          <w:w w:val="85"/>
        </w:rPr>
        <w:t> </w:t>
      </w:r>
      <w:r>
        <w:rPr>
          <w:w w:val="85"/>
        </w:rPr>
        <w:t>participants</w:t>
      </w:r>
      <w:r>
        <w:rPr>
          <w:spacing w:val="-29"/>
          <w:w w:val="85"/>
        </w:rPr>
        <w:t> </w:t>
      </w:r>
      <w:r>
        <w:rPr>
          <w:w w:val="85"/>
        </w:rPr>
        <w:t>and</w:t>
      </w:r>
      <w:r>
        <w:rPr>
          <w:spacing w:val="-28"/>
          <w:w w:val="85"/>
        </w:rPr>
        <w:t> </w:t>
      </w:r>
      <w:r>
        <w:rPr>
          <w:w w:val="85"/>
        </w:rPr>
        <w:t>the</w:t>
      </w:r>
      <w:r>
        <w:rPr>
          <w:spacing w:val="-29"/>
          <w:w w:val="85"/>
        </w:rPr>
        <w:t> </w:t>
      </w:r>
      <w:r>
        <w:rPr>
          <w:w w:val="85"/>
        </w:rPr>
        <w:t>role</w:t>
      </w:r>
      <w:r>
        <w:rPr>
          <w:spacing w:val="-29"/>
          <w:w w:val="85"/>
        </w:rPr>
        <w:t> </w:t>
      </w:r>
      <w:r>
        <w:rPr>
          <w:w w:val="85"/>
        </w:rPr>
        <w:t>of</w:t>
      </w:r>
      <w:r>
        <w:rPr>
          <w:spacing w:val="-28"/>
          <w:w w:val="85"/>
        </w:rPr>
        <w:t> </w:t>
      </w:r>
      <w:r>
        <w:rPr>
          <w:w w:val="85"/>
        </w:rPr>
        <w:t>an</w:t>
      </w:r>
      <w:r>
        <w:rPr>
          <w:spacing w:val="-29"/>
          <w:w w:val="85"/>
        </w:rPr>
        <w:t> </w:t>
      </w:r>
      <w:r>
        <w:rPr>
          <w:spacing w:val="-2"/>
          <w:w w:val="85"/>
        </w:rPr>
        <w:t>evaluation </w:t>
      </w:r>
      <w:r>
        <w:rPr>
          <w:w w:val="90"/>
        </w:rPr>
        <w:t>governance</w:t>
      </w:r>
      <w:r>
        <w:rPr>
          <w:spacing w:val="-6"/>
          <w:w w:val="90"/>
        </w:rPr>
        <w:t> </w:t>
      </w:r>
      <w:r>
        <w:rPr>
          <w:w w:val="90"/>
        </w:rPr>
        <w:t>committee.</w:t>
      </w:r>
    </w:p>
    <w:p>
      <w:pPr>
        <w:pStyle w:val="BodyText"/>
        <w:spacing w:before="2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pStyle w:val="BodyText"/>
        <w:ind w:left="308"/>
      </w:pPr>
      <w:r>
        <w:rPr>
          <w:w w:val="95"/>
        </w:rPr>
        <w:t>Table 4: Example evaluation governance committee</w:t>
      </w:r>
    </w:p>
    <w:p>
      <w:pPr>
        <w:pStyle w:val="BodyText"/>
        <w:rPr>
          <w:sz w:val="23"/>
        </w:rPr>
      </w:pPr>
    </w:p>
    <w:tbl>
      <w:tblPr>
        <w:tblW w:w="0" w:type="auto"/>
        <w:jc w:val="left"/>
        <w:tblInd w:w="321" w:type="dxa"/>
        <w:tblBorders>
          <w:top w:val="single" w:sz="4" w:space="0" w:color="00ACC8"/>
          <w:left w:val="single" w:sz="4" w:space="0" w:color="00ACC8"/>
          <w:bottom w:val="single" w:sz="4" w:space="0" w:color="00ACC8"/>
          <w:right w:val="single" w:sz="4" w:space="0" w:color="00ACC8"/>
          <w:insideH w:val="single" w:sz="4" w:space="0" w:color="00ACC8"/>
          <w:insideV w:val="single" w:sz="4" w:space="0" w:color="00ACC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24"/>
        <w:gridCol w:w="2424"/>
      </w:tblGrid>
      <w:tr>
        <w:trPr>
          <w:trHeight w:val="677" w:hRule="atLeast"/>
        </w:trPr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B5DFEB"/>
          </w:tcPr>
          <w:p>
            <w:pPr>
              <w:pStyle w:val="TableParagraph"/>
              <w:spacing w:before="77"/>
              <w:ind w:left="118"/>
              <w:rPr>
                <w:b/>
                <w:sz w:val="22"/>
              </w:rPr>
            </w:pPr>
            <w:r>
              <w:rPr>
                <w:b/>
                <w:color w:val="00ACC8"/>
                <w:w w:val="90"/>
                <w:sz w:val="22"/>
              </w:rPr>
              <w:t>Possible membership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B5DFEB"/>
          </w:tcPr>
          <w:p>
            <w:pPr>
              <w:pStyle w:val="TableParagraph"/>
              <w:spacing w:line="266" w:lineRule="auto" w:before="77"/>
              <w:ind w:left="117"/>
              <w:rPr>
                <w:b/>
                <w:sz w:val="22"/>
              </w:rPr>
            </w:pPr>
            <w:r>
              <w:rPr>
                <w:b/>
                <w:color w:val="00ACC8"/>
                <w:w w:val="95"/>
                <w:sz w:val="22"/>
              </w:rPr>
              <w:t>Role of evaluation </w:t>
            </w:r>
            <w:r>
              <w:rPr>
                <w:b/>
                <w:color w:val="00ACC8"/>
                <w:w w:val="80"/>
                <w:sz w:val="22"/>
              </w:rPr>
              <w:t>governance committee</w:t>
            </w:r>
          </w:p>
        </w:tc>
      </w:tr>
      <w:tr>
        <w:trPr>
          <w:trHeight w:val="343" w:hRule="atLeast"/>
        </w:trPr>
        <w:tc>
          <w:tcPr>
            <w:tcW w:w="2424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33"/>
              </w:numPr>
              <w:tabs>
                <w:tab w:pos="402" w:val="left" w:leader="none"/>
              </w:tabs>
              <w:spacing w:line="240" w:lineRule="auto" w:before="79" w:after="0"/>
              <w:ind w:left="401" w:right="0" w:hanging="284"/>
              <w:jc w:val="left"/>
              <w:rPr>
                <w:rFonts w:ascii="Lucida Sans" w:hAnsi="Lucida Sans"/>
                <w:sz w:val="20"/>
              </w:rPr>
            </w:pPr>
            <w:r>
              <w:rPr>
                <w:rFonts w:ascii="Lucida Sans" w:hAnsi="Lucida Sans"/>
                <w:w w:val="80"/>
                <w:sz w:val="20"/>
              </w:rPr>
              <w:t>GPs</w:t>
            </w:r>
            <w:r>
              <w:rPr>
                <w:rFonts w:ascii="Lucida Sans" w:hAnsi="Lucida Sans"/>
                <w:spacing w:val="-28"/>
                <w:w w:val="80"/>
                <w:sz w:val="20"/>
              </w:rPr>
              <w:t> </w:t>
            </w:r>
            <w:r>
              <w:rPr>
                <w:rFonts w:ascii="Lucida Sans" w:hAnsi="Lucida Sans"/>
                <w:w w:val="80"/>
                <w:sz w:val="20"/>
              </w:rPr>
              <w:t>and</w:t>
            </w:r>
            <w:r>
              <w:rPr>
                <w:rFonts w:ascii="Lucida Sans" w:hAnsi="Lucida Sans"/>
                <w:spacing w:val="-27"/>
                <w:w w:val="80"/>
                <w:sz w:val="20"/>
              </w:rPr>
              <w:t> </w:t>
            </w:r>
            <w:r>
              <w:rPr>
                <w:rFonts w:ascii="Lucida Sans" w:hAnsi="Lucida Sans"/>
                <w:w w:val="80"/>
                <w:sz w:val="20"/>
              </w:rPr>
              <w:t>GP</w:t>
            </w:r>
            <w:r>
              <w:rPr>
                <w:rFonts w:ascii="Lucida Sans" w:hAnsi="Lucida Sans"/>
                <w:spacing w:val="-27"/>
                <w:w w:val="80"/>
                <w:sz w:val="20"/>
              </w:rPr>
              <w:t> </w:t>
            </w:r>
            <w:r>
              <w:rPr>
                <w:rFonts w:ascii="Lucida Sans" w:hAnsi="Lucida Sans"/>
                <w:w w:val="80"/>
                <w:sz w:val="20"/>
              </w:rPr>
              <w:t>liaison</w:t>
            </w:r>
            <w:r>
              <w:rPr>
                <w:rFonts w:ascii="Lucida Sans" w:hAnsi="Lucida Sans"/>
                <w:spacing w:val="-27"/>
                <w:w w:val="80"/>
                <w:sz w:val="20"/>
              </w:rPr>
              <w:t> </w:t>
            </w:r>
            <w:r>
              <w:rPr>
                <w:rFonts w:ascii="Lucida Sans" w:hAnsi="Lucida Sans"/>
                <w:w w:val="80"/>
                <w:sz w:val="20"/>
              </w:rPr>
              <w:t>officers</w:t>
            </w:r>
          </w:p>
        </w:tc>
        <w:tc>
          <w:tcPr>
            <w:tcW w:w="2424" w:type="dxa"/>
            <w:vMerge w:val="restart"/>
            <w:tcBorders>
              <w:top w:val="nil"/>
            </w:tcBorders>
          </w:tcPr>
          <w:p>
            <w:pPr>
              <w:pStyle w:val="TableParagraph"/>
              <w:numPr>
                <w:ilvl w:val="0"/>
                <w:numId w:val="34"/>
              </w:numPr>
              <w:tabs>
                <w:tab w:pos="402" w:val="left" w:leader="none"/>
              </w:tabs>
              <w:spacing w:line="249" w:lineRule="auto" w:before="79" w:after="0"/>
              <w:ind w:left="401" w:right="276" w:hanging="284"/>
              <w:jc w:val="left"/>
              <w:rPr>
                <w:sz w:val="20"/>
              </w:rPr>
            </w:pPr>
            <w:r>
              <w:rPr>
                <w:rFonts w:ascii="Lucida Sans" w:hAnsi="Lucida Sans"/>
                <w:w w:val="80"/>
                <w:sz w:val="20"/>
              </w:rPr>
              <w:t>Provide input into and </w:t>
            </w:r>
            <w:r>
              <w:rPr>
                <w:w w:val="85"/>
                <w:sz w:val="20"/>
              </w:rPr>
              <w:t>endorse project logic </w:t>
            </w:r>
            <w:r>
              <w:rPr>
                <w:w w:val="80"/>
                <w:sz w:val="20"/>
              </w:rPr>
              <w:t>and evaluation</w:t>
            </w:r>
            <w:r>
              <w:rPr>
                <w:spacing w:val="-3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approach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402" w:val="left" w:leader="none"/>
              </w:tabs>
              <w:spacing w:line="290" w:lineRule="auto" w:before="93" w:after="0"/>
              <w:ind w:left="401" w:right="673" w:hanging="284"/>
              <w:jc w:val="left"/>
              <w:rPr>
                <w:sz w:val="20"/>
              </w:rPr>
            </w:pPr>
            <w:r>
              <w:rPr>
                <w:w w:val="80"/>
                <w:sz w:val="20"/>
              </w:rPr>
              <w:t>Oversee</w:t>
            </w:r>
            <w:r>
              <w:rPr>
                <w:spacing w:val="-26"/>
                <w:w w:val="80"/>
                <w:sz w:val="20"/>
              </w:rPr>
              <w:t> </w:t>
            </w:r>
            <w:r>
              <w:rPr>
                <w:spacing w:val="-2"/>
                <w:w w:val="80"/>
                <w:sz w:val="20"/>
              </w:rPr>
              <w:t>evaluation </w:t>
            </w:r>
            <w:r>
              <w:rPr>
                <w:w w:val="90"/>
                <w:sz w:val="20"/>
              </w:rPr>
              <w:t>activities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402" w:val="left" w:leader="none"/>
              </w:tabs>
              <w:spacing w:line="292" w:lineRule="auto" w:before="53" w:after="0"/>
              <w:ind w:left="401" w:right="355" w:hanging="284"/>
              <w:jc w:val="left"/>
              <w:rPr>
                <w:sz w:val="20"/>
              </w:rPr>
            </w:pPr>
            <w:r>
              <w:rPr>
                <w:w w:val="80"/>
                <w:sz w:val="20"/>
              </w:rPr>
              <w:t>Support and</w:t>
            </w:r>
            <w:r>
              <w:rPr>
                <w:spacing w:val="-2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encourage </w:t>
            </w:r>
            <w:r>
              <w:rPr>
                <w:w w:val="90"/>
                <w:sz w:val="20"/>
              </w:rPr>
              <w:t>the participation of </w:t>
            </w:r>
            <w:r>
              <w:rPr>
                <w:w w:val="85"/>
                <w:sz w:val="20"/>
              </w:rPr>
              <w:t>relevant stakeholders </w:t>
            </w:r>
            <w:r>
              <w:rPr>
                <w:w w:val="90"/>
                <w:sz w:val="20"/>
              </w:rPr>
              <w:t>in the</w:t>
            </w:r>
            <w:r>
              <w:rPr>
                <w:spacing w:val="-2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evaluation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402" w:val="left" w:leader="none"/>
              </w:tabs>
              <w:spacing w:line="280" w:lineRule="atLeast" w:before="3" w:after="0"/>
              <w:ind w:left="401" w:right="200" w:hanging="284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Review evaluation outcomes</w:t>
            </w:r>
            <w:r>
              <w:rPr>
                <w:spacing w:val="-3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report</w:t>
            </w:r>
            <w:r>
              <w:rPr>
                <w:spacing w:val="-3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</w:t>
            </w:r>
            <w:r>
              <w:rPr>
                <w:w w:val="85"/>
                <w:sz w:val="20"/>
              </w:rPr>
              <w:t>stakeholders (including </w:t>
            </w:r>
            <w:r>
              <w:rPr>
                <w:w w:val="80"/>
                <w:sz w:val="20"/>
              </w:rPr>
              <w:t>health</w:t>
            </w:r>
            <w:r>
              <w:rPr>
                <w:spacing w:val="-2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services</w:t>
            </w:r>
            <w:r>
              <w:rPr>
                <w:spacing w:val="-1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executive)</w:t>
            </w:r>
          </w:p>
        </w:tc>
      </w:tr>
      <w:tr>
        <w:trPr>
          <w:trHeight w:val="526" w:hRule="atLeast"/>
        </w:trPr>
        <w:tc>
          <w:tcPr>
            <w:tcW w:w="2424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35"/>
              </w:numPr>
              <w:tabs>
                <w:tab w:pos="402" w:val="left" w:leader="none"/>
              </w:tabs>
              <w:spacing w:line="249" w:lineRule="auto" w:before="22" w:after="0"/>
              <w:ind w:left="401" w:right="664" w:hanging="284"/>
              <w:jc w:val="left"/>
              <w:rPr>
                <w:sz w:val="20"/>
              </w:rPr>
            </w:pPr>
            <w:r>
              <w:rPr>
                <w:rFonts w:ascii="Lucida Sans" w:hAnsi="Lucida Sans"/>
                <w:w w:val="70"/>
                <w:sz w:val="20"/>
              </w:rPr>
              <w:t>Health Information </w:t>
            </w:r>
            <w:r>
              <w:rPr>
                <w:w w:val="80"/>
                <w:sz w:val="20"/>
              </w:rPr>
              <w:t>Management</w:t>
            </w:r>
            <w:r>
              <w:rPr>
                <w:spacing w:val="-24"/>
                <w:w w:val="80"/>
                <w:sz w:val="20"/>
              </w:rPr>
              <w:t> </w:t>
            </w:r>
            <w:r>
              <w:rPr>
                <w:spacing w:val="-3"/>
                <w:w w:val="80"/>
                <w:sz w:val="20"/>
              </w:rPr>
              <w:t>(HIM)</w:t>
            </w:r>
          </w:p>
        </w:tc>
        <w:tc>
          <w:tcPr>
            <w:tcW w:w="24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6" w:hRule="atLeast"/>
        </w:trPr>
        <w:tc>
          <w:tcPr>
            <w:tcW w:w="2424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36"/>
              </w:numPr>
              <w:tabs>
                <w:tab w:pos="402" w:val="left" w:leader="none"/>
              </w:tabs>
              <w:spacing w:line="240" w:lineRule="auto" w:before="22" w:after="0"/>
              <w:ind w:left="401" w:right="0" w:hanging="284"/>
              <w:jc w:val="left"/>
              <w:rPr>
                <w:rFonts w:ascii="Lucida Sans" w:hAnsi="Lucida Sans"/>
                <w:sz w:val="20"/>
              </w:rPr>
            </w:pPr>
            <w:r>
              <w:rPr>
                <w:rFonts w:ascii="Lucida Sans" w:hAnsi="Lucida Sans"/>
                <w:w w:val="80"/>
                <w:sz w:val="20"/>
              </w:rPr>
              <w:t>Health</w:t>
            </w:r>
            <w:r>
              <w:rPr>
                <w:rFonts w:ascii="Lucida Sans" w:hAnsi="Lucida Sans"/>
                <w:spacing w:val="-28"/>
                <w:w w:val="80"/>
                <w:sz w:val="20"/>
              </w:rPr>
              <w:t> </w:t>
            </w:r>
            <w:r>
              <w:rPr>
                <w:rFonts w:ascii="Lucida Sans" w:hAnsi="Lucida Sans"/>
                <w:w w:val="80"/>
                <w:sz w:val="20"/>
              </w:rPr>
              <w:t>services</w:t>
            </w:r>
            <w:r>
              <w:rPr>
                <w:rFonts w:ascii="Lucida Sans" w:hAnsi="Lucida Sans"/>
                <w:spacing w:val="-28"/>
                <w:w w:val="80"/>
                <w:sz w:val="20"/>
              </w:rPr>
              <w:t> </w:t>
            </w:r>
            <w:r>
              <w:rPr>
                <w:rFonts w:ascii="Lucida Sans" w:hAnsi="Lucida Sans"/>
                <w:w w:val="80"/>
                <w:sz w:val="20"/>
              </w:rPr>
              <w:t>executive</w:t>
            </w:r>
          </w:p>
        </w:tc>
        <w:tc>
          <w:tcPr>
            <w:tcW w:w="24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6" w:hRule="atLeast"/>
        </w:trPr>
        <w:tc>
          <w:tcPr>
            <w:tcW w:w="2424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37"/>
              </w:numPr>
              <w:tabs>
                <w:tab w:pos="402" w:val="left" w:leader="none"/>
              </w:tabs>
              <w:spacing w:line="240" w:lineRule="auto" w:before="22" w:after="0"/>
              <w:ind w:left="401" w:right="0" w:hanging="284"/>
              <w:jc w:val="left"/>
              <w:rPr>
                <w:rFonts w:ascii="Lucida Sans" w:hAnsi="Lucida Sans"/>
                <w:sz w:val="20"/>
              </w:rPr>
            </w:pPr>
            <w:r>
              <w:rPr>
                <w:rFonts w:ascii="Lucida Sans" w:hAnsi="Lucida Sans"/>
                <w:w w:val="80"/>
                <w:sz w:val="20"/>
              </w:rPr>
              <w:t>IT and</w:t>
            </w:r>
            <w:r>
              <w:rPr>
                <w:rFonts w:ascii="Lucida Sans" w:hAnsi="Lucida Sans"/>
                <w:spacing w:val="-16"/>
                <w:w w:val="80"/>
                <w:sz w:val="20"/>
              </w:rPr>
              <w:t> </w:t>
            </w:r>
            <w:r>
              <w:rPr>
                <w:rFonts w:ascii="Lucida Sans" w:hAnsi="Lucida Sans"/>
                <w:w w:val="80"/>
                <w:sz w:val="20"/>
              </w:rPr>
              <w:t>systems</w:t>
            </w:r>
          </w:p>
        </w:tc>
        <w:tc>
          <w:tcPr>
            <w:tcW w:w="24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6" w:hRule="atLeast"/>
        </w:trPr>
        <w:tc>
          <w:tcPr>
            <w:tcW w:w="2424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38"/>
              </w:numPr>
              <w:tabs>
                <w:tab w:pos="402" w:val="left" w:leader="none"/>
              </w:tabs>
              <w:spacing w:line="240" w:lineRule="auto" w:before="22" w:after="0"/>
              <w:ind w:left="401" w:right="0" w:hanging="284"/>
              <w:jc w:val="left"/>
              <w:rPr>
                <w:rFonts w:ascii="Lucida Sans" w:hAnsi="Lucida Sans"/>
                <w:sz w:val="20"/>
              </w:rPr>
            </w:pPr>
            <w:r>
              <w:rPr>
                <w:rFonts w:ascii="Lucida Sans" w:hAnsi="Lucida Sans"/>
                <w:w w:val="85"/>
                <w:sz w:val="20"/>
              </w:rPr>
              <w:t>Pharmacy</w:t>
            </w:r>
          </w:p>
        </w:tc>
        <w:tc>
          <w:tcPr>
            <w:tcW w:w="24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51" w:hRule="atLeast"/>
        </w:trPr>
        <w:tc>
          <w:tcPr>
            <w:tcW w:w="2424" w:type="dxa"/>
            <w:tcBorders>
              <w:top w:val="nil"/>
            </w:tcBorders>
          </w:tcPr>
          <w:p>
            <w:pPr>
              <w:pStyle w:val="TableParagraph"/>
              <w:numPr>
                <w:ilvl w:val="0"/>
                <w:numId w:val="39"/>
              </w:numPr>
              <w:tabs>
                <w:tab w:pos="402" w:val="left" w:leader="none"/>
              </w:tabs>
              <w:spacing w:line="249" w:lineRule="auto" w:before="22" w:after="0"/>
              <w:ind w:left="401" w:right="526" w:hanging="284"/>
              <w:jc w:val="left"/>
              <w:rPr>
                <w:sz w:val="20"/>
              </w:rPr>
            </w:pPr>
            <w:r>
              <w:rPr>
                <w:rFonts w:ascii="Lucida Sans" w:hAnsi="Lucida Sans"/>
                <w:w w:val="75"/>
                <w:sz w:val="20"/>
              </w:rPr>
              <w:t>Clinicians (JMOs </w:t>
            </w:r>
            <w:r>
              <w:rPr>
                <w:rFonts w:ascii="Lucida Sans" w:hAnsi="Lucida Sans"/>
                <w:spacing w:val="-5"/>
                <w:w w:val="75"/>
                <w:sz w:val="20"/>
              </w:rPr>
              <w:t>and </w:t>
            </w:r>
            <w:r>
              <w:rPr>
                <w:w w:val="85"/>
                <w:sz w:val="20"/>
              </w:rPr>
              <w:t>SMOs)</w:t>
            </w:r>
          </w:p>
        </w:tc>
        <w:tc>
          <w:tcPr>
            <w:tcW w:w="24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1910" w:h="16840"/>
          <w:pgMar w:top="1580" w:bottom="280" w:left="0" w:right="0"/>
          <w:cols w:num="2" w:equalWidth="0">
            <w:col w:w="5746" w:space="40"/>
            <w:col w:w="6124"/>
          </w:cols>
        </w:sectPr>
      </w:pPr>
    </w:p>
    <w:p>
      <w:pPr>
        <w:pStyle w:val="BodyText"/>
        <w:rPr>
          <w:sz w:val="11"/>
        </w:rPr>
      </w:pPr>
    </w:p>
    <w:p>
      <w:pPr>
        <w:spacing w:after="0"/>
        <w:rPr>
          <w:sz w:val="11"/>
        </w:rPr>
        <w:sectPr>
          <w:footerReference w:type="even" r:id="rId72"/>
          <w:pgSz w:w="11910" w:h="16840"/>
          <w:pgMar w:footer="0" w:header="928" w:top="1820" w:bottom="280" w:left="0" w:right="0"/>
        </w:sectPr>
      </w:pPr>
    </w:p>
    <w:p>
      <w:pPr>
        <w:spacing w:before="103"/>
        <w:ind w:left="963" w:right="0" w:firstLine="0"/>
        <w:jc w:val="left"/>
        <w:rPr>
          <w:i/>
          <w:sz w:val="20"/>
        </w:rPr>
      </w:pPr>
      <w:r>
        <w:rPr>
          <w:i/>
          <w:color w:val="00ACC8"/>
          <w:w w:val="95"/>
          <w:sz w:val="20"/>
        </w:rPr>
        <w:t>Developing the evaluation approach</w:t>
      </w:r>
    </w:p>
    <w:p>
      <w:pPr>
        <w:pStyle w:val="BodyText"/>
        <w:spacing w:line="292" w:lineRule="auto" w:before="107"/>
        <w:ind w:left="963" w:right="28"/>
      </w:pPr>
      <w:r>
        <w:rPr>
          <w:spacing w:val="-8"/>
          <w:w w:val="85"/>
        </w:rPr>
        <w:t>To</w:t>
      </w:r>
      <w:r>
        <w:rPr>
          <w:spacing w:val="-31"/>
          <w:w w:val="85"/>
        </w:rPr>
        <w:t> </w:t>
      </w:r>
      <w:r>
        <w:rPr>
          <w:w w:val="85"/>
        </w:rPr>
        <w:t>assist</w:t>
      </w:r>
      <w:r>
        <w:rPr>
          <w:spacing w:val="-31"/>
          <w:w w:val="85"/>
        </w:rPr>
        <w:t> </w:t>
      </w:r>
      <w:r>
        <w:rPr>
          <w:w w:val="85"/>
        </w:rPr>
        <w:t>with</w:t>
      </w:r>
      <w:r>
        <w:rPr>
          <w:spacing w:val="-31"/>
          <w:w w:val="85"/>
        </w:rPr>
        <w:t> </w:t>
      </w:r>
      <w:r>
        <w:rPr>
          <w:w w:val="85"/>
        </w:rPr>
        <w:t>the</w:t>
      </w:r>
      <w:r>
        <w:rPr>
          <w:spacing w:val="-30"/>
          <w:w w:val="85"/>
        </w:rPr>
        <w:t> </w:t>
      </w:r>
      <w:r>
        <w:rPr>
          <w:w w:val="85"/>
        </w:rPr>
        <w:t>evaluation</w:t>
      </w:r>
      <w:r>
        <w:rPr>
          <w:spacing w:val="-31"/>
          <w:w w:val="85"/>
        </w:rPr>
        <w:t> </w:t>
      </w:r>
      <w:r>
        <w:rPr>
          <w:w w:val="85"/>
        </w:rPr>
        <w:t>development,</w:t>
      </w:r>
      <w:r>
        <w:rPr>
          <w:spacing w:val="-33"/>
          <w:w w:val="85"/>
        </w:rPr>
        <w:t> </w:t>
      </w:r>
      <w:r>
        <w:rPr>
          <w:w w:val="85"/>
        </w:rPr>
        <w:t>a</w:t>
      </w:r>
      <w:r>
        <w:rPr>
          <w:spacing w:val="-31"/>
          <w:w w:val="85"/>
        </w:rPr>
        <w:t> </w:t>
      </w:r>
      <w:r>
        <w:rPr>
          <w:w w:val="85"/>
        </w:rPr>
        <w:t>useful</w:t>
      </w:r>
      <w:r>
        <w:rPr>
          <w:spacing w:val="-31"/>
          <w:w w:val="85"/>
        </w:rPr>
        <w:t> </w:t>
      </w:r>
      <w:r>
        <w:rPr>
          <w:w w:val="85"/>
        </w:rPr>
        <w:t>concept</w:t>
      </w:r>
      <w:r>
        <w:rPr>
          <w:spacing w:val="-30"/>
          <w:w w:val="85"/>
        </w:rPr>
        <w:t> </w:t>
      </w:r>
      <w:r>
        <w:rPr>
          <w:w w:val="85"/>
        </w:rPr>
        <w:t>to</w:t>
      </w:r>
      <w:r>
        <w:rPr>
          <w:spacing w:val="-31"/>
          <w:w w:val="85"/>
        </w:rPr>
        <w:t> </w:t>
      </w:r>
      <w:r>
        <w:rPr>
          <w:spacing w:val="-3"/>
          <w:w w:val="85"/>
        </w:rPr>
        <w:t>apply </w:t>
      </w:r>
      <w:r>
        <w:rPr>
          <w:w w:val="90"/>
        </w:rPr>
        <w:t>is</w:t>
      </w:r>
      <w:r>
        <w:rPr>
          <w:spacing w:val="-28"/>
          <w:w w:val="90"/>
        </w:rPr>
        <w:t> </w:t>
      </w:r>
      <w:r>
        <w:rPr>
          <w:w w:val="90"/>
        </w:rPr>
        <w:t>project</w:t>
      </w:r>
      <w:r>
        <w:rPr>
          <w:spacing w:val="-27"/>
          <w:w w:val="90"/>
        </w:rPr>
        <w:t> </w:t>
      </w:r>
      <w:r>
        <w:rPr>
          <w:w w:val="90"/>
        </w:rPr>
        <w:t>logic</w:t>
      </w:r>
      <w:r>
        <w:rPr>
          <w:w w:val="90"/>
          <w:position w:val="8"/>
          <w:sz w:val="11"/>
        </w:rPr>
        <w:t>4</w:t>
      </w:r>
      <w:r>
        <w:rPr>
          <w:w w:val="90"/>
        </w:rPr>
        <w:t>.</w:t>
      </w:r>
      <w:r>
        <w:rPr>
          <w:spacing w:val="-34"/>
          <w:w w:val="90"/>
        </w:rPr>
        <w:t> </w:t>
      </w:r>
      <w:r>
        <w:rPr>
          <w:w w:val="90"/>
        </w:rPr>
        <w:t>An</w:t>
      </w:r>
      <w:r>
        <w:rPr>
          <w:spacing w:val="-27"/>
          <w:w w:val="90"/>
        </w:rPr>
        <w:t> </w:t>
      </w:r>
      <w:r>
        <w:rPr>
          <w:w w:val="90"/>
        </w:rPr>
        <w:t>example</w:t>
      </w:r>
      <w:r>
        <w:rPr>
          <w:spacing w:val="-27"/>
          <w:w w:val="90"/>
        </w:rPr>
        <w:t> </w:t>
      </w:r>
      <w:r>
        <w:rPr>
          <w:w w:val="90"/>
        </w:rPr>
        <w:t>project</w:t>
      </w:r>
      <w:r>
        <w:rPr>
          <w:spacing w:val="-27"/>
          <w:w w:val="90"/>
        </w:rPr>
        <w:t> </w:t>
      </w:r>
      <w:r>
        <w:rPr>
          <w:w w:val="90"/>
        </w:rPr>
        <w:t>logic</w:t>
      </w:r>
      <w:r>
        <w:rPr>
          <w:spacing w:val="-27"/>
          <w:w w:val="90"/>
        </w:rPr>
        <w:t> </w:t>
      </w:r>
      <w:r>
        <w:rPr>
          <w:w w:val="90"/>
        </w:rPr>
        <w:t>is</w:t>
      </w:r>
      <w:r>
        <w:rPr>
          <w:spacing w:val="-27"/>
          <w:w w:val="90"/>
        </w:rPr>
        <w:t> </w:t>
      </w:r>
      <w:r>
        <w:rPr>
          <w:w w:val="90"/>
        </w:rPr>
        <w:t>shown</w:t>
      </w:r>
      <w:r>
        <w:rPr>
          <w:spacing w:val="-27"/>
          <w:w w:val="90"/>
        </w:rPr>
        <w:t> </w:t>
      </w:r>
      <w:r>
        <w:rPr>
          <w:w w:val="90"/>
        </w:rPr>
        <w:t>in</w:t>
      </w:r>
      <w:r>
        <w:rPr>
          <w:spacing w:val="-27"/>
          <w:w w:val="90"/>
        </w:rPr>
        <w:t> </w:t>
      </w:r>
      <w:r>
        <w:rPr>
          <w:w w:val="90"/>
        </w:rPr>
        <w:t>Figure</w:t>
      </w:r>
      <w:r>
        <w:rPr>
          <w:spacing w:val="-27"/>
          <w:w w:val="90"/>
        </w:rPr>
        <w:t> </w:t>
      </w:r>
      <w:r>
        <w:rPr>
          <w:w w:val="90"/>
        </w:rPr>
        <w:t>6.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92" w:lineRule="auto"/>
        <w:ind w:left="963" w:right="173"/>
      </w:pPr>
      <w:r>
        <w:rPr>
          <w:w w:val="85"/>
        </w:rPr>
        <w:t>Project</w:t>
      </w:r>
      <w:r>
        <w:rPr>
          <w:spacing w:val="-23"/>
          <w:w w:val="85"/>
        </w:rPr>
        <w:t> </w:t>
      </w:r>
      <w:r>
        <w:rPr>
          <w:w w:val="85"/>
        </w:rPr>
        <w:t>logic</w:t>
      </w:r>
      <w:r>
        <w:rPr>
          <w:spacing w:val="-22"/>
          <w:w w:val="85"/>
        </w:rPr>
        <w:t> </w:t>
      </w:r>
      <w:r>
        <w:rPr>
          <w:w w:val="85"/>
        </w:rPr>
        <w:t>is</w:t>
      </w:r>
      <w:r>
        <w:rPr>
          <w:spacing w:val="-23"/>
          <w:w w:val="85"/>
        </w:rPr>
        <w:t> </w:t>
      </w:r>
      <w:r>
        <w:rPr>
          <w:w w:val="85"/>
        </w:rPr>
        <w:t>a</w:t>
      </w:r>
      <w:r>
        <w:rPr>
          <w:spacing w:val="-22"/>
          <w:w w:val="85"/>
        </w:rPr>
        <w:t> </w:t>
      </w:r>
      <w:r>
        <w:rPr>
          <w:w w:val="85"/>
        </w:rPr>
        <w:t>tool</w:t>
      </w:r>
      <w:r>
        <w:rPr>
          <w:spacing w:val="-23"/>
          <w:w w:val="85"/>
        </w:rPr>
        <w:t> </w:t>
      </w:r>
      <w:r>
        <w:rPr>
          <w:w w:val="85"/>
        </w:rPr>
        <w:t>for</w:t>
      </w:r>
      <w:r>
        <w:rPr>
          <w:spacing w:val="-22"/>
          <w:w w:val="85"/>
        </w:rPr>
        <w:t> </w:t>
      </w:r>
      <w:r>
        <w:rPr>
          <w:w w:val="85"/>
        </w:rPr>
        <w:t>describing</w:t>
      </w:r>
      <w:r>
        <w:rPr>
          <w:spacing w:val="-23"/>
          <w:w w:val="85"/>
        </w:rPr>
        <w:t> </w:t>
      </w:r>
      <w:r>
        <w:rPr>
          <w:w w:val="85"/>
        </w:rPr>
        <w:t>how</w:t>
      </w:r>
      <w:r>
        <w:rPr>
          <w:spacing w:val="-22"/>
          <w:w w:val="85"/>
        </w:rPr>
        <w:t> </w:t>
      </w:r>
      <w:r>
        <w:rPr>
          <w:w w:val="85"/>
        </w:rPr>
        <w:t>the</w:t>
      </w:r>
      <w:r>
        <w:rPr>
          <w:spacing w:val="-23"/>
          <w:w w:val="85"/>
        </w:rPr>
        <w:t> </w:t>
      </w:r>
      <w:r>
        <w:rPr>
          <w:w w:val="85"/>
        </w:rPr>
        <w:t>project</w:t>
      </w:r>
      <w:r>
        <w:rPr>
          <w:spacing w:val="-22"/>
          <w:w w:val="85"/>
        </w:rPr>
        <w:t> </w:t>
      </w:r>
      <w:r>
        <w:rPr>
          <w:w w:val="85"/>
        </w:rPr>
        <w:t>is</w:t>
      </w:r>
      <w:r>
        <w:rPr>
          <w:spacing w:val="-23"/>
          <w:w w:val="85"/>
        </w:rPr>
        <w:t> </w:t>
      </w:r>
      <w:r>
        <w:rPr>
          <w:w w:val="85"/>
        </w:rPr>
        <w:t>expected</w:t>
      </w:r>
      <w:r>
        <w:rPr>
          <w:spacing w:val="-22"/>
          <w:w w:val="85"/>
        </w:rPr>
        <w:t> </w:t>
      </w:r>
      <w:r>
        <w:rPr>
          <w:spacing w:val="-6"/>
          <w:w w:val="85"/>
        </w:rPr>
        <w:t>to </w:t>
      </w:r>
      <w:r>
        <w:rPr>
          <w:w w:val="85"/>
        </w:rPr>
        <w:t>work,</w:t>
      </w:r>
      <w:r>
        <w:rPr>
          <w:spacing w:val="-28"/>
          <w:w w:val="85"/>
        </w:rPr>
        <w:t> </w:t>
      </w:r>
      <w:r>
        <w:rPr>
          <w:w w:val="85"/>
        </w:rPr>
        <w:t>which</w:t>
      </w:r>
      <w:r>
        <w:rPr>
          <w:spacing w:val="-24"/>
          <w:w w:val="85"/>
        </w:rPr>
        <w:t> </w:t>
      </w:r>
      <w:r>
        <w:rPr>
          <w:w w:val="85"/>
        </w:rPr>
        <w:t>in</w:t>
      </w:r>
      <w:r>
        <w:rPr>
          <w:spacing w:val="-24"/>
          <w:w w:val="85"/>
        </w:rPr>
        <w:t> </w:t>
      </w:r>
      <w:r>
        <w:rPr>
          <w:w w:val="85"/>
        </w:rPr>
        <w:t>this</w:t>
      </w:r>
      <w:r>
        <w:rPr>
          <w:spacing w:val="-24"/>
          <w:w w:val="85"/>
        </w:rPr>
        <w:t> </w:t>
      </w:r>
      <w:r>
        <w:rPr>
          <w:w w:val="85"/>
        </w:rPr>
        <w:t>case</w:t>
      </w:r>
      <w:r>
        <w:rPr>
          <w:spacing w:val="-24"/>
          <w:w w:val="85"/>
        </w:rPr>
        <w:t> </w:t>
      </w:r>
      <w:r>
        <w:rPr>
          <w:w w:val="85"/>
        </w:rPr>
        <w:t>is</w:t>
      </w:r>
      <w:r>
        <w:rPr>
          <w:spacing w:val="-24"/>
          <w:w w:val="85"/>
        </w:rPr>
        <w:t> </w:t>
      </w:r>
      <w:r>
        <w:rPr>
          <w:w w:val="85"/>
        </w:rPr>
        <w:t>the</w:t>
      </w:r>
      <w:r>
        <w:rPr>
          <w:spacing w:val="-24"/>
          <w:w w:val="85"/>
        </w:rPr>
        <w:t> </w:t>
      </w:r>
      <w:r>
        <w:rPr>
          <w:w w:val="85"/>
        </w:rPr>
        <w:t>implementation</w:t>
      </w:r>
      <w:r>
        <w:rPr>
          <w:spacing w:val="-24"/>
          <w:w w:val="85"/>
        </w:rPr>
        <w:t> </w:t>
      </w:r>
      <w:r>
        <w:rPr>
          <w:w w:val="85"/>
        </w:rPr>
        <w:t>of</w:t>
      </w:r>
      <w:r>
        <w:rPr>
          <w:spacing w:val="-24"/>
          <w:w w:val="85"/>
        </w:rPr>
        <w:t> </w:t>
      </w:r>
      <w:r>
        <w:rPr>
          <w:w w:val="85"/>
        </w:rPr>
        <w:t>an</w:t>
      </w:r>
      <w:r>
        <w:rPr>
          <w:spacing w:val="-25"/>
          <w:w w:val="85"/>
        </w:rPr>
        <w:t> </w:t>
      </w:r>
      <w:r>
        <w:rPr>
          <w:w w:val="85"/>
        </w:rPr>
        <w:t>EDS</w:t>
      </w:r>
      <w:r>
        <w:rPr>
          <w:spacing w:val="-24"/>
          <w:w w:val="85"/>
        </w:rPr>
        <w:t> </w:t>
      </w:r>
      <w:r>
        <w:rPr>
          <w:w w:val="85"/>
        </w:rPr>
        <w:t>system. The project logic focuses on the processes and activities that take</w:t>
      </w:r>
      <w:r>
        <w:rPr>
          <w:spacing w:val="-23"/>
          <w:w w:val="85"/>
        </w:rPr>
        <w:t> </w:t>
      </w:r>
      <w:r>
        <w:rPr>
          <w:w w:val="85"/>
        </w:rPr>
        <w:t>place</w:t>
      </w:r>
      <w:r>
        <w:rPr>
          <w:spacing w:val="-22"/>
          <w:w w:val="85"/>
        </w:rPr>
        <w:t> </w:t>
      </w:r>
      <w:r>
        <w:rPr>
          <w:w w:val="85"/>
        </w:rPr>
        <w:t>and</w:t>
      </w:r>
      <w:r>
        <w:rPr>
          <w:spacing w:val="-23"/>
          <w:w w:val="85"/>
        </w:rPr>
        <w:t> </w:t>
      </w:r>
      <w:r>
        <w:rPr>
          <w:w w:val="85"/>
        </w:rPr>
        <w:t>the</w:t>
      </w:r>
      <w:r>
        <w:rPr>
          <w:spacing w:val="-22"/>
          <w:w w:val="85"/>
        </w:rPr>
        <w:t> </w:t>
      </w:r>
      <w:r>
        <w:rPr>
          <w:w w:val="85"/>
        </w:rPr>
        <w:t>consequences</w:t>
      </w:r>
      <w:r>
        <w:rPr>
          <w:spacing w:val="-23"/>
          <w:w w:val="85"/>
        </w:rPr>
        <w:t> </w:t>
      </w:r>
      <w:r>
        <w:rPr>
          <w:w w:val="85"/>
        </w:rPr>
        <w:t>(outputs</w:t>
      </w:r>
      <w:r>
        <w:rPr>
          <w:spacing w:val="-22"/>
          <w:w w:val="85"/>
        </w:rPr>
        <w:t> </w:t>
      </w:r>
      <w:r>
        <w:rPr>
          <w:w w:val="85"/>
        </w:rPr>
        <w:t>and</w:t>
      </w:r>
      <w:r>
        <w:rPr>
          <w:spacing w:val="-23"/>
          <w:w w:val="85"/>
        </w:rPr>
        <w:t> </w:t>
      </w:r>
      <w:r>
        <w:rPr>
          <w:w w:val="85"/>
        </w:rPr>
        <w:t>outcomes)</w:t>
      </w:r>
      <w:r>
        <w:rPr>
          <w:spacing w:val="-22"/>
          <w:w w:val="85"/>
        </w:rPr>
        <w:t> </w:t>
      </w:r>
      <w:r>
        <w:rPr>
          <w:w w:val="85"/>
        </w:rPr>
        <w:t>that are</w:t>
      </w:r>
      <w:r>
        <w:rPr>
          <w:spacing w:val="-22"/>
          <w:w w:val="85"/>
        </w:rPr>
        <w:t> </w:t>
      </w:r>
      <w:r>
        <w:rPr>
          <w:w w:val="85"/>
        </w:rPr>
        <w:t>expected</w:t>
      </w:r>
      <w:r>
        <w:rPr>
          <w:spacing w:val="-21"/>
          <w:w w:val="85"/>
        </w:rPr>
        <w:t> </w:t>
      </w:r>
      <w:r>
        <w:rPr>
          <w:w w:val="85"/>
        </w:rPr>
        <w:t>to</w:t>
      </w:r>
      <w:r>
        <w:rPr>
          <w:spacing w:val="-21"/>
          <w:w w:val="85"/>
        </w:rPr>
        <w:t> </w:t>
      </w:r>
      <w:r>
        <w:rPr>
          <w:w w:val="85"/>
        </w:rPr>
        <w:t>flow</w:t>
      </w:r>
      <w:r>
        <w:rPr>
          <w:spacing w:val="-21"/>
          <w:w w:val="85"/>
        </w:rPr>
        <w:t> </w:t>
      </w:r>
      <w:r>
        <w:rPr>
          <w:w w:val="85"/>
        </w:rPr>
        <w:t>from</w:t>
      </w:r>
      <w:r>
        <w:rPr>
          <w:spacing w:val="-22"/>
          <w:w w:val="85"/>
        </w:rPr>
        <w:t> </w:t>
      </w:r>
      <w:r>
        <w:rPr>
          <w:w w:val="85"/>
        </w:rPr>
        <w:t>them.</w:t>
      </w:r>
      <w:r>
        <w:rPr>
          <w:spacing w:val="-25"/>
          <w:w w:val="85"/>
        </w:rPr>
        <w:t> </w:t>
      </w:r>
      <w:r>
        <w:rPr>
          <w:w w:val="85"/>
        </w:rPr>
        <w:t>It</w:t>
      </w:r>
      <w:r>
        <w:rPr>
          <w:spacing w:val="-21"/>
          <w:w w:val="85"/>
        </w:rPr>
        <w:t> </w:t>
      </w:r>
      <w:r>
        <w:rPr>
          <w:w w:val="85"/>
        </w:rPr>
        <w:t>is</w:t>
      </w:r>
      <w:r>
        <w:rPr>
          <w:spacing w:val="-21"/>
          <w:w w:val="85"/>
        </w:rPr>
        <w:t> </w:t>
      </w:r>
      <w:r>
        <w:rPr>
          <w:w w:val="85"/>
        </w:rPr>
        <w:t>a</w:t>
      </w:r>
      <w:r>
        <w:rPr>
          <w:spacing w:val="-22"/>
          <w:w w:val="85"/>
        </w:rPr>
        <w:t> </w:t>
      </w:r>
      <w:r>
        <w:rPr>
          <w:w w:val="85"/>
        </w:rPr>
        <w:t>powerful</w:t>
      </w:r>
      <w:r>
        <w:rPr>
          <w:spacing w:val="-21"/>
          <w:w w:val="85"/>
        </w:rPr>
        <w:t> </w:t>
      </w:r>
      <w:r>
        <w:rPr>
          <w:w w:val="85"/>
        </w:rPr>
        <w:t>tool</w:t>
      </w:r>
      <w:r>
        <w:rPr>
          <w:spacing w:val="-21"/>
          <w:w w:val="85"/>
        </w:rPr>
        <w:t> </w:t>
      </w:r>
      <w:r>
        <w:rPr>
          <w:w w:val="85"/>
        </w:rPr>
        <w:t>for</w:t>
      </w:r>
      <w:r>
        <w:rPr>
          <w:spacing w:val="-21"/>
          <w:w w:val="85"/>
        </w:rPr>
        <w:t> </w:t>
      </w:r>
      <w:r>
        <w:rPr>
          <w:w w:val="85"/>
        </w:rPr>
        <w:t>identifying the</w:t>
      </w:r>
      <w:r>
        <w:rPr>
          <w:spacing w:val="-24"/>
          <w:w w:val="85"/>
        </w:rPr>
        <w:t> </w:t>
      </w:r>
      <w:r>
        <w:rPr>
          <w:w w:val="85"/>
        </w:rPr>
        <w:t>key</w:t>
      </w:r>
      <w:r>
        <w:rPr>
          <w:spacing w:val="-23"/>
          <w:w w:val="85"/>
        </w:rPr>
        <w:t> </w:t>
      </w:r>
      <w:r>
        <w:rPr>
          <w:w w:val="85"/>
        </w:rPr>
        <w:t>outcomes</w:t>
      </w:r>
      <w:r>
        <w:rPr>
          <w:spacing w:val="-23"/>
          <w:w w:val="85"/>
        </w:rPr>
        <w:t> </w:t>
      </w:r>
      <w:r>
        <w:rPr>
          <w:w w:val="85"/>
        </w:rPr>
        <w:t>a</w:t>
      </w:r>
      <w:r>
        <w:rPr>
          <w:spacing w:val="-24"/>
          <w:w w:val="85"/>
        </w:rPr>
        <w:t> </w:t>
      </w:r>
      <w:r>
        <w:rPr>
          <w:w w:val="85"/>
        </w:rPr>
        <w:t>project</w:t>
      </w:r>
      <w:r>
        <w:rPr>
          <w:spacing w:val="-23"/>
          <w:w w:val="85"/>
        </w:rPr>
        <w:t> </w:t>
      </w:r>
      <w:r>
        <w:rPr>
          <w:w w:val="85"/>
        </w:rPr>
        <w:t>should</w:t>
      </w:r>
      <w:r>
        <w:rPr>
          <w:spacing w:val="-23"/>
          <w:w w:val="85"/>
        </w:rPr>
        <w:t> </w:t>
      </w:r>
      <w:r>
        <w:rPr>
          <w:w w:val="85"/>
        </w:rPr>
        <w:t>be</w:t>
      </w:r>
      <w:r>
        <w:rPr>
          <w:spacing w:val="-24"/>
          <w:w w:val="85"/>
        </w:rPr>
        <w:t> </w:t>
      </w:r>
      <w:r>
        <w:rPr>
          <w:w w:val="85"/>
        </w:rPr>
        <w:t>evaluated</w:t>
      </w:r>
      <w:r>
        <w:rPr>
          <w:spacing w:val="-23"/>
          <w:w w:val="85"/>
        </w:rPr>
        <w:t> </w:t>
      </w:r>
      <w:r>
        <w:rPr>
          <w:w w:val="85"/>
        </w:rPr>
        <w:t>against,</w:t>
      </w:r>
      <w:r>
        <w:rPr>
          <w:spacing w:val="-27"/>
          <w:w w:val="85"/>
        </w:rPr>
        <w:t> </w:t>
      </w:r>
      <w:r>
        <w:rPr>
          <w:w w:val="85"/>
        </w:rPr>
        <w:t>and</w:t>
      </w:r>
      <w:r>
        <w:rPr>
          <w:spacing w:val="-23"/>
          <w:w w:val="85"/>
        </w:rPr>
        <w:t> </w:t>
      </w:r>
      <w:r>
        <w:rPr>
          <w:w w:val="85"/>
        </w:rPr>
        <w:t>for</w:t>
      </w:r>
    </w:p>
    <w:p>
      <w:pPr>
        <w:pStyle w:val="BodyText"/>
        <w:spacing w:line="292" w:lineRule="auto"/>
        <w:ind w:left="963" w:right="-4"/>
      </w:pPr>
      <w:r>
        <w:rPr>
          <w:w w:val="80"/>
        </w:rPr>
        <w:t>developing</w:t>
      </w:r>
      <w:r>
        <w:rPr>
          <w:spacing w:val="-7"/>
          <w:w w:val="80"/>
        </w:rPr>
        <w:t> </w:t>
      </w:r>
      <w:r>
        <w:rPr>
          <w:w w:val="80"/>
        </w:rPr>
        <w:t>evaluation</w:t>
      </w:r>
      <w:r>
        <w:rPr>
          <w:spacing w:val="-7"/>
          <w:w w:val="80"/>
        </w:rPr>
        <w:t> </w:t>
      </w:r>
      <w:r>
        <w:rPr>
          <w:w w:val="80"/>
        </w:rPr>
        <w:t>questions</w:t>
      </w:r>
      <w:r>
        <w:rPr>
          <w:spacing w:val="-6"/>
          <w:w w:val="80"/>
        </w:rPr>
        <w:t> </w:t>
      </w:r>
      <w:r>
        <w:rPr>
          <w:w w:val="80"/>
        </w:rPr>
        <w:t>to</w:t>
      </w:r>
      <w:r>
        <w:rPr>
          <w:spacing w:val="-7"/>
          <w:w w:val="80"/>
        </w:rPr>
        <w:t> </w:t>
      </w:r>
      <w:r>
        <w:rPr>
          <w:w w:val="80"/>
        </w:rPr>
        <w:t>investigate</w:t>
      </w:r>
      <w:r>
        <w:rPr>
          <w:spacing w:val="-6"/>
          <w:w w:val="80"/>
        </w:rPr>
        <w:t> </w:t>
      </w:r>
      <w:r>
        <w:rPr>
          <w:w w:val="80"/>
        </w:rPr>
        <w:t>outcomes.</w:t>
      </w:r>
      <w:r>
        <w:rPr>
          <w:spacing w:val="-13"/>
          <w:w w:val="80"/>
        </w:rPr>
        <w:t> </w:t>
      </w:r>
      <w:r>
        <w:rPr>
          <w:w w:val="80"/>
        </w:rPr>
        <w:t>In</w:t>
      </w:r>
      <w:r>
        <w:rPr>
          <w:spacing w:val="-6"/>
          <w:w w:val="80"/>
        </w:rPr>
        <w:t> </w:t>
      </w:r>
      <w:r>
        <w:rPr>
          <w:w w:val="80"/>
        </w:rPr>
        <w:t>addition, </w:t>
      </w:r>
      <w:r>
        <w:rPr>
          <w:w w:val="90"/>
        </w:rPr>
        <w:t>it</w:t>
      </w:r>
      <w:r>
        <w:rPr>
          <w:spacing w:val="-12"/>
          <w:w w:val="90"/>
        </w:rPr>
        <w:t> </w:t>
      </w:r>
      <w:r>
        <w:rPr>
          <w:w w:val="90"/>
        </w:rPr>
        <w:t>is</w:t>
      </w:r>
      <w:r>
        <w:rPr>
          <w:spacing w:val="-12"/>
          <w:w w:val="90"/>
        </w:rPr>
        <w:t> </w:t>
      </w:r>
      <w:r>
        <w:rPr>
          <w:w w:val="90"/>
        </w:rPr>
        <w:t>very</w:t>
      </w:r>
      <w:r>
        <w:rPr>
          <w:spacing w:val="-12"/>
          <w:w w:val="90"/>
        </w:rPr>
        <w:t> </w:t>
      </w:r>
      <w:r>
        <w:rPr>
          <w:w w:val="90"/>
        </w:rPr>
        <w:t>useful</w:t>
      </w:r>
      <w:r>
        <w:rPr>
          <w:spacing w:val="-12"/>
          <w:w w:val="90"/>
        </w:rPr>
        <w:t> </w:t>
      </w:r>
      <w:r>
        <w:rPr>
          <w:w w:val="90"/>
        </w:rPr>
        <w:t>as</w:t>
      </w:r>
      <w:r>
        <w:rPr>
          <w:spacing w:val="-12"/>
          <w:w w:val="90"/>
        </w:rPr>
        <w:t> </w:t>
      </w:r>
      <w:r>
        <w:rPr>
          <w:w w:val="90"/>
        </w:rPr>
        <w:t>an</w:t>
      </w:r>
      <w:r>
        <w:rPr>
          <w:spacing w:val="-12"/>
          <w:w w:val="90"/>
        </w:rPr>
        <w:t> </w:t>
      </w:r>
      <w:r>
        <w:rPr>
          <w:w w:val="90"/>
        </w:rPr>
        <w:t>aid</w:t>
      </w:r>
      <w:r>
        <w:rPr>
          <w:spacing w:val="-11"/>
          <w:w w:val="90"/>
        </w:rPr>
        <w:t> </w:t>
      </w:r>
      <w:r>
        <w:rPr>
          <w:w w:val="90"/>
        </w:rPr>
        <w:t>in</w:t>
      </w:r>
      <w:r>
        <w:rPr>
          <w:spacing w:val="-12"/>
          <w:w w:val="90"/>
        </w:rPr>
        <w:t> </w:t>
      </w:r>
      <w:r>
        <w:rPr>
          <w:w w:val="90"/>
        </w:rPr>
        <w:t>designing</w:t>
      </w:r>
      <w:r>
        <w:rPr>
          <w:spacing w:val="-12"/>
          <w:w w:val="90"/>
        </w:rPr>
        <w:t> </w:t>
      </w:r>
      <w:r>
        <w:rPr>
          <w:w w:val="90"/>
        </w:rPr>
        <w:t>a</w:t>
      </w:r>
      <w:r>
        <w:rPr>
          <w:spacing w:val="-12"/>
          <w:w w:val="90"/>
        </w:rPr>
        <w:t> </w:t>
      </w:r>
      <w:r>
        <w:rPr>
          <w:w w:val="90"/>
        </w:rPr>
        <w:t>project.</w:t>
      </w:r>
    </w:p>
    <w:p>
      <w:pPr>
        <w:pStyle w:val="BodyText"/>
        <w:spacing w:before="109"/>
        <w:ind w:left="963"/>
      </w:pPr>
      <w:r>
        <w:rPr>
          <w:w w:val="90"/>
        </w:rPr>
        <w:t>Analysing the project logic helps to: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4"/>
          <w:numId w:val="9"/>
        </w:numPr>
        <w:tabs>
          <w:tab w:pos="1531" w:val="left" w:leader="none"/>
        </w:tabs>
        <w:spacing w:line="290" w:lineRule="auto" w:before="0" w:after="0"/>
        <w:ind w:left="1530" w:right="45" w:hanging="284"/>
        <w:jc w:val="left"/>
        <w:rPr>
          <w:sz w:val="20"/>
        </w:rPr>
      </w:pPr>
      <w:r>
        <w:rPr>
          <w:w w:val="80"/>
          <w:sz w:val="20"/>
        </w:rPr>
        <w:t>clarify</w:t>
      </w:r>
      <w:r>
        <w:rPr>
          <w:spacing w:val="-6"/>
          <w:w w:val="80"/>
          <w:sz w:val="20"/>
        </w:rPr>
        <w:t> </w:t>
      </w:r>
      <w:r>
        <w:rPr>
          <w:w w:val="80"/>
          <w:sz w:val="20"/>
        </w:rPr>
        <w:t>the</w:t>
      </w:r>
      <w:r>
        <w:rPr>
          <w:spacing w:val="-5"/>
          <w:w w:val="80"/>
          <w:sz w:val="20"/>
        </w:rPr>
        <w:t> </w:t>
      </w:r>
      <w:r>
        <w:rPr>
          <w:spacing w:val="-3"/>
          <w:w w:val="80"/>
          <w:sz w:val="20"/>
        </w:rPr>
        <w:t>project’s</w:t>
      </w:r>
      <w:r>
        <w:rPr>
          <w:spacing w:val="-5"/>
          <w:w w:val="80"/>
          <w:sz w:val="20"/>
        </w:rPr>
        <w:t> </w:t>
      </w:r>
      <w:r>
        <w:rPr>
          <w:w w:val="80"/>
          <w:sz w:val="20"/>
        </w:rPr>
        <w:t>objectives</w:t>
      </w:r>
      <w:r>
        <w:rPr>
          <w:spacing w:val="-6"/>
          <w:w w:val="80"/>
          <w:sz w:val="20"/>
        </w:rPr>
        <w:t> </w:t>
      </w:r>
      <w:r>
        <w:rPr>
          <w:w w:val="80"/>
          <w:sz w:val="20"/>
        </w:rPr>
        <w:t>and</w:t>
      </w:r>
      <w:r>
        <w:rPr>
          <w:spacing w:val="-5"/>
          <w:w w:val="80"/>
          <w:sz w:val="20"/>
        </w:rPr>
        <w:t> </w:t>
      </w:r>
      <w:r>
        <w:rPr>
          <w:w w:val="80"/>
          <w:sz w:val="20"/>
        </w:rPr>
        <w:t>assess</w:t>
      </w:r>
      <w:r>
        <w:rPr>
          <w:spacing w:val="-5"/>
          <w:w w:val="80"/>
          <w:sz w:val="20"/>
        </w:rPr>
        <w:t> </w:t>
      </w:r>
      <w:r>
        <w:rPr>
          <w:w w:val="80"/>
          <w:sz w:val="20"/>
        </w:rPr>
        <w:t>whether</w:t>
      </w:r>
      <w:r>
        <w:rPr>
          <w:spacing w:val="-5"/>
          <w:w w:val="80"/>
          <w:sz w:val="20"/>
        </w:rPr>
        <w:t> </w:t>
      </w:r>
      <w:r>
        <w:rPr>
          <w:spacing w:val="-3"/>
          <w:w w:val="80"/>
          <w:sz w:val="20"/>
        </w:rPr>
        <w:t>objectives </w:t>
      </w:r>
      <w:r>
        <w:rPr>
          <w:w w:val="90"/>
          <w:sz w:val="20"/>
        </w:rPr>
        <w:t>are achievable and</w:t>
      </w:r>
      <w:r>
        <w:rPr>
          <w:spacing w:val="-34"/>
          <w:w w:val="90"/>
          <w:sz w:val="20"/>
        </w:rPr>
        <w:t> </w:t>
      </w:r>
      <w:r>
        <w:rPr>
          <w:w w:val="90"/>
          <w:sz w:val="20"/>
        </w:rPr>
        <w:t>measurable</w:t>
      </w:r>
    </w:p>
    <w:p>
      <w:pPr>
        <w:pStyle w:val="ListParagraph"/>
        <w:numPr>
          <w:ilvl w:val="4"/>
          <w:numId w:val="9"/>
        </w:numPr>
        <w:tabs>
          <w:tab w:pos="1531" w:val="left" w:leader="none"/>
        </w:tabs>
        <w:spacing w:line="290" w:lineRule="auto" w:before="53" w:after="0"/>
        <w:ind w:left="1530" w:right="360" w:hanging="284"/>
        <w:jc w:val="left"/>
        <w:rPr>
          <w:sz w:val="11"/>
        </w:rPr>
      </w:pPr>
      <w:r>
        <w:rPr>
          <w:w w:val="80"/>
          <w:sz w:val="20"/>
        </w:rPr>
        <w:t>identify and map the </w:t>
      </w:r>
      <w:r>
        <w:rPr>
          <w:spacing w:val="-3"/>
          <w:w w:val="80"/>
          <w:sz w:val="20"/>
        </w:rPr>
        <w:t>project’s </w:t>
      </w:r>
      <w:r>
        <w:rPr>
          <w:w w:val="80"/>
          <w:sz w:val="20"/>
        </w:rPr>
        <w:t>major processes, </w:t>
      </w:r>
      <w:r>
        <w:rPr>
          <w:spacing w:val="-3"/>
          <w:w w:val="80"/>
          <w:sz w:val="20"/>
        </w:rPr>
        <w:t>outputs, </w:t>
      </w:r>
      <w:r>
        <w:rPr>
          <w:w w:val="90"/>
          <w:sz w:val="20"/>
        </w:rPr>
        <w:t>impacts and</w:t>
      </w:r>
      <w:r>
        <w:rPr>
          <w:spacing w:val="-18"/>
          <w:w w:val="90"/>
          <w:sz w:val="20"/>
        </w:rPr>
        <w:t> </w:t>
      </w:r>
      <w:r>
        <w:rPr>
          <w:w w:val="90"/>
          <w:sz w:val="20"/>
        </w:rPr>
        <w:t>outcomes</w:t>
      </w:r>
      <w:r>
        <w:rPr>
          <w:w w:val="90"/>
          <w:position w:val="8"/>
          <w:sz w:val="11"/>
        </w:rPr>
        <w:t>5</w:t>
      </w:r>
    </w:p>
    <w:p>
      <w:pPr>
        <w:pStyle w:val="ListParagraph"/>
        <w:numPr>
          <w:ilvl w:val="4"/>
          <w:numId w:val="9"/>
        </w:numPr>
        <w:tabs>
          <w:tab w:pos="1531" w:val="left" w:leader="none"/>
        </w:tabs>
        <w:spacing w:line="290" w:lineRule="auto" w:before="54" w:after="0"/>
        <w:ind w:left="1530" w:right="270" w:hanging="284"/>
        <w:jc w:val="left"/>
        <w:rPr>
          <w:sz w:val="11"/>
        </w:rPr>
      </w:pPr>
      <w:r>
        <w:rPr>
          <w:w w:val="85"/>
          <w:sz w:val="20"/>
        </w:rPr>
        <w:t>order</w:t>
      </w:r>
      <w:r>
        <w:rPr>
          <w:spacing w:val="-32"/>
          <w:w w:val="85"/>
          <w:sz w:val="20"/>
        </w:rPr>
        <w:t> </w:t>
      </w:r>
      <w:r>
        <w:rPr>
          <w:w w:val="85"/>
          <w:sz w:val="20"/>
        </w:rPr>
        <w:t>these</w:t>
      </w:r>
      <w:r>
        <w:rPr>
          <w:spacing w:val="-31"/>
          <w:w w:val="85"/>
          <w:sz w:val="20"/>
        </w:rPr>
        <w:t> </w:t>
      </w:r>
      <w:r>
        <w:rPr>
          <w:w w:val="85"/>
          <w:sz w:val="20"/>
        </w:rPr>
        <w:t>in</w:t>
      </w:r>
      <w:r>
        <w:rPr>
          <w:spacing w:val="-31"/>
          <w:w w:val="85"/>
          <w:sz w:val="20"/>
        </w:rPr>
        <w:t> </w:t>
      </w:r>
      <w:r>
        <w:rPr>
          <w:w w:val="85"/>
          <w:sz w:val="20"/>
        </w:rPr>
        <w:t>a</w:t>
      </w:r>
      <w:r>
        <w:rPr>
          <w:spacing w:val="-31"/>
          <w:w w:val="85"/>
          <w:sz w:val="20"/>
        </w:rPr>
        <w:t> </w:t>
      </w:r>
      <w:r>
        <w:rPr>
          <w:w w:val="85"/>
          <w:sz w:val="20"/>
        </w:rPr>
        <w:t>way</w:t>
      </w:r>
      <w:r>
        <w:rPr>
          <w:spacing w:val="-31"/>
          <w:w w:val="85"/>
          <w:sz w:val="20"/>
        </w:rPr>
        <w:t> </w:t>
      </w:r>
      <w:r>
        <w:rPr>
          <w:w w:val="85"/>
          <w:sz w:val="20"/>
        </w:rPr>
        <w:t>that</w:t>
      </w:r>
      <w:r>
        <w:rPr>
          <w:spacing w:val="-31"/>
          <w:w w:val="85"/>
          <w:sz w:val="20"/>
        </w:rPr>
        <w:t> </w:t>
      </w:r>
      <w:r>
        <w:rPr>
          <w:w w:val="85"/>
          <w:sz w:val="20"/>
        </w:rPr>
        <w:t>reflects</w:t>
      </w:r>
      <w:r>
        <w:rPr>
          <w:spacing w:val="-31"/>
          <w:w w:val="85"/>
          <w:sz w:val="20"/>
        </w:rPr>
        <w:t> </w:t>
      </w:r>
      <w:r>
        <w:rPr>
          <w:w w:val="85"/>
          <w:sz w:val="20"/>
        </w:rPr>
        <w:t>the</w:t>
      </w:r>
      <w:r>
        <w:rPr>
          <w:spacing w:val="-31"/>
          <w:w w:val="85"/>
          <w:sz w:val="20"/>
        </w:rPr>
        <w:t> </w:t>
      </w:r>
      <w:r>
        <w:rPr>
          <w:w w:val="85"/>
          <w:sz w:val="20"/>
        </w:rPr>
        <w:t>expected</w:t>
      </w:r>
      <w:r>
        <w:rPr>
          <w:spacing w:val="-31"/>
          <w:w w:val="85"/>
          <w:sz w:val="20"/>
        </w:rPr>
        <w:t> </w:t>
      </w:r>
      <w:r>
        <w:rPr>
          <w:w w:val="85"/>
          <w:sz w:val="20"/>
        </w:rPr>
        <w:t>cause</w:t>
      </w:r>
      <w:r>
        <w:rPr>
          <w:spacing w:val="-31"/>
          <w:w w:val="85"/>
          <w:sz w:val="20"/>
        </w:rPr>
        <w:t> </w:t>
      </w:r>
      <w:r>
        <w:rPr>
          <w:w w:val="85"/>
          <w:sz w:val="20"/>
        </w:rPr>
        <w:t>and </w:t>
      </w:r>
      <w:r>
        <w:rPr>
          <w:w w:val="90"/>
          <w:sz w:val="20"/>
        </w:rPr>
        <w:t>effect relationships between</w:t>
      </w:r>
      <w:r>
        <w:rPr>
          <w:spacing w:val="-38"/>
          <w:w w:val="90"/>
          <w:sz w:val="20"/>
        </w:rPr>
        <w:t> </w:t>
      </w:r>
      <w:r>
        <w:rPr>
          <w:w w:val="90"/>
          <w:sz w:val="20"/>
        </w:rPr>
        <w:t>them</w:t>
      </w:r>
      <w:r>
        <w:rPr>
          <w:w w:val="90"/>
          <w:position w:val="7"/>
          <w:sz w:val="11"/>
        </w:rPr>
        <w:t>6</w:t>
      </w:r>
    </w:p>
    <w:p>
      <w:pPr>
        <w:pStyle w:val="ListParagraph"/>
        <w:numPr>
          <w:ilvl w:val="4"/>
          <w:numId w:val="9"/>
        </w:numPr>
        <w:tabs>
          <w:tab w:pos="1531" w:val="left" w:leader="none"/>
        </w:tabs>
        <w:spacing w:line="290" w:lineRule="auto" w:before="53" w:after="0"/>
        <w:ind w:left="1530" w:right="333" w:hanging="284"/>
        <w:jc w:val="left"/>
        <w:rPr>
          <w:sz w:val="20"/>
        </w:rPr>
      </w:pPr>
      <w:r>
        <w:rPr>
          <w:w w:val="80"/>
          <w:sz w:val="20"/>
        </w:rPr>
        <w:t>identify</w:t>
      </w:r>
      <w:r>
        <w:rPr>
          <w:spacing w:val="-7"/>
          <w:w w:val="80"/>
          <w:sz w:val="20"/>
        </w:rPr>
        <w:t> </w:t>
      </w:r>
      <w:r>
        <w:rPr>
          <w:w w:val="80"/>
          <w:sz w:val="20"/>
        </w:rPr>
        <w:t>how</w:t>
      </w:r>
      <w:r>
        <w:rPr>
          <w:spacing w:val="-6"/>
          <w:w w:val="80"/>
          <w:sz w:val="20"/>
        </w:rPr>
        <w:t> </w:t>
      </w:r>
      <w:r>
        <w:rPr>
          <w:w w:val="80"/>
          <w:sz w:val="20"/>
        </w:rPr>
        <w:t>successful</w:t>
      </w:r>
      <w:r>
        <w:rPr>
          <w:spacing w:val="-6"/>
          <w:w w:val="80"/>
          <w:sz w:val="20"/>
        </w:rPr>
        <w:t> </w:t>
      </w:r>
      <w:r>
        <w:rPr>
          <w:w w:val="80"/>
          <w:sz w:val="20"/>
        </w:rPr>
        <w:t>achievement</w:t>
      </w:r>
      <w:r>
        <w:rPr>
          <w:spacing w:val="-6"/>
          <w:w w:val="80"/>
          <w:sz w:val="20"/>
        </w:rPr>
        <w:t> </w:t>
      </w:r>
      <w:r>
        <w:rPr>
          <w:w w:val="80"/>
          <w:sz w:val="20"/>
        </w:rPr>
        <w:t>of</w:t>
      </w:r>
      <w:r>
        <w:rPr>
          <w:spacing w:val="-7"/>
          <w:w w:val="80"/>
          <w:sz w:val="20"/>
        </w:rPr>
        <w:t> </w:t>
      </w:r>
      <w:r>
        <w:rPr>
          <w:w w:val="80"/>
          <w:sz w:val="20"/>
        </w:rPr>
        <w:t>each</w:t>
      </w:r>
      <w:r>
        <w:rPr>
          <w:spacing w:val="-6"/>
          <w:w w:val="80"/>
          <w:sz w:val="20"/>
        </w:rPr>
        <w:t> </w:t>
      </w:r>
      <w:r>
        <w:rPr>
          <w:w w:val="80"/>
          <w:sz w:val="20"/>
        </w:rPr>
        <w:t>impact</w:t>
      </w:r>
      <w:r>
        <w:rPr>
          <w:spacing w:val="-6"/>
          <w:w w:val="80"/>
          <w:sz w:val="20"/>
        </w:rPr>
        <w:t> and </w:t>
      </w:r>
      <w:r>
        <w:rPr>
          <w:w w:val="90"/>
          <w:sz w:val="20"/>
        </w:rPr>
        <w:t>outcome will be</w:t>
      </w:r>
      <w:r>
        <w:rPr>
          <w:spacing w:val="-29"/>
          <w:w w:val="90"/>
          <w:sz w:val="20"/>
        </w:rPr>
        <w:t> </w:t>
      </w:r>
      <w:r>
        <w:rPr>
          <w:w w:val="90"/>
          <w:sz w:val="20"/>
        </w:rPr>
        <w:t>measured</w:t>
      </w:r>
    </w:p>
    <w:p>
      <w:pPr>
        <w:pStyle w:val="ListParagraph"/>
        <w:numPr>
          <w:ilvl w:val="4"/>
          <w:numId w:val="9"/>
        </w:numPr>
        <w:tabs>
          <w:tab w:pos="1531" w:val="left" w:leader="none"/>
        </w:tabs>
        <w:spacing w:line="290" w:lineRule="auto" w:before="53" w:after="0"/>
        <w:ind w:left="1530" w:right="16" w:hanging="284"/>
        <w:jc w:val="left"/>
        <w:rPr>
          <w:sz w:val="20"/>
        </w:rPr>
      </w:pPr>
      <w:r>
        <w:rPr>
          <w:w w:val="80"/>
          <w:sz w:val="20"/>
        </w:rPr>
        <w:t>define</w:t>
      </w:r>
      <w:r>
        <w:rPr>
          <w:spacing w:val="-4"/>
          <w:w w:val="80"/>
          <w:sz w:val="20"/>
        </w:rPr>
        <w:t> </w:t>
      </w:r>
      <w:r>
        <w:rPr>
          <w:w w:val="80"/>
          <w:sz w:val="20"/>
        </w:rPr>
        <w:t>for</w:t>
      </w:r>
      <w:r>
        <w:rPr>
          <w:spacing w:val="-4"/>
          <w:w w:val="80"/>
          <w:sz w:val="20"/>
        </w:rPr>
        <w:t> </w:t>
      </w:r>
      <w:r>
        <w:rPr>
          <w:w w:val="80"/>
          <w:sz w:val="20"/>
        </w:rPr>
        <w:t>each</w:t>
      </w:r>
      <w:r>
        <w:rPr>
          <w:spacing w:val="-4"/>
          <w:w w:val="80"/>
          <w:sz w:val="20"/>
        </w:rPr>
        <w:t> </w:t>
      </w:r>
      <w:r>
        <w:rPr>
          <w:w w:val="80"/>
          <w:sz w:val="20"/>
        </w:rPr>
        <w:t>impact</w:t>
      </w:r>
      <w:r>
        <w:rPr>
          <w:spacing w:val="-4"/>
          <w:w w:val="80"/>
          <w:sz w:val="20"/>
        </w:rPr>
        <w:t> </w:t>
      </w:r>
      <w:r>
        <w:rPr>
          <w:w w:val="80"/>
          <w:sz w:val="20"/>
        </w:rPr>
        <w:t>and</w:t>
      </w:r>
      <w:r>
        <w:rPr>
          <w:spacing w:val="-4"/>
          <w:w w:val="80"/>
          <w:sz w:val="20"/>
        </w:rPr>
        <w:t> </w:t>
      </w:r>
      <w:r>
        <w:rPr>
          <w:w w:val="80"/>
          <w:sz w:val="20"/>
        </w:rPr>
        <w:t>outcome,</w:t>
      </w:r>
      <w:r>
        <w:rPr>
          <w:spacing w:val="-11"/>
          <w:w w:val="80"/>
          <w:sz w:val="20"/>
        </w:rPr>
        <w:t> </w:t>
      </w:r>
      <w:r>
        <w:rPr>
          <w:w w:val="80"/>
          <w:sz w:val="20"/>
        </w:rPr>
        <w:t>the</w:t>
      </w:r>
      <w:r>
        <w:rPr>
          <w:spacing w:val="-4"/>
          <w:w w:val="80"/>
          <w:sz w:val="20"/>
        </w:rPr>
        <w:t> </w:t>
      </w:r>
      <w:r>
        <w:rPr>
          <w:w w:val="80"/>
          <w:sz w:val="20"/>
        </w:rPr>
        <w:t>project</w:t>
      </w:r>
      <w:r>
        <w:rPr>
          <w:spacing w:val="-4"/>
          <w:w w:val="80"/>
          <w:sz w:val="20"/>
        </w:rPr>
        <w:t> </w:t>
      </w:r>
      <w:r>
        <w:rPr>
          <w:w w:val="80"/>
          <w:sz w:val="20"/>
        </w:rPr>
        <w:t>and</w:t>
      </w:r>
      <w:r>
        <w:rPr>
          <w:spacing w:val="-4"/>
          <w:w w:val="80"/>
          <w:sz w:val="20"/>
        </w:rPr>
        <w:t> </w:t>
      </w:r>
      <w:r>
        <w:rPr>
          <w:spacing w:val="-3"/>
          <w:w w:val="80"/>
          <w:sz w:val="20"/>
        </w:rPr>
        <w:t>external </w:t>
      </w:r>
      <w:r>
        <w:rPr>
          <w:w w:val="90"/>
          <w:sz w:val="20"/>
        </w:rPr>
        <w:t>(environmental</w:t>
      </w:r>
      <w:r>
        <w:rPr>
          <w:spacing w:val="-32"/>
          <w:w w:val="90"/>
          <w:sz w:val="20"/>
        </w:rPr>
        <w:t> </w:t>
      </w:r>
      <w:r>
        <w:rPr>
          <w:w w:val="90"/>
          <w:sz w:val="20"/>
        </w:rPr>
        <w:t>and</w:t>
      </w:r>
      <w:r>
        <w:rPr>
          <w:spacing w:val="-31"/>
          <w:w w:val="90"/>
          <w:sz w:val="20"/>
        </w:rPr>
        <w:t> </w:t>
      </w:r>
      <w:r>
        <w:rPr>
          <w:w w:val="90"/>
          <w:sz w:val="20"/>
        </w:rPr>
        <w:t>contextual)</w:t>
      </w:r>
      <w:r>
        <w:rPr>
          <w:spacing w:val="-32"/>
          <w:w w:val="90"/>
          <w:sz w:val="20"/>
        </w:rPr>
        <w:t> </w:t>
      </w:r>
      <w:r>
        <w:rPr>
          <w:w w:val="90"/>
          <w:sz w:val="20"/>
        </w:rPr>
        <w:t>factors</w:t>
      </w:r>
      <w:r>
        <w:rPr>
          <w:spacing w:val="-31"/>
          <w:w w:val="90"/>
          <w:sz w:val="20"/>
        </w:rPr>
        <w:t> </w:t>
      </w:r>
      <w:r>
        <w:rPr>
          <w:w w:val="90"/>
          <w:sz w:val="20"/>
        </w:rPr>
        <w:t>likely</w:t>
      </w:r>
      <w:r>
        <w:rPr>
          <w:spacing w:val="-32"/>
          <w:w w:val="90"/>
          <w:sz w:val="20"/>
        </w:rPr>
        <w:t> </w:t>
      </w:r>
      <w:r>
        <w:rPr>
          <w:w w:val="90"/>
          <w:sz w:val="20"/>
        </w:rPr>
        <w:t>to</w:t>
      </w:r>
      <w:r>
        <w:rPr>
          <w:spacing w:val="-31"/>
          <w:w w:val="90"/>
          <w:sz w:val="20"/>
        </w:rPr>
        <w:t> </w:t>
      </w:r>
      <w:r>
        <w:rPr>
          <w:w w:val="90"/>
          <w:sz w:val="20"/>
        </w:rPr>
        <w:t>affect</w:t>
      </w:r>
    </w:p>
    <w:p>
      <w:pPr>
        <w:pStyle w:val="BodyText"/>
        <w:spacing w:before="2"/>
        <w:ind w:left="1530"/>
      </w:pPr>
      <w:r>
        <w:rPr>
          <w:w w:val="90"/>
        </w:rPr>
        <w:t>its achievement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before="1"/>
        <w:ind w:left="963"/>
      </w:pPr>
      <w:r>
        <w:rPr>
          <w:w w:val="95"/>
        </w:rPr>
        <w:t>Figure 6: Example project logic</w:t>
      </w:r>
    </w:p>
    <w:p>
      <w:pPr>
        <w:pStyle w:val="ListParagraph"/>
        <w:numPr>
          <w:ilvl w:val="0"/>
          <w:numId w:val="40"/>
        </w:numPr>
        <w:tabs>
          <w:tab w:pos="820" w:val="left" w:leader="none"/>
        </w:tabs>
        <w:spacing w:line="290" w:lineRule="auto" w:before="99" w:after="0"/>
        <w:ind w:left="819" w:right="1485" w:hanging="284"/>
        <w:jc w:val="left"/>
        <w:rPr>
          <w:sz w:val="20"/>
        </w:rPr>
      </w:pPr>
      <w:r>
        <w:rPr>
          <w:spacing w:val="-1"/>
          <w:w w:val="79"/>
          <w:sz w:val="20"/>
        </w:rPr>
        <w:br w:type="column"/>
      </w:r>
      <w:r>
        <w:rPr>
          <w:w w:val="80"/>
          <w:sz w:val="20"/>
        </w:rPr>
        <w:t>identify</w:t>
      </w:r>
      <w:r>
        <w:rPr>
          <w:spacing w:val="-6"/>
          <w:w w:val="80"/>
          <w:sz w:val="20"/>
        </w:rPr>
        <w:t> </w:t>
      </w:r>
      <w:r>
        <w:rPr>
          <w:w w:val="80"/>
          <w:sz w:val="20"/>
        </w:rPr>
        <w:t>potential</w:t>
      </w:r>
      <w:r>
        <w:rPr>
          <w:spacing w:val="-6"/>
          <w:w w:val="80"/>
          <w:sz w:val="20"/>
        </w:rPr>
        <w:t> </w:t>
      </w:r>
      <w:r>
        <w:rPr>
          <w:w w:val="80"/>
          <w:sz w:val="20"/>
        </w:rPr>
        <w:t>confounding</w:t>
      </w:r>
      <w:r>
        <w:rPr>
          <w:spacing w:val="-6"/>
          <w:w w:val="80"/>
          <w:sz w:val="20"/>
        </w:rPr>
        <w:t> </w:t>
      </w:r>
      <w:r>
        <w:rPr>
          <w:w w:val="80"/>
          <w:sz w:val="20"/>
        </w:rPr>
        <w:t>issues</w:t>
      </w:r>
      <w:r>
        <w:rPr>
          <w:spacing w:val="-6"/>
          <w:w w:val="80"/>
          <w:sz w:val="20"/>
        </w:rPr>
        <w:t> </w:t>
      </w:r>
      <w:r>
        <w:rPr>
          <w:w w:val="80"/>
          <w:sz w:val="20"/>
        </w:rPr>
        <w:t>or</w:t>
      </w:r>
      <w:r>
        <w:rPr>
          <w:spacing w:val="-6"/>
          <w:w w:val="80"/>
          <w:sz w:val="20"/>
        </w:rPr>
        <w:t> </w:t>
      </w:r>
      <w:r>
        <w:rPr>
          <w:w w:val="80"/>
          <w:sz w:val="20"/>
        </w:rPr>
        <w:t>factors</w:t>
      </w:r>
      <w:r>
        <w:rPr>
          <w:spacing w:val="-6"/>
          <w:w w:val="80"/>
          <w:sz w:val="20"/>
        </w:rPr>
        <w:t> </w:t>
      </w:r>
      <w:r>
        <w:rPr>
          <w:w w:val="80"/>
          <w:sz w:val="20"/>
        </w:rPr>
        <w:t>for</w:t>
      </w:r>
      <w:r>
        <w:rPr>
          <w:spacing w:val="-6"/>
          <w:w w:val="80"/>
          <w:sz w:val="20"/>
        </w:rPr>
        <w:t> </w:t>
      </w:r>
      <w:r>
        <w:rPr>
          <w:w w:val="80"/>
          <w:sz w:val="20"/>
        </w:rPr>
        <w:t>the </w:t>
      </w:r>
      <w:r>
        <w:rPr>
          <w:w w:val="85"/>
          <w:sz w:val="20"/>
        </w:rPr>
        <w:t>evaluation,</w:t>
      </w:r>
      <w:r>
        <w:rPr>
          <w:spacing w:val="-28"/>
          <w:w w:val="85"/>
          <w:sz w:val="20"/>
        </w:rPr>
        <w:t> </w:t>
      </w:r>
      <w:r>
        <w:rPr>
          <w:w w:val="85"/>
          <w:sz w:val="20"/>
        </w:rPr>
        <w:t>for</w:t>
      </w:r>
      <w:r>
        <w:rPr>
          <w:spacing w:val="-25"/>
          <w:w w:val="85"/>
          <w:sz w:val="20"/>
        </w:rPr>
        <w:t> </w:t>
      </w:r>
      <w:r>
        <w:rPr>
          <w:w w:val="85"/>
          <w:sz w:val="20"/>
        </w:rPr>
        <w:t>example,</w:t>
      </w:r>
      <w:r>
        <w:rPr>
          <w:spacing w:val="-28"/>
          <w:w w:val="85"/>
          <w:sz w:val="20"/>
        </w:rPr>
        <w:t> </w:t>
      </w:r>
      <w:r>
        <w:rPr>
          <w:w w:val="85"/>
          <w:sz w:val="20"/>
        </w:rPr>
        <w:t>there</w:t>
      </w:r>
      <w:r>
        <w:rPr>
          <w:spacing w:val="-24"/>
          <w:w w:val="85"/>
          <w:sz w:val="20"/>
        </w:rPr>
        <w:t> </w:t>
      </w:r>
      <w:r>
        <w:rPr>
          <w:w w:val="85"/>
          <w:sz w:val="20"/>
        </w:rPr>
        <w:t>may</w:t>
      </w:r>
      <w:r>
        <w:rPr>
          <w:spacing w:val="-25"/>
          <w:w w:val="85"/>
          <w:sz w:val="20"/>
        </w:rPr>
        <w:t> </w:t>
      </w:r>
      <w:r>
        <w:rPr>
          <w:w w:val="85"/>
          <w:sz w:val="20"/>
        </w:rPr>
        <w:t>be</w:t>
      </w:r>
      <w:r>
        <w:rPr>
          <w:spacing w:val="-24"/>
          <w:w w:val="85"/>
          <w:sz w:val="20"/>
        </w:rPr>
        <w:t> </w:t>
      </w:r>
      <w:r>
        <w:rPr>
          <w:w w:val="85"/>
          <w:sz w:val="20"/>
        </w:rPr>
        <w:t>other</w:t>
      </w:r>
      <w:r>
        <w:rPr>
          <w:spacing w:val="-25"/>
          <w:w w:val="85"/>
          <w:sz w:val="20"/>
        </w:rPr>
        <w:t> </w:t>
      </w:r>
      <w:r>
        <w:rPr>
          <w:w w:val="85"/>
          <w:sz w:val="20"/>
        </w:rPr>
        <w:t>quality </w:t>
      </w:r>
      <w:r>
        <w:rPr>
          <w:w w:val="80"/>
          <w:sz w:val="20"/>
        </w:rPr>
        <w:t>improvement</w:t>
      </w:r>
      <w:r>
        <w:rPr>
          <w:spacing w:val="-6"/>
          <w:w w:val="80"/>
          <w:sz w:val="20"/>
        </w:rPr>
        <w:t> </w:t>
      </w:r>
      <w:r>
        <w:rPr>
          <w:w w:val="80"/>
          <w:sz w:val="20"/>
        </w:rPr>
        <w:t>projects</w:t>
      </w:r>
      <w:r>
        <w:rPr>
          <w:spacing w:val="-6"/>
          <w:w w:val="80"/>
          <w:sz w:val="20"/>
        </w:rPr>
        <w:t> </w:t>
      </w:r>
      <w:r>
        <w:rPr>
          <w:w w:val="80"/>
          <w:sz w:val="20"/>
        </w:rPr>
        <w:t>in</w:t>
      </w:r>
      <w:r>
        <w:rPr>
          <w:spacing w:val="-6"/>
          <w:w w:val="80"/>
          <w:sz w:val="20"/>
        </w:rPr>
        <w:t> </w:t>
      </w:r>
      <w:r>
        <w:rPr>
          <w:w w:val="80"/>
          <w:sz w:val="20"/>
        </w:rPr>
        <w:t>place</w:t>
      </w:r>
      <w:r>
        <w:rPr>
          <w:spacing w:val="-6"/>
          <w:w w:val="80"/>
          <w:sz w:val="20"/>
        </w:rPr>
        <w:t> </w:t>
      </w:r>
      <w:r>
        <w:rPr>
          <w:w w:val="80"/>
          <w:sz w:val="20"/>
        </w:rPr>
        <w:t>focussing</w:t>
      </w:r>
      <w:r>
        <w:rPr>
          <w:spacing w:val="-6"/>
          <w:w w:val="80"/>
          <w:sz w:val="20"/>
        </w:rPr>
        <w:t> </w:t>
      </w:r>
      <w:r>
        <w:rPr>
          <w:w w:val="80"/>
          <w:sz w:val="20"/>
        </w:rPr>
        <w:t>on</w:t>
      </w:r>
      <w:r>
        <w:rPr>
          <w:spacing w:val="-6"/>
          <w:w w:val="80"/>
          <w:sz w:val="20"/>
        </w:rPr>
        <w:t> </w:t>
      </w:r>
      <w:r>
        <w:rPr>
          <w:spacing w:val="-3"/>
          <w:w w:val="80"/>
          <w:sz w:val="20"/>
        </w:rPr>
        <w:t>discharge</w:t>
      </w:r>
    </w:p>
    <w:p>
      <w:pPr>
        <w:pStyle w:val="ListParagraph"/>
        <w:numPr>
          <w:ilvl w:val="0"/>
          <w:numId w:val="40"/>
        </w:numPr>
        <w:tabs>
          <w:tab w:pos="820" w:val="left" w:leader="none"/>
        </w:tabs>
        <w:spacing w:line="240" w:lineRule="auto" w:before="55" w:after="0"/>
        <w:ind w:left="819" w:right="0" w:hanging="284"/>
        <w:jc w:val="left"/>
        <w:rPr>
          <w:sz w:val="20"/>
        </w:rPr>
      </w:pPr>
      <w:r>
        <w:rPr>
          <w:w w:val="90"/>
          <w:sz w:val="20"/>
        </w:rPr>
        <w:t>identify</w:t>
      </w:r>
      <w:r>
        <w:rPr>
          <w:spacing w:val="-18"/>
          <w:w w:val="90"/>
          <w:sz w:val="20"/>
        </w:rPr>
        <w:t> </w:t>
      </w:r>
      <w:r>
        <w:rPr>
          <w:w w:val="90"/>
          <w:sz w:val="20"/>
        </w:rPr>
        <w:t>what</w:t>
      </w:r>
      <w:r>
        <w:rPr>
          <w:spacing w:val="-17"/>
          <w:w w:val="90"/>
          <w:sz w:val="20"/>
        </w:rPr>
        <w:t> </w:t>
      </w:r>
      <w:r>
        <w:rPr>
          <w:w w:val="90"/>
          <w:sz w:val="20"/>
        </w:rPr>
        <w:t>performance</w:t>
      </w:r>
      <w:r>
        <w:rPr>
          <w:spacing w:val="-17"/>
          <w:w w:val="90"/>
          <w:sz w:val="20"/>
        </w:rPr>
        <w:t> </w:t>
      </w:r>
      <w:r>
        <w:rPr>
          <w:w w:val="90"/>
          <w:sz w:val="20"/>
        </w:rPr>
        <w:t>information</w:t>
      </w:r>
      <w:r>
        <w:rPr>
          <w:spacing w:val="-17"/>
          <w:w w:val="90"/>
          <w:sz w:val="20"/>
        </w:rPr>
        <w:t> </w:t>
      </w:r>
      <w:r>
        <w:rPr>
          <w:w w:val="90"/>
          <w:sz w:val="20"/>
        </w:rPr>
        <w:t>will</w:t>
      </w:r>
      <w:r>
        <w:rPr>
          <w:spacing w:val="-17"/>
          <w:w w:val="90"/>
          <w:sz w:val="20"/>
        </w:rPr>
        <w:t> </w:t>
      </w:r>
      <w:r>
        <w:rPr>
          <w:w w:val="90"/>
          <w:sz w:val="20"/>
        </w:rPr>
        <w:t>be</w:t>
      </w:r>
      <w:r>
        <w:rPr>
          <w:spacing w:val="-18"/>
          <w:w w:val="90"/>
          <w:sz w:val="20"/>
        </w:rPr>
        <w:t> </w:t>
      </w:r>
      <w:r>
        <w:rPr>
          <w:w w:val="90"/>
          <w:sz w:val="20"/>
        </w:rPr>
        <w:t>required,</w:t>
      </w:r>
    </w:p>
    <w:p>
      <w:pPr>
        <w:pStyle w:val="BodyText"/>
        <w:spacing w:line="292" w:lineRule="auto" w:before="50"/>
        <w:ind w:left="819" w:right="1093"/>
      </w:pPr>
      <w:r>
        <w:rPr>
          <w:w w:val="80"/>
        </w:rPr>
        <w:t>to measure outcomes and to determine whether they were </w:t>
      </w:r>
      <w:r>
        <w:rPr>
          <w:w w:val="90"/>
        </w:rPr>
        <w:t>caused by the project or by external factors.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92" w:lineRule="auto" w:before="1"/>
        <w:ind w:left="252" w:right="1117"/>
      </w:pPr>
      <w:r>
        <w:rPr>
          <w:w w:val="85"/>
        </w:rPr>
        <w:t>The</w:t>
      </w:r>
      <w:r>
        <w:rPr>
          <w:spacing w:val="-22"/>
          <w:w w:val="85"/>
        </w:rPr>
        <w:t> </w:t>
      </w:r>
      <w:r>
        <w:rPr>
          <w:w w:val="85"/>
        </w:rPr>
        <w:t>project</w:t>
      </w:r>
      <w:r>
        <w:rPr>
          <w:spacing w:val="-22"/>
          <w:w w:val="85"/>
        </w:rPr>
        <w:t> </w:t>
      </w:r>
      <w:r>
        <w:rPr>
          <w:w w:val="85"/>
        </w:rPr>
        <w:t>logic</w:t>
      </w:r>
      <w:r>
        <w:rPr>
          <w:spacing w:val="-21"/>
          <w:w w:val="85"/>
        </w:rPr>
        <w:t> </w:t>
      </w:r>
      <w:r>
        <w:rPr>
          <w:w w:val="85"/>
        </w:rPr>
        <w:t>will</w:t>
      </w:r>
      <w:r>
        <w:rPr>
          <w:spacing w:val="-22"/>
          <w:w w:val="85"/>
        </w:rPr>
        <w:t> </w:t>
      </w:r>
      <w:r>
        <w:rPr>
          <w:w w:val="85"/>
        </w:rPr>
        <w:t>need</w:t>
      </w:r>
      <w:r>
        <w:rPr>
          <w:spacing w:val="-22"/>
          <w:w w:val="85"/>
        </w:rPr>
        <w:t> </w:t>
      </w:r>
      <w:r>
        <w:rPr>
          <w:w w:val="85"/>
        </w:rPr>
        <w:t>to</w:t>
      </w:r>
      <w:r>
        <w:rPr>
          <w:spacing w:val="-21"/>
          <w:w w:val="85"/>
        </w:rPr>
        <w:t> </w:t>
      </w:r>
      <w:r>
        <w:rPr>
          <w:w w:val="85"/>
        </w:rPr>
        <w:t>be</w:t>
      </w:r>
      <w:r>
        <w:rPr>
          <w:spacing w:val="-22"/>
          <w:w w:val="85"/>
        </w:rPr>
        <w:t> </w:t>
      </w:r>
      <w:r>
        <w:rPr>
          <w:w w:val="85"/>
        </w:rPr>
        <w:t>adapted</w:t>
      </w:r>
      <w:r>
        <w:rPr>
          <w:spacing w:val="-22"/>
          <w:w w:val="85"/>
        </w:rPr>
        <w:t> </w:t>
      </w:r>
      <w:r>
        <w:rPr>
          <w:w w:val="85"/>
        </w:rPr>
        <w:t>depending</w:t>
      </w:r>
      <w:r>
        <w:rPr>
          <w:spacing w:val="-21"/>
          <w:w w:val="85"/>
        </w:rPr>
        <w:t> </w:t>
      </w:r>
      <w:r>
        <w:rPr>
          <w:w w:val="85"/>
        </w:rPr>
        <w:t>on</w:t>
      </w:r>
      <w:r>
        <w:rPr>
          <w:spacing w:val="-22"/>
          <w:w w:val="85"/>
        </w:rPr>
        <w:t> </w:t>
      </w:r>
      <w:r>
        <w:rPr>
          <w:w w:val="85"/>
        </w:rPr>
        <w:t>the</w:t>
      </w:r>
      <w:r>
        <w:rPr>
          <w:spacing w:val="-22"/>
          <w:w w:val="85"/>
        </w:rPr>
        <w:t> </w:t>
      </w:r>
      <w:r>
        <w:rPr>
          <w:w w:val="85"/>
        </w:rPr>
        <w:t>local context</w:t>
      </w:r>
      <w:r>
        <w:rPr>
          <w:spacing w:val="-24"/>
          <w:w w:val="85"/>
        </w:rPr>
        <w:t> </w:t>
      </w:r>
      <w:r>
        <w:rPr>
          <w:w w:val="85"/>
        </w:rPr>
        <w:t>and</w:t>
      </w:r>
      <w:r>
        <w:rPr>
          <w:spacing w:val="-24"/>
          <w:w w:val="85"/>
        </w:rPr>
        <w:t> </w:t>
      </w:r>
      <w:r>
        <w:rPr>
          <w:w w:val="85"/>
        </w:rPr>
        <w:t>intended</w:t>
      </w:r>
      <w:r>
        <w:rPr>
          <w:spacing w:val="-23"/>
          <w:w w:val="85"/>
        </w:rPr>
        <w:t> </w:t>
      </w:r>
      <w:r>
        <w:rPr>
          <w:w w:val="85"/>
        </w:rPr>
        <w:t>outcomes;</w:t>
      </w:r>
      <w:r>
        <w:rPr>
          <w:spacing w:val="-24"/>
          <w:w w:val="85"/>
        </w:rPr>
        <w:t> </w:t>
      </w:r>
      <w:r>
        <w:rPr>
          <w:w w:val="85"/>
        </w:rPr>
        <w:t>however</w:t>
      </w:r>
      <w:r>
        <w:rPr>
          <w:spacing w:val="-23"/>
          <w:w w:val="85"/>
        </w:rPr>
        <w:t> </w:t>
      </w:r>
      <w:r>
        <w:rPr>
          <w:w w:val="85"/>
        </w:rPr>
        <w:t>these</w:t>
      </w:r>
      <w:r>
        <w:rPr>
          <w:spacing w:val="-24"/>
          <w:w w:val="85"/>
        </w:rPr>
        <w:t> </w:t>
      </w:r>
      <w:r>
        <w:rPr>
          <w:w w:val="85"/>
        </w:rPr>
        <w:t>are</w:t>
      </w:r>
      <w:r>
        <w:rPr>
          <w:spacing w:val="-24"/>
          <w:w w:val="85"/>
        </w:rPr>
        <w:t> </w:t>
      </w:r>
      <w:r>
        <w:rPr>
          <w:w w:val="85"/>
        </w:rPr>
        <w:t>not</w:t>
      </w:r>
      <w:r>
        <w:rPr>
          <w:spacing w:val="-23"/>
          <w:w w:val="85"/>
        </w:rPr>
        <w:t> </w:t>
      </w:r>
      <w:r>
        <w:rPr>
          <w:w w:val="85"/>
        </w:rPr>
        <w:t>likely</w:t>
      </w:r>
      <w:r>
        <w:rPr>
          <w:spacing w:val="-24"/>
          <w:w w:val="85"/>
        </w:rPr>
        <w:t> </w:t>
      </w:r>
      <w:r>
        <w:rPr>
          <w:w w:val="85"/>
        </w:rPr>
        <w:t>to </w:t>
      </w:r>
      <w:r>
        <w:rPr>
          <w:w w:val="80"/>
        </w:rPr>
        <w:t>be too divergent across settings. As such, the following</w:t>
      </w:r>
      <w:r>
        <w:rPr>
          <w:spacing w:val="-26"/>
          <w:w w:val="80"/>
        </w:rPr>
        <w:t> </w:t>
      </w:r>
      <w:r>
        <w:rPr>
          <w:w w:val="80"/>
        </w:rPr>
        <w:t>high-level </w:t>
      </w:r>
      <w:r>
        <w:rPr>
          <w:w w:val="85"/>
        </w:rPr>
        <w:t>project</w:t>
      </w:r>
      <w:r>
        <w:rPr>
          <w:spacing w:val="-19"/>
          <w:w w:val="85"/>
        </w:rPr>
        <w:t> </w:t>
      </w:r>
      <w:r>
        <w:rPr>
          <w:w w:val="85"/>
        </w:rPr>
        <w:t>logic</w:t>
      </w:r>
      <w:r>
        <w:rPr>
          <w:spacing w:val="-18"/>
          <w:w w:val="85"/>
        </w:rPr>
        <w:t> </w:t>
      </w:r>
      <w:r>
        <w:rPr>
          <w:w w:val="85"/>
        </w:rPr>
        <w:t>diagram</w:t>
      </w:r>
      <w:r>
        <w:rPr>
          <w:spacing w:val="-18"/>
          <w:w w:val="85"/>
        </w:rPr>
        <w:t> </w:t>
      </w:r>
      <w:r>
        <w:rPr>
          <w:w w:val="85"/>
        </w:rPr>
        <w:t>is</w:t>
      </w:r>
      <w:r>
        <w:rPr>
          <w:spacing w:val="-19"/>
          <w:w w:val="85"/>
        </w:rPr>
        <w:t> </w:t>
      </w:r>
      <w:r>
        <w:rPr>
          <w:w w:val="85"/>
        </w:rPr>
        <w:t>included</w:t>
      </w:r>
      <w:r>
        <w:rPr>
          <w:spacing w:val="-18"/>
          <w:w w:val="85"/>
        </w:rPr>
        <w:t> </w:t>
      </w:r>
      <w:r>
        <w:rPr>
          <w:w w:val="85"/>
        </w:rPr>
        <w:t>to</w:t>
      </w:r>
      <w:r>
        <w:rPr>
          <w:spacing w:val="-18"/>
          <w:w w:val="85"/>
        </w:rPr>
        <w:t> </w:t>
      </w:r>
      <w:r>
        <w:rPr>
          <w:w w:val="85"/>
        </w:rPr>
        <w:t>provide</w:t>
      </w:r>
      <w:r>
        <w:rPr>
          <w:spacing w:val="-18"/>
          <w:w w:val="85"/>
        </w:rPr>
        <w:t> </w:t>
      </w:r>
      <w:r>
        <w:rPr>
          <w:w w:val="85"/>
        </w:rPr>
        <w:t>context</w:t>
      </w:r>
      <w:r>
        <w:rPr>
          <w:spacing w:val="-19"/>
          <w:w w:val="85"/>
        </w:rPr>
        <w:t> </w:t>
      </w:r>
      <w:r>
        <w:rPr>
          <w:w w:val="85"/>
        </w:rPr>
        <w:t>to</w:t>
      </w:r>
      <w:r>
        <w:rPr>
          <w:spacing w:val="-18"/>
          <w:w w:val="85"/>
        </w:rPr>
        <w:t> </w:t>
      </w:r>
      <w:r>
        <w:rPr>
          <w:w w:val="85"/>
        </w:rPr>
        <w:t>what</w:t>
      </w:r>
      <w:r>
        <w:rPr>
          <w:spacing w:val="-18"/>
          <w:w w:val="85"/>
        </w:rPr>
        <w:t> </w:t>
      </w:r>
      <w:r>
        <w:rPr>
          <w:w w:val="85"/>
        </w:rPr>
        <w:t>the focus</w:t>
      </w:r>
      <w:r>
        <w:rPr>
          <w:spacing w:val="-27"/>
          <w:w w:val="85"/>
        </w:rPr>
        <w:t> </w:t>
      </w:r>
      <w:r>
        <w:rPr>
          <w:w w:val="85"/>
        </w:rPr>
        <w:t>and</w:t>
      </w:r>
      <w:r>
        <w:rPr>
          <w:spacing w:val="-26"/>
          <w:w w:val="85"/>
        </w:rPr>
        <w:t> </w:t>
      </w:r>
      <w:r>
        <w:rPr>
          <w:w w:val="85"/>
        </w:rPr>
        <w:t>levels</w:t>
      </w:r>
      <w:r>
        <w:rPr>
          <w:spacing w:val="-26"/>
          <w:w w:val="85"/>
        </w:rPr>
        <w:t> </w:t>
      </w:r>
      <w:r>
        <w:rPr>
          <w:w w:val="85"/>
        </w:rPr>
        <w:t>of</w:t>
      </w:r>
      <w:r>
        <w:rPr>
          <w:spacing w:val="-26"/>
          <w:w w:val="85"/>
        </w:rPr>
        <w:t> </w:t>
      </w:r>
      <w:r>
        <w:rPr>
          <w:w w:val="85"/>
        </w:rPr>
        <w:t>influence</w:t>
      </w:r>
      <w:r>
        <w:rPr>
          <w:spacing w:val="-26"/>
          <w:w w:val="85"/>
        </w:rPr>
        <w:t> </w:t>
      </w:r>
      <w:r>
        <w:rPr>
          <w:w w:val="85"/>
        </w:rPr>
        <w:t>the</w:t>
      </w:r>
      <w:r>
        <w:rPr>
          <w:spacing w:val="-27"/>
          <w:w w:val="85"/>
        </w:rPr>
        <w:t> </w:t>
      </w:r>
      <w:r>
        <w:rPr>
          <w:w w:val="85"/>
        </w:rPr>
        <w:t>EDS</w:t>
      </w:r>
      <w:r>
        <w:rPr>
          <w:spacing w:val="-26"/>
          <w:w w:val="85"/>
        </w:rPr>
        <w:t> </w:t>
      </w:r>
      <w:r>
        <w:rPr>
          <w:w w:val="85"/>
        </w:rPr>
        <w:t>system</w:t>
      </w:r>
      <w:r>
        <w:rPr>
          <w:spacing w:val="-26"/>
          <w:w w:val="85"/>
        </w:rPr>
        <w:t> </w:t>
      </w:r>
      <w:r>
        <w:rPr>
          <w:w w:val="85"/>
        </w:rPr>
        <w:t>implemented</w:t>
      </w:r>
      <w:r>
        <w:rPr>
          <w:spacing w:val="-26"/>
          <w:w w:val="85"/>
        </w:rPr>
        <w:t> </w:t>
      </w:r>
      <w:r>
        <w:rPr>
          <w:w w:val="85"/>
        </w:rPr>
        <w:t>may </w:t>
      </w:r>
      <w:r>
        <w:rPr>
          <w:w w:val="90"/>
        </w:rPr>
        <w:t>have on intended</w:t>
      </w:r>
      <w:r>
        <w:rPr>
          <w:spacing w:val="-21"/>
          <w:w w:val="90"/>
        </w:rPr>
        <w:t> </w:t>
      </w:r>
      <w:r>
        <w:rPr>
          <w:w w:val="90"/>
        </w:rPr>
        <w:t>outcomes.</w:t>
      </w:r>
    </w:p>
    <w:p>
      <w:pPr>
        <w:pStyle w:val="BodyText"/>
        <w:spacing w:line="290" w:lineRule="auto" w:before="109"/>
        <w:ind w:left="252" w:right="1053"/>
        <w:rPr>
          <w:rFonts w:ascii="Lucida Sans" w:hAnsi="Lucida Sans"/>
        </w:rPr>
      </w:pPr>
      <w:r>
        <w:rPr>
          <w:w w:val="90"/>
        </w:rPr>
        <w:t>A workshop can be a good way to develop the project logic. </w:t>
      </w:r>
      <w:r>
        <w:rPr>
          <w:w w:val="85"/>
        </w:rPr>
        <w:t>Drawing</w:t>
      </w:r>
      <w:r>
        <w:rPr>
          <w:spacing w:val="-23"/>
          <w:w w:val="85"/>
        </w:rPr>
        <w:t> </w:t>
      </w:r>
      <w:r>
        <w:rPr>
          <w:w w:val="85"/>
        </w:rPr>
        <w:t>the</w:t>
      </w:r>
      <w:r>
        <w:rPr>
          <w:spacing w:val="-22"/>
          <w:w w:val="85"/>
        </w:rPr>
        <w:t> </w:t>
      </w:r>
      <w:r>
        <w:rPr>
          <w:w w:val="85"/>
        </w:rPr>
        <w:t>project</w:t>
      </w:r>
      <w:r>
        <w:rPr>
          <w:spacing w:val="-22"/>
          <w:w w:val="85"/>
        </w:rPr>
        <w:t> </w:t>
      </w:r>
      <w:r>
        <w:rPr>
          <w:w w:val="85"/>
        </w:rPr>
        <w:t>logic</w:t>
      </w:r>
      <w:r>
        <w:rPr>
          <w:spacing w:val="-22"/>
          <w:w w:val="85"/>
        </w:rPr>
        <w:t> </w:t>
      </w:r>
      <w:r>
        <w:rPr>
          <w:w w:val="85"/>
        </w:rPr>
        <w:t>onto</w:t>
      </w:r>
      <w:r>
        <w:rPr>
          <w:spacing w:val="-22"/>
          <w:w w:val="85"/>
        </w:rPr>
        <w:t> </w:t>
      </w:r>
      <w:r>
        <w:rPr>
          <w:w w:val="85"/>
        </w:rPr>
        <w:t>a</w:t>
      </w:r>
      <w:r>
        <w:rPr>
          <w:spacing w:val="-23"/>
          <w:w w:val="85"/>
        </w:rPr>
        <w:t> </w:t>
      </w:r>
      <w:r>
        <w:rPr>
          <w:w w:val="85"/>
        </w:rPr>
        <w:t>large</w:t>
      </w:r>
      <w:r>
        <w:rPr>
          <w:spacing w:val="-22"/>
          <w:w w:val="85"/>
        </w:rPr>
        <w:t> </w:t>
      </w:r>
      <w:r>
        <w:rPr>
          <w:w w:val="85"/>
        </w:rPr>
        <w:t>chart</w:t>
      </w:r>
      <w:r>
        <w:rPr>
          <w:spacing w:val="-22"/>
          <w:w w:val="85"/>
        </w:rPr>
        <w:t> </w:t>
      </w:r>
      <w:r>
        <w:rPr>
          <w:w w:val="85"/>
        </w:rPr>
        <w:t>(or</w:t>
      </w:r>
      <w:r>
        <w:rPr>
          <w:spacing w:val="-22"/>
          <w:w w:val="85"/>
        </w:rPr>
        <w:t> </w:t>
      </w:r>
      <w:r>
        <w:rPr>
          <w:w w:val="85"/>
        </w:rPr>
        <w:t>using</w:t>
      </w:r>
      <w:r>
        <w:rPr>
          <w:spacing w:val="-22"/>
          <w:w w:val="85"/>
        </w:rPr>
        <w:t> </w:t>
      </w:r>
      <w:r>
        <w:rPr>
          <w:w w:val="85"/>
        </w:rPr>
        <w:t>an</w:t>
      </w:r>
      <w:r>
        <w:rPr>
          <w:spacing w:val="-22"/>
          <w:w w:val="85"/>
        </w:rPr>
        <w:t> </w:t>
      </w:r>
      <w:r>
        <w:rPr>
          <w:w w:val="85"/>
        </w:rPr>
        <w:t>electronic white</w:t>
      </w:r>
      <w:r>
        <w:rPr>
          <w:spacing w:val="-18"/>
          <w:w w:val="85"/>
        </w:rPr>
        <w:t> </w:t>
      </w:r>
      <w:r>
        <w:rPr>
          <w:w w:val="85"/>
        </w:rPr>
        <w:t>board)</w:t>
      </w:r>
      <w:r>
        <w:rPr>
          <w:spacing w:val="-18"/>
          <w:w w:val="85"/>
        </w:rPr>
        <w:t> </w:t>
      </w:r>
      <w:r>
        <w:rPr>
          <w:w w:val="85"/>
        </w:rPr>
        <w:t>is</w:t>
      </w:r>
      <w:r>
        <w:rPr>
          <w:spacing w:val="-18"/>
          <w:w w:val="85"/>
        </w:rPr>
        <w:t> </w:t>
      </w:r>
      <w:r>
        <w:rPr>
          <w:w w:val="85"/>
        </w:rPr>
        <w:t>useful</w:t>
      </w:r>
      <w:r>
        <w:rPr>
          <w:spacing w:val="-18"/>
          <w:w w:val="85"/>
        </w:rPr>
        <w:t> </w:t>
      </w:r>
      <w:r>
        <w:rPr>
          <w:w w:val="85"/>
        </w:rPr>
        <w:t>and</w:t>
      </w:r>
      <w:r>
        <w:rPr>
          <w:spacing w:val="-17"/>
          <w:w w:val="85"/>
        </w:rPr>
        <w:t> </w:t>
      </w:r>
      <w:r>
        <w:rPr>
          <w:w w:val="85"/>
        </w:rPr>
        <w:t>will</w:t>
      </w:r>
      <w:r>
        <w:rPr>
          <w:spacing w:val="-18"/>
          <w:w w:val="85"/>
        </w:rPr>
        <w:t> </w:t>
      </w:r>
      <w:r>
        <w:rPr>
          <w:w w:val="85"/>
        </w:rPr>
        <w:t>enable</w:t>
      </w:r>
      <w:r>
        <w:rPr>
          <w:spacing w:val="-18"/>
          <w:w w:val="85"/>
        </w:rPr>
        <w:t> </w:t>
      </w:r>
      <w:r>
        <w:rPr>
          <w:w w:val="85"/>
        </w:rPr>
        <w:t>involvement</w:t>
      </w:r>
      <w:r>
        <w:rPr>
          <w:spacing w:val="-18"/>
          <w:w w:val="85"/>
        </w:rPr>
        <w:t> </w:t>
      </w:r>
      <w:r>
        <w:rPr>
          <w:w w:val="85"/>
        </w:rPr>
        <w:t>of</w:t>
      </w:r>
      <w:r>
        <w:rPr>
          <w:spacing w:val="-18"/>
          <w:w w:val="85"/>
        </w:rPr>
        <w:t> </w:t>
      </w:r>
      <w:r>
        <w:rPr>
          <w:w w:val="85"/>
        </w:rPr>
        <w:t>the</w:t>
      </w:r>
      <w:r>
        <w:rPr>
          <w:spacing w:val="-17"/>
          <w:w w:val="85"/>
        </w:rPr>
        <w:t> </w:t>
      </w:r>
      <w:r>
        <w:rPr>
          <w:w w:val="85"/>
        </w:rPr>
        <w:t>project </w:t>
      </w:r>
      <w:r>
        <w:rPr>
          <w:w w:val="90"/>
        </w:rPr>
        <w:t>team</w:t>
      </w:r>
      <w:r>
        <w:rPr>
          <w:spacing w:val="-34"/>
          <w:w w:val="90"/>
        </w:rPr>
        <w:t> </w:t>
      </w:r>
      <w:r>
        <w:rPr>
          <w:w w:val="90"/>
        </w:rPr>
        <w:t>or</w:t>
      </w:r>
      <w:r>
        <w:rPr>
          <w:spacing w:val="-34"/>
          <w:w w:val="90"/>
        </w:rPr>
        <w:t> </w:t>
      </w:r>
      <w:r>
        <w:rPr>
          <w:w w:val="90"/>
        </w:rPr>
        <w:t>evaluation</w:t>
      </w:r>
      <w:r>
        <w:rPr>
          <w:spacing w:val="-34"/>
          <w:w w:val="90"/>
        </w:rPr>
        <w:t> </w:t>
      </w:r>
      <w:r>
        <w:rPr>
          <w:w w:val="90"/>
        </w:rPr>
        <w:t>reference</w:t>
      </w:r>
      <w:r>
        <w:rPr>
          <w:spacing w:val="-34"/>
          <w:w w:val="90"/>
        </w:rPr>
        <w:t> </w:t>
      </w:r>
      <w:r>
        <w:rPr>
          <w:w w:val="90"/>
        </w:rPr>
        <w:t>group.</w:t>
      </w:r>
      <w:r>
        <w:rPr>
          <w:spacing w:val="-39"/>
          <w:w w:val="90"/>
        </w:rPr>
        <w:t> </w:t>
      </w:r>
      <w:r>
        <w:rPr>
          <w:w w:val="90"/>
        </w:rPr>
        <w:t>The</w:t>
      </w:r>
      <w:r>
        <w:rPr>
          <w:spacing w:val="-34"/>
          <w:w w:val="90"/>
        </w:rPr>
        <w:t> </w:t>
      </w:r>
      <w:r>
        <w:rPr>
          <w:w w:val="90"/>
        </w:rPr>
        <w:t>chart</w:t>
      </w:r>
      <w:r>
        <w:rPr>
          <w:spacing w:val="-34"/>
          <w:w w:val="90"/>
        </w:rPr>
        <w:t> </w:t>
      </w:r>
      <w:r>
        <w:rPr>
          <w:w w:val="90"/>
        </w:rPr>
        <w:t>also</w:t>
      </w:r>
      <w:r>
        <w:rPr>
          <w:spacing w:val="-34"/>
          <w:w w:val="90"/>
        </w:rPr>
        <w:t> </w:t>
      </w:r>
      <w:r>
        <w:rPr>
          <w:w w:val="90"/>
        </w:rPr>
        <w:t>provides</w:t>
      </w:r>
      <w:r>
        <w:rPr>
          <w:spacing w:val="-34"/>
          <w:w w:val="90"/>
        </w:rPr>
        <w:t> </w:t>
      </w:r>
      <w:r>
        <w:rPr>
          <w:w w:val="90"/>
        </w:rPr>
        <w:t>a </w:t>
      </w:r>
      <w:r>
        <w:rPr>
          <w:w w:val="85"/>
        </w:rPr>
        <w:t>conceptual</w:t>
      </w:r>
      <w:r>
        <w:rPr>
          <w:spacing w:val="-20"/>
          <w:w w:val="85"/>
        </w:rPr>
        <w:t> </w:t>
      </w:r>
      <w:r>
        <w:rPr>
          <w:w w:val="85"/>
        </w:rPr>
        <w:t>record</w:t>
      </w:r>
      <w:r>
        <w:rPr>
          <w:spacing w:val="-19"/>
          <w:w w:val="85"/>
        </w:rPr>
        <w:t> </w:t>
      </w:r>
      <w:r>
        <w:rPr>
          <w:w w:val="85"/>
        </w:rPr>
        <w:t>of</w:t>
      </w:r>
      <w:r>
        <w:rPr>
          <w:spacing w:val="-19"/>
          <w:w w:val="85"/>
        </w:rPr>
        <w:t> </w:t>
      </w:r>
      <w:r>
        <w:rPr>
          <w:w w:val="85"/>
        </w:rPr>
        <w:t>the</w:t>
      </w:r>
      <w:r>
        <w:rPr>
          <w:spacing w:val="-19"/>
          <w:w w:val="85"/>
        </w:rPr>
        <w:t> </w:t>
      </w:r>
      <w:r>
        <w:rPr>
          <w:w w:val="85"/>
        </w:rPr>
        <w:t>project,</w:t>
      </w:r>
      <w:r>
        <w:rPr>
          <w:spacing w:val="-23"/>
          <w:w w:val="85"/>
        </w:rPr>
        <w:t> </w:t>
      </w:r>
      <w:r>
        <w:rPr>
          <w:w w:val="85"/>
        </w:rPr>
        <w:t>which</w:t>
      </w:r>
      <w:r>
        <w:rPr>
          <w:spacing w:val="-19"/>
          <w:w w:val="85"/>
        </w:rPr>
        <w:t> </w:t>
      </w:r>
      <w:r>
        <w:rPr>
          <w:w w:val="85"/>
        </w:rPr>
        <w:t>can</w:t>
      </w:r>
      <w:r>
        <w:rPr>
          <w:spacing w:val="-19"/>
          <w:w w:val="85"/>
        </w:rPr>
        <w:t> </w:t>
      </w:r>
      <w:r>
        <w:rPr>
          <w:w w:val="85"/>
        </w:rPr>
        <w:t>be</w:t>
      </w:r>
      <w:r>
        <w:rPr>
          <w:spacing w:val="-20"/>
          <w:w w:val="85"/>
        </w:rPr>
        <w:t> </w:t>
      </w:r>
      <w:r>
        <w:rPr>
          <w:w w:val="85"/>
        </w:rPr>
        <w:t>useful</w:t>
      </w:r>
      <w:r>
        <w:rPr>
          <w:spacing w:val="-19"/>
          <w:w w:val="85"/>
        </w:rPr>
        <w:t> </w:t>
      </w:r>
      <w:r>
        <w:rPr>
          <w:w w:val="85"/>
        </w:rPr>
        <w:t>to</w:t>
      </w:r>
      <w:r>
        <w:rPr>
          <w:spacing w:val="-19"/>
          <w:w w:val="85"/>
        </w:rPr>
        <w:t> </w:t>
      </w:r>
      <w:r>
        <w:rPr>
          <w:w w:val="85"/>
        </w:rPr>
        <w:t>revisit</w:t>
      </w:r>
      <w:r>
        <w:rPr>
          <w:spacing w:val="-19"/>
          <w:w w:val="85"/>
        </w:rPr>
        <w:t> </w:t>
      </w:r>
      <w:r>
        <w:rPr>
          <w:w w:val="85"/>
        </w:rPr>
        <w:t>for </w:t>
      </w:r>
      <w:r>
        <w:rPr>
          <w:rFonts w:ascii="Lucida Sans" w:hAnsi="Lucida Sans"/>
          <w:w w:val="75"/>
        </w:rPr>
        <w:t>reflection</w:t>
      </w:r>
      <w:r>
        <w:rPr>
          <w:rFonts w:ascii="Lucida Sans" w:hAnsi="Lucida Sans"/>
          <w:spacing w:val="-8"/>
          <w:w w:val="75"/>
        </w:rPr>
        <w:t> </w:t>
      </w:r>
      <w:r>
        <w:rPr>
          <w:rFonts w:ascii="Lucida Sans" w:hAnsi="Lucida Sans"/>
          <w:w w:val="75"/>
        </w:rPr>
        <w:t>at</w:t>
      </w:r>
      <w:r>
        <w:rPr>
          <w:rFonts w:ascii="Lucida Sans" w:hAnsi="Lucida Sans"/>
          <w:spacing w:val="-8"/>
          <w:w w:val="75"/>
        </w:rPr>
        <w:t> </w:t>
      </w:r>
      <w:r>
        <w:rPr>
          <w:rFonts w:ascii="Lucida Sans" w:hAnsi="Lucida Sans"/>
          <w:w w:val="75"/>
        </w:rPr>
        <w:t>key</w:t>
      </w:r>
      <w:r>
        <w:rPr>
          <w:rFonts w:ascii="Lucida Sans" w:hAnsi="Lucida Sans"/>
          <w:spacing w:val="-7"/>
          <w:w w:val="75"/>
        </w:rPr>
        <w:t> </w:t>
      </w:r>
      <w:r>
        <w:rPr>
          <w:rFonts w:ascii="Lucida Sans" w:hAnsi="Lucida Sans"/>
          <w:w w:val="75"/>
        </w:rPr>
        <w:t>project</w:t>
      </w:r>
      <w:r>
        <w:rPr>
          <w:rFonts w:ascii="Lucida Sans" w:hAnsi="Lucida Sans"/>
          <w:spacing w:val="-8"/>
          <w:w w:val="75"/>
        </w:rPr>
        <w:t> </w:t>
      </w:r>
      <w:r>
        <w:rPr>
          <w:rFonts w:ascii="Lucida Sans" w:hAnsi="Lucida Sans"/>
          <w:w w:val="75"/>
        </w:rPr>
        <w:t>stages</w:t>
      </w:r>
      <w:r>
        <w:rPr>
          <w:rFonts w:ascii="Lucida Sans" w:hAnsi="Lucida Sans"/>
          <w:spacing w:val="-7"/>
          <w:w w:val="75"/>
        </w:rPr>
        <w:t> </w:t>
      </w:r>
      <w:r>
        <w:rPr>
          <w:rFonts w:ascii="Lucida Sans" w:hAnsi="Lucida Sans"/>
          <w:w w:val="75"/>
        </w:rPr>
        <w:t>(i.e.</w:t>
      </w:r>
      <w:r>
        <w:rPr>
          <w:rFonts w:ascii="Lucida Sans" w:hAnsi="Lucida Sans"/>
          <w:spacing w:val="-14"/>
          <w:w w:val="75"/>
        </w:rPr>
        <w:t> </w:t>
      </w:r>
      <w:r>
        <w:rPr>
          <w:rFonts w:ascii="Lucida Sans" w:hAnsi="Lucida Sans"/>
          <w:w w:val="75"/>
        </w:rPr>
        <w:t>to</w:t>
      </w:r>
      <w:r>
        <w:rPr>
          <w:rFonts w:ascii="Lucida Sans" w:hAnsi="Lucida Sans"/>
          <w:spacing w:val="-8"/>
          <w:w w:val="75"/>
        </w:rPr>
        <w:t> </w:t>
      </w:r>
      <w:r>
        <w:rPr>
          <w:rFonts w:ascii="Lucida Sans" w:hAnsi="Lucida Sans"/>
          <w:w w:val="75"/>
        </w:rPr>
        <w:t>assess</w:t>
      </w:r>
      <w:r>
        <w:rPr>
          <w:rFonts w:ascii="Lucida Sans" w:hAnsi="Lucida Sans"/>
          <w:spacing w:val="-13"/>
          <w:w w:val="75"/>
        </w:rPr>
        <w:t> </w:t>
      </w:r>
      <w:r>
        <w:rPr>
          <w:rFonts w:ascii="Lucida Sans" w:hAnsi="Lucida Sans"/>
          <w:w w:val="75"/>
        </w:rPr>
        <w:t>“how</w:t>
      </w:r>
      <w:r>
        <w:rPr>
          <w:rFonts w:ascii="Lucida Sans" w:hAnsi="Lucida Sans"/>
          <w:spacing w:val="-8"/>
          <w:w w:val="75"/>
        </w:rPr>
        <w:t> </w:t>
      </w:r>
      <w:r>
        <w:rPr>
          <w:rFonts w:ascii="Lucida Sans" w:hAnsi="Lucida Sans"/>
          <w:w w:val="75"/>
        </w:rPr>
        <w:t>are</w:t>
      </w:r>
      <w:r>
        <w:rPr>
          <w:rFonts w:ascii="Lucida Sans" w:hAnsi="Lucida Sans"/>
          <w:spacing w:val="-7"/>
          <w:w w:val="75"/>
        </w:rPr>
        <w:t> </w:t>
      </w:r>
      <w:r>
        <w:rPr>
          <w:rFonts w:ascii="Lucida Sans" w:hAnsi="Lucida Sans"/>
          <w:w w:val="75"/>
        </w:rPr>
        <w:t>we</w:t>
      </w:r>
      <w:r>
        <w:rPr>
          <w:rFonts w:ascii="Lucida Sans" w:hAnsi="Lucida Sans"/>
          <w:spacing w:val="-8"/>
          <w:w w:val="75"/>
        </w:rPr>
        <w:t> </w:t>
      </w:r>
      <w:r>
        <w:rPr>
          <w:rFonts w:ascii="Lucida Sans" w:hAnsi="Lucida Sans"/>
          <w:w w:val="75"/>
        </w:rPr>
        <w:t>going?”, </w:t>
      </w:r>
      <w:r>
        <w:rPr>
          <w:rFonts w:ascii="Lucida Sans" w:hAnsi="Lucida Sans"/>
          <w:w w:val="90"/>
        </w:rPr>
        <w:t>“are</w:t>
      </w:r>
      <w:r>
        <w:rPr>
          <w:rFonts w:ascii="Lucida Sans" w:hAnsi="Lucida Sans"/>
          <w:spacing w:val="-30"/>
          <w:w w:val="90"/>
        </w:rPr>
        <w:t> </w:t>
      </w:r>
      <w:r>
        <w:rPr>
          <w:rFonts w:ascii="Lucida Sans" w:hAnsi="Lucida Sans"/>
          <w:w w:val="90"/>
        </w:rPr>
        <w:t>we</w:t>
      </w:r>
      <w:r>
        <w:rPr>
          <w:rFonts w:ascii="Lucida Sans" w:hAnsi="Lucida Sans"/>
          <w:spacing w:val="-29"/>
          <w:w w:val="90"/>
        </w:rPr>
        <w:t> </w:t>
      </w:r>
      <w:r>
        <w:rPr>
          <w:rFonts w:ascii="Lucida Sans" w:hAnsi="Lucida Sans"/>
          <w:w w:val="90"/>
        </w:rPr>
        <w:t>on</w:t>
      </w:r>
      <w:r>
        <w:rPr>
          <w:rFonts w:ascii="Lucida Sans" w:hAnsi="Lucida Sans"/>
          <w:spacing w:val="-30"/>
          <w:w w:val="90"/>
        </w:rPr>
        <w:t> </w:t>
      </w:r>
      <w:r>
        <w:rPr>
          <w:rFonts w:ascii="Lucida Sans" w:hAnsi="Lucida Sans"/>
          <w:w w:val="90"/>
        </w:rPr>
        <w:t>track?”,</w:t>
      </w:r>
      <w:r>
        <w:rPr>
          <w:rFonts w:ascii="Lucida Sans" w:hAnsi="Lucida Sans"/>
          <w:spacing w:val="-38"/>
          <w:w w:val="90"/>
        </w:rPr>
        <w:t> </w:t>
      </w:r>
      <w:r>
        <w:rPr>
          <w:rFonts w:ascii="Lucida Sans" w:hAnsi="Lucida Sans"/>
          <w:w w:val="90"/>
        </w:rPr>
        <w:t>“what/who</w:t>
      </w:r>
      <w:r>
        <w:rPr>
          <w:rFonts w:ascii="Lucida Sans" w:hAnsi="Lucida Sans"/>
          <w:spacing w:val="-29"/>
          <w:w w:val="90"/>
        </w:rPr>
        <w:t> </w:t>
      </w:r>
      <w:r>
        <w:rPr>
          <w:rFonts w:ascii="Lucida Sans" w:hAnsi="Lucida Sans"/>
          <w:w w:val="90"/>
        </w:rPr>
        <w:t>have</w:t>
      </w:r>
      <w:r>
        <w:rPr>
          <w:rFonts w:ascii="Lucida Sans" w:hAnsi="Lucida Sans"/>
          <w:spacing w:val="-30"/>
          <w:w w:val="90"/>
        </w:rPr>
        <w:t> </w:t>
      </w:r>
      <w:r>
        <w:rPr>
          <w:rFonts w:ascii="Lucida Sans" w:hAnsi="Lucida Sans"/>
          <w:w w:val="90"/>
        </w:rPr>
        <w:t>we</w:t>
      </w:r>
      <w:r>
        <w:rPr>
          <w:rFonts w:ascii="Lucida Sans" w:hAnsi="Lucida Sans"/>
          <w:spacing w:val="-29"/>
          <w:w w:val="90"/>
        </w:rPr>
        <w:t> </w:t>
      </w:r>
      <w:r>
        <w:rPr>
          <w:rFonts w:ascii="Lucida Sans" w:hAnsi="Lucida Sans"/>
          <w:w w:val="90"/>
        </w:rPr>
        <w:t>missed?”).</w:t>
      </w:r>
    </w:p>
    <w:p>
      <w:pPr>
        <w:pStyle w:val="BodyText"/>
        <w:spacing w:before="2"/>
        <w:rPr>
          <w:rFonts w:ascii="Lucida Sans"/>
          <w:sz w:val="19"/>
        </w:rPr>
      </w:pPr>
    </w:p>
    <w:p>
      <w:pPr>
        <w:spacing w:line="292" w:lineRule="auto" w:before="0"/>
        <w:ind w:left="252" w:right="2160" w:firstLine="0"/>
        <w:jc w:val="left"/>
        <w:rPr>
          <w:i/>
          <w:sz w:val="20"/>
        </w:rPr>
      </w:pPr>
      <w:r>
        <w:rPr>
          <w:i/>
          <w:color w:val="00ACC8"/>
          <w:w w:val="90"/>
          <w:sz w:val="20"/>
        </w:rPr>
        <w:t>Identifying</w:t>
      </w:r>
      <w:r>
        <w:rPr>
          <w:i/>
          <w:color w:val="00ACC8"/>
          <w:spacing w:val="-19"/>
          <w:w w:val="90"/>
          <w:sz w:val="20"/>
        </w:rPr>
        <w:t> </w:t>
      </w:r>
      <w:r>
        <w:rPr>
          <w:i/>
          <w:color w:val="00ACC8"/>
          <w:w w:val="90"/>
          <w:sz w:val="20"/>
        </w:rPr>
        <w:t>the</w:t>
      </w:r>
      <w:r>
        <w:rPr>
          <w:i/>
          <w:color w:val="00ACC8"/>
          <w:spacing w:val="-19"/>
          <w:w w:val="90"/>
          <w:sz w:val="20"/>
        </w:rPr>
        <w:t> </w:t>
      </w:r>
      <w:r>
        <w:rPr>
          <w:i/>
          <w:color w:val="00ACC8"/>
          <w:w w:val="90"/>
          <w:sz w:val="20"/>
        </w:rPr>
        <w:t>quality</w:t>
      </w:r>
      <w:r>
        <w:rPr>
          <w:i/>
          <w:color w:val="00ACC8"/>
          <w:spacing w:val="-18"/>
          <w:w w:val="90"/>
          <w:sz w:val="20"/>
        </w:rPr>
        <w:t> </w:t>
      </w:r>
      <w:r>
        <w:rPr>
          <w:i/>
          <w:color w:val="00ACC8"/>
          <w:w w:val="90"/>
          <w:sz w:val="20"/>
        </w:rPr>
        <w:t>and</w:t>
      </w:r>
      <w:r>
        <w:rPr>
          <w:i/>
          <w:color w:val="00ACC8"/>
          <w:spacing w:val="-19"/>
          <w:w w:val="90"/>
          <w:sz w:val="20"/>
        </w:rPr>
        <w:t> </w:t>
      </w:r>
      <w:r>
        <w:rPr>
          <w:i/>
          <w:color w:val="00ACC8"/>
          <w:w w:val="90"/>
          <w:sz w:val="20"/>
        </w:rPr>
        <w:t>safety</w:t>
      </w:r>
      <w:r>
        <w:rPr>
          <w:i/>
          <w:color w:val="00ACC8"/>
          <w:spacing w:val="-18"/>
          <w:w w:val="90"/>
          <w:sz w:val="20"/>
        </w:rPr>
        <w:t> </w:t>
      </w:r>
      <w:r>
        <w:rPr>
          <w:i/>
          <w:color w:val="00ACC8"/>
          <w:w w:val="90"/>
          <w:sz w:val="20"/>
        </w:rPr>
        <w:t>measures</w:t>
      </w:r>
      <w:r>
        <w:rPr>
          <w:i/>
          <w:color w:val="00ACC8"/>
          <w:spacing w:val="-19"/>
          <w:w w:val="90"/>
          <w:sz w:val="20"/>
        </w:rPr>
        <w:t> </w:t>
      </w:r>
      <w:r>
        <w:rPr>
          <w:i/>
          <w:color w:val="00ACC8"/>
          <w:spacing w:val="-5"/>
          <w:w w:val="90"/>
          <w:sz w:val="20"/>
        </w:rPr>
        <w:t>and </w:t>
      </w:r>
      <w:r>
        <w:rPr>
          <w:i/>
          <w:color w:val="00ACC8"/>
          <w:w w:val="95"/>
          <w:sz w:val="20"/>
        </w:rPr>
        <w:t>underpinning</w:t>
      </w:r>
      <w:r>
        <w:rPr>
          <w:i/>
          <w:color w:val="00ACC8"/>
          <w:spacing w:val="-9"/>
          <w:w w:val="95"/>
          <w:sz w:val="20"/>
        </w:rPr>
        <w:t> </w:t>
      </w:r>
      <w:r>
        <w:rPr>
          <w:i/>
          <w:color w:val="00ACC8"/>
          <w:w w:val="95"/>
          <w:sz w:val="20"/>
        </w:rPr>
        <w:t>indicators</w:t>
      </w:r>
    </w:p>
    <w:p>
      <w:pPr>
        <w:pStyle w:val="BodyText"/>
        <w:spacing w:line="292" w:lineRule="auto" w:before="56"/>
        <w:ind w:left="252" w:right="1103"/>
      </w:pPr>
      <w:r>
        <w:rPr>
          <w:w w:val="90"/>
        </w:rPr>
        <w:t>The next step is identifying how to measure whether the implementation</w:t>
      </w:r>
      <w:r>
        <w:rPr>
          <w:spacing w:val="-30"/>
          <w:w w:val="90"/>
        </w:rPr>
        <w:t> </w:t>
      </w:r>
      <w:r>
        <w:rPr>
          <w:w w:val="90"/>
        </w:rPr>
        <w:t>of</w:t>
      </w:r>
      <w:r>
        <w:rPr>
          <w:spacing w:val="-29"/>
          <w:w w:val="90"/>
        </w:rPr>
        <w:t> </w:t>
      </w:r>
      <w:r>
        <w:rPr>
          <w:w w:val="90"/>
        </w:rPr>
        <w:t>the</w:t>
      </w:r>
      <w:r>
        <w:rPr>
          <w:spacing w:val="-29"/>
          <w:w w:val="90"/>
        </w:rPr>
        <w:t> </w:t>
      </w:r>
      <w:r>
        <w:rPr>
          <w:w w:val="90"/>
        </w:rPr>
        <w:t>EDS</w:t>
      </w:r>
      <w:r>
        <w:rPr>
          <w:spacing w:val="-29"/>
          <w:w w:val="90"/>
        </w:rPr>
        <w:t> </w:t>
      </w:r>
      <w:r>
        <w:rPr>
          <w:w w:val="90"/>
        </w:rPr>
        <w:t>system</w:t>
      </w:r>
      <w:r>
        <w:rPr>
          <w:spacing w:val="-30"/>
          <w:w w:val="90"/>
        </w:rPr>
        <w:t> </w:t>
      </w:r>
      <w:r>
        <w:rPr>
          <w:w w:val="90"/>
        </w:rPr>
        <w:t>is</w:t>
      </w:r>
      <w:r>
        <w:rPr>
          <w:spacing w:val="-29"/>
          <w:w w:val="90"/>
        </w:rPr>
        <w:t> </w:t>
      </w:r>
      <w:r>
        <w:rPr>
          <w:w w:val="90"/>
        </w:rPr>
        <w:t>meeting</w:t>
      </w:r>
      <w:r>
        <w:rPr>
          <w:spacing w:val="-29"/>
          <w:w w:val="90"/>
        </w:rPr>
        <w:t> </w:t>
      </w:r>
      <w:r>
        <w:rPr>
          <w:w w:val="90"/>
        </w:rPr>
        <w:t>(or</w:t>
      </w:r>
      <w:r>
        <w:rPr>
          <w:spacing w:val="-29"/>
          <w:w w:val="90"/>
        </w:rPr>
        <w:t> </w:t>
      </w:r>
      <w:r>
        <w:rPr>
          <w:w w:val="90"/>
        </w:rPr>
        <w:t>on</w:t>
      </w:r>
      <w:r>
        <w:rPr>
          <w:spacing w:val="-29"/>
          <w:w w:val="90"/>
        </w:rPr>
        <w:t> </w:t>
      </w:r>
      <w:r>
        <w:rPr>
          <w:w w:val="90"/>
        </w:rPr>
        <w:t>track</w:t>
      </w:r>
      <w:r>
        <w:rPr>
          <w:spacing w:val="-30"/>
          <w:w w:val="90"/>
        </w:rPr>
        <w:t> </w:t>
      </w:r>
      <w:r>
        <w:rPr>
          <w:w w:val="90"/>
        </w:rPr>
        <w:t>to </w:t>
      </w:r>
      <w:r>
        <w:rPr>
          <w:w w:val="85"/>
        </w:rPr>
        <w:t>meeting)</w:t>
      </w:r>
      <w:r>
        <w:rPr>
          <w:spacing w:val="-24"/>
          <w:w w:val="85"/>
        </w:rPr>
        <w:t> </w:t>
      </w:r>
      <w:r>
        <w:rPr>
          <w:w w:val="85"/>
        </w:rPr>
        <w:t>its</w:t>
      </w:r>
      <w:r>
        <w:rPr>
          <w:spacing w:val="-24"/>
          <w:w w:val="85"/>
        </w:rPr>
        <w:t> </w:t>
      </w:r>
      <w:r>
        <w:rPr>
          <w:w w:val="85"/>
        </w:rPr>
        <w:t>objectives.</w:t>
      </w:r>
      <w:r>
        <w:rPr>
          <w:spacing w:val="-31"/>
          <w:w w:val="85"/>
        </w:rPr>
        <w:t> </w:t>
      </w:r>
      <w:r>
        <w:rPr>
          <w:w w:val="85"/>
        </w:rPr>
        <w:t>This</w:t>
      </w:r>
      <w:r>
        <w:rPr>
          <w:spacing w:val="-24"/>
          <w:w w:val="85"/>
        </w:rPr>
        <w:t> </w:t>
      </w:r>
      <w:r>
        <w:rPr>
          <w:w w:val="85"/>
        </w:rPr>
        <w:t>means</w:t>
      </w:r>
      <w:r>
        <w:rPr>
          <w:spacing w:val="-23"/>
          <w:w w:val="85"/>
        </w:rPr>
        <w:t> </w:t>
      </w:r>
      <w:r>
        <w:rPr>
          <w:w w:val="85"/>
        </w:rPr>
        <w:t>identifying</w:t>
      </w:r>
      <w:r>
        <w:rPr>
          <w:spacing w:val="-24"/>
          <w:w w:val="85"/>
        </w:rPr>
        <w:t> </w:t>
      </w:r>
      <w:r>
        <w:rPr>
          <w:w w:val="85"/>
        </w:rPr>
        <w:t>the</w:t>
      </w:r>
      <w:r>
        <w:rPr>
          <w:spacing w:val="-24"/>
          <w:w w:val="85"/>
        </w:rPr>
        <w:t> </w:t>
      </w:r>
      <w:r>
        <w:rPr>
          <w:w w:val="85"/>
        </w:rPr>
        <w:t>actual</w:t>
      </w:r>
      <w:r>
        <w:rPr>
          <w:spacing w:val="-23"/>
          <w:w w:val="85"/>
        </w:rPr>
        <w:t> </w:t>
      </w:r>
      <w:r>
        <w:rPr>
          <w:w w:val="85"/>
        </w:rPr>
        <w:t>quality and</w:t>
      </w:r>
      <w:r>
        <w:rPr>
          <w:spacing w:val="-31"/>
          <w:w w:val="85"/>
        </w:rPr>
        <w:t> </w:t>
      </w:r>
      <w:r>
        <w:rPr>
          <w:w w:val="85"/>
        </w:rPr>
        <w:t>safety</w:t>
      </w:r>
      <w:r>
        <w:rPr>
          <w:spacing w:val="-31"/>
          <w:w w:val="85"/>
        </w:rPr>
        <w:t> </w:t>
      </w:r>
      <w:r>
        <w:rPr>
          <w:w w:val="85"/>
        </w:rPr>
        <w:t>measures</w:t>
      </w:r>
      <w:r>
        <w:rPr>
          <w:spacing w:val="-30"/>
          <w:w w:val="85"/>
        </w:rPr>
        <w:t> </w:t>
      </w:r>
      <w:r>
        <w:rPr>
          <w:w w:val="85"/>
        </w:rPr>
        <w:t>and</w:t>
      </w:r>
      <w:r>
        <w:rPr>
          <w:spacing w:val="-31"/>
          <w:w w:val="85"/>
        </w:rPr>
        <w:t> </w:t>
      </w:r>
      <w:r>
        <w:rPr>
          <w:w w:val="85"/>
        </w:rPr>
        <w:t>underpinning</w:t>
      </w:r>
      <w:r>
        <w:rPr>
          <w:spacing w:val="-31"/>
          <w:w w:val="85"/>
        </w:rPr>
        <w:t> </w:t>
      </w:r>
      <w:r>
        <w:rPr>
          <w:w w:val="85"/>
        </w:rPr>
        <w:t>indicators</w:t>
      </w:r>
      <w:r>
        <w:rPr>
          <w:spacing w:val="-30"/>
          <w:w w:val="85"/>
        </w:rPr>
        <w:t> </w:t>
      </w:r>
      <w:r>
        <w:rPr>
          <w:w w:val="85"/>
        </w:rPr>
        <w:t>that</w:t>
      </w:r>
      <w:r>
        <w:rPr>
          <w:spacing w:val="-31"/>
          <w:w w:val="85"/>
        </w:rPr>
        <w:t> </w:t>
      </w:r>
      <w:r>
        <w:rPr>
          <w:w w:val="85"/>
        </w:rPr>
        <w:t>will</w:t>
      </w:r>
      <w:r>
        <w:rPr>
          <w:spacing w:val="-31"/>
          <w:w w:val="85"/>
        </w:rPr>
        <w:t> </w:t>
      </w:r>
      <w:r>
        <w:rPr>
          <w:w w:val="85"/>
        </w:rPr>
        <w:t>be</w:t>
      </w:r>
      <w:r>
        <w:rPr>
          <w:spacing w:val="-30"/>
          <w:w w:val="85"/>
        </w:rPr>
        <w:t> </w:t>
      </w:r>
      <w:r>
        <w:rPr>
          <w:spacing w:val="-3"/>
          <w:w w:val="85"/>
        </w:rPr>
        <w:t>used </w:t>
      </w:r>
      <w:r>
        <w:rPr>
          <w:w w:val="90"/>
        </w:rPr>
        <w:t>to</w:t>
      </w:r>
      <w:r>
        <w:rPr>
          <w:spacing w:val="-12"/>
          <w:w w:val="90"/>
        </w:rPr>
        <w:t> </w:t>
      </w:r>
      <w:r>
        <w:rPr>
          <w:w w:val="90"/>
        </w:rPr>
        <w:t>answer</w:t>
      </w:r>
      <w:r>
        <w:rPr>
          <w:spacing w:val="-12"/>
          <w:w w:val="90"/>
        </w:rPr>
        <w:t> </w:t>
      </w:r>
      <w:r>
        <w:rPr>
          <w:w w:val="90"/>
        </w:rPr>
        <w:t>each</w:t>
      </w:r>
      <w:r>
        <w:rPr>
          <w:spacing w:val="-12"/>
          <w:w w:val="90"/>
        </w:rPr>
        <w:t> </w:t>
      </w:r>
      <w:r>
        <w:rPr>
          <w:w w:val="90"/>
        </w:rPr>
        <w:t>of</w:t>
      </w:r>
      <w:r>
        <w:rPr>
          <w:spacing w:val="-12"/>
          <w:w w:val="90"/>
        </w:rPr>
        <w:t> </w:t>
      </w:r>
      <w:r>
        <w:rPr>
          <w:w w:val="90"/>
        </w:rPr>
        <w:t>the</w:t>
      </w:r>
      <w:r>
        <w:rPr>
          <w:spacing w:val="-12"/>
          <w:w w:val="90"/>
        </w:rPr>
        <w:t> </w:t>
      </w:r>
      <w:r>
        <w:rPr>
          <w:w w:val="90"/>
        </w:rPr>
        <w:t>evaluation</w:t>
      </w:r>
      <w:r>
        <w:rPr>
          <w:spacing w:val="-12"/>
          <w:w w:val="90"/>
        </w:rPr>
        <w:t> </w:t>
      </w:r>
      <w:r>
        <w:rPr>
          <w:w w:val="90"/>
        </w:rPr>
        <w:t>questions.</w:t>
      </w:r>
    </w:p>
    <w:p>
      <w:pPr>
        <w:spacing w:after="0" w:line="292" w:lineRule="auto"/>
        <w:sectPr>
          <w:type w:val="continuous"/>
          <w:pgSz w:w="11910" w:h="16840"/>
          <w:pgMar w:top="1580" w:bottom="280" w:left="0" w:right="0"/>
          <w:cols w:num="2" w:equalWidth="0">
            <w:col w:w="5802" w:space="40"/>
            <w:col w:w="6068"/>
          </w:cols>
        </w:sectPr>
      </w:pPr>
    </w:p>
    <w:p>
      <w:pPr>
        <w:pStyle w:val="BodyText"/>
        <w:spacing w:before="3"/>
        <w:rPr>
          <w:sz w:val="16"/>
        </w:rPr>
      </w:pPr>
    </w:p>
    <w:p>
      <w:pPr>
        <w:tabs>
          <w:tab w:pos="3341" w:val="left" w:leader="none"/>
          <w:tab w:pos="10941" w:val="left" w:leader="none"/>
        </w:tabs>
        <w:spacing w:before="105" w:after="70"/>
        <w:ind w:left="963" w:right="0" w:firstLine="0"/>
        <w:jc w:val="left"/>
        <w:rPr>
          <w:i/>
          <w:sz w:val="20"/>
        </w:rPr>
      </w:pPr>
      <w:r>
        <w:rPr>
          <w:b/>
          <w:color w:val="FFFFFF"/>
          <w:w w:val="86"/>
          <w:sz w:val="20"/>
          <w:shd w:fill="00ACC8" w:color="auto" w:val="clear"/>
        </w:rPr>
        <w:t> </w:t>
      </w:r>
      <w:r>
        <w:rPr>
          <w:b/>
          <w:color w:val="FFFFFF"/>
          <w:sz w:val="20"/>
          <w:shd w:fill="00ACC8" w:color="auto" w:val="clear"/>
        </w:rPr>
        <w:tab/>
      </w:r>
      <w:r>
        <w:rPr>
          <w:b/>
          <w:color w:val="FFFFFF"/>
          <w:w w:val="90"/>
          <w:sz w:val="20"/>
          <w:shd w:fill="00ACC8" w:color="auto" w:val="clear"/>
        </w:rPr>
        <w:t>Project</w:t>
      </w:r>
      <w:r>
        <w:rPr>
          <w:b/>
          <w:color w:val="FFFFFF"/>
          <w:spacing w:val="-29"/>
          <w:w w:val="90"/>
          <w:sz w:val="20"/>
          <w:shd w:fill="00ACC8" w:color="auto" w:val="clear"/>
        </w:rPr>
        <w:t> </w:t>
      </w:r>
      <w:r>
        <w:rPr>
          <w:b/>
          <w:color w:val="FFFFFF"/>
          <w:w w:val="90"/>
          <w:sz w:val="20"/>
          <w:shd w:fill="00ACC8" w:color="auto" w:val="clear"/>
        </w:rPr>
        <w:t>aims</w:t>
      </w:r>
      <w:r>
        <w:rPr>
          <w:b/>
          <w:color w:val="FFFFFF"/>
          <w:spacing w:val="-29"/>
          <w:w w:val="90"/>
          <w:sz w:val="20"/>
          <w:shd w:fill="00ACC8" w:color="auto" w:val="clear"/>
        </w:rPr>
        <w:t> </w:t>
      </w:r>
      <w:r>
        <w:rPr>
          <w:b/>
          <w:color w:val="FFFFFF"/>
          <w:w w:val="90"/>
          <w:sz w:val="20"/>
          <w:shd w:fill="00ACC8" w:color="auto" w:val="clear"/>
        </w:rPr>
        <w:t>and</w:t>
      </w:r>
      <w:r>
        <w:rPr>
          <w:b/>
          <w:color w:val="FFFFFF"/>
          <w:spacing w:val="-28"/>
          <w:w w:val="90"/>
          <w:sz w:val="20"/>
          <w:shd w:fill="00ACC8" w:color="auto" w:val="clear"/>
        </w:rPr>
        <w:t> </w:t>
      </w:r>
      <w:r>
        <w:rPr>
          <w:b/>
          <w:color w:val="FFFFFF"/>
          <w:w w:val="90"/>
          <w:sz w:val="20"/>
          <w:shd w:fill="00ACC8" w:color="auto" w:val="clear"/>
        </w:rPr>
        <w:t>objectives</w:t>
      </w:r>
      <w:r>
        <w:rPr>
          <w:b/>
          <w:color w:val="FFFFFF"/>
          <w:spacing w:val="-29"/>
          <w:w w:val="90"/>
          <w:sz w:val="20"/>
          <w:shd w:fill="00ACC8" w:color="auto" w:val="clear"/>
        </w:rPr>
        <w:t> </w:t>
      </w:r>
      <w:r>
        <w:rPr>
          <w:b/>
          <w:color w:val="FFFFFF"/>
          <w:w w:val="90"/>
          <w:sz w:val="20"/>
          <w:shd w:fill="00ACC8" w:color="auto" w:val="clear"/>
        </w:rPr>
        <w:t>–</w:t>
      </w:r>
      <w:r>
        <w:rPr>
          <w:b/>
          <w:color w:val="FFFFFF"/>
          <w:spacing w:val="-28"/>
          <w:w w:val="90"/>
          <w:sz w:val="20"/>
          <w:shd w:fill="00ACC8" w:color="auto" w:val="clear"/>
        </w:rPr>
        <w:t> </w:t>
      </w:r>
      <w:r>
        <w:rPr>
          <w:i/>
          <w:color w:val="FFFFFF"/>
          <w:w w:val="90"/>
          <w:sz w:val="20"/>
          <w:shd w:fill="00ACC8" w:color="auto" w:val="clear"/>
        </w:rPr>
        <w:t>Why</w:t>
      </w:r>
      <w:r>
        <w:rPr>
          <w:i/>
          <w:color w:val="FFFFFF"/>
          <w:spacing w:val="-29"/>
          <w:w w:val="90"/>
          <w:sz w:val="20"/>
          <w:shd w:fill="00ACC8" w:color="auto" w:val="clear"/>
        </w:rPr>
        <w:t> </w:t>
      </w:r>
      <w:r>
        <w:rPr>
          <w:i/>
          <w:color w:val="FFFFFF"/>
          <w:w w:val="90"/>
          <w:sz w:val="20"/>
          <w:shd w:fill="00ACC8" w:color="auto" w:val="clear"/>
        </w:rPr>
        <w:t>are</w:t>
      </w:r>
      <w:r>
        <w:rPr>
          <w:i/>
          <w:color w:val="FFFFFF"/>
          <w:spacing w:val="-28"/>
          <w:w w:val="90"/>
          <w:sz w:val="20"/>
          <w:shd w:fill="00ACC8" w:color="auto" w:val="clear"/>
        </w:rPr>
        <w:t> </w:t>
      </w:r>
      <w:r>
        <w:rPr>
          <w:i/>
          <w:color w:val="FFFFFF"/>
          <w:w w:val="90"/>
          <w:sz w:val="20"/>
          <w:shd w:fill="00ACC8" w:color="auto" w:val="clear"/>
        </w:rPr>
        <w:t>we</w:t>
      </w:r>
      <w:r>
        <w:rPr>
          <w:i/>
          <w:color w:val="FFFFFF"/>
          <w:spacing w:val="-29"/>
          <w:w w:val="90"/>
          <w:sz w:val="20"/>
          <w:shd w:fill="00ACC8" w:color="auto" w:val="clear"/>
        </w:rPr>
        <w:t> </w:t>
      </w:r>
      <w:r>
        <w:rPr>
          <w:i/>
          <w:color w:val="FFFFFF"/>
          <w:w w:val="90"/>
          <w:sz w:val="20"/>
          <w:shd w:fill="00ACC8" w:color="auto" w:val="clear"/>
        </w:rPr>
        <w:t>undertaking</w:t>
      </w:r>
      <w:r>
        <w:rPr>
          <w:i/>
          <w:color w:val="FFFFFF"/>
          <w:spacing w:val="-28"/>
          <w:w w:val="90"/>
          <w:sz w:val="20"/>
          <w:shd w:fill="00ACC8" w:color="auto" w:val="clear"/>
        </w:rPr>
        <w:t> </w:t>
      </w:r>
      <w:r>
        <w:rPr>
          <w:i/>
          <w:color w:val="FFFFFF"/>
          <w:w w:val="90"/>
          <w:sz w:val="20"/>
          <w:shd w:fill="00ACC8" w:color="auto" w:val="clear"/>
        </w:rPr>
        <w:t>the</w:t>
      </w:r>
      <w:r>
        <w:rPr>
          <w:i/>
          <w:color w:val="FFFFFF"/>
          <w:spacing w:val="-29"/>
          <w:w w:val="90"/>
          <w:sz w:val="20"/>
          <w:shd w:fill="00ACC8" w:color="auto" w:val="clear"/>
        </w:rPr>
        <w:t> </w:t>
      </w:r>
      <w:r>
        <w:rPr>
          <w:i/>
          <w:color w:val="FFFFFF"/>
          <w:w w:val="90"/>
          <w:sz w:val="20"/>
          <w:shd w:fill="00ACC8" w:color="auto" w:val="clear"/>
        </w:rPr>
        <w:t>project?</w:t>
      </w:r>
      <w:r>
        <w:rPr>
          <w:i/>
          <w:color w:val="FFFFFF"/>
          <w:sz w:val="20"/>
          <w:shd w:fill="00ACC8" w:color="auto" w:val="clear"/>
        </w:rPr>
        <w:tab/>
      </w:r>
    </w:p>
    <w:p>
      <w:pPr>
        <w:pStyle w:val="BodyText"/>
        <w:ind w:left="963"/>
      </w:pPr>
      <w:r>
        <w:rPr>
          <w:position w:val="1"/>
        </w:rPr>
        <w:pict>
          <v:group style="width:121.2pt;height:40.25pt;mso-position-horizontal-relative:char;mso-position-vertical-relative:line" coordorigin="0,0" coordsize="2424,805">
            <v:shape style="position:absolute;left:0;top:0;width:2424;height:805" coordorigin="0,0" coordsize="2424,805" path="m2282,0l0,0,0,805,2282,805,2282,484,2424,402,2282,320,2282,0xe" filled="true" fillcolor="#00acc8" stroked="false">
              <v:path arrowok="t"/>
              <v:fill type="solid"/>
            </v:shape>
            <v:shape style="position:absolute;left:0;top:0;width:2424;height:805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i/>
                        <w:sz w:val="24"/>
                      </w:rPr>
                    </w:pPr>
                  </w:p>
                  <w:p>
                    <w:pPr>
                      <w:spacing w:before="0"/>
                      <w:ind w:left="822" w:right="961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Inputs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1"/>
        </w:rPr>
      </w:r>
      <w:r>
        <w:rPr>
          <w:rFonts w:ascii="Times New Roman"/>
          <w:spacing w:val="75"/>
          <w:position w:val="1"/>
        </w:rPr>
        <w:t> </w:t>
      </w:r>
      <w:r>
        <w:rPr>
          <w:spacing w:val="75"/>
          <w:position w:val="1"/>
        </w:rPr>
        <w:pict>
          <v:group style="width:121.2pt;height:40.25pt;mso-position-horizontal-relative:char;mso-position-vertical-relative:line" coordorigin="0,0" coordsize="2424,805">
            <v:shape style="position:absolute;left:0;top:0;width:2424;height:805" coordorigin="0,0" coordsize="2424,805" path="m2282,0l0,0,0,805,2282,805,2282,484,2424,402,2282,320,2282,0xe" filled="true" fillcolor="#85cee0" stroked="false">
              <v:path arrowok="t"/>
              <v:fill type="solid"/>
            </v:shape>
            <v:shape style="position:absolute;left:0;top:0;width:2424;height:805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before="0"/>
                      <w:ind w:left="274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activities and outputs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75"/>
          <w:position w:val="1"/>
        </w:rPr>
      </w:r>
      <w:r>
        <w:rPr>
          <w:rFonts w:ascii="Times New Roman"/>
          <w:spacing w:val="65"/>
          <w:position w:val="1"/>
        </w:rPr>
        <w:t> </w:t>
      </w:r>
      <w:r>
        <w:rPr>
          <w:spacing w:val="65"/>
        </w:rPr>
        <w:pict>
          <v:group style="width:250.45pt;height:41.25pt;mso-position-horizontal-relative:char;mso-position-vertical-relative:line" coordorigin="0,0" coordsize="5009,825">
            <v:shape style="position:absolute;left:10;top:10;width:4989;height:805" coordorigin="10,10" coordsize="4989,805" path="m4999,412l4857,330,4857,10,10,10,10,815,4857,815,4857,494,4999,412xe" filled="false" stroked="true" strokeweight="1pt" strokecolor="#00acc8">
              <v:path arrowok="t"/>
              <v:stroke dashstyle="solid"/>
            </v:shape>
            <v:shape style="position:absolute;left:2037;top:289;width:812;height:237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0ACC8"/>
                        <w:w w:val="85"/>
                        <w:sz w:val="20"/>
                      </w:rPr>
                      <w:t>outcomes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65"/>
        </w:rPr>
      </w:r>
    </w:p>
    <w:p>
      <w:pPr>
        <w:spacing w:after="0"/>
        <w:sectPr>
          <w:type w:val="continuous"/>
          <w:pgSz w:w="11910" w:h="16840"/>
          <w:pgMar w:top="1580" w:bottom="280" w:left="0" w:right="0"/>
        </w:sectPr>
      </w:pPr>
    </w:p>
    <w:p>
      <w:pPr>
        <w:pStyle w:val="Heading8"/>
        <w:spacing w:line="230" w:lineRule="auto" w:before="4"/>
        <w:ind w:right="-9"/>
      </w:pPr>
      <w:r>
        <w:rPr>
          <w:color w:val="00ACC8"/>
          <w:w w:val="95"/>
        </w:rPr>
        <w:t>What</w:t>
      </w:r>
      <w:r>
        <w:rPr>
          <w:color w:val="00ACC8"/>
          <w:spacing w:val="-31"/>
          <w:w w:val="95"/>
        </w:rPr>
        <w:t> </w:t>
      </w:r>
      <w:r>
        <w:rPr>
          <w:color w:val="00ACC8"/>
          <w:w w:val="95"/>
        </w:rPr>
        <w:t>do</w:t>
      </w:r>
      <w:r>
        <w:rPr>
          <w:color w:val="00ACC8"/>
          <w:spacing w:val="-30"/>
          <w:w w:val="95"/>
        </w:rPr>
        <w:t> </w:t>
      </w:r>
      <w:r>
        <w:rPr>
          <w:color w:val="00ACC8"/>
          <w:w w:val="95"/>
        </w:rPr>
        <w:t>we</w:t>
      </w:r>
      <w:r>
        <w:rPr>
          <w:color w:val="00ACC8"/>
          <w:spacing w:val="-31"/>
          <w:w w:val="95"/>
        </w:rPr>
        <w:t> </w:t>
      </w:r>
      <w:r>
        <w:rPr>
          <w:color w:val="00ACC8"/>
          <w:w w:val="95"/>
        </w:rPr>
        <w:t>need</w:t>
      </w:r>
      <w:r>
        <w:rPr>
          <w:color w:val="00ACC8"/>
          <w:spacing w:val="-30"/>
          <w:w w:val="95"/>
        </w:rPr>
        <w:t> </w:t>
      </w:r>
      <w:r>
        <w:rPr>
          <w:color w:val="00ACC8"/>
          <w:w w:val="95"/>
        </w:rPr>
        <w:t>or </w:t>
      </w:r>
      <w:r>
        <w:rPr>
          <w:color w:val="00ACC8"/>
          <w:w w:val="90"/>
        </w:rPr>
        <w:t>are</w:t>
      </w:r>
      <w:r>
        <w:rPr>
          <w:color w:val="00ACC8"/>
          <w:spacing w:val="-25"/>
          <w:w w:val="90"/>
        </w:rPr>
        <w:t> </w:t>
      </w:r>
      <w:r>
        <w:rPr>
          <w:color w:val="00ACC8"/>
          <w:w w:val="90"/>
        </w:rPr>
        <w:t>we</w:t>
      </w:r>
      <w:r>
        <w:rPr>
          <w:color w:val="00ACC8"/>
          <w:spacing w:val="-25"/>
          <w:w w:val="90"/>
        </w:rPr>
        <w:t> </w:t>
      </w:r>
      <w:r>
        <w:rPr>
          <w:color w:val="00ACC8"/>
          <w:w w:val="90"/>
        </w:rPr>
        <w:t>going</w:t>
      </w:r>
      <w:r>
        <w:rPr>
          <w:color w:val="00ACC8"/>
          <w:spacing w:val="-25"/>
          <w:w w:val="90"/>
        </w:rPr>
        <w:t> </w:t>
      </w:r>
      <w:r>
        <w:rPr>
          <w:color w:val="00ACC8"/>
          <w:w w:val="90"/>
        </w:rPr>
        <w:t>to</w:t>
      </w:r>
      <w:r>
        <w:rPr>
          <w:color w:val="00ACC8"/>
          <w:spacing w:val="-25"/>
          <w:w w:val="90"/>
        </w:rPr>
        <w:t> </w:t>
      </w:r>
      <w:r>
        <w:rPr>
          <w:color w:val="00ACC8"/>
          <w:w w:val="90"/>
        </w:rPr>
        <w:t>use</w:t>
      </w:r>
      <w:r>
        <w:rPr>
          <w:color w:val="00ACC8"/>
          <w:spacing w:val="-25"/>
          <w:w w:val="90"/>
        </w:rPr>
        <w:t> </w:t>
      </w:r>
      <w:r>
        <w:rPr>
          <w:color w:val="00ACC8"/>
          <w:spacing w:val="-9"/>
          <w:w w:val="90"/>
        </w:rPr>
        <w:t>in</w:t>
      </w:r>
    </w:p>
    <w:p>
      <w:pPr>
        <w:spacing w:line="230" w:lineRule="auto" w:before="4"/>
        <w:ind w:left="767" w:right="-12" w:firstLine="0"/>
        <w:jc w:val="left"/>
        <w:rPr>
          <w:b/>
          <w:sz w:val="20"/>
        </w:rPr>
      </w:pPr>
      <w:r>
        <w:rPr/>
        <w:br w:type="column"/>
      </w:r>
      <w:r>
        <w:rPr>
          <w:b/>
          <w:color w:val="00ACC8"/>
          <w:w w:val="95"/>
          <w:sz w:val="20"/>
        </w:rPr>
        <w:t>What processes and </w:t>
      </w:r>
      <w:r>
        <w:rPr>
          <w:b/>
          <w:color w:val="00ACC8"/>
          <w:w w:val="90"/>
          <w:sz w:val="20"/>
        </w:rPr>
        <w:t>activities</w:t>
      </w:r>
      <w:r>
        <w:rPr>
          <w:b/>
          <w:color w:val="00ACC8"/>
          <w:spacing w:val="-32"/>
          <w:w w:val="90"/>
          <w:sz w:val="20"/>
        </w:rPr>
        <w:t> </w:t>
      </w:r>
      <w:r>
        <w:rPr>
          <w:b/>
          <w:color w:val="00ACC8"/>
          <w:w w:val="90"/>
          <w:sz w:val="20"/>
        </w:rPr>
        <w:t>are</w:t>
      </w:r>
      <w:r>
        <w:rPr>
          <w:b/>
          <w:color w:val="00ACC8"/>
          <w:spacing w:val="-32"/>
          <w:w w:val="90"/>
          <w:sz w:val="20"/>
        </w:rPr>
        <w:t> </w:t>
      </w:r>
      <w:r>
        <w:rPr>
          <w:b/>
          <w:color w:val="00ACC8"/>
          <w:w w:val="90"/>
          <w:sz w:val="20"/>
        </w:rPr>
        <w:t>we</w:t>
      </w:r>
      <w:r>
        <w:rPr>
          <w:b/>
          <w:color w:val="00ACC8"/>
          <w:spacing w:val="-32"/>
          <w:w w:val="90"/>
          <w:sz w:val="20"/>
        </w:rPr>
        <w:t> </w:t>
      </w:r>
      <w:r>
        <w:rPr>
          <w:b/>
          <w:color w:val="00ACC8"/>
          <w:w w:val="90"/>
          <w:sz w:val="20"/>
        </w:rPr>
        <w:t>going</w:t>
      </w:r>
      <w:r>
        <w:rPr>
          <w:b/>
          <w:color w:val="00ACC8"/>
          <w:spacing w:val="-32"/>
          <w:w w:val="90"/>
          <w:sz w:val="20"/>
        </w:rPr>
        <w:t> </w:t>
      </w:r>
      <w:r>
        <w:rPr>
          <w:b/>
          <w:color w:val="00ACC8"/>
          <w:w w:val="90"/>
          <w:sz w:val="20"/>
        </w:rPr>
        <w:t>to</w:t>
      </w:r>
      <w:r>
        <w:rPr>
          <w:b/>
          <w:color w:val="00ACC8"/>
          <w:spacing w:val="-32"/>
          <w:w w:val="90"/>
          <w:sz w:val="20"/>
        </w:rPr>
        <w:t> </w:t>
      </w:r>
      <w:r>
        <w:rPr>
          <w:b/>
          <w:color w:val="00ACC8"/>
          <w:spacing w:val="-6"/>
          <w:w w:val="90"/>
          <w:sz w:val="20"/>
        </w:rPr>
        <w:t>do,</w:t>
      </w:r>
    </w:p>
    <w:p>
      <w:pPr>
        <w:spacing w:line="227" w:lineRule="exact" w:before="0"/>
        <w:ind w:left="235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color w:val="00ACC8"/>
          <w:w w:val="95"/>
          <w:sz w:val="20"/>
        </w:rPr>
        <w:t>What outcomes are we trying to achieve?</w:t>
      </w:r>
    </w:p>
    <w:p>
      <w:pPr>
        <w:spacing w:after="0" w:line="227" w:lineRule="exact"/>
        <w:jc w:val="left"/>
        <w:rPr>
          <w:sz w:val="20"/>
        </w:rPr>
        <w:sectPr>
          <w:type w:val="continuous"/>
          <w:pgSz w:w="11910" w:h="16840"/>
          <w:pgMar w:top="1580" w:bottom="280" w:left="0" w:right="0"/>
          <w:cols w:num="3" w:equalWidth="0">
            <w:col w:w="2722" w:space="40"/>
            <w:col w:w="3058" w:space="39"/>
            <w:col w:w="6051"/>
          </w:cols>
        </w:sectPr>
      </w:pPr>
    </w:p>
    <w:p>
      <w:pPr>
        <w:spacing w:line="222" w:lineRule="exact" w:before="0"/>
        <w:ind w:left="963" w:right="0" w:firstLine="0"/>
        <w:jc w:val="left"/>
        <w:rPr>
          <w:b/>
          <w:sz w:val="20"/>
        </w:rPr>
      </w:pPr>
      <w:r>
        <w:rPr>
          <w:b/>
          <w:color w:val="00ACC8"/>
          <w:w w:val="95"/>
          <w:sz w:val="20"/>
        </w:rPr>
        <w:t>implementing an eds?</w:t>
      </w:r>
    </w:p>
    <w:p>
      <w:pPr>
        <w:pStyle w:val="BodyText"/>
        <w:spacing w:line="292" w:lineRule="auto" w:before="106"/>
        <w:ind w:left="963" w:right="-11"/>
      </w:pPr>
      <w:r>
        <w:rPr>
          <w:w w:val="80"/>
        </w:rPr>
        <w:t>e.g. EDS system, Clinical staff </w:t>
      </w:r>
      <w:r>
        <w:rPr>
          <w:w w:val="85"/>
        </w:rPr>
        <w:t>(JMOs and SMOs), patients </w:t>
      </w:r>
      <w:r>
        <w:rPr>
          <w:w w:val="80"/>
        </w:rPr>
        <w:t>requiring discharge summary, project governance</w:t>
      </w:r>
      <w:r>
        <w:rPr>
          <w:spacing w:val="-16"/>
          <w:w w:val="80"/>
        </w:rPr>
        <w:t> </w:t>
      </w:r>
      <w:r>
        <w:rPr>
          <w:w w:val="80"/>
        </w:rPr>
        <w:t>structures, </w:t>
      </w:r>
      <w:r>
        <w:rPr>
          <w:w w:val="85"/>
        </w:rPr>
        <w:t>local</w:t>
      </w:r>
      <w:r>
        <w:rPr>
          <w:spacing w:val="-28"/>
          <w:w w:val="85"/>
        </w:rPr>
        <w:t> </w:t>
      </w:r>
      <w:r>
        <w:rPr>
          <w:w w:val="85"/>
        </w:rPr>
        <w:t>policies</w:t>
      </w:r>
      <w:r>
        <w:rPr>
          <w:spacing w:val="-27"/>
          <w:w w:val="85"/>
        </w:rPr>
        <w:t> </w:t>
      </w:r>
      <w:r>
        <w:rPr>
          <w:w w:val="85"/>
        </w:rPr>
        <w:t>and</w:t>
      </w:r>
      <w:r>
        <w:rPr>
          <w:spacing w:val="-28"/>
          <w:w w:val="85"/>
        </w:rPr>
        <w:t> </w:t>
      </w:r>
      <w:r>
        <w:rPr>
          <w:w w:val="85"/>
        </w:rPr>
        <w:t>procedures</w:t>
      </w:r>
    </w:p>
    <w:p>
      <w:pPr>
        <w:pStyle w:val="Heading8"/>
        <w:spacing w:line="230" w:lineRule="auto"/>
        <w:ind w:left="374" w:right="-5"/>
      </w:pPr>
      <w:r>
        <w:rPr>
          <w:b w:val="0"/>
        </w:rPr>
        <w:br w:type="column"/>
      </w:r>
      <w:r>
        <w:rPr>
          <w:color w:val="00ACC8"/>
          <w:w w:val="85"/>
        </w:rPr>
        <w:t>and what outcomes do we </w:t>
      </w:r>
      <w:r>
        <w:rPr>
          <w:color w:val="00ACC8"/>
          <w:w w:val="95"/>
        </w:rPr>
        <w:t>expect?</w:t>
      </w:r>
    </w:p>
    <w:p>
      <w:pPr>
        <w:pStyle w:val="BodyText"/>
        <w:spacing w:line="292" w:lineRule="auto" w:before="106"/>
        <w:ind w:left="374" w:right="-5"/>
      </w:pPr>
      <w:r>
        <w:rPr>
          <w:w w:val="90"/>
        </w:rPr>
        <w:t>e.g. identification of EDS </w:t>
      </w:r>
      <w:r>
        <w:rPr>
          <w:w w:val="80"/>
        </w:rPr>
        <w:t>design</w:t>
      </w:r>
      <w:r>
        <w:rPr>
          <w:spacing w:val="-11"/>
          <w:w w:val="80"/>
        </w:rPr>
        <w:t> </w:t>
      </w:r>
      <w:r>
        <w:rPr>
          <w:w w:val="80"/>
        </w:rPr>
        <w:t>and</w:t>
      </w:r>
      <w:r>
        <w:rPr>
          <w:spacing w:val="-10"/>
          <w:w w:val="80"/>
        </w:rPr>
        <w:t> </w:t>
      </w:r>
      <w:r>
        <w:rPr>
          <w:w w:val="80"/>
        </w:rPr>
        <w:t>specifications,</w:t>
      </w:r>
      <w:r>
        <w:rPr>
          <w:spacing w:val="-16"/>
          <w:w w:val="80"/>
        </w:rPr>
        <w:t> </w:t>
      </w:r>
      <w:r>
        <w:rPr>
          <w:spacing w:val="-6"/>
          <w:w w:val="80"/>
        </w:rPr>
        <w:t>EDS </w:t>
      </w:r>
      <w:r>
        <w:rPr>
          <w:w w:val="85"/>
        </w:rPr>
        <w:t>undergoes user testing prior to</w:t>
      </w:r>
      <w:r>
        <w:rPr>
          <w:spacing w:val="-28"/>
          <w:w w:val="85"/>
        </w:rPr>
        <w:t> </w:t>
      </w:r>
      <w:r>
        <w:rPr>
          <w:w w:val="85"/>
        </w:rPr>
        <w:t>implementation,</w:t>
      </w:r>
      <w:r>
        <w:rPr>
          <w:spacing w:val="-30"/>
          <w:w w:val="85"/>
        </w:rPr>
        <w:t> </w:t>
      </w:r>
      <w:r>
        <w:rPr>
          <w:w w:val="85"/>
        </w:rPr>
        <w:t>education and training, monitoring and </w:t>
      </w:r>
      <w:r>
        <w:rPr>
          <w:w w:val="90"/>
        </w:rPr>
        <w:t>outcome</w:t>
      </w:r>
      <w:r>
        <w:rPr>
          <w:spacing w:val="-20"/>
          <w:w w:val="90"/>
        </w:rPr>
        <w:t> </w:t>
      </w:r>
      <w:r>
        <w:rPr>
          <w:w w:val="90"/>
        </w:rPr>
        <w:t>measurement</w:t>
      </w:r>
    </w:p>
    <w:p>
      <w:pPr>
        <w:pStyle w:val="Heading8"/>
        <w:spacing w:line="221" w:lineRule="exact"/>
        <w:ind w:left="360"/>
      </w:pPr>
      <w:r>
        <w:rPr>
          <w:b w:val="0"/>
        </w:rPr>
        <w:br w:type="column"/>
      </w:r>
      <w:r>
        <w:rPr>
          <w:color w:val="00ACC8"/>
          <w:w w:val="85"/>
        </w:rPr>
        <w:t>outcome level </w:t>
      </w:r>
      <w:r>
        <w:rPr>
          <w:color w:val="00ACC8"/>
          <w:spacing w:val="-10"/>
          <w:w w:val="85"/>
        </w:rPr>
        <w:t>1:</w:t>
      </w:r>
    </w:p>
    <w:p>
      <w:pPr>
        <w:pStyle w:val="BodyText"/>
        <w:spacing w:line="292" w:lineRule="auto" w:before="106"/>
        <w:ind w:left="360"/>
      </w:pPr>
      <w:r>
        <w:rPr>
          <w:w w:val="80"/>
        </w:rPr>
        <w:t>Improved patient </w:t>
      </w:r>
      <w:r>
        <w:rPr>
          <w:w w:val="85"/>
        </w:rPr>
        <w:t>care processes</w:t>
      </w:r>
    </w:p>
    <w:p>
      <w:pPr>
        <w:pStyle w:val="Heading8"/>
        <w:spacing w:line="221" w:lineRule="exact"/>
        <w:ind w:left="319"/>
      </w:pPr>
      <w:r>
        <w:rPr>
          <w:b w:val="0"/>
        </w:rPr>
        <w:br w:type="column"/>
      </w:r>
      <w:r>
        <w:rPr>
          <w:color w:val="00ACC8"/>
          <w:w w:val="85"/>
        </w:rPr>
        <w:t>outcome level </w:t>
      </w:r>
      <w:r>
        <w:rPr>
          <w:color w:val="00ACC8"/>
          <w:spacing w:val="-10"/>
          <w:w w:val="85"/>
        </w:rPr>
        <w:t>2:</w:t>
      </w:r>
    </w:p>
    <w:p>
      <w:pPr>
        <w:pStyle w:val="BodyText"/>
        <w:spacing w:line="292" w:lineRule="auto" w:before="106"/>
        <w:ind w:left="319"/>
      </w:pPr>
      <w:r>
        <w:rPr>
          <w:w w:val="80"/>
        </w:rPr>
        <w:t>Improved health </w:t>
      </w:r>
      <w:r>
        <w:rPr>
          <w:w w:val="85"/>
        </w:rPr>
        <w:t>care provision</w:t>
      </w:r>
    </w:p>
    <w:p>
      <w:pPr>
        <w:pStyle w:val="Heading8"/>
        <w:spacing w:line="221" w:lineRule="exact"/>
        <w:ind w:left="319"/>
      </w:pPr>
      <w:r>
        <w:rPr>
          <w:b w:val="0"/>
        </w:rPr>
        <w:br w:type="column"/>
      </w:r>
      <w:r>
        <w:rPr>
          <w:color w:val="00ACC8"/>
          <w:w w:val="95"/>
        </w:rPr>
        <w:t>outcome level 3:</w:t>
      </w:r>
    </w:p>
    <w:p>
      <w:pPr>
        <w:pStyle w:val="BodyText"/>
        <w:spacing w:line="292" w:lineRule="auto" w:before="106"/>
        <w:ind w:left="319" w:right="863"/>
      </w:pPr>
      <w:r>
        <w:rPr>
          <w:w w:val="80"/>
        </w:rPr>
        <w:t>Improved patient health outcomes</w:t>
      </w:r>
    </w:p>
    <w:p>
      <w:pPr>
        <w:spacing w:after="0" w:line="292" w:lineRule="auto"/>
        <w:sectPr>
          <w:type w:val="continuous"/>
          <w:pgSz w:w="11910" w:h="16840"/>
          <w:pgMar w:top="1580" w:bottom="280" w:left="0" w:right="0"/>
          <w:cols w:num="5" w:equalWidth="0">
            <w:col w:w="3115" w:space="40"/>
            <w:col w:w="2540" w:space="39"/>
            <w:col w:w="1674" w:space="40"/>
            <w:col w:w="1633" w:space="39"/>
            <w:col w:w="2790"/>
          </w:cols>
        </w:sectPr>
      </w:pPr>
    </w:p>
    <w:p>
      <w:pPr>
        <w:tabs>
          <w:tab w:pos="3530" w:val="left" w:leader="none"/>
          <w:tab w:pos="10941" w:val="left" w:leader="none"/>
        </w:tabs>
        <w:spacing w:before="6"/>
        <w:ind w:left="963" w:right="0" w:firstLine="0"/>
        <w:jc w:val="left"/>
        <w:rPr>
          <w:i/>
          <w:sz w:val="20"/>
        </w:rPr>
      </w:pPr>
      <w:r>
        <w:rPr>
          <w:b/>
          <w:color w:val="FFFFFF"/>
          <w:w w:val="86"/>
          <w:sz w:val="20"/>
          <w:shd w:fill="00ACC8" w:color="auto" w:val="clear"/>
        </w:rPr>
        <w:t> </w:t>
      </w:r>
      <w:r>
        <w:rPr>
          <w:b/>
          <w:color w:val="FFFFFF"/>
          <w:sz w:val="20"/>
          <w:shd w:fill="00ACC8" w:color="auto" w:val="clear"/>
        </w:rPr>
        <w:tab/>
      </w:r>
      <w:r>
        <w:rPr>
          <w:b/>
          <w:color w:val="FFFFFF"/>
          <w:w w:val="85"/>
          <w:sz w:val="20"/>
          <w:shd w:fill="00ACC8" w:color="auto" w:val="clear"/>
        </w:rPr>
        <w:t>underlying assumptions – </w:t>
      </w:r>
      <w:r>
        <w:rPr>
          <w:i/>
          <w:color w:val="FFFFFF"/>
          <w:w w:val="85"/>
          <w:sz w:val="20"/>
          <w:shd w:fill="00ACC8" w:color="auto" w:val="clear"/>
        </w:rPr>
        <w:t>What assumptions have been</w:t>
      </w:r>
      <w:r>
        <w:rPr>
          <w:i/>
          <w:color w:val="FFFFFF"/>
          <w:spacing w:val="-25"/>
          <w:w w:val="85"/>
          <w:sz w:val="20"/>
          <w:shd w:fill="00ACC8" w:color="auto" w:val="clear"/>
        </w:rPr>
        <w:t> </w:t>
      </w:r>
      <w:r>
        <w:rPr>
          <w:i/>
          <w:color w:val="FFFFFF"/>
          <w:w w:val="85"/>
          <w:sz w:val="20"/>
          <w:shd w:fill="00ACC8" w:color="auto" w:val="clear"/>
        </w:rPr>
        <w:t>made?</w:t>
      </w:r>
      <w:r>
        <w:rPr>
          <w:i/>
          <w:color w:val="FFFFFF"/>
          <w:sz w:val="20"/>
          <w:shd w:fill="00ACC8" w:color="auto" w:val="clear"/>
        </w:rPr>
        <w:tab/>
      </w:r>
    </w:p>
    <w:p>
      <w:pPr>
        <w:pStyle w:val="BodyText"/>
        <w:rPr>
          <w:i/>
        </w:rPr>
      </w:pPr>
    </w:p>
    <w:p>
      <w:pPr>
        <w:pStyle w:val="BodyText"/>
        <w:spacing w:before="11"/>
        <w:rPr>
          <w:i/>
          <w:sz w:val="18"/>
        </w:rPr>
      </w:pPr>
    </w:p>
    <w:p>
      <w:pPr>
        <w:pStyle w:val="ListParagraph"/>
        <w:numPr>
          <w:ilvl w:val="0"/>
          <w:numId w:val="31"/>
        </w:numPr>
        <w:tabs>
          <w:tab w:pos="1124" w:val="left" w:leader="none"/>
        </w:tabs>
        <w:spacing w:line="240" w:lineRule="auto" w:before="93" w:after="0"/>
        <w:ind w:left="1123" w:right="0" w:hanging="161"/>
        <w:jc w:val="left"/>
        <w:rPr>
          <w:rFonts w:ascii="Lucida Sans" w:hAnsi="Lucida Sans"/>
          <w:sz w:val="16"/>
        </w:rPr>
      </w:pPr>
      <w:r>
        <w:rPr>
          <w:rFonts w:ascii="Lucida Sans" w:hAnsi="Lucida Sans"/>
          <w:w w:val="80"/>
          <w:sz w:val="16"/>
        </w:rPr>
        <w:t>Project</w:t>
      </w:r>
      <w:r>
        <w:rPr>
          <w:rFonts w:ascii="Lucida Sans" w:hAnsi="Lucida Sans"/>
          <w:spacing w:val="-7"/>
          <w:w w:val="80"/>
          <w:sz w:val="16"/>
        </w:rPr>
        <w:t> </w:t>
      </w:r>
      <w:r>
        <w:rPr>
          <w:rFonts w:ascii="Lucida Sans" w:hAnsi="Lucida Sans"/>
          <w:w w:val="80"/>
          <w:sz w:val="16"/>
        </w:rPr>
        <w:t>logic</w:t>
      </w:r>
      <w:r>
        <w:rPr>
          <w:rFonts w:ascii="Lucida Sans" w:hAnsi="Lucida Sans"/>
          <w:spacing w:val="-7"/>
          <w:w w:val="80"/>
          <w:sz w:val="16"/>
        </w:rPr>
        <w:t> </w:t>
      </w:r>
      <w:r>
        <w:rPr>
          <w:rFonts w:ascii="Lucida Sans" w:hAnsi="Lucida Sans"/>
          <w:w w:val="80"/>
          <w:sz w:val="16"/>
        </w:rPr>
        <w:t>is</w:t>
      </w:r>
      <w:r>
        <w:rPr>
          <w:rFonts w:ascii="Lucida Sans" w:hAnsi="Lucida Sans"/>
          <w:spacing w:val="-6"/>
          <w:w w:val="80"/>
          <w:sz w:val="16"/>
        </w:rPr>
        <w:t> </w:t>
      </w:r>
      <w:r>
        <w:rPr>
          <w:rFonts w:ascii="Lucida Sans" w:hAnsi="Lucida Sans"/>
          <w:w w:val="80"/>
          <w:sz w:val="16"/>
        </w:rPr>
        <w:t>commonly</w:t>
      </w:r>
      <w:r>
        <w:rPr>
          <w:rFonts w:ascii="Lucida Sans" w:hAnsi="Lucida Sans"/>
          <w:spacing w:val="-7"/>
          <w:w w:val="80"/>
          <w:sz w:val="16"/>
        </w:rPr>
        <w:t> </w:t>
      </w:r>
      <w:r>
        <w:rPr>
          <w:rFonts w:ascii="Lucida Sans" w:hAnsi="Lucida Sans"/>
          <w:w w:val="80"/>
          <w:sz w:val="16"/>
        </w:rPr>
        <w:t>known</w:t>
      </w:r>
      <w:r>
        <w:rPr>
          <w:rFonts w:ascii="Lucida Sans" w:hAnsi="Lucida Sans"/>
          <w:spacing w:val="-6"/>
          <w:w w:val="80"/>
          <w:sz w:val="16"/>
        </w:rPr>
        <w:t> </w:t>
      </w:r>
      <w:r>
        <w:rPr>
          <w:rFonts w:ascii="Lucida Sans" w:hAnsi="Lucida Sans"/>
          <w:w w:val="80"/>
          <w:sz w:val="16"/>
        </w:rPr>
        <w:t>as</w:t>
      </w:r>
      <w:r>
        <w:rPr>
          <w:rFonts w:ascii="Lucida Sans" w:hAnsi="Lucida Sans"/>
          <w:spacing w:val="-12"/>
          <w:w w:val="80"/>
          <w:sz w:val="16"/>
        </w:rPr>
        <w:t> </w:t>
      </w:r>
      <w:r>
        <w:rPr>
          <w:rFonts w:ascii="Lucida Sans" w:hAnsi="Lucida Sans"/>
          <w:w w:val="80"/>
          <w:sz w:val="16"/>
        </w:rPr>
        <w:t>“program</w:t>
      </w:r>
      <w:r>
        <w:rPr>
          <w:rFonts w:ascii="Lucida Sans" w:hAnsi="Lucida Sans"/>
          <w:spacing w:val="-7"/>
          <w:w w:val="80"/>
          <w:sz w:val="16"/>
        </w:rPr>
        <w:t> </w:t>
      </w:r>
      <w:r>
        <w:rPr>
          <w:rFonts w:ascii="Lucida Sans" w:hAnsi="Lucida Sans"/>
          <w:w w:val="80"/>
          <w:sz w:val="16"/>
        </w:rPr>
        <w:t>logic”</w:t>
      </w:r>
      <w:r>
        <w:rPr>
          <w:rFonts w:ascii="Lucida Sans" w:hAnsi="Lucida Sans"/>
          <w:spacing w:val="-12"/>
          <w:w w:val="80"/>
          <w:sz w:val="16"/>
        </w:rPr>
        <w:t> </w:t>
      </w:r>
      <w:r>
        <w:rPr>
          <w:rFonts w:ascii="Lucida Sans" w:hAnsi="Lucida Sans"/>
          <w:w w:val="80"/>
          <w:sz w:val="16"/>
        </w:rPr>
        <w:t>in</w:t>
      </w:r>
      <w:r>
        <w:rPr>
          <w:rFonts w:ascii="Lucida Sans" w:hAnsi="Lucida Sans"/>
          <w:spacing w:val="-7"/>
          <w:w w:val="80"/>
          <w:sz w:val="16"/>
        </w:rPr>
        <w:t> </w:t>
      </w:r>
      <w:r>
        <w:rPr>
          <w:rFonts w:ascii="Lucida Sans" w:hAnsi="Lucida Sans"/>
          <w:w w:val="80"/>
          <w:sz w:val="16"/>
        </w:rPr>
        <w:t>the</w:t>
      </w:r>
      <w:r>
        <w:rPr>
          <w:rFonts w:ascii="Lucida Sans" w:hAnsi="Lucida Sans"/>
          <w:spacing w:val="-6"/>
          <w:w w:val="80"/>
          <w:sz w:val="16"/>
        </w:rPr>
        <w:t> </w:t>
      </w:r>
      <w:r>
        <w:rPr>
          <w:rFonts w:ascii="Lucida Sans" w:hAnsi="Lucida Sans"/>
          <w:w w:val="80"/>
          <w:sz w:val="16"/>
        </w:rPr>
        <w:t>evaluation</w:t>
      </w:r>
      <w:r>
        <w:rPr>
          <w:rFonts w:ascii="Lucida Sans" w:hAnsi="Lucida Sans"/>
          <w:spacing w:val="-7"/>
          <w:w w:val="80"/>
          <w:sz w:val="16"/>
        </w:rPr>
        <w:t> </w:t>
      </w:r>
      <w:r>
        <w:rPr>
          <w:rFonts w:ascii="Lucida Sans" w:hAnsi="Lucida Sans"/>
          <w:w w:val="80"/>
          <w:sz w:val="16"/>
        </w:rPr>
        <w:t>literature.</w:t>
      </w:r>
    </w:p>
    <w:p>
      <w:pPr>
        <w:pStyle w:val="ListParagraph"/>
        <w:numPr>
          <w:ilvl w:val="0"/>
          <w:numId w:val="31"/>
        </w:numPr>
        <w:tabs>
          <w:tab w:pos="1124" w:val="left" w:leader="none"/>
        </w:tabs>
        <w:spacing w:line="312" w:lineRule="auto" w:before="113" w:after="0"/>
        <w:ind w:left="1123" w:right="1288" w:hanging="160"/>
        <w:jc w:val="left"/>
        <w:rPr>
          <w:sz w:val="16"/>
        </w:rPr>
      </w:pPr>
      <w:r>
        <w:rPr>
          <w:w w:val="80"/>
          <w:sz w:val="16"/>
        </w:rPr>
        <w:t>Mapping</w:t>
      </w:r>
      <w:r>
        <w:rPr>
          <w:spacing w:val="-7"/>
          <w:w w:val="80"/>
          <w:sz w:val="16"/>
        </w:rPr>
        <w:t> </w:t>
      </w:r>
      <w:r>
        <w:rPr>
          <w:w w:val="80"/>
          <w:sz w:val="16"/>
        </w:rPr>
        <w:t>the</w:t>
      </w:r>
      <w:r>
        <w:rPr>
          <w:spacing w:val="-6"/>
          <w:w w:val="80"/>
          <w:sz w:val="16"/>
        </w:rPr>
        <w:t> </w:t>
      </w:r>
      <w:r>
        <w:rPr>
          <w:w w:val="80"/>
          <w:sz w:val="16"/>
        </w:rPr>
        <w:t>project’s</w:t>
      </w:r>
      <w:r>
        <w:rPr>
          <w:spacing w:val="-7"/>
          <w:w w:val="80"/>
          <w:sz w:val="16"/>
        </w:rPr>
        <w:t> </w:t>
      </w:r>
      <w:r>
        <w:rPr>
          <w:w w:val="80"/>
          <w:sz w:val="16"/>
        </w:rPr>
        <w:t>major</w:t>
      </w:r>
      <w:r>
        <w:rPr>
          <w:spacing w:val="-6"/>
          <w:w w:val="80"/>
          <w:sz w:val="16"/>
        </w:rPr>
        <w:t> </w:t>
      </w:r>
      <w:r>
        <w:rPr>
          <w:w w:val="80"/>
          <w:sz w:val="16"/>
        </w:rPr>
        <w:t>processes,</w:t>
      </w:r>
      <w:r>
        <w:rPr>
          <w:spacing w:val="-11"/>
          <w:w w:val="80"/>
          <w:sz w:val="16"/>
        </w:rPr>
        <w:t> </w:t>
      </w:r>
      <w:r>
        <w:rPr>
          <w:w w:val="80"/>
          <w:sz w:val="16"/>
        </w:rPr>
        <w:t>outputs,</w:t>
      </w:r>
      <w:r>
        <w:rPr>
          <w:spacing w:val="-12"/>
          <w:w w:val="80"/>
          <w:sz w:val="16"/>
        </w:rPr>
        <w:t> </w:t>
      </w:r>
      <w:r>
        <w:rPr>
          <w:w w:val="80"/>
          <w:sz w:val="16"/>
        </w:rPr>
        <w:t>impacts</w:t>
      </w:r>
      <w:r>
        <w:rPr>
          <w:spacing w:val="-6"/>
          <w:w w:val="80"/>
          <w:sz w:val="16"/>
        </w:rPr>
        <w:t> </w:t>
      </w:r>
      <w:r>
        <w:rPr>
          <w:w w:val="80"/>
          <w:sz w:val="16"/>
        </w:rPr>
        <w:t>and</w:t>
      </w:r>
      <w:r>
        <w:rPr>
          <w:spacing w:val="-7"/>
          <w:w w:val="80"/>
          <w:sz w:val="16"/>
        </w:rPr>
        <w:t> </w:t>
      </w:r>
      <w:r>
        <w:rPr>
          <w:w w:val="80"/>
          <w:sz w:val="16"/>
        </w:rPr>
        <w:t>outcomes</w:t>
      </w:r>
      <w:r>
        <w:rPr>
          <w:spacing w:val="-6"/>
          <w:w w:val="80"/>
          <w:sz w:val="16"/>
        </w:rPr>
        <w:t> </w:t>
      </w:r>
      <w:r>
        <w:rPr>
          <w:w w:val="80"/>
          <w:sz w:val="16"/>
        </w:rPr>
        <w:t>enables</w:t>
      </w:r>
      <w:r>
        <w:rPr>
          <w:spacing w:val="-6"/>
          <w:w w:val="80"/>
          <w:sz w:val="16"/>
        </w:rPr>
        <w:t> </w:t>
      </w:r>
      <w:r>
        <w:rPr>
          <w:w w:val="80"/>
          <w:sz w:val="16"/>
        </w:rPr>
        <w:t>each</w:t>
      </w:r>
      <w:r>
        <w:rPr>
          <w:spacing w:val="-7"/>
          <w:w w:val="80"/>
          <w:sz w:val="16"/>
        </w:rPr>
        <w:t> </w:t>
      </w:r>
      <w:r>
        <w:rPr>
          <w:w w:val="80"/>
          <w:sz w:val="16"/>
        </w:rPr>
        <w:t>to</w:t>
      </w:r>
      <w:r>
        <w:rPr>
          <w:spacing w:val="-6"/>
          <w:w w:val="80"/>
          <w:sz w:val="16"/>
        </w:rPr>
        <w:t> </w:t>
      </w:r>
      <w:r>
        <w:rPr>
          <w:w w:val="80"/>
          <w:sz w:val="16"/>
        </w:rPr>
        <w:t>be</w:t>
      </w:r>
      <w:r>
        <w:rPr>
          <w:spacing w:val="-7"/>
          <w:w w:val="80"/>
          <w:sz w:val="16"/>
        </w:rPr>
        <w:t> </w:t>
      </w:r>
      <w:r>
        <w:rPr>
          <w:w w:val="80"/>
          <w:sz w:val="16"/>
        </w:rPr>
        <w:t>distinguished</w:t>
      </w:r>
      <w:r>
        <w:rPr>
          <w:spacing w:val="-6"/>
          <w:w w:val="80"/>
          <w:sz w:val="16"/>
        </w:rPr>
        <w:t> </w:t>
      </w:r>
      <w:r>
        <w:rPr>
          <w:w w:val="80"/>
          <w:sz w:val="16"/>
        </w:rPr>
        <w:t>from</w:t>
      </w:r>
      <w:r>
        <w:rPr>
          <w:spacing w:val="-7"/>
          <w:w w:val="80"/>
          <w:sz w:val="16"/>
        </w:rPr>
        <w:t> </w:t>
      </w:r>
      <w:r>
        <w:rPr>
          <w:w w:val="80"/>
          <w:sz w:val="16"/>
        </w:rPr>
        <w:t>the</w:t>
      </w:r>
      <w:r>
        <w:rPr>
          <w:spacing w:val="-6"/>
          <w:w w:val="80"/>
          <w:sz w:val="16"/>
        </w:rPr>
        <w:t> </w:t>
      </w:r>
      <w:r>
        <w:rPr>
          <w:w w:val="80"/>
          <w:sz w:val="16"/>
        </w:rPr>
        <w:t>effects</w:t>
      </w:r>
      <w:r>
        <w:rPr>
          <w:spacing w:val="-6"/>
          <w:w w:val="80"/>
          <w:sz w:val="16"/>
        </w:rPr>
        <w:t> </w:t>
      </w:r>
      <w:r>
        <w:rPr>
          <w:w w:val="80"/>
          <w:sz w:val="16"/>
        </w:rPr>
        <w:t>they</w:t>
      </w:r>
      <w:r>
        <w:rPr>
          <w:spacing w:val="-7"/>
          <w:w w:val="80"/>
          <w:sz w:val="16"/>
        </w:rPr>
        <w:t> </w:t>
      </w:r>
      <w:r>
        <w:rPr>
          <w:w w:val="80"/>
          <w:sz w:val="16"/>
        </w:rPr>
        <w:t>are</w:t>
      </w:r>
      <w:r>
        <w:rPr>
          <w:spacing w:val="-6"/>
          <w:w w:val="80"/>
          <w:sz w:val="16"/>
        </w:rPr>
        <w:t> </w:t>
      </w:r>
      <w:r>
        <w:rPr>
          <w:w w:val="80"/>
          <w:sz w:val="16"/>
        </w:rPr>
        <w:t>intended</w:t>
      </w:r>
      <w:r>
        <w:rPr>
          <w:spacing w:val="-7"/>
          <w:w w:val="80"/>
          <w:sz w:val="16"/>
        </w:rPr>
        <w:t> </w:t>
      </w:r>
      <w:r>
        <w:rPr>
          <w:w w:val="80"/>
          <w:sz w:val="16"/>
        </w:rPr>
        <w:t>to</w:t>
      </w:r>
      <w:r>
        <w:rPr>
          <w:spacing w:val="-6"/>
          <w:w w:val="80"/>
          <w:sz w:val="16"/>
        </w:rPr>
        <w:t> </w:t>
      </w:r>
      <w:r>
        <w:rPr>
          <w:w w:val="80"/>
          <w:sz w:val="16"/>
        </w:rPr>
        <w:t>produce</w:t>
      </w:r>
      <w:r>
        <w:rPr>
          <w:spacing w:val="-7"/>
          <w:w w:val="80"/>
          <w:sz w:val="16"/>
        </w:rPr>
        <w:t> </w:t>
      </w:r>
      <w:r>
        <w:rPr>
          <w:w w:val="80"/>
          <w:sz w:val="16"/>
        </w:rPr>
        <w:t>and,</w:t>
      </w:r>
      <w:r>
        <w:rPr>
          <w:spacing w:val="-11"/>
          <w:w w:val="80"/>
          <w:sz w:val="16"/>
        </w:rPr>
        <w:t> </w:t>
      </w:r>
      <w:r>
        <w:rPr>
          <w:w w:val="80"/>
          <w:sz w:val="16"/>
        </w:rPr>
        <w:t>consequently, </w:t>
      </w:r>
      <w:r>
        <w:rPr>
          <w:w w:val="90"/>
          <w:sz w:val="16"/>
        </w:rPr>
        <w:t>help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separate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efficiency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issues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from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effectiveness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issues.</w:t>
      </w:r>
    </w:p>
    <w:p>
      <w:pPr>
        <w:pStyle w:val="ListParagraph"/>
        <w:numPr>
          <w:ilvl w:val="0"/>
          <w:numId w:val="31"/>
        </w:numPr>
        <w:tabs>
          <w:tab w:pos="1124" w:val="left" w:leader="none"/>
        </w:tabs>
        <w:spacing w:line="240" w:lineRule="auto" w:before="2" w:after="0"/>
        <w:ind w:left="1123" w:right="0" w:hanging="161"/>
        <w:jc w:val="left"/>
        <w:rPr>
          <w:sz w:val="16"/>
        </w:rPr>
      </w:pPr>
      <w:r>
        <w:rPr>
          <w:w w:val="90"/>
          <w:sz w:val="16"/>
        </w:rPr>
        <w:t>Establishing</w:t>
      </w:r>
      <w:r>
        <w:rPr>
          <w:spacing w:val="-18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18"/>
          <w:w w:val="90"/>
          <w:sz w:val="16"/>
        </w:rPr>
        <w:t> </w:t>
      </w:r>
      <w:r>
        <w:rPr>
          <w:w w:val="90"/>
          <w:sz w:val="16"/>
        </w:rPr>
        <w:t>relationships</w:t>
      </w:r>
      <w:r>
        <w:rPr>
          <w:spacing w:val="-17"/>
          <w:w w:val="90"/>
          <w:sz w:val="16"/>
        </w:rPr>
        <w:t> </w:t>
      </w:r>
      <w:r>
        <w:rPr>
          <w:w w:val="90"/>
          <w:sz w:val="16"/>
        </w:rPr>
        <w:t>between</w:t>
      </w:r>
      <w:r>
        <w:rPr>
          <w:spacing w:val="-18"/>
          <w:w w:val="90"/>
          <w:sz w:val="16"/>
        </w:rPr>
        <w:t> </w:t>
      </w:r>
      <w:r>
        <w:rPr>
          <w:w w:val="90"/>
          <w:sz w:val="16"/>
        </w:rPr>
        <w:t>processes,</w:t>
      </w:r>
      <w:r>
        <w:rPr>
          <w:spacing w:val="-21"/>
          <w:w w:val="90"/>
          <w:sz w:val="16"/>
        </w:rPr>
        <w:t> </w:t>
      </w:r>
      <w:r>
        <w:rPr>
          <w:w w:val="90"/>
          <w:sz w:val="16"/>
        </w:rPr>
        <w:t>outputs,</w:t>
      </w:r>
      <w:r>
        <w:rPr>
          <w:spacing w:val="-22"/>
          <w:w w:val="90"/>
          <w:sz w:val="16"/>
        </w:rPr>
        <w:t> </w:t>
      </w:r>
      <w:r>
        <w:rPr>
          <w:w w:val="90"/>
          <w:sz w:val="16"/>
        </w:rPr>
        <w:t>impacts</w:t>
      </w:r>
      <w:r>
        <w:rPr>
          <w:spacing w:val="-17"/>
          <w:w w:val="90"/>
          <w:sz w:val="16"/>
        </w:rPr>
        <w:t> </w:t>
      </w:r>
      <w:r>
        <w:rPr>
          <w:w w:val="90"/>
          <w:sz w:val="16"/>
        </w:rPr>
        <w:t>and</w:t>
      </w:r>
      <w:r>
        <w:rPr>
          <w:spacing w:val="-18"/>
          <w:w w:val="90"/>
          <w:sz w:val="16"/>
        </w:rPr>
        <w:t> </w:t>
      </w:r>
      <w:r>
        <w:rPr>
          <w:w w:val="90"/>
          <w:sz w:val="16"/>
        </w:rPr>
        <w:t>outcomes</w:t>
      </w:r>
      <w:r>
        <w:rPr>
          <w:spacing w:val="-18"/>
          <w:w w:val="90"/>
          <w:sz w:val="16"/>
        </w:rPr>
        <w:t> </w:t>
      </w:r>
      <w:r>
        <w:rPr>
          <w:w w:val="90"/>
          <w:sz w:val="16"/>
        </w:rPr>
        <w:t>identifies</w:t>
      </w:r>
      <w:r>
        <w:rPr>
          <w:spacing w:val="-17"/>
          <w:w w:val="90"/>
          <w:sz w:val="16"/>
        </w:rPr>
        <w:t> </w:t>
      </w:r>
      <w:r>
        <w:rPr>
          <w:w w:val="90"/>
          <w:sz w:val="16"/>
        </w:rPr>
        <w:t>those</w:t>
      </w:r>
      <w:r>
        <w:rPr>
          <w:spacing w:val="-18"/>
          <w:w w:val="90"/>
          <w:sz w:val="16"/>
        </w:rPr>
        <w:t> </w:t>
      </w:r>
      <w:r>
        <w:rPr>
          <w:w w:val="90"/>
          <w:sz w:val="16"/>
        </w:rPr>
        <w:t>that</w:t>
      </w:r>
      <w:r>
        <w:rPr>
          <w:spacing w:val="-17"/>
          <w:w w:val="90"/>
          <w:sz w:val="16"/>
        </w:rPr>
        <w:t> </w:t>
      </w:r>
      <w:r>
        <w:rPr>
          <w:w w:val="90"/>
          <w:sz w:val="16"/>
        </w:rPr>
        <w:t>must</w:t>
      </w:r>
      <w:r>
        <w:rPr>
          <w:spacing w:val="-18"/>
          <w:w w:val="90"/>
          <w:sz w:val="16"/>
        </w:rPr>
        <w:t> </w:t>
      </w:r>
      <w:r>
        <w:rPr>
          <w:w w:val="90"/>
          <w:sz w:val="16"/>
        </w:rPr>
        <w:t>be</w:t>
      </w:r>
      <w:r>
        <w:rPr>
          <w:spacing w:val="-18"/>
          <w:w w:val="90"/>
          <w:sz w:val="16"/>
        </w:rPr>
        <w:t> </w:t>
      </w:r>
      <w:r>
        <w:rPr>
          <w:w w:val="90"/>
          <w:sz w:val="16"/>
        </w:rPr>
        <w:t>achieved</w:t>
      </w:r>
      <w:r>
        <w:rPr>
          <w:spacing w:val="-17"/>
          <w:w w:val="90"/>
          <w:sz w:val="16"/>
        </w:rPr>
        <w:t> </w:t>
      </w:r>
      <w:r>
        <w:rPr>
          <w:w w:val="90"/>
          <w:sz w:val="16"/>
        </w:rPr>
        <w:t>before</w:t>
      </w:r>
      <w:r>
        <w:rPr>
          <w:spacing w:val="-18"/>
          <w:w w:val="90"/>
          <w:sz w:val="16"/>
        </w:rPr>
        <w:t> </w:t>
      </w:r>
      <w:r>
        <w:rPr>
          <w:w w:val="90"/>
          <w:sz w:val="16"/>
        </w:rPr>
        <w:t>others</w:t>
      </w:r>
      <w:r>
        <w:rPr>
          <w:spacing w:val="-18"/>
          <w:w w:val="90"/>
          <w:sz w:val="16"/>
        </w:rPr>
        <w:t> </w:t>
      </w:r>
      <w:r>
        <w:rPr>
          <w:w w:val="90"/>
          <w:sz w:val="16"/>
        </w:rPr>
        <w:t>can</w:t>
      </w:r>
      <w:r>
        <w:rPr>
          <w:spacing w:val="-17"/>
          <w:w w:val="90"/>
          <w:sz w:val="16"/>
        </w:rPr>
        <w:t> </w:t>
      </w:r>
      <w:r>
        <w:rPr>
          <w:w w:val="90"/>
          <w:sz w:val="16"/>
        </w:rPr>
        <w:t>be</w:t>
      </w:r>
      <w:r>
        <w:rPr>
          <w:spacing w:val="-18"/>
          <w:w w:val="90"/>
          <w:sz w:val="16"/>
        </w:rPr>
        <w:t> </w:t>
      </w:r>
      <w:r>
        <w:rPr>
          <w:w w:val="90"/>
          <w:sz w:val="16"/>
        </w:rPr>
        <w:t>achieved.</w:t>
      </w:r>
    </w:p>
    <w:p>
      <w:pPr>
        <w:tabs>
          <w:tab w:pos="283" w:val="left" w:leader="none"/>
          <w:tab w:pos="1123" w:val="left" w:leader="none"/>
        </w:tabs>
        <w:spacing w:before="56"/>
        <w:ind w:left="0" w:right="0" w:firstLine="0"/>
        <w:jc w:val="left"/>
        <w:rPr>
          <w:sz w:val="16"/>
        </w:rPr>
      </w:pPr>
      <w:r>
        <w:rPr>
          <w:b/>
          <w:color w:val="FFFFFF"/>
          <w:w w:val="86"/>
          <w:sz w:val="14"/>
          <w:shd w:fill="00ACC8" w:color="auto" w:val="clear"/>
        </w:rPr>
        <w:t> </w:t>
      </w:r>
      <w:r>
        <w:rPr>
          <w:b/>
          <w:color w:val="FFFFFF"/>
          <w:sz w:val="14"/>
          <w:shd w:fill="00ACC8" w:color="auto" w:val="clear"/>
        </w:rPr>
        <w:tab/>
      </w:r>
      <w:r>
        <w:rPr>
          <w:b/>
          <w:color w:val="FFFFFF"/>
          <w:w w:val="90"/>
          <w:sz w:val="14"/>
          <w:shd w:fill="00ACC8" w:color="auto" w:val="clear"/>
        </w:rPr>
        <w:t>20</w:t>
      </w:r>
      <w:r>
        <w:rPr>
          <w:b/>
          <w:color w:val="FFFFFF"/>
          <w:w w:val="90"/>
          <w:sz w:val="14"/>
        </w:rPr>
        <w:tab/>
      </w:r>
      <w:r>
        <w:rPr>
          <w:w w:val="90"/>
          <w:sz w:val="16"/>
        </w:rPr>
        <w:t>This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will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help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to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decide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what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effects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should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be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evaluated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at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any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particular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stage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in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life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of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the</w:t>
      </w:r>
      <w:r>
        <w:rPr>
          <w:spacing w:val="-8"/>
          <w:w w:val="90"/>
          <w:sz w:val="16"/>
        </w:rPr>
        <w:t> </w:t>
      </w:r>
      <w:r>
        <w:rPr>
          <w:w w:val="90"/>
          <w:sz w:val="16"/>
        </w:rPr>
        <w:t>project.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spacing w:before="3"/>
        <w:rPr>
          <w:sz w:val="11"/>
        </w:rPr>
      </w:pPr>
    </w:p>
    <w:p>
      <w:pPr>
        <w:spacing w:after="0"/>
        <w:rPr>
          <w:sz w:val="11"/>
        </w:rPr>
        <w:sectPr>
          <w:headerReference w:type="default" r:id="rId73"/>
          <w:headerReference w:type="even" r:id="rId74"/>
          <w:footerReference w:type="default" r:id="rId75"/>
          <w:footerReference w:type="even" r:id="rId76"/>
          <w:pgSz w:w="11910" w:h="16840"/>
          <w:pgMar w:header="928" w:footer="375" w:top="1820" w:bottom="560" w:left="0" w:right="0"/>
          <w:pgNumType w:start="21"/>
        </w:sectPr>
      </w:pPr>
    </w:p>
    <w:p>
      <w:pPr>
        <w:pStyle w:val="BodyText"/>
        <w:spacing w:line="292" w:lineRule="auto" w:before="102"/>
        <w:ind w:left="963" w:right="71"/>
      </w:pPr>
      <w:r>
        <w:rPr>
          <w:w w:val="90"/>
        </w:rPr>
        <w:t>A</w:t>
      </w:r>
      <w:r>
        <w:rPr>
          <w:spacing w:val="-34"/>
          <w:w w:val="90"/>
        </w:rPr>
        <w:t> </w:t>
      </w:r>
      <w:r>
        <w:rPr>
          <w:w w:val="90"/>
        </w:rPr>
        <w:t>measure</w:t>
      </w:r>
      <w:r>
        <w:rPr>
          <w:spacing w:val="-33"/>
          <w:w w:val="90"/>
        </w:rPr>
        <w:t> </w:t>
      </w:r>
      <w:r>
        <w:rPr>
          <w:w w:val="90"/>
        </w:rPr>
        <w:t>of</w:t>
      </w:r>
      <w:r>
        <w:rPr>
          <w:spacing w:val="-34"/>
          <w:w w:val="90"/>
        </w:rPr>
        <w:t> </w:t>
      </w:r>
      <w:r>
        <w:rPr>
          <w:w w:val="90"/>
        </w:rPr>
        <w:t>success</w:t>
      </w:r>
      <w:r>
        <w:rPr>
          <w:spacing w:val="-33"/>
          <w:w w:val="90"/>
        </w:rPr>
        <w:t> </w:t>
      </w:r>
      <w:r>
        <w:rPr>
          <w:w w:val="90"/>
        </w:rPr>
        <w:t>is</w:t>
      </w:r>
      <w:r>
        <w:rPr>
          <w:spacing w:val="-34"/>
          <w:w w:val="90"/>
        </w:rPr>
        <w:t> </w:t>
      </w:r>
      <w:r>
        <w:rPr>
          <w:w w:val="90"/>
        </w:rPr>
        <w:t>a</w:t>
      </w:r>
      <w:r>
        <w:rPr>
          <w:spacing w:val="-33"/>
          <w:w w:val="90"/>
        </w:rPr>
        <w:t> </w:t>
      </w:r>
      <w:r>
        <w:rPr>
          <w:w w:val="90"/>
        </w:rPr>
        <w:t>high</w:t>
      </w:r>
      <w:r>
        <w:rPr>
          <w:spacing w:val="-34"/>
          <w:w w:val="90"/>
        </w:rPr>
        <w:t> </w:t>
      </w:r>
      <w:r>
        <w:rPr>
          <w:w w:val="90"/>
        </w:rPr>
        <w:t>level</w:t>
      </w:r>
      <w:r>
        <w:rPr>
          <w:spacing w:val="-33"/>
          <w:w w:val="90"/>
        </w:rPr>
        <w:t> </w:t>
      </w:r>
      <w:r>
        <w:rPr>
          <w:w w:val="90"/>
        </w:rPr>
        <w:t>descriptor</w:t>
      </w:r>
      <w:r>
        <w:rPr>
          <w:spacing w:val="-34"/>
          <w:w w:val="90"/>
        </w:rPr>
        <w:t> </w:t>
      </w:r>
      <w:r>
        <w:rPr>
          <w:w w:val="90"/>
        </w:rPr>
        <w:t>of</w:t>
      </w:r>
      <w:r>
        <w:rPr>
          <w:spacing w:val="-33"/>
          <w:w w:val="90"/>
        </w:rPr>
        <w:t> </w:t>
      </w:r>
      <w:r>
        <w:rPr>
          <w:w w:val="90"/>
        </w:rPr>
        <w:t>key</w:t>
      </w:r>
      <w:r>
        <w:rPr>
          <w:spacing w:val="-34"/>
          <w:w w:val="90"/>
        </w:rPr>
        <w:t> </w:t>
      </w:r>
      <w:r>
        <w:rPr>
          <w:w w:val="90"/>
        </w:rPr>
        <w:t>areas</w:t>
      </w:r>
      <w:r>
        <w:rPr>
          <w:spacing w:val="-33"/>
          <w:w w:val="90"/>
        </w:rPr>
        <w:t> </w:t>
      </w:r>
      <w:r>
        <w:rPr>
          <w:w w:val="90"/>
        </w:rPr>
        <w:t>that </w:t>
      </w:r>
      <w:r>
        <w:rPr>
          <w:w w:val="85"/>
        </w:rPr>
        <w:t>indicate</w:t>
      </w:r>
      <w:r>
        <w:rPr>
          <w:spacing w:val="-24"/>
          <w:w w:val="85"/>
        </w:rPr>
        <w:t> </w:t>
      </w:r>
      <w:r>
        <w:rPr>
          <w:w w:val="85"/>
        </w:rPr>
        <w:t>success</w:t>
      </w:r>
      <w:r>
        <w:rPr>
          <w:spacing w:val="-23"/>
          <w:w w:val="85"/>
        </w:rPr>
        <w:t> </w:t>
      </w:r>
      <w:r>
        <w:rPr>
          <w:w w:val="85"/>
        </w:rPr>
        <w:t>in</w:t>
      </w:r>
      <w:r>
        <w:rPr>
          <w:spacing w:val="-24"/>
          <w:w w:val="85"/>
        </w:rPr>
        <w:t> </w:t>
      </w:r>
      <w:r>
        <w:rPr>
          <w:w w:val="85"/>
        </w:rPr>
        <w:t>the</w:t>
      </w:r>
      <w:r>
        <w:rPr>
          <w:spacing w:val="-23"/>
          <w:w w:val="85"/>
        </w:rPr>
        <w:t> </w:t>
      </w:r>
      <w:r>
        <w:rPr>
          <w:w w:val="85"/>
        </w:rPr>
        <w:t>EDS</w:t>
      </w:r>
      <w:r>
        <w:rPr>
          <w:spacing w:val="-24"/>
          <w:w w:val="85"/>
        </w:rPr>
        <w:t> </w:t>
      </w:r>
      <w:r>
        <w:rPr>
          <w:w w:val="85"/>
        </w:rPr>
        <w:t>project</w:t>
      </w:r>
      <w:r>
        <w:rPr>
          <w:spacing w:val="-23"/>
          <w:w w:val="85"/>
        </w:rPr>
        <w:t> </w:t>
      </w:r>
      <w:r>
        <w:rPr>
          <w:w w:val="85"/>
        </w:rPr>
        <w:t>(e.g.</w:t>
      </w:r>
      <w:r>
        <w:rPr>
          <w:spacing w:val="-27"/>
          <w:w w:val="85"/>
        </w:rPr>
        <w:t> </w:t>
      </w:r>
      <w:r>
        <w:rPr>
          <w:w w:val="85"/>
        </w:rPr>
        <w:t>the</w:t>
      </w:r>
      <w:r>
        <w:rPr>
          <w:spacing w:val="-24"/>
          <w:w w:val="85"/>
        </w:rPr>
        <w:t> </w:t>
      </w:r>
      <w:r>
        <w:rPr>
          <w:w w:val="85"/>
        </w:rPr>
        <w:t>EDS</w:t>
      </w:r>
      <w:r>
        <w:rPr>
          <w:spacing w:val="-23"/>
          <w:w w:val="85"/>
        </w:rPr>
        <w:t> </w:t>
      </w:r>
      <w:r>
        <w:rPr>
          <w:w w:val="85"/>
        </w:rPr>
        <w:t>is</w:t>
      </w:r>
      <w:r>
        <w:rPr>
          <w:spacing w:val="-24"/>
          <w:w w:val="85"/>
        </w:rPr>
        <w:t> </w:t>
      </w:r>
      <w:r>
        <w:rPr>
          <w:w w:val="85"/>
        </w:rPr>
        <w:t>delivered</w:t>
      </w:r>
      <w:r>
        <w:rPr>
          <w:spacing w:val="-23"/>
          <w:w w:val="85"/>
        </w:rPr>
        <w:t> </w:t>
      </w:r>
      <w:r>
        <w:rPr>
          <w:w w:val="85"/>
        </w:rPr>
        <w:t>to</w:t>
      </w:r>
      <w:r>
        <w:rPr>
          <w:spacing w:val="-24"/>
          <w:w w:val="85"/>
        </w:rPr>
        <w:t> </w:t>
      </w:r>
      <w:r>
        <w:rPr>
          <w:w w:val="85"/>
        </w:rPr>
        <w:t>a GP</w:t>
      </w:r>
      <w:r>
        <w:rPr>
          <w:spacing w:val="-17"/>
          <w:w w:val="85"/>
        </w:rPr>
        <w:t> </w:t>
      </w:r>
      <w:r>
        <w:rPr>
          <w:w w:val="85"/>
        </w:rPr>
        <w:t>in</w:t>
      </w:r>
      <w:r>
        <w:rPr>
          <w:spacing w:val="-17"/>
          <w:w w:val="85"/>
        </w:rPr>
        <w:t> </w:t>
      </w:r>
      <w:r>
        <w:rPr>
          <w:w w:val="85"/>
        </w:rPr>
        <w:t>a</w:t>
      </w:r>
      <w:r>
        <w:rPr>
          <w:spacing w:val="-17"/>
          <w:w w:val="85"/>
        </w:rPr>
        <w:t> </w:t>
      </w:r>
      <w:r>
        <w:rPr>
          <w:w w:val="85"/>
        </w:rPr>
        <w:t>timely</w:t>
      </w:r>
      <w:r>
        <w:rPr>
          <w:spacing w:val="-17"/>
          <w:w w:val="85"/>
        </w:rPr>
        <w:t> </w:t>
      </w:r>
      <w:r>
        <w:rPr>
          <w:w w:val="85"/>
        </w:rPr>
        <w:t>manner);</w:t>
      </w:r>
      <w:r>
        <w:rPr>
          <w:spacing w:val="-17"/>
          <w:w w:val="85"/>
        </w:rPr>
        <w:t> </w:t>
      </w:r>
      <w:r>
        <w:rPr>
          <w:w w:val="85"/>
        </w:rPr>
        <w:t>with</w:t>
      </w:r>
      <w:r>
        <w:rPr>
          <w:spacing w:val="-17"/>
          <w:w w:val="85"/>
        </w:rPr>
        <w:t> </w:t>
      </w:r>
      <w:r>
        <w:rPr>
          <w:w w:val="85"/>
        </w:rPr>
        <w:t>the</w:t>
      </w:r>
      <w:r>
        <w:rPr>
          <w:spacing w:val="-17"/>
          <w:w w:val="85"/>
        </w:rPr>
        <w:t> </w:t>
      </w:r>
      <w:r>
        <w:rPr>
          <w:w w:val="85"/>
        </w:rPr>
        <w:t>indicators</w:t>
      </w:r>
      <w:r>
        <w:rPr>
          <w:spacing w:val="-17"/>
          <w:w w:val="85"/>
        </w:rPr>
        <w:t> </w:t>
      </w:r>
      <w:r>
        <w:rPr>
          <w:w w:val="85"/>
        </w:rPr>
        <w:t>enabling</w:t>
      </w:r>
      <w:r>
        <w:rPr>
          <w:spacing w:val="-17"/>
          <w:w w:val="85"/>
        </w:rPr>
        <w:t> </w:t>
      </w:r>
      <w:r>
        <w:rPr>
          <w:w w:val="85"/>
        </w:rPr>
        <w:t>quantitative </w:t>
      </w:r>
      <w:r>
        <w:rPr>
          <w:w w:val="90"/>
        </w:rPr>
        <w:t>assessment</w:t>
      </w:r>
      <w:r>
        <w:rPr>
          <w:spacing w:val="-33"/>
          <w:w w:val="90"/>
        </w:rPr>
        <w:t> </w:t>
      </w:r>
      <w:r>
        <w:rPr>
          <w:w w:val="90"/>
        </w:rPr>
        <w:t>against</w:t>
      </w:r>
      <w:r>
        <w:rPr>
          <w:spacing w:val="-32"/>
          <w:w w:val="90"/>
        </w:rPr>
        <w:t> </w:t>
      </w:r>
      <w:r>
        <w:rPr>
          <w:w w:val="90"/>
        </w:rPr>
        <w:t>the</w:t>
      </w:r>
      <w:r>
        <w:rPr>
          <w:spacing w:val="-33"/>
          <w:w w:val="90"/>
        </w:rPr>
        <w:t> </w:t>
      </w:r>
      <w:r>
        <w:rPr>
          <w:w w:val="90"/>
        </w:rPr>
        <w:t>measure</w:t>
      </w:r>
      <w:r>
        <w:rPr>
          <w:spacing w:val="-32"/>
          <w:w w:val="90"/>
        </w:rPr>
        <w:t> </w:t>
      </w:r>
      <w:r>
        <w:rPr>
          <w:w w:val="90"/>
        </w:rPr>
        <w:t>(e.g.</w:t>
      </w:r>
      <w:r>
        <w:rPr>
          <w:spacing w:val="-35"/>
          <w:w w:val="90"/>
        </w:rPr>
        <w:t> </w:t>
      </w:r>
      <w:r>
        <w:rPr>
          <w:w w:val="90"/>
        </w:rPr>
        <w:t>the</w:t>
      </w:r>
      <w:r>
        <w:rPr>
          <w:spacing w:val="-32"/>
          <w:w w:val="90"/>
        </w:rPr>
        <w:t> </w:t>
      </w:r>
      <w:r>
        <w:rPr>
          <w:w w:val="90"/>
        </w:rPr>
        <w:t>proportion</w:t>
      </w:r>
      <w:r>
        <w:rPr>
          <w:spacing w:val="-33"/>
          <w:w w:val="90"/>
        </w:rPr>
        <w:t> </w:t>
      </w:r>
      <w:r>
        <w:rPr>
          <w:w w:val="90"/>
        </w:rPr>
        <w:t>of</w:t>
      </w:r>
      <w:r>
        <w:rPr>
          <w:spacing w:val="-32"/>
          <w:w w:val="90"/>
        </w:rPr>
        <w:t> </w:t>
      </w:r>
      <w:r>
        <w:rPr>
          <w:w w:val="90"/>
        </w:rPr>
        <w:t>EDS </w:t>
      </w:r>
      <w:r>
        <w:rPr>
          <w:w w:val="85"/>
        </w:rPr>
        <w:t>delivered</w:t>
      </w:r>
      <w:r>
        <w:rPr>
          <w:spacing w:val="-25"/>
          <w:w w:val="85"/>
        </w:rPr>
        <w:t> </w:t>
      </w:r>
      <w:r>
        <w:rPr>
          <w:w w:val="85"/>
        </w:rPr>
        <w:t>to</w:t>
      </w:r>
      <w:r>
        <w:rPr>
          <w:spacing w:val="-25"/>
          <w:w w:val="85"/>
        </w:rPr>
        <w:t> </w:t>
      </w:r>
      <w:r>
        <w:rPr>
          <w:w w:val="85"/>
        </w:rPr>
        <w:t>a</w:t>
      </w:r>
      <w:r>
        <w:rPr>
          <w:spacing w:val="-25"/>
          <w:w w:val="85"/>
        </w:rPr>
        <w:t> </w:t>
      </w:r>
      <w:r>
        <w:rPr>
          <w:w w:val="85"/>
        </w:rPr>
        <w:t>GP</w:t>
      </w:r>
      <w:r>
        <w:rPr>
          <w:spacing w:val="-25"/>
          <w:w w:val="85"/>
        </w:rPr>
        <w:t> </w:t>
      </w:r>
      <w:r>
        <w:rPr>
          <w:w w:val="85"/>
        </w:rPr>
        <w:t>within</w:t>
      </w:r>
      <w:r>
        <w:rPr>
          <w:spacing w:val="-25"/>
          <w:w w:val="85"/>
        </w:rPr>
        <w:t> </w:t>
      </w:r>
      <w:r>
        <w:rPr>
          <w:w w:val="85"/>
        </w:rPr>
        <w:t>48</w:t>
      </w:r>
      <w:r>
        <w:rPr>
          <w:spacing w:val="-25"/>
          <w:w w:val="85"/>
        </w:rPr>
        <w:t> </w:t>
      </w:r>
      <w:r>
        <w:rPr>
          <w:w w:val="85"/>
        </w:rPr>
        <w:t>hours</w:t>
      </w:r>
      <w:r>
        <w:rPr>
          <w:spacing w:val="-25"/>
          <w:w w:val="85"/>
        </w:rPr>
        <w:t> </w:t>
      </w:r>
      <w:r>
        <w:rPr>
          <w:w w:val="85"/>
        </w:rPr>
        <w:t>of</w:t>
      </w:r>
      <w:r>
        <w:rPr>
          <w:spacing w:val="-25"/>
          <w:w w:val="85"/>
        </w:rPr>
        <w:t> </w:t>
      </w:r>
      <w:r>
        <w:rPr>
          <w:w w:val="85"/>
        </w:rPr>
        <w:t>patient</w:t>
      </w:r>
      <w:r>
        <w:rPr>
          <w:spacing w:val="-25"/>
          <w:w w:val="85"/>
        </w:rPr>
        <w:t> </w:t>
      </w:r>
      <w:r>
        <w:rPr>
          <w:w w:val="85"/>
        </w:rPr>
        <w:t>discharge).</w:t>
      </w:r>
      <w:r>
        <w:rPr>
          <w:spacing w:val="-32"/>
          <w:w w:val="85"/>
        </w:rPr>
        <w:t> </w:t>
      </w:r>
      <w:r>
        <w:rPr>
          <w:w w:val="85"/>
        </w:rPr>
        <w:t>A</w:t>
      </w:r>
      <w:r>
        <w:rPr>
          <w:spacing w:val="-25"/>
          <w:w w:val="85"/>
        </w:rPr>
        <w:t> </w:t>
      </w:r>
      <w:r>
        <w:rPr>
          <w:w w:val="85"/>
        </w:rPr>
        <w:t>measure will</w:t>
      </w:r>
      <w:r>
        <w:rPr>
          <w:spacing w:val="-30"/>
          <w:w w:val="85"/>
        </w:rPr>
        <w:t> </w:t>
      </w:r>
      <w:r>
        <w:rPr>
          <w:w w:val="85"/>
        </w:rPr>
        <w:t>likely</w:t>
      </w:r>
      <w:r>
        <w:rPr>
          <w:spacing w:val="-29"/>
          <w:w w:val="85"/>
        </w:rPr>
        <w:t> </w:t>
      </w:r>
      <w:r>
        <w:rPr>
          <w:w w:val="85"/>
        </w:rPr>
        <w:t>have</w:t>
      </w:r>
      <w:r>
        <w:rPr>
          <w:spacing w:val="-29"/>
          <w:w w:val="85"/>
        </w:rPr>
        <w:t> </w:t>
      </w:r>
      <w:r>
        <w:rPr>
          <w:w w:val="85"/>
        </w:rPr>
        <w:t>more</w:t>
      </w:r>
      <w:r>
        <w:rPr>
          <w:spacing w:val="-29"/>
          <w:w w:val="85"/>
        </w:rPr>
        <w:t> </w:t>
      </w:r>
      <w:r>
        <w:rPr>
          <w:w w:val="85"/>
        </w:rPr>
        <w:t>than</w:t>
      </w:r>
      <w:r>
        <w:rPr>
          <w:spacing w:val="-29"/>
          <w:w w:val="85"/>
        </w:rPr>
        <w:t> </w:t>
      </w:r>
      <w:r>
        <w:rPr>
          <w:w w:val="85"/>
        </w:rPr>
        <w:t>one</w:t>
      </w:r>
      <w:r>
        <w:rPr>
          <w:spacing w:val="-30"/>
          <w:w w:val="85"/>
        </w:rPr>
        <w:t> </w:t>
      </w:r>
      <w:r>
        <w:rPr>
          <w:w w:val="85"/>
        </w:rPr>
        <w:t>indicator,</w:t>
      </w:r>
      <w:r>
        <w:rPr>
          <w:spacing w:val="-31"/>
          <w:w w:val="85"/>
        </w:rPr>
        <w:t> </w:t>
      </w:r>
      <w:r>
        <w:rPr>
          <w:w w:val="85"/>
        </w:rPr>
        <w:t>with</w:t>
      </w:r>
      <w:r>
        <w:rPr>
          <w:spacing w:val="-30"/>
          <w:w w:val="85"/>
        </w:rPr>
        <w:t> </w:t>
      </w:r>
      <w:r>
        <w:rPr>
          <w:w w:val="85"/>
        </w:rPr>
        <w:t>an</w:t>
      </w:r>
      <w:r>
        <w:rPr>
          <w:spacing w:val="-29"/>
          <w:w w:val="85"/>
        </w:rPr>
        <w:t> </w:t>
      </w:r>
      <w:r>
        <w:rPr>
          <w:w w:val="85"/>
        </w:rPr>
        <w:t>indicator</w:t>
      </w:r>
      <w:r>
        <w:rPr>
          <w:spacing w:val="-29"/>
          <w:w w:val="85"/>
        </w:rPr>
        <w:t> </w:t>
      </w:r>
      <w:r>
        <w:rPr>
          <w:w w:val="85"/>
        </w:rPr>
        <w:t>commonly </w:t>
      </w:r>
      <w:r>
        <w:rPr>
          <w:w w:val="90"/>
        </w:rPr>
        <w:t>associated</w:t>
      </w:r>
      <w:r>
        <w:rPr>
          <w:spacing w:val="-18"/>
          <w:w w:val="90"/>
        </w:rPr>
        <w:t> </w:t>
      </w:r>
      <w:r>
        <w:rPr>
          <w:w w:val="90"/>
        </w:rPr>
        <w:t>with</w:t>
      </w:r>
      <w:r>
        <w:rPr>
          <w:spacing w:val="-17"/>
          <w:w w:val="90"/>
        </w:rPr>
        <w:t> </w:t>
      </w:r>
      <w:r>
        <w:rPr>
          <w:w w:val="90"/>
        </w:rPr>
        <w:t>more</w:t>
      </w:r>
      <w:r>
        <w:rPr>
          <w:spacing w:val="-18"/>
          <w:w w:val="90"/>
        </w:rPr>
        <w:t> </w:t>
      </w:r>
      <w:r>
        <w:rPr>
          <w:w w:val="90"/>
        </w:rPr>
        <w:t>than</w:t>
      </w:r>
      <w:r>
        <w:rPr>
          <w:spacing w:val="-17"/>
          <w:w w:val="90"/>
        </w:rPr>
        <w:t> </w:t>
      </w:r>
      <w:r>
        <w:rPr>
          <w:w w:val="90"/>
        </w:rPr>
        <w:t>one</w:t>
      </w:r>
      <w:r>
        <w:rPr>
          <w:spacing w:val="-18"/>
          <w:w w:val="90"/>
        </w:rPr>
        <w:t> </w:t>
      </w:r>
      <w:r>
        <w:rPr>
          <w:w w:val="90"/>
        </w:rPr>
        <w:t>measure</w:t>
      </w:r>
      <w:r>
        <w:rPr>
          <w:spacing w:val="-17"/>
          <w:w w:val="90"/>
        </w:rPr>
        <w:t> </w:t>
      </w:r>
      <w:r>
        <w:rPr>
          <w:w w:val="90"/>
        </w:rPr>
        <w:t>of</w:t>
      </w:r>
      <w:r>
        <w:rPr>
          <w:spacing w:val="-18"/>
          <w:w w:val="90"/>
        </w:rPr>
        <w:t> </w:t>
      </w:r>
      <w:r>
        <w:rPr>
          <w:w w:val="90"/>
        </w:rPr>
        <w:t>success.</w:t>
      </w:r>
    </w:p>
    <w:p>
      <w:pPr>
        <w:pStyle w:val="BodyText"/>
        <w:spacing w:before="3"/>
        <w:rPr>
          <w:sz w:val="17"/>
        </w:rPr>
      </w:pPr>
      <w:r>
        <w:rPr/>
        <w:pict>
          <v:group style="position:absolute;margin-left:48.188995pt;margin-top:11.88848pt;width:242.4pt;height:76.1pt;mso-position-horizontal-relative:page;mso-position-vertical-relative:paragraph;z-index:-251473920;mso-wrap-distance-left:0;mso-wrap-distance-right:0" coordorigin="964,238" coordsize="4848,1522">
            <v:rect style="position:absolute;left:968;top:574;width:4838;height:1180" filled="false" stroked="true" strokeweight=".5pt" strokecolor="#af0a7f">
              <v:stroke dashstyle="solid"/>
            </v:rect>
            <v:rect style="position:absolute;left:963;top:237;width:4848;height:114" filled="true" fillcolor="#af0a7f" stroked="false">
              <v:fill type="solid"/>
            </v:rect>
            <v:rect style="position:absolute;left:963;top:350;width:4848;height:600" filled="true" fillcolor="#af0a7f" stroked="false">
              <v:fill type="solid"/>
            </v:rect>
            <v:shape style="position:absolute;left:973;top:950;width:4828;height:799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41"/>
                      </w:numPr>
                      <w:tabs>
                        <w:tab w:pos="387" w:val="left" w:leader="none"/>
                      </w:tabs>
                      <w:spacing w:line="290" w:lineRule="auto" w:before="110"/>
                      <w:ind w:left="386" w:right="116" w:hanging="284"/>
                      <w:jc w:val="left"/>
                      <w:rPr>
                        <w:sz w:val="20"/>
                      </w:rPr>
                    </w:pPr>
                    <w:r>
                      <w:rPr>
                        <w:rFonts w:ascii="Lucida Sans"/>
                        <w:w w:val="75"/>
                        <w:sz w:val="20"/>
                      </w:rPr>
                      <w:t>Appendix</w:t>
                    </w:r>
                    <w:r>
                      <w:rPr>
                        <w:rFonts w:ascii="Lucida Sans"/>
                        <w:spacing w:val="-24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w w:val="75"/>
                        <w:sz w:val="20"/>
                      </w:rPr>
                      <w:t>G</w:t>
                    </w:r>
                    <w:r>
                      <w:rPr>
                        <w:rFonts w:ascii="Lucida Sans"/>
                        <w:spacing w:val="-23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w w:val="75"/>
                        <w:sz w:val="20"/>
                      </w:rPr>
                      <w:t>presents</w:t>
                    </w:r>
                    <w:r>
                      <w:rPr>
                        <w:rFonts w:ascii="Lucida Sans"/>
                        <w:spacing w:val="-23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w w:val="75"/>
                        <w:sz w:val="20"/>
                      </w:rPr>
                      <w:t>proposed</w:t>
                    </w:r>
                    <w:r>
                      <w:rPr>
                        <w:rFonts w:ascii="Lucida Sans"/>
                        <w:spacing w:val="-23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w w:val="75"/>
                        <w:sz w:val="20"/>
                      </w:rPr>
                      <w:t>quality</w:t>
                    </w:r>
                    <w:r>
                      <w:rPr>
                        <w:rFonts w:ascii="Lucida Sans"/>
                        <w:spacing w:val="-23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w w:val="75"/>
                        <w:sz w:val="20"/>
                      </w:rPr>
                      <w:t>and</w:t>
                    </w:r>
                    <w:r>
                      <w:rPr>
                        <w:rFonts w:ascii="Lucida Sans"/>
                        <w:spacing w:val="-23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w w:val="75"/>
                        <w:sz w:val="20"/>
                      </w:rPr>
                      <w:t>safety</w:t>
                    </w:r>
                    <w:r>
                      <w:rPr>
                        <w:rFonts w:ascii="Lucida Sans"/>
                        <w:spacing w:val="-23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w w:val="75"/>
                        <w:sz w:val="20"/>
                      </w:rPr>
                      <w:t>measures </w:t>
                    </w:r>
                    <w:r>
                      <w:rPr>
                        <w:w w:val="80"/>
                        <w:sz w:val="20"/>
                      </w:rPr>
                      <w:t>and</w:t>
                    </w:r>
                    <w:r>
                      <w:rPr>
                        <w:spacing w:val="-15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underpinning</w:t>
                    </w:r>
                    <w:r>
                      <w:rPr>
                        <w:spacing w:val="-15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indicators,</w:t>
                    </w:r>
                    <w:r>
                      <w:rPr>
                        <w:spacing w:val="-20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for</w:t>
                    </w:r>
                    <w:r>
                      <w:rPr>
                        <w:spacing w:val="-15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the</w:t>
                    </w:r>
                    <w:r>
                      <w:rPr>
                        <w:spacing w:val="-15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implementation</w:t>
                    </w:r>
                    <w:r>
                      <w:rPr>
                        <w:spacing w:val="-15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of</w:t>
                    </w:r>
                    <w:r>
                      <w:rPr>
                        <w:spacing w:val="-15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an</w:t>
                    </w:r>
                    <w:r>
                      <w:rPr>
                        <w:spacing w:val="-15"/>
                        <w:w w:val="80"/>
                        <w:sz w:val="20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20"/>
                      </w:rPr>
                      <w:t>EDS.</w:t>
                    </w:r>
                  </w:p>
                </w:txbxContent>
              </v:textbox>
              <w10:wrap type="none"/>
            </v:shape>
            <v:shape style="position:absolute;left:973;top:237;width:4828;height:714" type="#_x0000_t202" filled="false" stroked="false">
              <v:textbox inset="0,0,0,0">
                <w:txbxContent>
                  <w:p>
                    <w:pPr>
                      <w:spacing w:line="242" w:lineRule="auto" w:before="61"/>
                      <w:ind w:left="103" w:right="39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pacing w:val="-4"/>
                        <w:w w:val="85"/>
                        <w:sz w:val="24"/>
                      </w:rPr>
                      <w:t>Evaluation </w:t>
                    </w:r>
                    <w:r>
                      <w:rPr>
                        <w:b/>
                        <w:color w:val="FFFFFF"/>
                        <w:spacing w:val="-3"/>
                        <w:w w:val="85"/>
                        <w:sz w:val="24"/>
                      </w:rPr>
                      <w:t>resource </w:t>
                    </w:r>
                    <w:r>
                      <w:rPr>
                        <w:b/>
                        <w:color w:val="FFFFFF"/>
                        <w:w w:val="85"/>
                        <w:sz w:val="24"/>
                      </w:rPr>
                      <w:t>– </w:t>
                    </w:r>
                    <w:r>
                      <w:rPr>
                        <w:b/>
                        <w:color w:val="FFFFFF"/>
                        <w:spacing w:val="-4"/>
                        <w:w w:val="85"/>
                        <w:sz w:val="24"/>
                      </w:rPr>
                      <w:t>Potential </w:t>
                    </w:r>
                    <w:r>
                      <w:rPr>
                        <w:b/>
                        <w:color w:val="FFFFFF"/>
                        <w:spacing w:val="-3"/>
                        <w:w w:val="85"/>
                        <w:sz w:val="24"/>
                      </w:rPr>
                      <w:t>quality </w:t>
                    </w:r>
                    <w:r>
                      <w:rPr>
                        <w:b/>
                        <w:color w:val="FFFFFF"/>
                        <w:w w:val="85"/>
                        <w:sz w:val="24"/>
                      </w:rPr>
                      <w:t>and </w:t>
                    </w:r>
                    <w:r>
                      <w:rPr>
                        <w:b/>
                        <w:color w:val="FFFFFF"/>
                        <w:spacing w:val="-3"/>
                        <w:w w:val="85"/>
                        <w:sz w:val="24"/>
                      </w:rPr>
                      <w:t>safety </w:t>
                    </w:r>
                    <w:r>
                      <w:rPr>
                        <w:b/>
                        <w:color w:val="FFFFFF"/>
                        <w:w w:val="90"/>
                        <w:sz w:val="24"/>
                      </w:rPr>
                      <w:t>measures for the implementation of an EDS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2"/>
        </w:rPr>
      </w:pPr>
    </w:p>
    <w:p>
      <w:pPr>
        <w:pStyle w:val="BodyText"/>
        <w:spacing w:line="290" w:lineRule="auto" w:before="153"/>
        <w:ind w:left="963" w:right="-5"/>
      </w:pPr>
      <w:r>
        <w:rPr>
          <w:w w:val="85"/>
        </w:rPr>
        <w:t>Once the overarching quality and safety measures for the EDS project</w:t>
      </w:r>
      <w:r>
        <w:rPr>
          <w:spacing w:val="-24"/>
          <w:w w:val="85"/>
        </w:rPr>
        <w:t> </w:t>
      </w:r>
      <w:r>
        <w:rPr>
          <w:w w:val="85"/>
        </w:rPr>
        <w:t>have</w:t>
      </w:r>
      <w:r>
        <w:rPr>
          <w:spacing w:val="-23"/>
          <w:w w:val="85"/>
        </w:rPr>
        <w:t> </w:t>
      </w:r>
      <w:r>
        <w:rPr>
          <w:w w:val="85"/>
        </w:rPr>
        <w:t>been</w:t>
      </w:r>
      <w:r>
        <w:rPr>
          <w:spacing w:val="-24"/>
          <w:w w:val="85"/>
        </w:rPr>
        <w:t> </w:t>
      </w:r>
      <w:r>
        <w:rPr>
          <w:w w:val="85"/>
        </w:rPr>
        <w:t>identified,</w:t>
      </w:r>
      <w:r>
        <w:rPr>
          <w:spacing w:val="-26"/>
          <w:w w:val="85"/>
        </w:rPr>
        <w:t> </w:t>
      </w:r>
      <w:r>
        <w:rPr>
          <w:w w:val="85"/>
        </w:rPr>
        <w:t>indicators</w:t>
      </w:r>
      <w:r>
        <w:rPr>
          <w:spacing w:val="-24"/>
          <w:w w:val="85"/>
        </w:rPr>
        <w:t> </w:t>
      </w:r>
      <w:r>
        <w:rPr>
          <w:w w:val="85"/>
        </w:rPr>
        <w:t>for</w:t>
      </w:r>
      <w:r>
        <w:rPr>
          <w:spacing w:val="-23"/>
          <w:w w:val="85"/>
        </w:rPr>
        <w:t> </w:t>
      </w:r>
      <w:r>
        <w:rPr>
          <w:w w:val="85"/>
        </w:rPr>
        <w:t>each</w:t>
      </w:r>
      <w:r>
        <w:rPr>
          <w:spacing w:val="-24"/>
          <w:w w:val="85"/>
        </w:rPr>
        <w:t> </w:t>
      </w:r>
      <w:r>
        <w:rPr>
          <w:w w:val="85"/>
        </w:rPr>
        <w:t>measure</w:t>
      </w:r>
      <w:r>
        <w:rPr>
          <w:spacing w:val="-23"/>
          <w:w w:val="85"/>
        </w:rPr>
        <w:t> </w:t>
      </w:r>
      <w:r>
        <w:rPr>
          <w:w w:val="85"/>
        </w:rPr>
        <w:t>will</w:t>
      </w:r>
      <w:r>
        <w:rPr>
          <w:spacing w:val="-23"/>
          <w:w w:val="85"/>
        </w:rPr>
        <w:t> </w:t>
      </w:r>
      <w:r>
        <w:rPr>
          <w:w w:val="85"/>
        </w:rPr>
        <w:t>need to be developed that enable assessment of current performance </w:t>
      </w:r>
      <w:r>
        <w:rPr>
          <w:rFonts w:ascii="Lucida Sans" w:hAnsi="Lucida Sans"/>
          <w:w w:val="75"/>
        </w:rPr>
        <w:t>against</w:t>
      </w:r>
      <w:r>
        <w:rPr>
          <w:rFonts w:ascii="Lucida Sans" w:hAnsi="Lucida Sans"/>
          <w:spacing w:val="-14"/>
          <w:w w:val="75"/>
        </w:rPr>
        <w:t> </w:t>
      </w:r>
      <w:r>
        <w:rPr>
          <w:rFonts w:ascii="Lucida Sans" w:hAnsi="Lucida Sans"/>
          <w:w w:val="75"/>
        </w:rPr>
        <w:t>each</w:t>
      </w:r>
      <w:r>
        <w:rPr>
          <w:rFonts w:ascii="Lucida Sans" w:hAnsi="Lucida Sans"/>
          <w:spacing w:val="-13"/>
          <w:w w:val="75"/>
        </w:rPr>
        <w:t> </w:t>
      </w:r>
      <w:r>
        <w:rPr>
          <w:rFonts w:ascii="Lucida Sans" w:hAnsi="Lucida Sans"/>
          <w:w w:val="75"/>
        </w:rPr>
        <w:t>measure.</w:t>
      </w:r>
      <w:r>
        <w:rPr>
          <w:rFonts w:ascii="Lucida Sans" w:hAnsi="Lucida Sans"/>
          <w:spacing w:val="-18"/>
          <w:w w:val="75"/>
        </w:rPr>
        <w:t> </w:t>
      </w:r>
      <w:r>
        <w:rPr>
          <w:rFonts w:ascii="Lucida Sans" w:hAnsi="Lucida Sans"/>
          <w:w w:val="75"/>
        </w:rPr>
        <w:t>For</w:t>
      </w:r>
      <w:r>
        <w:rPr>
          <w:rFonts w:ascii="Lucida Sans" w:hAnsi="Lucida Sans"/>
          <w:spacing w:val="-13"/>
          <w:w w:val="75"/>
        </w:rPr>
        <w:t> </w:t>
      </w:r>
      <w:r>
        <w:rPr>
          <w:rFonts w:ascii="Lucida Sans" w:hAnsi="Lucida Sans"/>
          <w:w w:val="75"/>
        </w:rPr>
        <w:t>example,</w:t>
      </w:r>
      <w:r>
        <w:rPr>
          <w:rFonts w:ascii="Lucida Sans" w:hAnsi="Lucida Sans"/>
          <w:spacing w:val="-18"/>
          <w:w w:val="75"/>
        </w:rPr>
        <w:t> </w:t>
      </w:r>
      <w:r>
        <w:rPr>
          <w:rFonts w:ascii="Lucida Sans" w:hAnsi="Lucida Sans"/>
          <w:w w:val="75"/>
        </w:rPr>
        <w:t>for</w:t>
      </w:r>
      <w:r>
        <w:rPr>
          <w:rFonts w:ascii="Lucida Sans" w:hAnsi="Lucida Sans"/>
          <w:spacing w:val="-13"/>
          <w:w w:val="75"/>
        </w:rPr>
        <w:t> </w:t>
      </w:r>
      <w:r>
        <w:rPr>
          <w:rFonts w:ascii="Lucida Sans" w:hAnsi="Lucida Sans"/>
          <w:w w:val="75"/>
        </w:rPr>
        <w:t>the</w:t>
      </w:r>
      <w:r>
        <w:rPr>
          <w:rFonts w:ascii="Lucida Sans" w:hAnsi="Lucida Sans"/>
          <w:spacing w:val="-13"/>
          <w:w w:val="75"/>
        </w:rPr>
        <w:t> </w:t>
      </w:r>
      <w:r>
        <w:rPr>
          <w:rFonts w:ascii="Lucida Sans" w:hAnsi="Lucida Sans"/>
          <w:w w:val="75"/>
        </w:rPr>
        <w:t>measure</w:t>
      </w:r>
      <w:r>
        <w:rPr>
          <w:rFonts w:ascii="Lucida Sans" w:hAnsi="Lucida Sans"/>
          <w:spacing w:val="-13"/>
          <w:w w:val="75"/>
        </w:rPr>
        <w:t> </w:t>
      </w:r>
      <w:r>
        <w:rPr>
          <w:rFonts w:ascii="Lucida Sans" w:hAnsi="Lucida Sans"/>
          <w:w w:val="75"/>
        </w:rPr>
        <w:t>of</w:t>
      </w:r>
      <w:r>
        <w:rPr>
          <w:rFonts w:ascii="Lucida Sans" w:hAnsi="Lucida Sans"/>
          <w:spacing w:val="-18"/>
          <w:w w:val="75"/>
        </w:rPr>
        <w:t> </w:t>
      </w:r>
      <w:r>
        <w:rPr>
          <w:rFonts w:ascii="Lucida Sans" w:hAnsi="Lucida Sans"/>
          <w:w w:val="75"/>
        </w:rPr>
        <w:t>“timeliness”, </w:t>
      </w:r>
      <w:r>
        <w:rPr>
          <w:w w:val="85"/>
        </w:rPr>
        <w:t>a</w:t>
      </w:r>
      <w:r>
        <w:rPr>
          <w:spacing w:val="-22"/>
          <w:w w:val="85"/>
        </w:rPr>
        <w:t> </w:t>
      </w:r>
      <w:r>
        <w:rPr>
          <w:w w:val="85"/>
        </w:rPr>
        <w:t>possible</w:t>
      </w:r>
      <w:r>
        <w:rPr>
          <w:spacing w:val="-21"/>
          <w:w w:val="85"/>
        </w:rPr>
        <w:t> </w:t>
      </w:r>
      <w:r>
        <w:rPr>
          <w:w w:val="85"/>
        </w:rPr>
        <w:t>indicator</w:t>
      </w:r>
      <w:r>
        <w:rPr>
          <w:spacing w:val="-21"/>
          <w:w w:val="85"/>
        </w:rPr>
        <w:t> </w:t>
      </w:r>
      <w:r>
        <w:rPr>
          <w:w w:val="85"/>
        </w:rPr>
        <w:t>is</w:t>
      </w:r>
      <w:r>
        <w:rPr>
          <w:spacing w:val="-21"/>
          <w:w w:val="85"/>
        </w:rPr>
        <w:t> </w:t>
      </w:r>
      <w:r>
        <w:rPr>
          <w:w w:val="85"/>
        </w:rPr>
        <w:t>the</w:t>
      </w:r>
      <w:r>
        <w:rPr>
          <w:spacing w:val="-21"/>
          <w:w w:val="85"/>
        </w:rPr>
        <w:t> </w:t>
      </w:r>
      <w:r>
        <w:rPr>
          <w:w w:val="85"/>
        </w:rPr>
        <w:t>proportion</w:t>
      </w:r>
      <w:r>
        <w:rPr>
          <w:spacing w:val="-21"/>
          <w:w w:val="85"/>
        </w:rPr>
        <w:t> </w:t>
      </w:r>
      <w:r>
        <w:rPr>
          <w:w w:val="85"/>
        </w:rPr>
        <w:t>of</w:t>
      </w:r>
      <w:r>
        <w:rPr>
          <w:spacing w:val="-21"/>
          <w:w w:val="85"/>
        </w:rPr>
        <w:t> </w:t>
      </w:r>
      <w:r>
        <w:rPr>
          <w:w w:val="85"/>
        </w:rPr>
        <w:t>EDSs</w:t>
      </w:r>
      <w:r>
        <w:rPr>
          <w:spacing w:val="-21"/>
          <w:w w:val="85"/>
        </w:rPr>
        <w:t> </w:t>
      </w:r>
      <w:r>
        <w:rPr>
          <w:w w:val="85"/>
        </w:rPr>
        <w:t>sent</w:t>
      </w:r>
      <w:r>
        <w:rPr>
          <w:spacing w:val="-21"/>
          <w:w w:val="85"/>
        </w:rPr>
        <w:t> </w:t>
      </w:r>
      <w:r>
        <w:rPr>
          <w:w w:val="85"/>
        </w:rPr>
        <w:t>to</w:t>
      </w:r>
      <w:r>
        <w:rPr>
          <w:spacing w:val="-22"/>
          <w:w w:val="85"/>
        </w:rPr>
        <w:t> </w:t>
      </w:r>
      <w:r>
        <w:rPr>
          <w:w w:val="85"/>
        </w:rPr>
        <w:t>the</w:t>
      </w:r>
      <w:r>
        <w:rPr>
          <w:spacing w:val="-21"/>
          <w:w w:val="85"/>
        </w:rPr>
        <w:t> </w:t>
      </w:r>
      <w:r>
        <w:rPr>
          <w:w w:val="85"/>
        </w:rPr>
        <w:t>GP</w:t>
      </w:r>
      <w:r>
        <w:rPr>
          <w:spacing w:val="-21"/>
          <w:w w:val="85"/>
        </w:rPr>
        <w:t> </w:t>
      </w:r>
      <w:r>
        <w:rPr>
          <w:w w:val="85"/>
        </w:rPr>
        <w:t>within 24 hours.</w:t>
      </w:r>
    </w:p>
    <w:p>
      <w:pPr>
        <w:pStyle w:val="BodyText"/>
      </w:pPr>
    </w:p>
    <w:p>
      <w:pPr>
        <w:pStyle w:val="BodyText"/>
        <w:ind w:left="963"/>
      </w:pPr>
      <w:r>
        <w:rPr>
          <w:w w:val="85"/>
        </w:rPr>
        <w:t>In</w:t>
      </w:r>
      <w:r>
        <w:rPr>
          <w:spacing w:val="-18"/>
          <w:w w:val="85"/>
        </w:rPr>
        <w:t> </w:t>
      </w:r>
      <w:r>
        <w:rPr>
          <w:w w:val="85"/>
        </w:rPr>
        <w:t>identifying</w:t>
      </w:r>
      <w:r>
        <w:rPr>
          <w:spacing w:val="-18"/>
          <w:w w:val="85"/>
        </w:rPr>
        <w:t> </w:t>
      </w:r>
      <w:r>
        <w:rPr>
          <w:w w:val="85"/>
        </w:rPr>
        <w:t>the</w:t>
      </w:r>
      <w:r>
        <w:rPr>
          <w:spacing w:val="-18"/>
          <w:w w:val="85"/>
        </w:rPr>
        <w:t> </w:t>
      </w:r>
      <w:r>
        <w:rPr>
          <w:w w:val="85"/>
        </w:rPr>
        <w:t>measures</w:t>
      </w:r>
      <w:r>
        <w:rPr>
          <w:spacing w:val="-18"/>
          <w:w w:val="85"/>
        </w:rPr>
        <w:t> </w:t>
      </w:r>
      <w:r>
        <w:rPr>
          <w:w w:val="85"/>
        </w:rPr>
        <w:t>and</w:t>
      </w:r>
      <w:r>
        <w:rPr>
          <w:spacing w:val="-18"/>
          <w:w w:val="85"/>
        </w:rPr>
        <w:t> </w:t>
      </w:r>
      <w:r>
        <w:rPr>
          <w:w w:val="85"/>
        </w:rPr>
        <w:t>indicators,</w:t>
      </w:r>
      <w:r>
        <w:rPr>
          <w:spacing w:val="-23"/>
          <w:w w:val="85"/>
        </w:rPr>
        <w:t> </w:t>
      </w:r>
      <w:r>
        <w:rPr>
          <w:w w:val="85"/>
        </w:rPr>
        <w:t>it</w:t>
      </w:r>
      <w:r>
        <w:rPr>
          <w:spacing w:val="-18"/>
          <w:w w:val="85"/>
        </w:rPr>
        <w:t> </w:t>
      </w:r>
      <w:r>
        <w:rPr>
          <w:w w:val="85"/>
        </w:rPr>
        <w:t>can</w:t>
      </w:r>
      <w:r>
        <w:rPr>
          <w:spacing w:val="-18"/>
          <w:w w:val="85"/>
        </w:rPr>
        <w:t> </w:t>
      </w:r>
      <w:r>
        <w:rPr>
          <w:w w:val="85"/>
        </w:rPr>
        <w:t>be</w:t>
      </w:r>
      <w:r>
        <w:rPr>
          <w:spacing w:val="-18"/>
          <w:w w:val="85"/>
        </w:rPr>
        <w:t> </w:t>
      </w:r>
      <w:r>
        <w:rPr>
          <w:w w:val="85"/>
        </w:rPr>
        <w:t>useful</w:t>
      </w:r>
      <w:r>
        <w:rPr>
          <w:spacing w:val="-18"/>
          <w:w w:val="85"/>
        </w:rPr>
        <w:t> </w:t>
      </w:r>
      <w:r>
        <w:rPr>
          <w:w w:val="85"/>
        </w:rPr>
        <w:t>to</w:t>
      </w:r>
      <w:r>
        <w:rPr>
          <w:spacing w:val="-18"/>
          <w:w w:val="85"/>
        </w:rPr>
        <w:t> </w:t>
      </w:r>
      <w:r>
        <w:rPr>
          <w:w w:val="85"/>
        </w:rPr>
        <w:t>ask: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1"/>
          <w:numId w:val="31"/>
        </w:numPr>
        <w:tabs>
          <w:tab w:pos="1531" w:val="left" w:leader="none"/>
        </w:tabs>
        <w:spacing w:line="292" w:lineRule="auto" w:before="1" w:after="0"/>
        <w:ind w:left="1530" w:right="117" w:hanging="284"/>
        <w:jc w:val="left"/>
        <w:rPr>
          <w:sz w:val="20"/>
        </w:rPr>
      </w:pPr>
      <w:r>
        <w:rPr>
          <w:i/>
          <w:w w:val="85"/>
          <w:sz w:val="20"/>
        </w:rPr>
        <w:t>How</w:t>
      </w:r>
      <w:r>
        <w:rPr>
          <w:i/>
          <w:spacing w:val="-24"/>
          <w:w w:val="85"/>
          <w:sz w:val="20"/>
        </w:rPr>
        <w:t> </w:t>
      </w:r>
      <w:r>
        <w:rPr>
          <w:i/>
          <w:w w:val="85"/>
          <w:sz w:val="20"/>
        </w:rPr>
        <w:t>will</w:t>
      </w:r>
      <w:r>
        <w:rPr>
          <w:i/>
          <w:spacing w:val="-23"/>
          <w:w w:val="85"/>
          <w:sz w:val="20"/>
        </w:rPr>
        <w:t> </w:t>
      </w:r>
      <w:r>
        <w:rPr>
          <w:i/>
          <w:w w:val="85"/>
          <w:sz w:val="20"/>
        </w:rPr>
        <w:t>we</w:t>
      </w:r>
      <w:r>
        <w:rPr>
          <w:i/>
          <w:spacing w:val="-23"/>
          <w:w w:val="85"/>
          <w:sz w:val="20"/>
        </w:rPr>
        <w:t> </w:t>
      </w:r>
      <w:r>
        <w:rPr>
          <w:i/>
          <w:w w:val="85"/>
          <w:sz w:val="20"/>
        </w:rPr>
        <w:t>know</w:t>
      </w:r>
      <w:r>
        <w:rPr>
          <w:i/>
          <w:spacing w:val="-24"/>
          <w:w w:val="85"/>
          <w:sz w:val="20"/>
        </w:rPr>
        <w:t> </w:t>
      </w:r>
      <w:r>
        <w:rPr>
          <w:i/>
          <w:w w:val="85"/>
          <w:sz w:val="20"/>
        </w:rPr>
        <w:t>we</w:t>
      </w:r>
      <w:r>
        <w:rPr>
          <w:i/>
          <w:spacing w:val="-23"/>
          <w:w w:val="85"/>
          <w:sz w:val="20"/>
        </w:rPr>
        <w:t> </w:t>
      </w:r>
      <w:r>
        <w:rPr>
          <w:i/>
          <w:w w:val="85"/>
          <w:sz w:val="20"/>
        </w:rPr>
        <w:t>have</w:t>
      </w:r>
      <w:r>
        <w:rPr>
          <w:i/>
          <w:spacing w:val="-23"/>
          <w:w w:val="85"/>
          <w:sz w:val="20"/>
        </w:rPr>
        <w:t> </w:t>
      </w:r>
      <w:r>
        <w:rPr>
          <w:i/>
          <w:w w:val="85"/>
          <w:sz w:val="20"/>
        </w:rPr>
        <w:t>implemented</w:t>
      </w:r>
      <w:r>
        <w:rPr>
          <w:i/>
          <w:spacing w:val="-23"/>
          <w:w w:val="85"/>
          <w:sz w:val="20"/>
        </w:rPr>
        <w:t> </w:t>
      </w:r>
      <w:r>
        <w:rPr>
          <w:i/>
          <w:w w:val="85"/>
          <w:sz w:val="20"/>
        </w:rPr>
        <w:t>what</w:t>
      </w:r>
      <w:r>
        <w:rPr>
          <w:i/>
          <w:spacing w:val="-24"/>
          <w:w w:val="85"/>
          <w:sz w:val="20"/>
        </w:rPr>
        <w:t> </w:t>
      </w:r>
      <w:r>
        <w:rPr>
          <w:i/>
          <w:w w:val="85"/>
          <w:sz w:val="20"/>
        </w:rPr>
        <w:t>we</w:t>
      </w:r>
      <w:r>
        <w:rPr>
          <w:i/>
          <w:spacing w:val="-23"/>
          <w:w w:val="85"/>
          <w:sz w:val="20"/>
        </w:rPr>
        <w:t> </w:t>
      </w:r>
      <w:r>
        <w:rPr>
          <w:i/>
          <w:w w:val="85"/>
          <w:sz w:val="20"/>
        </w:rPr>
        <w:t>said</w:t>
      </w:r>
      <w:r>
        <w:rPr>
          <w:i/>
          <w:spacing w:val="-23"/>
          <w:w w:val="85"/>
          <w:sz w:val="20"/>
        </w:rPr>
        <w:t> </w:t>
      </w:r>
      <w:r>
        <w:rPr>
          <w:i/>
          <w:w w:val="85"/>
          <w:sz w:val="20"/>
        </w:rPr>
        <w:t>we </w:t>
      </w:r>
      <w:r>
        <w:rPr>
          <w:i/>
          <w:w w:val="85"/>
          <w:sz w:val="20"/>
        </w:rPr>
        <w:t>would</w:t>
      </w:r>
      <w:r>
        <w:rPr>
          <w:i/>
          <w:spacing w:val="-25"/>
          <w:w w:val="85"/>
          <w:sz w:val="20"/>
        </w:rPr>
        <w:t> </w:t>
      </w:r>
      <w:r>
        <w:rPr>
          <w:i/>
          <w:w w:val="85"/>
          <w:sz w:val="20"/>
        </w:rPr>
        <w:t>do,</w:t>
      </w:r>
      <w:r>
        <w:rPr>
          <w:i/>
          <w:spacing w:val="-27"/>
          <w:w w:val="85"/>
          <w:sz w:val="20"/>
        </w:rPr>
        <w:t> </w:t>
      </w:r>
      <w:r>
        <w:rPr>
          <w:i/>
          <w:w w:val="85"/>
          <w:sz w:val="20"/>
        </w:rPr>
        <w:t>in</w:t>
      </w:r>
      <w:r>
        <w:rPr>
          <w:i/>
          <w:spacing w:val="-24"/>
          <w:w w:val="85"/>
          <w:sz w:val="20"/>
        </w:rPr>
        <w:t> </w:t>
      </w:r>
      <w:r>
        <w:rPr>
          <w:i/>
          <w:w w:val="85"/>
          <w:sz w:val="20"/>
        </w:rPr>
        <w:t>the</w:t>
      </w:r>
      <w:r>
        <w:rPr>
          <w:i/>
          <w:spacing w:val="-24"/>
          <w:w w:val="85"/>
          <w:sz w:val="20"/>
        </w:rPr>
        <w:t> </w:t>
      </w:r>
      <w:r>
        <w:rPr>
          <w:i/>
          <w:w w:val="85"/>
          <w:sz w:val="20"/>
        </w:rPr>
        <w:t>way</w:t>
      </w:r>
      <w:r>
        <w:rPr>
          <w:i/>
          <w:spacing w:val="-24"/>
          <w:w w:val="85"/>
          <w:sz w:val="20"/>
        </w:rPr>
        <w:t> </w:t>
      </w:r>
      <w:r>
        <w:rPr>
          <w:i/>
          <w:w w:val="85"/>
          <w:sz w:val="20"/>
        </w:rPr>
        <w:t>we</w:t>
      </w:r>
      <w:r>
        <w:rPr>
          <w:i/>
          <w:spacing w:val="-24"/>
          <w:w w:val="85"/>
          <w:sz w:val="20"/>
        </w:rPr>
        <w:t> </w:t>
      </w:r>
      <w:r>
        <w:rPr>
          <w:i/>
          <w:w w:val="85"/>
          <w:sz w:val="20"/>
        </w:rPr>
        <w:t>said</w:t>
      </w:r>
      <w:r>
        <w:rPr>
          <w:i/>
          <w:spacing w:val="-24"/>
          <w:w w:val="85"/>
          <w:sz w:val="20"/>
        </w:rPr>
        <w:t> </w:t>
      </w:r>
      <w:r>
        <w:rPr>
          <w:i/>
          <w:w w:val="85"/>
          <w:sz w:val="20"/>
        </w:rPr>
        <w:t>we</w:t>
      </w:r>
      <w:r>
        <w:rPr>
          <w:i/>
          <w:spacing w:val="-24"/>
          <w:w w:val="85"/>
          <w:sz w:val="20"/>
        </w:rPr>
        <w:t> </w:t>
      </w:r>
      <w:r>
        <w:rPr>
          <w:i/>
          <w:w w:val="85"/>
          <w:sz w:val="20"/>
        </w:rPr>
        <w:t>would?</w:t>
      </w:r>
      <w:r>
        <w:rPr>
          <w:i/>
          <w:spacing w:val="-9"/>
          <w:w w:val="85"/>
          <w:sz w:val="20"/>
        </w:rPr>
        <w:t> </w:t>
      </w:r>
      <w:r>
        <w:rPr>
          <w:w w:val="85"/>
          <w:sz w:val="20"/>
        </w:rPr>
        <w:t>The</w:t>
      </w:r>
      <w:r>
        <w:rPr>
          <w:spacing w:val="-24"/>
          <w:w w:val="85"/>
          <w:sz w:val="20"/>
        </w:rPr>
        <w:t> </w:t>
      </w:r>
      <w:r>
        <w:rPr>
          <w:w w:val="85"/>
          <w:sz w:val="20"/>
        </w:rPr>
        <w:t>answer</w:t>
      </w:r>
      <w:r>
        <w:rPr>
          <w:spacing w:val="-24"/>
          <w:w w:val="85"/>
          <w:sz w:val="20"/>
        </w:rPr>
        <w:t> </w:t>
      </w:r>
      <w:r>
        <w:rPr>
          <w:w w:val="85"/>
          <w:sz w:val="20"/>
        </w:rPr>
        <w:t>to</w:t>
      </w:r>
      <w:r>
        <w:rPr>
          <w:spacing w:val="-24"/>
          <w:w w:val="85"/>
          <w:sz w:val="20"/>
        </w:rPr>
        <w:t> </w:t>
      </w:r>
      <w:r>
        <w:rPr>
          <w:spacing w:val="-4"/>
          <w:w w:val="85"/>
          <w:sz w:val="20"/>
        </w:rPr>
        <w:t>this </w:t>
      </w:r>
      <w:r>
        <w:rPr>
          <w:w w:val="80"/>
          <w:sz w:val="20"/>
        </w:rPr>
        <w:t>question</w:t>
      </w:r>
      <w:r>
        <w:rPr>
          <w:spacing w:val="-8"/>
          <w:w w:val="80"/>
          <w:sz w:val="20"/>
        </w:rPr>
        <w:t> </w:t>
      </w:r>
      <w:r>
        <w:rPr>
          <w:w w:val="80"/>
          <w:sz w:val="20"/>
        </w:rPr>
        <w:t>involves</w:t>
      </w:r>
      <w:r>
        <w:rPr>
          <w:spacing w:val="-8"/>
          <w:w w:val="80"/>
          <w:sz w:val="20"/>
        </w:rPr>
        <w:t> </w:t>
      </w:r>
      <w:r>
        <w:rPr>
          <w:w w:val="80"/>
          <w:sz w:val="20"/>
        </w:rPr>
        <w:t>identifying</w:t>
      </w:r>
      <w:r>
        <w:rPr>
          <w:spacing w:val="-8"/>
          <w:w w:val="80"/>
          <w:sz w:val="20"/>
        </w:rPr>
        <w:t> </w:t>
      </w:r>
      <w:r>
        <w:rPr>
          <w:w w:val="80"/>
          <w:sz w:val="20"/>
        </w:rPr>
        <w:t>the</w:t>
      </w:r>
      <w:r>
        <w:rPr>
          <w:spacing w:val="-8"/>
          <w:w w:val="80"/>
          <w:sz w:val="20"/>
        </w:rPr>
        <w:t> </w:t>
      </w:r>
      <w:r>
        <w:rPr>
          <w:w w:val="80"/>
          <w:sz w:val="20"/>
        </w:rPr>
        <w:t>measures</w:t>
      </w:r>
      <w:r>
        <w:rPr>
          <w:spacing w:val="-8"/>
          <w:w w:val="80"/>
          <w:sz w:val="20"/>
        </w:rPr>
        <w:t> </w:t>
      </w:r>
      <w:r>
        <w:rPr>
          <w:w w:val="80"/>
          <w:sz w:val="20"/>
        </w:rPr>
        <w:t>of</w:t>
      </w:r>
      <w:r>
        <w:rPr>
          <w:spacing w:val="-8"/>
          <w:w w:val="80"/>
          <w:sz w:val="20"/>
        </w:rPr>
        <w:t> </w:t>
      </w:r>
      <w:r>
        <w:rPr>
          <w:w w:val="80"/>
          <w:sz w:val="20"/>
        </w:rPr>
        <w:t>the</w:t>
      </w:r>
      <w:r>
        <w:rPr>
          <w:spacing w:val="-8"/>
          <w:w w:val="80"/>
          <w:sz w:val="20"/>
        </w:rPr>
        <w:t> </w:t>
      </w:r>
      <w:r>
        <w:rPr>
          <w:w w:val="80"/>
          <w:sz w:val="20"/>
        </w:rPr>
        <w:t>outputs</w:t>
      </w:r>
      <w:r>
        <w:rPr>
          <w:spacing w:val="-8"/>
          <w:w w:val="80"/>
          <w:sz w:val="20"/>
        </w:rPr>
        <w:t> </w:t>
      </w:r>
      <w:r>
        <w:rPr>
          <w:w w:val="80"/>
          <w:sz w:val="20"/>
        </w:rPr>
        <w:t>or processes</w:t>
      </w:r>
      <w:r>
        <w:rPr>
          <w:spacing w:val="-8"/>
          <w:w w:val="80"/>
          <w:sz w:val="20"/>
        </w:rPr>
        <w:t> </w:t>
      </w:r>
      <w:r>
        <w:rPr>
          <w:w w:val="80"/>
          <w:sz w:val="20"/>
        </w:rPr>
        <w:t>for</w:t>
      </w:r>
      <w:r>
        <w:rPr>
          <w:spacing w:val="-8"/>
          <w:w w:val="80"/>
          <w:sz w:val="20"/>
        </w:rPr>
        <w:t> </w:t>
      </w:r>
      <w:r>
        <w:rPr>
          <w:w w:val="80"/>
          <w:sz w:val="20"/>
        </w:rPr>
        <w:t>each</w:t>
      </w:r>
      <w:r>
        <w:rPr>
          <w:spacing w:val="-7"/>
          <w:w w:val="80"/>
          <w:sz w:val="20"/>
        </w:rPr>
        <w:t> </w:t>
      </w:r>
      <w:r>
        <w:rPr>
          <w:w w:val="80"/>
          <w:sz w:val="20"/>
        </w:rPr>
        <w:t>of</w:t>
      </w:r>
      <w:r>
        <w:rPr>
          <w:spacing w:val="-8"/>
          <w:w w:val="80"/>
          <w:sz w:val="20"/>
        </w:rPr>
        <w:t> </w:t>
      </w:r>
      <w:r>
        <w:rPr>
          <w:w w:val="80"/>
          <w:sz w:val="20"/>
        </w:rPr>
        <w:t>the</w:t>
      </w:r>
      <w:r>
        <w:rPr>
          <w:spacing w:val="-8"/>
          <w:w w:val="80"/>
          <w:sz w:val="20"/>
        </w:rPr>
        <w:t> </w:t>
      </w:r>
      <w:r>
        <w:rPr>
          <w:w w:val="80"/>
          <w:sz w:val="20"/>
        </w:rPr>
        <w:t>strategies/activities</w:t>
      </w:r>
      <w:r>
        <w:rPr>
          <w:spacing w:val="-7"/>
          <w:w w:val="80"/>
          <w:sz w:val="20"/>
        </w:rPr>
        <w:t> </w:t>
      </w:r>
      <w:r>
        <w:rPr>
          <w:w w:val="80"/>
          <w:sz w:val="20"/>
        </w:rPr>
        <w:t>you</w:t>
      </w:r>
      <w:r>
        <w:rPr>
          <w:spacing w:val="-8"/>
          <w:w w:val="80"/>
          <w:sz w:val="20"/>
        </w:rPr>
        <w:t> </w:t>
      </w:r>
      <w:r>
        <w:rPr>
          <w:w w:val="80"/>
          <w:sz w:val="20"/>
        </w:rPr>
        <w:t>are</w:t>
      </w:r>
      <w:r>
        <w:rPr>
          <w:spacing w:val="-7"/>
          <w:w w:val="80"/>
          <w:sz w:val="20"/>
        </w:rPr>
        <w:t> </w:t>
      </w:r>
      <w:r>
        <w:rPr>
          <w:w w:val="80"/>
          <w:sz w:val="20"/>
        </w:rPr>
        <w:t>using </w:t>
      </w:r>
      <w:r>
        <w:rPr>
          <w:w w:val="90"/>
          <w:sz w:val="20"/>
        </w:rPr>
        <w:t>to achieve the</w:t>
      </w:r>
      <w:r>
        <w:rPr>
          <w:spacing w:val="-26"/>
          <w:w w:val="90"/>
          <w:sz w:val="20"/>
        </w:rPr>
        <w:t> </w:t>
      </w:r>
      <w:r>
        <w:rPr>
          <w:w w:val="90"/>
          <w:sz w:val="20"/>
        </w:rPr>
        <w:t>objective.</w:t>
      </w:r>
    </w:p>
    <w:p>
      <w:pPr>
        <w:pStyle w:val="ListParagraph"/>
        <w:numPr>
          <w:ilvl w:val="1"/>
          <w:numId w:val="42"/>
        </w:numPr>
        <w:tabs>
          <w:tab w:pos="807" w:val="left" w:leader="none"/>
        </w:tabs>
        <w:spacing w:line="292" w:lineRule="auto" w:before="97" w:after="0"/>
        <w:ind w:left="806" w:right="1353" w:hanging="284"/>
        <w:jc w:val="left"/>
        <w:rPr>
          <w:sz w:val="20"/>
        </w:rPr>
      </w:pPr>
      <w:r>
        <w:rPr>
          <w:i/>
          <w:spacing w:val="-1"/>
          <w:w w:val="76"/>
          <w:sz w:val="20"/>
        </w:rPr>
        <w:br w:type="column"/>
      </w:r>
      <w:r>
        <w:rPr>
          <w:i/>
          <w:w w:val="85"/>
          <w:sz w:val="20"/>
        </w:rPr>
        <w:t>How</w:t>
      </w:r>
      <w:r>
        <w:rPr>
          <w:i/>
          <w:spacing w:val="-31"/>
          <w:w w:val="85"/>
          <w:sz w:val="20"/>
        </w:rPr>
        <w:t> </w:t>
      </w:r>
      <w:r>
        <w:rPr>
          <w:i/>
          <w:w w:val="85"/>
          <w:sz w:val="20"/>
        </w:rPr>
        <w:t>will</w:t>
      </w:r>
      <w:r>
        <w:rPr>
          <w:i/>
          <w:spacing w:val="-31"/>
          <w:w w:val="85"/>
          <w:sz w:val="20"/>
        </w:rPr>
        <w:t> </w:t>
      </w:r>
      <w:r>
        <w:rPr>
          <w:i/>
          <w:w w:val="85"/>
          <w:sz w:val="20"/>
        </w:rPr>
        <w:t>we</w:t>
      </w:r>
      <w:r>
        <w:rPr>
          <w:i/>
          <w:spacing w:val="-31"/>
          <w:w w:val="85"/>
          <w:sz w:val="20"/>
        </w:rPr>
        <w:t> </w:t>
      </w:r>
      <w:r>
        <w:rPr>
          <w:i/>
          <w:w w:val="85"/>
          <w:sz w:val="20"/>
        </w:rPr>
        <w:t>know</w:t>
      </w:r>
      <w:r>
        <w:rPr>
          <w:i/>
          <w:spacing w:val="-31"/>
          <w:w w:val="85"/>
          <w:sz w:val="20"/>
        </w:rPr>
        <w:t> </w:t>
      </w:r>
      <w:r>
        <w:rPr>
          <w:i/>
          <w:w w:val="85"/>
          <w:sz w:val="20"/>
        </w:rPr>
        <w:t>whether</w:t>
      </w:r>
      <w:r>
        <w:rPr>
          <w:i/>
          <w:spacing w:val="-31"/>
          <w:w w:val="85"/>
          <w:sz w:val="20"/>
        </w:rPr>
        <w:t> </w:t>
      </w:r>
      <w:r>
        <w:rPr>
          <w:i/>
          <w:w w:val="85"/>
          <w:sz w:val="20"/>
        </w:rPr>
        <w:t>each</w:t>
      </w:r>
      <w:r>
        <w:rPr>
          <w:i/>
          <w:spacing w:val="-30"/>
          <w:w w:val="85"/>
          <w:sz w:val="20"/>
        </w:rPr>
        <w:t> </w:t>
      </w:r>
      <w:r>
        <w:rPr>
          <w:i/>
          <w:w w:val="85"/>
          <w:sz w:val="20"/>
        </w:rPr>
        <w:t>strategy</w:t>
      </w:r>
      <w:r>
        <w:rPr>
          <w:i/>
          <w:spacing w:val="-31"/>
          <w:w w:val="85"/>
          <w:sz w:val="20"/>
        </w:rPr>
        <w:t> </w:t>
      </w:r>
      <w:r>
        <w:rPr>
          <w:i/>
          <w:w w:val="85"/>
          <w:sz w:val="20"/>
        </w:rPr>
        <w:t>had</w:t>
      </w:r>
      <w:r>
        <w:rPr>
          <w:i/>
          <w:spacing w:val="-31"/>
          <w:w w:val="85"/>
          <w:sz w:val="20"/>
        </w:rPr>
        <w:t> </w:t>
      </w:r>
      <w:r>
        <w:rPr>
          <w:i/>
          <w:w w:val="85"/>
          <w:sz w:val="20"/>
        </w:rPr>
        <w:t>an</w:t>
      </w:r>
      <w:r>
        <w:rPr>
          <w:i/>
          <w:spacing w:val="-31"/>
          <w:w w:val="85"/>
          <w:sz w:val="20"/>
        </w:rPr>
        <w:t> </w:t>
      </w:r>
      <w:r>
        <w:rPr>
          <w:i/>
          <w:w w:val="85"/>
          <w:sz w:val="20"/>
        </w:rPr>
        <w:t>impact </w:t>
      </w:r>
      <w:r>
        <w:rPr>
          <w:i/>
          <w:w w:val="90"/>
          <w:sz w:val="20"/>
        </w:rPr>
        <w:t>or</w:t>
      </w:r>
      <w:r>
        <w:rPr>
          <w:i/>
          <w:spacing w:val="-34"/>
          <w:w w:val="90"/>
          <w:sz w:val="20"/>
        </w:rPr>
        <w:t> </w:t>
      </w:r>
      <w:r>
        <w:rPr>
          <w:i/>
          <w:w w:val="90"/>
          <w:sz w:val="20"/>
        </w:rPr>
        <w:t>achieved</w:t>
      </w:r>
      <w:r>
        <w:rPr>
          <w:i/>
          <w:spacing w:val="-34"/>
          <w:w w:val="90"/>
          <w:sz w:val="20"/>
        </w:rPr>
        <w:t> </w:t>
      </w:r>
      <w:r>
        <w:rPr>
          <w:i/>
          <w:w w:val="90"/>
          <w:sz w:val="20"/>
        </w:rPr>
        <w:t>the</w:t>
      </w:r>
      <w:r>
        <w:rPr>
          <w:i/>
          <w:spacing w:val="-34"/>
          <w:w w:val="90"/>
          <w:sz w:val="20"/>
        </w:rPr>
        <w:t> </w:t>
      </w:r>
      <w:r>
        <w:rPr>
          <w:i/>
          <w:w w:val="90"/>
          <w:sz w:val="20"/>
        </w:rPr>
        <w:t>desired</w:t>
      </w:r>
      <w:r>
        <w:rPr>
          <w:i/>
          <w:spacing w:val="-34"/>
          <w:w w:val="90"/>
          <w:sz w:val="20"/>
        </w:rPr>
        <w:t> </w:t>
      </w:r>
      <w:r>
        <w:rPr>
          <w:i/>
          <w:w w:val="90"/>
          <w:sz w:val="20"/>
        </w:rPr>
        <w:t>outcomes?</w:t>
      </w:r>
      <w:r>
        <w:rPr>
          <w:i/>
          <w:spacing w:val="-26"/>
          <w:w w:val="90"/>
          <w:sz w:val="20"/>
        </w:rPr>
        <w:t> </w:t>
      </w:r>
      <w:r>
        <w:rPr>
          <w:w w:val="90"/>
          <w:sz w:val="20"/>
        </w:rPr>
        <w:t>This</w:t>
      </w:r>
      <w:r>
        <w:rPr>
          <w:spacing w:val="-34"/>
          <w:w w:val="90"/>
          <w:sz w:val="20"/>
        </w:rPr>
        <w:t> </w:t>
      </w:r>
      <w:r>
        <w:rPr>
          <w:w w:val="90"/>
          <w:sz w:val="20"/>
        </w:rPr>
        <w:t>relates</w:t>
      </w:r>
      <w:r>
        <w:rPr>
          <w:spacing w:val="-34"/>
          <w:w w:val="90"/>
          <w:sz w:val="20"/>
        </w:rPr>
        <w:t> </w:t>
      </w:r>
      <w:r>
        <w:rPr>
          <w:w w:val="90"/>
          <w:sz w:val="20"/>
        </w:rPr>
        <w:t>to </w:t>
      </w:r>
      <w:r>
        <w:rPr>
          <w:w w:val="85"/>
          <w:sz w:val="20"/>
        </w:rPr>
        <w:t>measuring</w:t>
      </w:r>
      <w:r>
        <w:rPr>
          <w:spacing w:val="-29"/>
          <w:w w:val="85"/>
          <w:sz w:val="20"/>
        </w:rPr>
        <w:t> </w:t>
      </w:r>
      <w:r>
        <w:rPr>
          <w:w w:val="85"/>
          <w:sz w:val="20"/>
        </w:rPr>
        <w:t>the</w:t>
      </w:r>
      <w:r>
        <w:rPr>
          <w:spacing w:val="-29"/>
          <w:w w:val="85"/>
          <w:sz w:val="20"/>
        </w:rPr>
        <w:t> </w:t>
      </w:r>
      <w:r>
        <w:rPr>
          <w:w w:val="85"/>
          <w:sz w:val="20"/>
        </w:rPr>
        <w:t>impact</w:t>
      </w:r>
      <w:r>
        <w:rPr>
          <w:spacing w:val="-28"/>
          <w:w w:val="85"/>
          <w:sz w:val="20"/>
        </w:rPr>
        <w:t> </w:t>
      </w:r>
      <w:r>
        <w:rPr>
          <w:w w:val="85"/>
          <w:sz w:val="20"/>
        </w:rPr>
        <w:t>of</w:t>
      </w:r>
      <w:r>
        <w:rPr>
          <w:spacing w:val="-29"/>
          <w:w w:val="85"/>
          <w:sz w:val="20"/>
        </w:rPr>
        <w:t> </w:t>
      </w:r>
      <w:r>
        <w:rPr>
          <w:w w:val="85"/>
          <w:sz w:val="20"/>
        </w:rPr>
        <w:t>the</w:t>
      </w:r>
      <w:r>
        <w:rPr>
          <w:spacing w:val="-28"/>
          <w:w w:val="85"/>
          <w:sz w:val="20"/>
        </w:rPr>
        <w:t> </w:t>
      </w:r>
      <w:r>
        <w:rPr>
          <w:w w:val="85"/>
          <w:sz w:val="20"/>
        </w:rPr>
        <w:t>strategies</w:t>
      </w:r>
      <w:r>
        <w:rPr>
          <w:spacing w:val="-29"/>
          <w:w w:val="85"/>
          <w:sz w:val="20"/>
        </w:rPr>
        <w:t> </w:t>
      </w:r>
      <w:r>
        <w:rPr>
          <w:w w:val="85"/>
          <w:sz w:val="20"/>
        </w:rPr>
        <w:t>that</w:t>
      </w:r>
      <w:r>
        <w:rPr>
          <w:spacing w:val="-28"/>
          <w:w w:val="85"/>
          <w:sz w:val="20"/>
        </w:rPr>
        <w:t> </w:t>
      </w:r>
      <w:r>
        <w:rPr>
          <w:w w:val="85"/>
          <w:sz w:val="20"/>
        </w:rPr>
        <w:t>relate</w:t>
      </w:r>
      <w:r>
        <w:rPr>
          <w:spacing w:val="-29"/>
          <w:w w:val="85"/>
          <w:sz w:val="20"/>
        </w:rPr>
        <w:t> </w:t>
      </w:r>
      <w:r>
        <w:rPr>
          <w:w w:val="85"/>
          <w:sz w:val="20"/>
        </w:rPr>
        <w:t>to</w:t>
      </w:r>
      <w:r>
        <w:rPr>
          <w:spacing w:val="-28"/>
          <w:w w:val="85"/>
          <w:sz w:val="20"/>
        </w:rPr>
        <w:t> </w:t>
      </w:r>
      <w:r>
        <w:rPr>
          <w:spacing w:val="-5"/>
          <w:w w:val="85"/>
          <w:sz w:val="20"/>
        </w:rPr>
        <w:t>the </w:t>
      </w:r>
      <w:r>
        <w:rPr>
          <w:w w:val="90"/>
          <w:sz w:val="20"/>
        </w:rPr>
        <w:t>overall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objective.</w:t>
      </w:r>
    </w:p>
    <w:p>
      <w:pPr>
        <w:pStyle w:val="ListParagraph"/>
        <w:numPr>
          <w:ilvl w:val="1"/>
          <w:numId w:val="42"/>
        </w:numPr>
        <w:tabs>
          <w:tab w:pos="807" w:val="left" w:leader="none"/>
        </w:tabs>
        <w:spacing w:line="240" w:lineRule="auto" w:before="47" w:after="0"/>
        <w:ind w:left="806" w:right="0" w:hanging="285"/>
        <w:jc w:val="left"/>
        <w:rPr>
          <w:i/>
          <w:sz w:val="20"/>
        </w:rPr>
      </w:pPr>
      <w:r>
        <w:rPr>
          <w:i/>
          <w:w w:val="90"/>
          <w:sz w:val="20"/>
        </w:rPr>
        <w:t>Is</w:t>
      </w:r>
      <w:r>
        <w:rPr>
          <w:i/>
          <w:spacing w:val="-18"/>
          <w:w w:val="90"/>
          <w:sz w:val="20"/>
        </w:rPr>
        <w:t> </w:t>
      </w:r>
      <w:r>
        <w:rPr>
          <w:i/>
          <w:w w:val="90"/>
          <w:sz w:val="20"/>
        </w:rPr>
        <w:t>the</w:t>
      </w:r>
      <w:r>
        <w:rPr>
          <w:i/>
          <w:spacing w:val="-18"/>
          <w:w w:val="90"/>
          <w:sz w:val="20"/>
        </w:rPr>
        <w:t> </w:t>
      </w:r>
      <w:r>
        <w:rPr>
          <w:i/>
          <w:w w:val="90"/>
          <w:sz w:val="20"/>
        </w:rPr>
        <w:t>measure</w:t>
      </w:r>
      <w:r>
        <w:rPr>
          <w:i/>
          <w:spacing w:val="-17"/>
          <w:w w:val="90"/>
          <w:sz w:val="20"/>
        </w:rPr>
        <w:t> </w:t>
      </w:r>
      <w:r>
        <w:rPr>
          <w:i/>
          <w:w w:val="90"/>
          <w:sz w:val="20"/>
        </w:rPr>
        <w:t>reliable,</w:t>
      </w:r>
      <w:r>
        <w:rPr>
          <w:i/>
          <w:spacing w:val="-23"/>
          <w:w w:val="90"/>
          <w:sz w:val="20"/>
        </w:rPr>
        <w:t> </w:t>
      </w:r>
      <w:r>
        <w:rPr>
          <w:i/>
          <w:w w:val="90"/>
          <w:sz w:val="20"/>
        </w:rPr>
        <w:t>accurate,</w:t>
      </w:r>
      <w:r>
        <w:rPr>
          <w:i/>
          <w:spacing w:val="-22"/>
          <w:w w:val="90"/>
          <w:sz w:val="20"/>
        </w:rPr>
        <w:t> </w:t>
      </w:r>
      <w:r>
        <w:rPr>
          <w:i/>
          <w:w w:val="90"/>
          <w:sz w:val="20"/>
        </w:rPr>
        <w:t>relevant</w:t>
      </w:r>
      <w:r>
        <w:rPr>
          <w:i/>
          <w:spacing w:val="-18"/>
          <w:w w:val="90"/>
          <w:sz w:val="20"/>
        </w:rPr>
        <w:t> </w:t>
      </w:r>
      <w:r>
        <w:rPr>
          <w:i/>
          <w:w w:val="90"/>
          <w:sz w:val="20"/>
        </w:rPr>
        <w:t>and</w:t>
      </w:r>
      <w:r>
        <w:rPr>
          <w:i/>
          <w:spacing w:val="-18"/>
          <w:w w:val="90"/>
          <w:sz w:val="20"/>
        </w:rPr>
        <w:t> </w:t>
      </w:r>
      <w:r>
        <w:rPr>
          <w:i/>
          <w:w w:val="90"/>
          <w:sz w:val="20"/>
        </w:rPr>
        <w:t>timely?</w:t>
      </w:r>
    </w:p>
    <w:p>
      <w:pPr>
        <w:pStyle w:val="BodyText"/>
        <w:spacing w:before="1"/>
        <w:rPr>
          <w:i/>
          <w:sz w:val="24"/>
        </w:rPr>
      </w:pPr>
    </w:p>
    <w:p>
      <w:pPr>
        <w:pStyle w:val="BodyText"/>
        <w:spacing w:line="292" w:lineRule="auto"/>
        <w:ind w:left="239" w:right="803"/>
      </w:pPr>
      <w:r>
        <w:rPr>
          <w:w w:val="80"/>
        </w:rPr>
        <w:t>The number of indicators/measures for each evaluation question </w:t>
      </w:r>
      <w:r>
        <w:rPr>
          <w:spacing w:val="-3"/>
          <w:w w:val="80"/>
        </w:rPr>
        <w:t>will </w:t>
      </w:r>
      <w:r>
        <w:rPr>
          <w:w w:val="85"/>
        </w:rPr>
        <w:t>depend</w:t>
      </w:r>
      <w:r>
        <w:rPr>
          <w:spacing w:val="-22"/>
          <w:w w:val="85"/>
        </w:rPr>
        <w:t> </w:t>
      </w:r>
      <w:r>
        <w:rPr>
          <w:w w:val="85"/>
        </w:rPr>
        <w:t>on</w:t>
      </w:r>
      <w:r>
        <w:rPr>
          <w:spacing w:val="-21"/>
          <w:w w:val="85"/>
        </w:rPr>
        <w:t> </w:t>
      </w:r>
      <w:r>
        <w:rPr>
          <w:w w:val="85"/>
        </w:rPr>
        <w:t>how</w:t>
      </w:r>
      <w:r>
        <w:rPr>
          <w:spacing w:val="-22"/>
          <w:w w:val="85"/>
        </w:rPr>
        <w:t> </w:t>
      </w:r>
      <w:r>
        <w:rPr>
          <w:w w:val="85"/>
        </w:rPr>
        <w:t>specific</w:t>
      </w:r>
      <w:r>
        <w:rPr>
          <w:spacing w:val="-21"/>
          <w:w w:val="85"/>
        </w:rPr>
        <w:t> </w:t>
      </w:r>
      <w:r>
        <w:rPr>
          <w:w w:val="85"/>
        </w:rPr>
        <w:t>your</w:t>
      </w:r>
      <w:r>
        <w:rPr>
          <w:spacing w:val="-22"/>
          <w:w w:val="85"/>
        </w:rPr>
        <w:t> </w:t>
      </w:r>
      <w:r>
        <w:rPr>
          <w:w w:val="85"/>
        </w:rPr>
        <w:t>question</w:t>
      </w:r>
      <w:r>
        <w:rPr>
          <w:spacing w:val="-21"/>
          <w:w w:val="85"/>
        </w:rPr>
        <w:t> </w:t>
      </w:r>
      <w:r>
        <w:rPr>
          <w:w w:val="85"/>
        </w:rPr>
        <w:t>is,</w:t>
      </w:r>
      <w:r>
        <w:rPr>
          <w:spacing w:val="-25"/>
          <w:w w:val="85"/>
        </w:rPr>
        <w:t> </w:t>
      </w:r>
      <w:r>
        <w:rPr>
          <w:w w:val="85"/>
        </w:rPr>
        <w:t>and</w:t>
      </w:r>
      <w:r>
        <w:rPr>
          <w:spacing w:val="-22"/>
          <w:w w:val="85"/>
        </w:rPr>
        <w:t> </w:t>
      </w:r>
      <w:r>
        <w:rPr>
          <w:w w:val="85"/>
        </w:rPr>
        <w:t>the</w:t>
      </w:r>
      <w:r>
        <w:rPr>
          <w:spacing w:val="-21"/>
          <w:w w:val="85"/>
        </w:rPr>
        <w:t> </w:t>
      </w:r>
      <w:r>
        <w:rPr>
          <w:w w:val="85"/>
        </w:rPr>
        <w:t>actual</w:t>
      </w:r>
      <w:r>
        <w:rPr>
          <w:spacing w:val="-22"/>
          <w:w w:val="85"/>
        </w:rPr>
        <w:t> </w:t>
      </w:r>
      <w:r>
        <w:rPr>
          <w:w w:val="85"/>
        </w:rPr>
        <w:t>strategies </w:t>
      </w:r>
      <w:r>
        <w:rPr>
          <w:w w:val="90"/>
        </w:rPr>
        <w:t>you</w:t>
      </w:r>
      <w:r>
        <w:rPr>
          <w:spacing w:val="-29"/>
          <w:w w:val="90"/>
        </w:rPr>
        <w:t> </w:t>
      </w:r>
      <w:r>
        <w:rPr>
          <w:w w:val="90"/>
        </w:rPr>
        <w:t>are</w:t>
      </w:r>
      <w:r>
        <w:rPr>
          <w:spacing w:val="-29"/>
          <w:w w:val="90"/>
        </w:rPr>
        <w:t> </w:t>
      </w:r>
      <w:r>
        <w:rPr>
          <w:w w:val="90"/>
        </w:rPr>
        <w:t>implementing</w:t>
      </w:r>
      <w:r>
        <w:rPr>
          <w:spacing w:val="-29"/>
          <w:w w:val="90"/>
        </w:rPr>
        <w:t> </w:t>
      </w:r>
      <w:r>
        <w:rPr>
          <w:w w:val="90"/>
        </w:rPr>
        <w:t>to</w:t>
      </w:r>
      <w:r>
        <w:rPr>
          <w:spacing w:val="-29"/>
          <w:w w:val="90"/>
        </w:rPr>
        <w:t> </w:t>
      </w:r>
      <w:r>
        <w:rPr>
          <w:w w:val="90"/>
        </w:rPr>
        <w:t>meet</w:t>
      </w:r>
      <w:r>
        <w:rPr>
          <w:spacing w:val="-29"/>
          <w:w w:val="90"/>
        </w:rPr>
        <w:t> </w:t>
      </w:r>
      <w:r>
        <w:rPr>
          <w:w w:val="90"/>
        </w:rPr>
        <w:t>the</w:t>
      </w:r>
      <w:r>
        <w:rPr>
          <w:spacing w:val="-29"/>
          <w:w w:val="90"/>
        </w:rPr>
        <w:t> </w:t>
      </w:r>
      <w:r>
        <w:rPr>
          <w:w w:val="90"/>
        </w:rPr>
        <w:t>objective</w:t>
      </w:r>
      <w:r>
        <w:rPr>
          <w:spacing w:val="-29"/>
          <w:w w:val="90"/>
        </w:rPr>
        <w:t> </w:t>
      </w:r>
      <w:r>
        <w:rPr>
          <w:w w:val="90"/>
        </w:rPr>
        <w:t>(that</w:t>
      </w:r>
      <w:r>
        <w:rPr>
          <w:spacing w:val="-28"/>
          <w:w w:val="90"/>
        </w:rPr>
        <w:t> </w:t>
      </w:r>
      <w:r>
        <w:rPr>
          <w:w w:val="90"/>
        </w:rPr>
        <w:t>the</w:t>
      </w:r>
      <w:r>
        <w:rPr>
          <w:spacing w:val="-29"/>
          <w:w w:val="90"/>
        </w:rPr>
        <w:t> </w:t>
      </w:r>
      <w:r>
        <w:rPr>
          <w:w w:val="90"/>
        </w:rPr>
        <w:t>question relates</w:t>
      </w:r>
      <w:r>
        <w:rPr>
          <w:spacing w:val="-4"/>
          <w:w w:val="90"/>
        </w:rPr>
        <w:t> </w:t>
      </w:r>
      <w:r>
        <w:rPr>
          <w:w w:val="90"/>
        </w:rPr>
        <w:t>to).</w:t>
      </w:r>
    </w:p>
    <w:p>
      <w:pPr>
        <w:pStyle w:val="BodyText"/>
        <w:spacing w:before="6"/>
        <w:rPr>
          <w:sz w:val="19"/>
        </w:rPr>
      </w:pPr>
    </w:p>
    <w:p>
      <w:pPr>
        <w:spacing w:before="0"/>
        <w:ind w:left="239" w:right="0" w:firstLine="0"/>
        <w:jc w:val="left"/>
        <w:rPr>
          <w:i/>
          <w:sz w:val="20"/>
        </w:rPr>
      </w:pPr>
      <w:r>
        <w:rPr>
          <w:i/>
          <w:color w:val="00ACC8"/>
          <w:sz w:val="20"/>
        </w:rPr>
        <w:t>Identifying how the information will be captured</w:t>
      </w:r>
    </w:p>
    <w:p>
      <w:pPr>
        <w:pStyle w:val="BodyText"/>
        <w:spacing w:line="290" w:lineRule="auto" w:before="106"/>
        <w:ind w:left="239" w:right="1119"/>
      </w:pPr>
      <w:r>
        <w:rPr>
          <w:w w:val="80"/>
        </w:rPr>
        <w:t>Once the quality and safety measures and underpinning </w:t>
      </w:r>
      <w:r>
        <w:rPr>
          <w:spacing w:val="-2"/>
          <w:w w:val="80"/>
        </w:rPr>
        <w:t>indicators </w:t>
      </w:r>
      <w:r>
        <w:rPr>
          <w:w w:val="85"/>
        </w:rPr>
        <w:t>have</w:t>
      </w:r>
      <w:r>
        <w:rPr>
          <w:spacing w:val="-18"/>
          <w:w w:val="85"/>
        </w:rPr>
        <w:t> </w:t>
      </w:r>
      <w:r>
        <w:rPr>
          <w:w w:val="85"/>
        </w:rPr>
        <w:t>been</w:t>
      </w:r>
      <w:r>
        <w:rPr>
          <w:spacing w:val="-17"/>
          <w:w w:val="85"/>
        </w:rPr>
        <w:t> </w:t>
      </w:r>
      <w:r>
        <w:rPr>
          <w:w w:val="85"/>
        </w:rPr>
        <w:t>identified,</w:t>
      </w:r>
      <w:r>
        <w:rPr>
          <w:spacing w:val="-22"/>
          <w:w w:val="85"/>
        </w:rPr>
        <w:t> </w:t>
      </w:r>
      <w:r>
        <w:rPr>
          <w:w w:val="85"/>
        </w:rPr>
        <w:t>the</w:t>
      </w:r>
      <w:r>
        <w:rPr>
          <w:spacing w:val="-18"/>
          <w:w w:val="85"/>
        </w:rPr>
        <w:t> </w:t>
      </w:r>
      <w:r>
        <w:rPr>
          <w:w w:val="85"/>
        </w:rPr>
        <w:t>next</w:t>
      </w:r>
      <w:r>
        <w:rPr>
          <w:spacing w:val="-17"/>
          <w:w w:val="85"/>
        </w:rPr>
        <w:t> </w:t>
      </w:r>
      <w:r>
        <w:rPr>
          <w:w w:val="85"/>
        </w:rPr>
        <w:t>step</w:t>
      </w:r>
      <w:r>
        <w:rPr>
          <w:spacing w:val="-18"/>
          <w:w w:val="85"/>
        </w:rPr>
        <w:t> </w:t>
      </w:r>
      <w:r>
        <w:rPr>
          <w:w w:val="85"/>
        </w:rPr>
        <w:t>is</w:t>
      </w:r>
      <w:r>
        <w:rPr>
          <w:spacing w:val="-17"/>
          <w:w w:val="85"/>
        </w:rPr>
        <w:t> </w:t>
      </w:r>
      <w:r>
        <w:rPr>
          <w:w w:val="85"/>
        </w:rPr>
        <w:t>to</w:t>
      </w:r>
      <w:r>
        <w:rPr>
          <w:spacing w:val="-17"/>
          <w:w w:val="85"/>
        </w:rPr>
        <w:t> </w:t>
      </w:r>
      <w:r>
        <w:rPr>
          <w:w w:val="85"/>
        </w:rPr>
        <w:t>identify</w:t>
      </w:r>
      <w:r>
        <w:rPr>
          <w:spacing w:val="-18"/>
          <w:w w:val="85"/>
        </w:rPr>
        <w:t> </w:t>
      </w:r>
      <w:r>
        <w:rPr>
          <w:w w:val="85"/>
        </w:rPr>
        <w:t>the</w:t>
      </w:r>
      <w:r>
        <w:rPr>
          <w:spacing w:val="-17"/>
          <w:w w:val="85"/>
        </w:rPr>
        <w:t> </w:t>
      </w:r>
      <w:r>
        <w:rPr>
          <w:w w:val="85"/>
        </w:rPr>
        <w:t>information </w:t>
      </w:r>
      <w:r>
        <w:rPr>
          <w:w w:val="90"/>
        </w:rPr>
        <w:t>that</w:t>
      </w:r>
      <w:r>
        <w:rPr>
          <w:spacing w:val="-34"/>
          <w:w w:val="90"/>
        </w:rPr>
        <w:t> </w:t>
      </w:r>
      <w:r>
        <w:rPr>
          <w:w w:val="90"/>
        </w:rPr>
        <w:t>is</w:t>
      </w:r>
      <w:r>
        <w:rPr>
          <w:spacing w:val="-33"/>
          <w:w w:val="90"/>
        </w:rPr>
        <w:t> </w:t>
      </w:r>
      <w:r>
        <w:rPr>
          <w:w w:val="90"/>
        </w:rPr>
        <w:t>needed</w:t>
      </w:r>
      <w:r>
        <w:rPr>
          <w:spacing w:val="-33"/>
          <w:w w:val="90"/>
        </w:rPr>
        <w:t> </w:t>
      </w:r>
      <w:r>
        <w:rPr>
          <w:w w:val="90"/>
        </w:rPr>
        <w:t>for</w:t>
      </w:r>
      <w:r>
        <w:rPr>
          <w:spacing w:val="-33"/>
          <w:w w:val="90"/>
        </w:rPr>
        <w:t> </w:t>
      </w:r>
      <w:r>
        <w:rPr>
          <w:w w:val="90"/>
        </w:rPr>
        <w:t>each,</w:t>
      </w:r>
      <w:r>
        <w:rPr>
          <w:spacing w:val="-36"/>
          <w:w w:val="90"/>
        </w:rPr>
        <w:t> </w:t>
      </w:r>
      <w:r>
        <w:rPr>
          <w:w w:val="90"/>
        </w:rPr>
        <w:t>how</w:t>
      </w:r>
      <w:r>
        <w:rPr>
          <w:spacing w:val="-33"/>
          <w:w w:val="90"/>
        </w:rPr>
        <w:t> </w:t>
      </w:r>
      <w:r>
        <w:rPr>
          <w:w w:val="90"/>
        </w:rPr>
        <w:t>this</w:t>
      </w:r>
      <w:r>
        <w:rPr>
          <w:spacing w:val="-33"/>
          <w:w w:val="90"/>
        </w:rPr>
        <w:t> </w:t>
      </w:r>
      <w:r>
        <w:rPr>
          <w:w w:val="90"/>
        </w:rPr>
        <w:t>information</w:t>
      </w:r>
      <w:r>
        <w:rPr>
          <w:spacing w:val="-33"/>
          <w:w w:val="90"/>
        </w:rPr>
        <w:t> </w:t>
      </w:r>
      <w:r>
        <w:rPr>
          <w:w w:val="90"/>
        </w:rPr>
        <w:t>is</w:t>
      </w:r>
      <w:r>
        <w:rPr>
          <w:spacing w:val="-33"/>
          <w:w w:val="90"/>
        </w:rPr>
        <w:t> </w:t>
      </w:r>
      <w:r>
        <w:rPr>
          <w:w w:val="90"/>
        </w:rPr>
        <w:t>best</w:t>
      </w:r>
      <w:r>
        <w:rPr>
          <w:spacing w:val="-33"/>
          <w:w w:val="90"/>
        </w:rPr>
        <w:t> </w:t>
      </w:r>
      <w:r>
        <w:rPr>
          <w:w w:val="90"/>
        </w:rPr>
        <w:t>collected, who</w:t>
      </w:r>
      <w:r>
        <w:rPr>
          <w:spacing w:val="-34"/>
          <w:w w:val="90"/>
        </w:rPr>
        <w:t> </w:t>
      </w:r>
      <w:r>
        <w:rPr>
          <w:w w:val="90"/>
        </w:rPr>
        <w:t>is</w:t>
      </w:r>
      <w:r>
        <w:rPr>
          <w:spacing w:val="-33"/>
          <w:w w:val="90"/>
        </w:rPr>
        <w:t> </w:t>
      </w:r>
      <w:r>
        <w:rPr>
          <w:w w:val="90"/>
        </w:rPr>
        <w:t>best</w:t>
      </w:r>
      <w:r>
        <w:rPr>
          <w:spacing w:val="-34"/>
          <w:w w:val="90"/>
        </w:rPr>
        <w:t> </w:t>
      </w:r>
      <w:r>
        <w:rPr>
          <w:w w:val="90"/>
        </w:rPr>
        <w:t>placed</w:t>
      </w:r>
      <w:r>
        <w:rPr>
          <w:spacing w:val="-33"/>
          <w:w w:val="90"/>
        </w:rPr>
        <w:t> </w:t>
      </w:r>
      <w:r>
        <w:rPr>
          <w:w w:val="90"/>
        </w:rPr>
        <w:t>to</w:t>
      </w:r>
      <w:r>
        <w:rPr>
          <w:spacing w:val="-34"/>
          <w:w w:val="90"/>
        </w:rPr>
        <w:t> </w:t>
      </w:r>
      <w:r>
        <w:rPr>
          <w:w w:val="90"/>
        </w:rPr>
        <w:t>collect</w:t>
      </w:r>
      <w:r>
        <w:rPr>
          <w:spacing w:val="-33"/>
          <w:w w:val="90"/>
        </w:rPr>
        <w:t> </w:t>
      </w:r>
      <w:r>
        <w:rPr>
          <w:w w:val="90"/>
        </w:rPr>
        <w:t>it</w:t>
      </w:r>
      <w:r>
        <w:rPr>
          <w:spacing w:val="-34"/>
          <w:w w:val="90"/>
        </w:rPr>
        <w:t> </w:t>
      </w:r>
      <w:r>
        <w:rPr>
          <w:w w:val="90"/>
        </w:rPr>
        <w:t>and</w:t>
      </w:r>
      <w:r>
        <w:rPr>
          <w:spacing w:val="-33"/>
          <w:w w:val="90"/>
        </w:rPr>
        <w:t> </w:t>
      </w:r>
      <w:r>
        <w:rPr>
          <w:w w:val="90"/>
        </w:rPr>
        <w:t>whether</w:t>
      </w:r>
      <w:r>
        <w:rPr>
          <w:spacing w:val="-34"/>
          <w:w w:val="90"/>
        </w:rPr>
        <w:t> </w:t>
      </w:r>
      <w:r>
        <w:rPr>
          <w:w w:val="90"/>
        </w:rPr>
        <w:t>any</w:t>
      </w:r>
      <w:r>
        <w:rPr>
          <w:spacing w:val="-33"/>
          <w:w w:val="90"/>
        </w:rPr>
        <w:t> </w:t>
      </w:r>
      <w:r>
        <w:rPr>
          <w:w w:val="90"/>
        </w:rPr>
        <w:t>data</w:t>
      </w:r>
      <w:r>
        <w:rPr>
          <w:spacing w:val="-34"/>
          <w:w w:val="90"/>
        </w:rPr>
        <w:t> </w:t>
      </w:r>
      <w:r>
        <w:rPr>
          <w:w w:val="90"/>
        </w:rPr>
        <w:t>collection tools or systems need to be developed. For example, if the </w:t>
      </w:r>
      <w:r>
        <w:rPr>
          <w:rFonts w:ascii="Lucida Sans" w:hAnsi="Lucida Sans"/>
          <w:w w:val="80"/>
        </w:rPr>
        <w:t>measure</w:t>
      </w:r>
      <w:r>
        <w:rPr>
          <w:rFonts w:ascii="Lucida Sans" w:hAnsi="Lucida Sans"/>
          <w:spacing w:val="-28"/>
          <w:w w:val="80"/>
        </w:rPr>
        <w:t> </w:t>
      </w:r>
      <w:r>
        <w:rPr>
          <w:rFonts w:ascii="Lucida Sans" w:hAnsi="Lucida Sans"/>
          <w:w w:val="80"/>
        </w:rPr>
        <w:t>of</w:t>
      </w:r>
      <w:r>
        <w:rPr>
          <w:rFonts w:ascii="Lucida Sans" w:hAnsi="Lucida Sans"/>
          <w:spacing w:val="-27"/>
          <w:w w:val="80"/>
        </w:rPr>
        <w:t> </w:t>
      </w:r>
      <w:r>
        <w:rPr>
          <w:rFonts w:ascii="Lucida Sans" w:hAnsi="Lucida Sans"/>
          <w:w w:val="80"/>
        </w:rPr>
        <w:t>success</w:t>
      </w:r>
      <w:r>
        <w:rPr>
          <w:rFonts w:ascii="Lucida Sans" w:hAnsi="Lucida Sans"/>
          <w:spacing w:val="-28"/>
          <w:w w:val="80"/>
        </w:rPr>
        <w:t> </w:t>
      </w:r>
      <w:r>
        <w:rPr>
          <w:rFonts w:ascii="Lucida Sans" w:hAnsi="Lucida Sans"/>
          <w:w w:val="80"/>
        </w:rPr>
        <w:t>is</w:t>
      </w:r>
      <w:r>
        <w:rPr>
          <w:rFonts w:ascii="Lucida Sans" w:hAnsi="Lucida Sans"/>
          <w:spacing w:val="-31"/>
          <w:w w:val="80"/>
        </w:rPr>
        <w:t> </w:t>
      </w:r>
      <w:r>
        <w:rPr>
          <w:rFonts w:ascii="Lucida Sans" w:hAnsi="Lucida Sans"/>
          <w:w w:val="80"/>
        </w:rPr>
        <w:t>“EDS</w:t>
      </w:r>
      <w:r>
        <w:rPr>
          <w:rFonts w:ascii="Lucida Sans" w:hAnsi="Lucida Sans"/>
          <w:spacing w:val="-27"/>
          <w:w w:val="80"/>
        </w:rPr>
        <w:t> </w:t>
      </w:r>
      <w:r>
        <w:rPr>
          <w:rFonts w:ascii="Lucida Sans" w:hAnsi="Lucida Sans"/>
          <w:w w:val="80"/>
        </w:rPr>
        <w:t>is</w:t>
      </w:r>
      <w:r>
        <w:rPr>
          <w:rFonts w:ascii="Lucida Sans" w:hAnsi="Lucida Sans"/>
          <w:spacing w:val="-28"/>
          <w:w w:val="80"/>
        </w:rPr>
        <w:t> </w:t>
      </w:r>
      <w:r>
        <w:rPr>
          <w:rFonts w:ascii="Lucida Sans" w:hAnsi="Lucida Sans"/>
          <w:w w:val="80"/>
        </w:rPr>
        <w:t>sent</w:t>
      </w:r>
      <w:r>
        <w:rPr>
          <w:rFonts w:ascii="Lucida Sans" w:hAnsi="Lucida Sans"/>
          <w:spacing w:val="-27"/>
          <w:w w:val="80"/>
        </w:rPr>
        <w:t> </w:t>
      </w:r>
      <w:r>
        <w:rPr>
          <w:rFonts w:ascii="Lucida Sans" w:hAnsi="Lucida Sans"/>
          <w:w w:val="80"/>
        </w:rPr>
        <w:t>to</w:t>
      </w:r>
      <w:r>
        <w:rPr>
          <w:rFonts w:ascii="Lucida Sans" w:hAnsi="Lucida Sans"/>
          <w:spacing w:val="-28"/>
          <w:w w:val="80"/>
        </w:rPr>
        <w:t> </w:t>
      </w:r>
      <w:r>
        <w:rPr>
          <w:rFonts w:ascii="Lucida Sans" w:hAnsi="Lucida Sans"/>
          <w:w w:val="80"/>
        </w:rPr>
        <w:t>a</w:t>
      </w:r>
      <w:r>
        <w:rPr>
          <w:rFonts w:ascii="Lucida Sans" w:hAnsi="Lucida Sans"/>
          <w:spacing w:val="-27"/>
          <w:w w:val="80"/>
        </w:rPr>
        <w:t> </w:t>
      </w:r>
      <w:r>
        <w:rPr>
          <w:rFonts w:ascii="Lucida Sans" w:hAnsi="Lucida Sans"/>
          <w:w w:val="80"/>
        </w:rPr>
        <w:t>GP</w:t>
      </w:r>
      <w:r>
        <w:rPr>
          <w:rFonts w:ascii="Lucida Sans" w:hAnsi="Lucida Sans"/>
          <w:spacing w:val="-28"/>
          <w:w w:val="80"/>
        </w:rPr>
        <w:t> </w:t>
      </w:r>
      <w:r>
        <w:rPr>
          <w:rFonts w:ascii="Lucida Sans" w:hAnsi="Lucida Sans"/>
          <w:w w:val="80"/>
        </w:rPr>
        <w:t>within</w:t>
      </w:r>
      <w:r>
        <w:rPr>
          <w:rFonts w:ascii="Lucida Sans" w:hAnsi="Lucida Sans"/>
          <w:spacing w:val="-27"/>
          <w:w w:val="80"/>
        </w:rPr>
        <w:t> </w:t>
      </w:r>
      <w:r>
        <w:rPr>
          <w:rFonts w:ascii="Lucida Sans" w:hAnsi="Lucida Sans"/>
          <w:w w:val="80"/>
        </w:rPr>
        <w:t>24</w:t>
      </w:r>
      <w:r>
        <w:rPr>
          <w:rFonts w:ascii="Lucida Sans" w:hAnsi="Lucida Sans"/>
          <w:spacing w:val="-28"/>
          <w:w w:val="80"/>
        </w:rPr>
        <w:t> </w:t>
      </w:r>
      <w:r>
        <w:rPr>
          <w:rFonts w:ascii="Lucida Sans" w:hAnsi="Lucida Sans"/>
          <w:w w:val="80"/>
        </w:rPr>
        <w:t>hours”,</w:t>
      </w:r>
      <w:r>
        <w:rPr>
          <w:rFonts w:ascii="Lucida Sans" w:hAnsi="Lucida Sans"/>
          <w:spacing w:val="-31"/>
          <w:w w:val="80"/>
        </w:rPr>
        <w:t> </w:t>
      </w:r>
      <w:r>
        <w:rPr>
          <w:rFonts w:ascii="Lucida Sans" w:hAnsi="Lucida Sans"/>
          <w:w w:val="80"/>
        </w:rPr>
        <w:t>then </w:t>
      </w:r>
      <w:r>
        <w:rPr>
          <w:w w:val="90"/>
        </w:rPr>
        <w:t>the</w:t>
      </w:r>
      <w:r>
        <w:rPr>
          <w:spacing w:val="-32"/>
          <w:w w:val="90"/>
        </w:rPr>
        <w:t> </w:t>
      </w:r>
      <w:r>
        <w:rPr>
          <w:w w:val="90"/>
        </w:rPr>
        <w:t>information</w:t>
      </w:r>
      <w:r>
        <w:rPr>
          <w:spacing w:val="-32"/>
          <w:w w:val="90"/>
        </w:rPr>
        <w:t> </w:t>
      </w:r>
      <w:r>
        <w:rPr>
          <w:w w:val="90"/>
        </w:rPr>
        <w:t>needed</w:t>
      </w:r>
      <w:r>
        <w:rPr>
          <w:spacing w:val="-32"/>
          <w:w w:val="90"/>
        </w:rPr>
        <w:t> </w:t>
      </w:r>
      <w:r>
        <w:rPr>
          <w:w w:val="90"/>
        </w:rPr>
        <w:t>is</w:t>
      </w:r>
      <w:r>
        <w:rPr>
          <w:spacing w:val="-31"/>
          <w:w w:val="90"/>
        </w:rPr>
        <w:t> </w:t>
      </w:r>
      <w:r>
        <w:rPr>
          <w:w w:val="90"/>
        </w:rPr>
        <w:t>the</w:t>
      </w:r>
      <w:r>
        <w:rPr>
          <w:spacing w:val="-32"/>
          <w:w w:val="90"/>
        </w:rPr>
        <w:t> </w:t>
      </w:r>
      <w:r>
        <w:rPr>
          <w:w w:val="90"/>
        </w:rPr>
        <w:t>time</w:t>
      </w:r>
      <w:r>
        <w:rPr>
          <w:spacing w:val="-32"/>
          <w:w w:val="90"/>
        </w:rPr>
        <w:t> </w:t>
      </w:r>
      <w:r>
        <w:rPr>
          <w:w w:val="90"/>
        </w:rPr>
        <w:t>and</w:t>
      </w:r>
      <w:r>
        <w:rPr>
          <w:spacing w:val="-31"/>
          <w:w w:val="90"/>
        </w:rPr>
        <w:t> </w:t>
      </w:r>
      <w:r>
        <w:rPr>
          <w:w w:val="90"/>
        </w:rPr>
        <w:t>date</w:t>
      </w:r>
      <w:r>
        <w:rPr>
          <w:spacing w:val="-32"/>
          <w:w w:val="90"/>
        </w:rPr>
        <w:t> </w:t>
      </w:r>
      <w:r>
        <w:rPr>
          <w:w w:val="90"/>
        </w:rPr>
        <w:t>that</w:t>
      </w:r>
      <w:r>
        <w:rPr>
          <w:spacing w:val="-32"/>
          <w:w w:val="90"/>
        </w:rPr>
        <w:t> </w:t>
      </w:r>
      <w:r>
        <w:rPr>
          <w:w w:val="90"/>
        </w:rPr>
        <w:t>a</w:t>
      </w:r>
      <w:r>
        <w:rPr>
          <w:spacing w:val="-32"/>
          <w:w w:val="90"/>
        </w:rPr>
        <w:t> </w:t>
      </w:r>
      <w:r>
        <w:rPr>
          <w:w w:val="90"/>
        </w:rPr>
        <w:t>patient</w:t>
      </w:r>
      <w:r>
        <w:rPr>
          <w:spacing w:val="-31"/>
          <w:w w:val="90"/>
        </w:rPr>
        <w:t> </w:t>
      </w:r>
      <w:r>
        <w:rPr>
          <w:w w:val="90"/>
        </w:rPr>
        <w:t>was </w:t>
      </w:r>
      <w:r>
        <w:rPr>
          <w:w w:val="85"/>
        </w:rPr>
        <w:t>discharged</w:t>
      </w:r>
      <w:r>
        <w:rPr>
          <w:spacing w:val="-20"/>
          <w:w w:val="85"/>
        </w:rPr>
        <w:t> </w:t>
      </w:r>
      <w:r>
        <w:rPr>
          <w:w w:val="85"/>
        </w:rPr>
        <w:t>and</w:t>
      </w:r>
      <w:r>
        <w:rPr>
          <w:spacing w:val="-20"/>
          <w:w w:val="85"/>
        </w:rPr>
        <w:t> </w:t>
      </w:r>
      <w:r>
        <w:rPr>
          <w:w w:val="85"/>
        </w:rPr>
        <w:t>the</w:t>
      </w:r>
      <w:r>
        <w:rPr>
          <w:spacing w:val="-20"/>
          <w:w w:val="85"/>
        </w:rPr>
        <w:t> </w:t>
      </w:r>
      <w:r>
        <w:rPr>
          <w:w w:val="85"/>
        </w:rPr>
        <w:t>time</w:t>
      </w:r>
      <w:r>
        <w:rPr>
          <w:spacing w:val="-20"/>
          <w:w w:val="85"/>
        </w:rPr>
        <w:t> </w:t>
      </w:r>
      <w:r>
        <w:rPr>
          <w:w w:val="85"/>
        </w:rPr>
        <w:t>and</w:t>
      </w:r>
      <w:r>
        <w:rPr>
          <w:spacing w:val="-20"/>
          <w:w w:val="85"/>
        </w:rPr>
        <w:t> </w:t>
      </w:r>
      <w:r>
        <w:rPr>
          <w:w w:val="85"/>
        </w:rPr>
        <w:t>date</w:t>
      </w:r>
      <w:r>
        <w:rPr>
          <w:spacing w:val="-20"/>
          <w:w w:val="85"/>
        </w:rPr>
        <w:t> </w:t>
      </w:r>
      <w:r>
        <w:rPr>
          <w:w w:val="85"/>
        </w:rPr>
        <w:t>that</w:t>
      </w:r>
      <w:r>
        <w:rPr>
          <w:spacing w:val="-20"/>
          <w:w w:val="85"/>
        </w:rPr>
        <w:t> </w:t>
      </w:r>
      <w:r>
        <w:rPr>
          <w:w w:val="85"/>
        </w:rPr>
        <w:t>an</w:t>
      </w:r>
      <w:r>
        <w:rPr>
          <w:spacing w:val="-20"/>
          <w:w w:val="85"/>
        </w:rPr>
        <w:t> </w:t>
      </w:r>
      <w:r>
        <w:rPr>
          <w:w w:val="85"/>
        </w:rPr>
        <w:t>EDS</w:t>
      </w:r>
      <w:r>
        <w:rPr>
          <w:spacing w:val="-20"/>
          <w:w w:val="85"/>
        </w:rPr>
        <w:t> </w:t>
      </w:r>
      <w:r>
        <w:rPr>
          <w:w w:val="85"/>
        </w:rPr>
        <w:t>was</w:t>
      </w:r>
      <w:r>
        <w:rPr>
          <w:spacing w:val="-19"/>
          <w:w w:val="85"/>
        </w:rPr>
        <w:t> </w:t>
      </w:r>
      <w:r>
        <w:rPr>
          <w:w w:val="85"/>
        </w:rPr>
        <w:t>sent</w:t>
      </w:r>
      <w:r>
        <w:rPr>
          <w:spacing w:val="-20"/>
          <w:w w:val="85"/>
        </w:rPr>
        <w:t> </w:t>
      </w:r>
      <w:r>
        <w:rPr>
          <w:w w:val="85"/>
        </w:rPr>
        <w:t>to</w:t>
      </w:r>
      <w:r>
        <w:rPr>
          <w:spacing w:val="-20"/>
          <w:w w:val="85"/>
        </w:rPr>
        <w:t> </w:t>
      </w:r>
      <w:r>
        <w:rPr>
          <w:w w:val="85"/>
        </w:rPr>
        <w:t>a</w:t>
      </w:r>
      <w:r>
        <w:rPr>
          <w:spacing w:val="-20"/>
          <w:w w:val="85"/>
        </w:rPr>
        <w:t> </w:t>
      </w:r>
      <w:r>
        <w:rPr>
          <w:spacing w:val="-9"/>
          <w:w w:val="85"/>
        </w:rPr>
        <w:t>GP.</w:t>
      </w:r>
    </w:p>
    <w:p>
      <w:pPr>
        <w:pStyle w:val="BodyText"/>
        <w:spacing w:before="4"/>
      </w:pPr>
    </w:p>
    <w:p>
      <w:pPr>
        <w:pStyle w:val="BodyText"/>
        <w:spacing w:line="292" w:lineRule="auto"/>
        <w:ind w:left="239" w:right="1151"/>
      </w:pPr>
      <w:r>
        <w:rPr>
          <w:spacing w:val="-3"/>
          <w:w w:val="85"/>
        </w:rPr>
        <w:t>Table</w:t>
      </w:r>
      <w:r>
        <w:rPr>
          <w:spacing w:val="-29"/>
          <w:w w:val="85"/>
        </w:rPr>
        <w:t> </w:t>
      </w:r>
      <w:r>
        <w:rPr>
          <w:w w:val="85"/>
        </w:rPr>
        <w:t>5</w:t>
      </w:r>
      <w:r>
        <w:rPr>
          <w:spacing w:val="-28"/>
          <w:w w:val="85"/>
        </w:rPr>
        <w:t> </w:t>
      </w:r>
      <w:r>
        <w:rPr>
          <w:w w:val="85"/>
        </w:rPr>
        <w:t>shows</w:t>
      </w:r>
      <w:r>
        <w:rPr>
          <w:spacing w:val="-28"/>
          <w:w w:val="85"/>
        </w:rPr>
        <w:t> </w:t>
      </w:r>
      <w:r>
        <w:rPr>
          <w:w w:val="85"/>
        </w:rPr>
        <w:t>some</w:t>
      </w:r>
      <w:r>
        <w:rPr>
          <w:spacing w:val="-28"/>
          <w:w w:val="85"/>
        </w:rPr>
        <w:t> </w:t>
      </w:r>
      <w:r>
        <w:rPr>
          <w:w w:val="85"/>
        </w:rPr>
        <w:t>of</w:t>
      </w:r>
      <w:r>
        <w:rPr>
          <w:spacing w:val="-29"/>
          <w:w w:val="85"/>
        </w:rPr>
        <w:t> </w:t>
      </w:r>
      <w:r>
        <w:rPr>
          <w:w w:val="85"/>
        </w:rPr>
        <w:t>the</w:t>
      </w:r>
      <w:r>
        <w:rPr>
          <w:spacing w:val="-28"/>
          <w:w w:val="85"/>
        </w:rPr>
        <w:t> </w:t>
      </w:r>
      <w:r>
        <w:rPr>
          <w:w w:val="85"/>
        </w:rPr>
        <w:t>key</w:t>
      </w:r>
      <w:r>
        <w:rPr>
          <w:spacing w:val="-28"/>
          <w:w w:val="85"/>
        </w:rPr>
        <w:t> </w:t>
      </w:r>
      <w:r>
        <w:rPr>
          <w:w w:val="85"/>
        </w:rPr>
        <w:t>considerations</w:t>
      </w:r>
      <w:r>
        <w:rPr>
          <w:spacing w:val="-28"/>
          <w:w w:val="85"/>
        </w:rPr>
        <w:t> </w:t>
      </w:r>
      <w:r>
        <w:rPr>
          <w:w w:val="85"/>
        </w:rPr>
        <w:t>in</w:t>
      </w:r>
      <w:r>
        <w:rPr>
          <w:spacing w:val="-29"/>
          <w:w w:val="85"/>
        </w:rPr>
        <w:t> </w:t>
      </w:r>
      <w:r>
        <w:rPr>
          <w:w w:val="85"/>
        </w:rPr>
        <w:t>the</w:t>
      </w:r>
      <w:r>
        <w:rPr>
          <w:spacing w:val="-28"/>
          <w:w w:val="85"/>
        </w:rPr>
        <w:t> </w:t>
      </w:r>
      <w:r>
        <w:rPr>
          <w:w w:val="85"/>
        </w:rPr>
        <w:t>identification </w:t>
      </w:r>
      <w:r>
        <w:rPr>
          <w:w w:val="90"/>
        </w:rPr>
        <w:t>and collection of evaluation</w:t>
      </w:r>
      <w:r>
        <w:rPr>
          <w:spacing w:val="-32"/>
          <w:w w:val="90"/>
        </w:rPr>
        <w:t> </w:t>
      </w:r>
      <w:r>
        <w:rPr>
          <w:w w:val="90"/>
        </w:rPr>
        <w:t>data.</w:t>
      </w:r>
    </w:p>
    <w:p>
      <w:pPr>
        <w:spacing w:after="0" w:line="292" w:lineRule="auto"/>
        <w:sectPr>
          <w:type w:val="continuous"/>
          <w:pgSz w:w="11910" w:h="16840"/>
          <w:pgMar w:top="1580" w:bottom="280" w:left="0" w:right="0"/>
          <w:cols w:num="2" w:equalWidth="0">
            <w:col w:w="5815" w:space="40"/>
            <w:col w:w="6055"/>
          </w:cols>
        </w:sectPr>
      </w:pPr>
    </w:p>
    <w:p>
      <w:pPr>
        <w:pStyle w:val="BodyText"/>
        <w:spacing w:before="7"/>
        <w:rPr>
          <w:sz w:val="9"/>
        </w:rPr>
      </w:pPr>
    </w:p>
    <w:p>
      <w:pPr>
        <w:pStyle w:val="BodyText"/>
        <w:spacing w:before="103"/>
        <w:ind w:left="963"/>
      </w:pPr>
      <w:r>
        <w:rPr>
          <w:w w:val="95"/>
        </w:rPr>
        <w:t>Table 5: Key considerations in the collection of evaluation data</w:t>
      </w:r>
    </w:p>
    <w:p>
      <w:pPr>
        <w:pStyle w:val="BodyText"/>
        <w:spacing w:before="10"/>
      </w:pPr>
      <w:r>
        <w:rPr/>
        <w:pict>
          <v:shape style="position:absolute;margin-left:48.188999pt;margin-top:13.224529pt;width:498.9pt;height:16pt;mso-position-horizontal-relative:page;mso-position-vertical-relative:paragraph;z-index:-251472896;mso-wrap-distance-left:0;mso-wrap-distance-right:0" type="#_x0000_t202" filled="true" fillcolor="#dceff6" stroked="false">
            <v:textbox inset="0,0,0,0">
              <w:txbxContent>
                <w:p>
                  <w:pPr>
                    <w:pStyle w:val="BodyText"/>
                    <w:tabs>
                      <w:tab w:pos="2465" w:val="left" w:leader="none"/>
                    </w:tabs>
                    <w:spacing w:before="46"/>
                    <w:ind w:left="193"/>
                    <w:rPr>
                      <w:rFonts w:ascii="Lucida Sans" w:hAnsi="Lucida Sans"/>
                    </w:rPr>
                  </w:pPr>
                  <w:r>
                    <w:rPr>
                      <w:rFonts w:ascii="Lucida Sans" w:hAnsi="Lucida Sans"/>
                      <w:w w:val="75"/>
                    </w:rPr>
                    <w:t>What</w:t>
                  </w:r>
                  <w:r>
                    <w:rPr>
                      <w:rFonts w:ascii="Lucida Sans" w:hAnsi="Lucida Sans"/>
                      <w:spacing w:val="-17"/>
                      <w:w w:val="75"/>
                    </w:rPr>
                    <w:t> </w:t>
                  </w:r>
                  <w:r>
                    <w:rPr>
                      <w:rFonts w:ascii="Lucida Sans" w:hAnsi="Lucida Sans"/>
                      <w:w w:val="75"/>
                    </w:rPr>
                    <w:t>data/information?</w:t>
                    <w:tab/>
                  </w:r>
                  <w:r>
                    <w:rPr>
                      <w:rFonts w:ascii="Lucida Sans" w:hAnsi="Lucida Sans"/>
                      <w:w w:val="80"/>
                    </w:rPr>
                    <w:t>•</w:t>
                  </w:r>
                  <w:r>
                    <w:rPr>
                      <w:rFonts w:ascii="Lucida Sans" w:hAnsi="Lucida Sans"/>
                      <w:spacing w:val="14"/>
                      <w:w w:val="80"/>
                    </w:rPr>
                    <w:t> </w:t>
                  </w:r>
                  <w:r>
                    <w:rPr>
                      <w:rFonts w:ascii="Lucida Sans" w:hAnsi="Lucida Sans"/>
                      <w:w w:val="80"/>
                    </w:rPr>
                    <w:t>Determined</w:t>
                  </w:r>
                  <w:r>
                    <w:rPr>
                      <w:rFonts w:ascii="Lucida Sans" w:hAnsi="Lucida Sans"/>
                      <w:spacing w:val="-21"/>
                      <w:w w:val="80"/>
                    </w:rPr>
                    <w:t> </w:t>
                  </w:r>
                  <w:r>
                    <w:rPr>
                      <w:rFonts w:ascii="Lucida Sans" w:hAnsi="Lucida Sans"/>
                      <w:w w:val="80"/>
                    </w:rPr>
                    <w:t>by</w:t>
                  </w:r>
                  <w:r>
                    <w:rPr>
                      <w:rFonts w:ascii="Lucida Sans" w:hAnsi="Lucida Sans"/>
                      <w:spacing w:val="-20"/>
                      <w:w w:val="80"/>
                    </w:rPr>
                    <w:t> </w:t>
                  </w:r>
                  <w:r>
                    <w:rPr>
                      <w:rFonts w:ascii="Lucida Sans" w:hAnsi="Lucida Sans"/>
                      <w:w w:val="80"/>
                    </w:rPr>
                    <w:t>the</w:t>
                  </w:r>
                  <w:r>
                    <w:rPr>
                      <w:rFonts w:ascii="Lucida Sans" w:hAnsi="Lucida Sans"/>
                      <w:spacing w:val="-21"/>
                      <w:w w:val="80"/>
                    </w:rPr>
                    <w:t> </w:t>
                  </w:r>
                  <w:r>
                    <w:rPr>
                      <w:rFonts w:ascii="Lucida Sans" w:hAnsi="Lucida Sans"/>
                      <w:w w:val="80"/>
                    </w:rPr>
                    <w:t>outcome</w:t>
                  </w:r>
                  <w:r>
                    <w:rPr>
                      <w:rFonts w:ascii="Lucida Sans" w:hAnsi="Lucida Sans"/>
                      <w:spacing w:val="-21"/>
                      <w:w w:val="80"/>
                    </w:rPr>
                    <w:t> </w:t>
                  </w:r>
                  <w:r>
                    <w:rPr>
                      <w:rFonts w:ascii="Lucida Sans" w:hAnsi="Lucida Sans"/>
                      <w:w w:val="80"/>
                    </w:rPr>
                    <w:t>measures</w:t>
                  </w:r>
                  <w:r>
                    <w:rPr>
                      <w:rFonts w:ascii="Lucida Sans" w:hAnsi="Lucida Sans"/>
                      <w:spacing w:val="-21"/>
                      <w:w w:val="80"/>
                    </w:rPr>
                    <w:t> </w:t>
                  </w:r>
                  <w:r>
                    <w:rPr>
                      <w:rFonts w:ascii="Lucida Sans" w:hAnsi="Lucida Sans"/>
                      <w:w w:val="80"/>
                    </w:rPr>
                    <w:t>of</w:t>
                  </w:r>
                  <w:r>
                    <w:rPr>
                      <w:rFonts w:ascii="Lucida Sans" w:hAnsi="Lucida Sans"/>
                      <w:spacing w:val="-21"/>
                      <w:w w:val="80"/>
                    </w:rPr>
                    <w:t> </w:t>
                  </w:r>
                  <w:r>
                    <w:rPr>
                      <w:rFonts w:ascii="Lucida Sans" w:hAnsi="Lucida Sans"/>
                      <w:w w:val="80"/>
                    </w:rPr>
                    <w:t>success</w:t>
                  </w:r>
                  <w:r>
                    <w:rPr>
                      <w:rFonts w:ascii="Lucida Sans" w:hAnsi="Lucida Sans"/>
                      <w:spacing w:val="-20"/>
                      <w:w w:val="80"/>
                    </w:rPr>
                    <w:t> </w:t>
                  </w:r>
                  <w:r>
                    <w:rPr>
                      <w:rFonts w:ascii="Lucida Sans" w:hAnsi="Lucida Sans"/>
                      <w:w w:val="80"/>
                    </w:rPr>
                    <w:t>and</w:t>
                  </w:r>
                  <w:r>
                    <w:rPr>
                      <w:rFonts w:ascii="Lucida Sans" w:hAnsi="Lucida Sans"/>
                      <w:spacing w:val="-21"/>
                      <w:w w:val="80"/>
                    </w:rPr>
                    <w:t> </w:t>
                  </w:r>
                  <w:r>
                    <w:rPr>
                      <w:rFonts w:ascii="Lucida Sans" w:hAnsi="Lucida Sans"/>
                      <w:w w:val="80"/>
                    </w:rPr>
                    <w:t>the</w:t>
                  </w:r>
                  <w:r>
                    <w:rPr>
                      <w:rFonts w:ascii="Lucida Sans" w:hAnsi="Lucida Sans"/>
                      <w:spacing w:val="-21"/>
                      <w:w w:val="80"/>
                    </w:rPr>
                    <w:t> </w:t>
                  </w:r>
                  <w:r>
                    <w:rPr>
                      <w:rFonts w:ascii="Lucida Sans" w:hAnsi="Lucida Sans"/>
                      <w:w w:val="80"/>
                    </w:rPr>
                    <w:t>indicators</w:t>
                  </w:r>
                  <w:r>
                    <w:rPr>
                      <w:rFonts w:ascii="Lucida Sans" w:hAnsi="Lucida Sans"/>
                      <w:spacing w:val="-21"/>
                      <w:w w:val="80"/>
                    </w:rPr>
                    <w:t> </w:t>
                  </w:r>
                  <w:r>
                    <w:rPr>
                      <w:rFonts w:ascii="Lucida Sans" w:hAnsi="Lucida Sans"/>
                      <w:w w:val="80"/>
                    </w:rPr>
                    <w:t>identified</w:t>
                  </w:r>
                  <w:r>
                    <w:rPr>
                      <w:rFonts w:ascii="Lucida Sans" w:hAnsi="Lucida Sans"/>
                      <w:spacing w:val="-21"/>
                      <w:w w:val="80"/>
                    </w:rPr>
                    <w:t> </w:t>
                  </w:r>
                  <w:r>
                    <w:rPr>
                      <w:rFonts w:ascii="Lucida Sans" w:hAnsi="Lucida Sans"/>
                      <w:w w:val="80"/>
                    </w:rPr>
                    <w:t>previously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tabs>
          <w:tab w:pos="3428" w:val="left" w:leader="none"/>
        </w:tabs>
        <w:spacing w:line="244" w:lineRule="auto" w:before="31"/>
        <w:ind w:left="3712" w:right="1655" w:hanging="2556"/>
        <w:rPr>
          <w:rFonts w:ascii="Lucida Sans" w:hAnsi="Lucida Sans"/>
        </w:rPr>
      </w:pPr>
      <w:r>
        <w:rPr>
          <w:rFonts w:ascii="Lucida Sans" w:hAnsi="Lucida Sans"/>
          <w:w w:val="90"/>
        </w:rPr>
        <w:t>How?</w:t>
        <w:tab/>
      </w:r>
      <w:r>
        <w:rPr>
          <w:rFonts w:ascii="Lucida Sans" w:hAnsi="Lucida Sans"/>
          <w:w w:val="85"/>
        </w:rPr>
        <w:t>• W</w:t>
      </w:r>
      <w:r>
        <w:rPr>
          <w:w w:val="85"/>
        </w:rPr>
        <w:t>hat</w:t>
      </w:r>
      <w:r>
        <w:rPr>
          <w:spacing w:val="-19"/>
          <w:w w:val="85"/>
        </w:rPr>
        <w:t> </w:t>
      </w:r>
      <w:r>
        <w:rPr>
          <w:w w:val="85"/>
        </w:rPr>
        <w:t>is</w:t>
      </w:r>
      <w:r>
        <w:rPr>
          <w:spacing w:val="-19"/>
          <w:w w:val="85"/>
        </w:rPr>
        <w:t> </w:t>
      </w:r>
      <w:r>
        <w:rPr>
          <w:w w:val="85"/>
        </w:rPr>
        <w:t>the</w:t>
      </w:r>
      <w:r>
        <w:rPr>
          <w:spacing w:val="-19"/>
          <w:w w:val="85"/>
        </w:rPr>
        <w:t> </w:t>
      </w:r>
      <w:r>
        <w:rPr>
          <w:w w:val="85"/>
        </w:rPr>
        <w:t>best</w:t>
      </w:r>
      <w:r>
        <w:rPr>
          <w:spacing w:val="-19"/>
          <w:w w:val="85"/>
        </w:rPr>
        <w:t> </w:t>
      </w:r>
      <w:r>
        <w:rPr>
          <w:w w:val="85"/>
        </w:rPr>
        <w:t>way</w:t>
      </w:r>
      <w:r>
        <w:rPr>
          <w:spacing w:val="-19"/>
          <w:w w:val="85"/>
        </w:rPr>
        <w:t> </w:t>
      </w:r>
      <w:r>
        <w:rPr>
          <w:w w:val="85"/>
        </w:rPr>
        <w:t>for</w:t>
      </w:r>
      <w:r>
        <w:rPr>
          <w:spacing w:val="-19"/>
          <w:w w:val="85"/>
        </w:rPr>
        <w:t> </w:t>
      </w:r>
      <w:r>
        <w:rPr>
          <w:w w:val="85"/>
        </w:rPr>
        <w:t>the</w:t>
      </w:r>
      <w:r>
        <w:rPr>
          <w:spacing w:val="-19"/>
          <w:w w:val="85"/>
        </w:rPr>
        <w:t> </w:t>
      </w:r>
      <w:r>
        <w:rPr>
          <w:w w:val="85"/>
        </w:rPr>
        <w:t>data/information</w:t>
      </w:r>
      <w:r>
        <w:rPr>
          <w:spacing w:val="-19"/>
          <w:w w:val="85"/>
        </w:rPr>
        <w:t> </w:t>
      </w:r>
      <w:r>
        <w:rPr>
          <w:w w:val="85"/>
        </w:rPr>
        <w:t>to</w:t>
      </w:r>
      <w:r>
        <w:rPr>
          <w:spacing w:val="-19"/>
          <w:w w:val="85"/>
        </w:rPr>
        <w:t> </w:t>
      </w:r>
      <w:r>
        <w:rPr>
          <w:w w:val="85"/>
        </w:rPr>
        <w:t>be</w:t>
      </w:r>
      <w:r>
        <w:rPr>
          <w:spacing w:val="-19"/>
          <w:w w:val="85"/>
        </w:rPr>
        <w:t> </w:t>
      </w:r>
      <w:r>
        <w:rPr>
          <w:w w:val="85"/>
        </w:rPr>
        <w:t>collected</w:t>
      </w:r>
      <w:r>
        <w:rPr>
          <w:spacing w:val="-19"/>
          <w:w w:val="85"/>
        </w:rPr>
        <w:t> </w:t>
      </w:r>
      <w:r>
        <w:rPr>
          <w:w w:val="85"/>
        </w:rPr>
        <w:t>(considering</w:t>
      </w:r>
      <w:r>
        <w:rPr>
          <w:spacing w:val="-19"/>
          <w:w w:val="85"/>
        </w:rPr>
        <w:t> </w:t>
      </w:r>
      <w:r>
        <w:rPr>
          <w:w w:val="85"/>
        </w:rPr>
        <w:t>the</w:t>
      </w:r>
      <w:r>
        <w:rPr>
          <w:spacing w:val="-19"/>
          <w:w w:val="85"/>
        </w:rPr>
        <w:t> </w:t>
      </w:r>
      <w:r>
        <w:rPr>
          <w:w w:val="85"/>
        </w:rPr>
        <w:t>time</w:t>
      </w:r>
      <w:r>
        <w:rPr>
          <w:spacing w:val="-19"/>
          <w:w w:val="85"/>
        </w:rPr>
        <w:t> </w:t>
      </w:r>
      <w:r>
        <w:rPr>
          <w:w w:val="85"/>
        </w:rPr>
        <w:t>and</w:t>
      </w:r>
      <w:r>
        <w:rPr>
          <w:spacing w:val="-19"/>
          <w:w w:val="85"/>
        </w:rPr>
        <w:t> </w:t>
      </w:r>
      <w:r>
        <w:rPr>
          <w:w w:val="85"/>
        </w:rPr>
        <w:t>effort </w:t>
      </w:r>
      <w:r>
        <w:rPr>
          <w:rFonts w:ascii="Lucida Sans" w:hAnsi="Lucida Sans"/>
          <w:w w:val="90"/>
        </w:rPr>
        <w:t>required</w:t>
      </w:r>
      <w:r>
        <w:rPr>
          <w:rFonts w:ascii="Lucida Sans" w:hAnsi="Lucida Sans"/>
          <w:spacing w:val="-19"/>
          <w:w w:val="90"/>
        </w:rPr>
        <w:t> </w:t>
      </w:r>
      <w:r>
        <w:rPr>
          <w:rFonts w:ascii="Lucida Sans" w:hAnsi="Lucida Sans"/>
          <w:w w:val="90"/>
        </w:rPr>
        <w:t>against</w:t>
      </w:r>
      <w:r>
        <w:rPr>
          <w:rFonts w:ascii="Lucida Sans" w:hAnsi="Lucida Sans"/>
          <w:spacing w:val="-18"/>
          <w:w w:val="90"/>
        </w:rPr>
        <w:t> </w:t>
      </w:r>
      <w:r>
        <w:rPr>
          <w:rFonts w:ascii="Lucida Sans" w:hAnsi="Lucida Sans"/>
          <w:w w:val="90"/>
        </w:rPr>
        <w:t>the</w:t>
      </w:r>
      <w:r>
        <w:rPr>
          <w:rFonts w:ascii="Lucida Sans" w:hAnsi="Lucida Sans"/>
          <w:spacing w:val="-19"/>
          <w:w w:val="90"/>
        </w:rPr>
        <w:t> </w:t>
      </w:r>
      <w:r>
        <w:rPr>
          <w:rFonts w:ascii="Lucida Sans" w:hAnsi="Lucida Sans"/>
          <w:w w:val="90"/>
        </w:rPr>
        <w:t>benefit</w:t>
      </w:r>
      <w:r>
        <w:rPr>
          <w:rFonts w:ascii="Lucida Sans" w:hAnsi="Lucida Sans"/>
          <w:spacing w:val="-18"/>
          <w:w w:val="90"/>
        </w:rPr>
        <w:t> </w:t>
      </w:r>
      <w:r>
        <w:rPr>
          <w:rFonts w:ascii="Lucida Sans" w:hAnsi="Lucida Sans"/>
          <w:w w:val="90"/>
        </w:rPr>
        <w:t>from</w:t>
      </w:r>
      <w:r>
        <w:rPr>
          <w:rFonts w:ascii="Lucida Sans" w:hAnsi="Lucida Sans"/>
          <w:spacing w:val="-18"/>
          <w:w w:val="90"/>
        </w:rPr>
        <w:t> </w:t>
      </w:r>
      <w:r>
        <w:rPr>
          <w:rFonts w:ascii="Lucida Sans" w:hAnsi="Lucida Sans"/>
          <w:w w:val="90"/>
        </w:rPr>
        <w:t>the</w:t>
      </w:r>
      <w:r>
        <w:rPr>
          <w:rFonts w:ascii="Lucida Sans" w:hAnsi="Lucida Sans"/>
          <w:spacing w:val="-19"/>
          <w:w w:val="90"/>
        </w:rPr>
        <w:t> </w:t>
      </w:r>
      <w:r>
        <w:rPr>
          <w:rFonts w:ascii="Lucida Sans" w:hAnsi="Lucida Sans"/>
          <w:w w:val="90"/>
        </w:rPr>
        <w:t>data)?</w:t>
      </w:r>
    </w:p>
    <w:p>
      <w:pPr>
        <w:pStyle w:val="ListParagraph"/>
        <w:numPr>
          <w:ilvl w:val="2"/>
          <w:numId w:val="42"/>
        </w:numPr>
        <w:tabs>
          <w:tab w:pos="3713" w:val="left" w:leader="none"/>
        </w:tabs>
        <w:spacing w:line="240" w:lineRule="auto" w:before="55" w:after="0"/>
        <w:ind w:left="3712" w:right="0" w:hanging="285"/>
        <w:jc w:val="left"/>
        <w:rPr>
          <w:rFonts w:ascii="Lucida Sans" w:hAnsi="Lucida Sans"/>
          <w:sz w:val="20"/>
        </w:rPr>
      </w:pPr>
      <w:r>
        <w:rPr>
          <w:rFonts w:ascii="Lucida Sans" w:hAnsi="Lucida Sans"/>
          <w:w w:val="80"/>
          <w:sz w:val="20"/>
        </w:rPr>
        <w:t>What</w:t>
      </w:r>
      <w:r>
        <w:rPr>
          <w:rFonts w:ascii="Lucida Sans" w:hAnsi="Lucida Sans"/>
          <w:spacing w:val="-19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data</w:t>
      </w:r>
      <w:r>
        <w:rPr>
          <w:rFonts w:ascii="Lucida Sans" w:hAnsi="Lucida Sans"/>
          <w:spacing w:val="-18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or</w:t>
      </w:r>
      <w:r>
        <w:rPr>
          <w:rFonts w:ascii="Lucida Sans" w:hAnsi="Lucida Sans"/>
          <w:spacing w:val="-18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information</w:t>
      </w:r>
      <w:r>
        <w:rPr>
          <w:rFonts w:ascii="Lucida Sans" w:hAnsi="Lucida Sans"/>
          <w:spacing w:val="-18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is</w:t>
      </w:r>
      <w:r>
        <w:rPr>
          <w:rFonts w:ascii="Lucida Sans" w:hAnsi="Lucida Sans"/>
          <w:spacing w:val="-19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already</w:t>
      </w:r>
      <w:r>
        <w:rPr>
          <w:rFonts w:ascii="Lucida Sans" w:hAnsi="Lucida Sans"/>
          <w:spacing w:val="-18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collected,</w:t>
      </w:r>
      <w:r>
        <w:rPr>
          <w:rFonts w:ascii="Lucida Sans" w:hAnsi="Lucida Sans"/>
          <w:spacing w:val="-23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and</w:t>
      </w:r>
      <w:r>
        <w:rPr>
          <w:rFonts w:ascii="Lucida Sans" w:hAnsi="Lucida Sans"/>
          <w:spacing w:val="-18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how</w:t>
      </w:r>
      <w:r>
        <w:rPr>
          <w:rFonts w:ascii="Lucida Sans" w:hAnsi="Lucida Sans"/>
          <w:spacing w:val="-18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can</w:t>
      </w:r>
      <w:r>
        <w:rPr>
          <w:rFonts w:ascii="Lucida Sans" w:hAnsi="Lucida Sans"/>
          <w:spacing w:val="-19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the</w:t>
      </w:r>
      <w:r>
        <w:rPr>
          <w:rFonts w:ascii="Lucida Sans" w:hAnsi="Lucida Sans"/>
          <w:spacing w:val="-18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collection</w:t>
      </w:r>
      <w:r>
        <w:rPr>
          <w:rFonts w:ascii="Lucida Sans" w:hAnsi="Lucida Sans"/>
          <w:spacing w:val="-18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approach</w:t>
      </w:r>
      <w:r>
        <w:rPr>
          <w:rFonts w:ascii="Lucida Sans" w:hAnsi="Lucida Sans"/>
          <w:spacing w:val="-18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be</w:t>
      </w:r>
      <w:r>
        <w:rPr>
          <w:rFonts w:ascii="Lucida Sans" w:hAnsi="Lucida Sans"/>
          <w:spacing w:val="-19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improved?</w:t>
      </w:r>
    </w:p>
    <w:p>
      <w:pPr>
        <w:pStyle w:val="ListParagraph"/>
        <w:numPr>
          <w:ilvl w:val="2"/>
          <w:numId w:val="42"/>
        </w:numPr>
        <w:tabs>
          <w:tab w:pos="3713" w:val="left" w:leader="none"/>
        </w:tabs>
        <w:spacing w:line="240" w:lineRule="auto" w:before="61" w:after="0"/>
        <w:ind w:left="3712" w:right="0" w:hanging="285"/>
        <w:jc w:val="left"/>
        <w:rPr>
          <w:rFonts w:ascii="Lucida Sans" w:hAnsi="Lucida Sans"/>
          <w:sz w:val="20"/>
        </w:rPr>
      </w:pPr>
      <w:r>
        <w:rPr>
          <w:rFonts w:ascii="Lucida Sans" w:hAnsi="Lucida Sans"/>
          <w:w w:val="80"/>
          <w:sz w:val="20"/>
        </w:rPr>
        <w:t>What</w:t>
      </w:r>
      <w:r>
        <w:rPr>
          <w:rFonts w:ascii="Lucida Sans" w:hAnsi="Lucida Sans"/>
          <w:spacing w:val="-11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(if</w:t>
      </w:r>
      <w:r>
        <w:rPr>
          <w:rFonts w:ascii="Lucida Sans" w:hAnsi="Lucida Sans"/>
          <w:spacing w:val="-11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any)</w:t>
      </w:r>
      <w:r>
        <w:rPr>
          <w:rFonts w:ascii="Lucida Sans" w:hAnsi="Lucida Sans"/>
          <w:spacing w:val="-11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approvals</w:t>
      </w:r>
      <w:r>
        <w:rPr>
          <w:rFonts w:ascii="Lucida Sans" w:hAnsi="Lucida Sans"/>
          <w:spacing w:val="-11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are</w:t>
      </w:r>
      <w:r>
        <w:rPr>
          <w:rFonts w:ascii="Lucida Sans" w:hAnsi="Lucida Sans"/>
          <w:spacing w:val="-11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needed</w:t>
      </w:r>
      <w:r>
        <w:rPr>
          <w:rFonts w:ascii="Lucida Sans" w:hAnsi="Lucida Sans"/>
          <w:spacing w:val="-11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to</w:t>
      </w:r>
      <w:r>
        <w:rPr>
          <w:rFonts w:ascii="Lucida Sans" w:hAnsi="Lucida Sans"/>
          <w:spacing w:val="-11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collect,</w:t>
      </w:r>
      <w:r>
        <w:rPr>
          <w:rFonts w:ascii="Lucida Sans" w:hAnsi="Lucida Sans"/>
          <w:spacing w:val="-17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store</w:t>
      </w:r>
      <w:r>
        <w:rPr>
          <w:rFonts w:ascii="Lucida Sans" w:hAnsi="Lucida Sans"/>
          <w:spacing w:val="-11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or</w:t>
      </w:r>
      <w:r>
        <w:rPr>
          <w:rFonts w:ascii="Lucida Sans" w:hAnsi="Lucida Sans"/>
          <w:spacing w:val="-11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report</w:t>
      </w:r>
      <w:r>
        <w:rPr>
          <w:rFonts w:ascii="Lucida Sans" w:hAnsi="Lucida Sans"/>
          <w:spacing w:val="-11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the</w:t>
      </w:r>
      <w:r>
        <w:rPr>
          <w:rFonts w:ascii="Lucida Sans" w:hAnsi="Lucida Sans"/>
          <w:spacing w:val="-11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information?</w:t>
      </w:r>
    </w:p>
    <w:p>
      <w:pPr>
        <w:pStyle w:val="ListParagraph"/>
        <w:numPr>
          <w:ilvl w:val="2"/>
          <w:numId w:val="42"/>
        </w:numPr>
        <w:tabs>
          <w:tab w:pos="3713" w:val="left" w:leader="none"/>
        </w:tabs>
        <w:spacing w:line="240" w:lineRule="auto" w:before="62" w:after="0"/>
        <w:ind w:left="3712" w:right="0" w:hanging="285"/>
        <w:jc w:val="left"/>
        <w:rPr>
          <w:rFonts w:ascii="Lucida Sans" w:hAnsi="Lucida Sans"/>
          <w:sz w:val="20"/>
        </w:rPr>
      </w:pPr>
      <w:r>
        <w:rPr>
          <w:rFonts w:ascii="Lucida Sans" w:hAnsi="Lucida Sans"/>
          <w:w w:val="80"/>
          <w:sz w:val="20"/>
        </w:rPr>
        <w:t>What</w:t>
      </w:r>
      <w:r>
        <w:rPr>
          <w:rFonts w:ascii="Lucida Sans" w:hAnsi="Lucida Sans"/>
          <w:spacing w:val="-9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is</w:t>
      </w:r>
      <w:r>
        <w:rPr>
          <w:rFonts w:ascii="Lucida Sans" w:hAnsi="Lucida Sans"/>
          <w:spacing w:val="-8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the</w:t>
      </w:r>
      <w:r>
        <w:rPr>
          <w:rFonts w:ascii="Lucida Sans" w:hAnsi="Lucida Sans"/>
          <w:spacing w:val="-8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best</w:t>
      </w:r>
      <w:r>
        <w:rPr>
          <w:rFonts w:ascii="Lucida Sans" w:hAnsi="Lucida Sans"/>
          <w:spacing w:val="-8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way</w:t>
      </w:r>
      <w:r>
        <w:rPr>
          <w:rFonts w:ascii="Lucida Sans" w:hAnsi="Lucida Sans"/>
          <w:spacing w:val="-8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for</w:t>
      </w:r>
      <w:r>
        <w:rPr>
          <w:rFonts w:ascii="Lucida Sans" w:hAnsi="Lucida Sans"/>
          <w:spacing w:val="-8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the</w:t>
      </w:r>
      <w:r>
        <w:rPr>
          <w:rFonts w:ascii="Lucida Sans" w:hAnsi="Lucida Sans"/>
          <w:spacing w:val="-8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data/information</w:t>
      </w:r>
      <w:r>
        <w:rPr>
          <w:rFonts w:ascii="Lucida Sans" w:hAnsi="Lucida Sans"/>
          <w:spacing w:val="-8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to</w:t>
      </w:r>
      <w:r>
        <w:rPr>
          <w:rFonts w:ascii="Lucida Sans" w:hAnsi="Lucida Sans"/>
          <w:spacing w:val="-8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be</w:t>
      </w:r>
      <w:r>
        <w:rPr>
          <w:rFonts w:ascii="Lucida Sans" w:hAnsi="Lucida Sans"/>
          <w:spacing w:val="-8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reported?</w:t>
      </w:r>
    </w:p>
    <w:p>
      <w:pPr>
        <w:pStyle w:val="ListParagraph"/>
        <w:numPr>
          <w:ilvl w:val="2"/>
          <w:numId w:val="42"/>
        </w:numPr>
        <w:tabs>
          <w:tab w:pos="3713" w:val="left" w:leader="none"/>
        </w:tabs>
        <w:spacing w:line="240" w:lineRule="auto" w:before="101" w:after="0"/>
        <w:ind w:left="3712" w:right="0" w:hanging="285"/>
        <w:jc w:val="left"/>
        <w:rPr>
          <w:rFonts w:ascii="Lucida Sans" w:hAnsi="Lucida Sans"/>
          <w:sz w:val="20"/>
        </w:rPr>
      </w:pPr>
      <w:r>
        <w:rPr/>
        <w:pict>
          <v:shape style="position:absolute;margin-left:48.189003pt;margin-top:18.736565pt;width:498.9pt;height:42.8pt;mso-position-horizontal-relative:page;mso-position-vertical-relative:paragraph;z-index:-257999872" coordorigin="964,375" coordsize="9978,856" path="m10942,375l3236,375,964,375,964,1231,3236,1231,10942,1231,10942,375e" filled="true" fillcolor="#dceff6" stroked="false">
            <v:path arrowok="t"/>
            <v:fill type="solid"/>
            <w10:wrap type="none"/>
          </v:shape>
        </w:pict>
      </w:r>
      <w:r>
        <w:rPr>
          <w:rFonts w:ascii="Lucida Sans" w:hAnsi="Lucida Sans"/>
          <w:w w:val="80"/>
          <w:sz w:val="20"/>
        </w:rPr>
        <w:t>How</w:t>
      </w:r>
      <w:r>
        <w:rPr>
          <w:rFonts w:ascii="Lucida Sans" w:hAnsi="Lucida Sans"/>
          <w:spacing w:val="-18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to</w:t>
      </w:r>
      <w:r>
        <w:rPr>
          <w:rFonts w:ascii="Lucida Sans" w:hAnsi="Lucida Sans"/>
          <w:spacing w:val="-17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store</w:t>
      </w:r>
      <w:r>
        <w:rPr>
          <w:rFonts w:ascii="Lucida Sans" w:hAnsi="Lucida Sans"/>
          <w:spacing w:val="-17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the</w:t>
      </w:r>
      <w:r>
        <w:rPr>
          <w:rFonts w:ascii="Lucida Sans" w:hAnsi="Lucida Sans"/>
          <w:spacing w:val="-18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information</w:t>
      </w:r>
      <w:r>
        <w:rPr>
          <w:rFonts w:ascii="Lucida Sans" w:hAnsi="Lucida Sans"/>
          <w:spacing w:val="-17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securely</w:t>
      </w:r>
      <w:r>
        <w:rPr>
          <w:rFonts w:ascii="Lucida Sans" w:hAnsi="Lucida Sans"/>
          <w:spacing w:val="-17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(in</w:t>
      </w:r>
      <w:r>
        <w:rPr>
          <w:rFonts w:ascii="Lucida Sans" w:hAnsi="Lucida Sans"/>
          <w:spacing w:val="-18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consideration</w:t>
      </w:r>
      <w:r>
        <w:rPr>
          <w:rFonts w:ascii="Lucida Sans" w:hAnsi="Lucida Sans"/>
          <w:spacing w:val="-17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of</w:t>
      </w:r>
      <w:r>
        <w:rPr>
          <w:rFonts w:ascii="Lucida Sans" w:hAnsi="Lucida Sans"/>
          <w:spacing w:val="-17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privacy</w:t>
      </w:r>
      <w:r>
        <w:rPr>
          <w:rFonts w:ascii="Lucida Sans" w:hAnsi="Lucida Sans"/>
          <w:spacing w:val="-18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and</w:t>
      </w:r>
      <w:r>
        <w:rPr>
          <w:rFonts w:ascii="Lucida Sans" w:hAnsi="Lucida Sans"/>
          <w:spacing w:val="-17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ethical</w:t>
      </w:r>
      <w:r>
        <w:rPr>
          <w:rFonts w:ascii="Lucida Sans" w:hAnsi="Lucida Sans"/>
          <w:spacing w:val="-17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requirements)?</w:t>
      </w:r>
    </w:p>
    <w:p>
      <w:pPr>
        <w:pStyle w:val="BodyText"/>
        <w:tabs>
          <w:tab w:pos="3428" w:val="left" w:leader="none"/>
        </w:tabs>
        <w:spacing w:line="244" w:lineRule="auto" w:before="83"/>
        <w:ind w:left="3712" w:right="2328" w:hanging="2556"/>
        <w:rPr>
          <w:rFonts w:ascii="Lucida Sans" w:hAnsi="Lucida Sans"/>
        </w:rPr>
      </w:pPr>
      <w:r>
        <w:rPr>
          <w:rFonts w:ascii="Lucida Sans" w:hAnsi="Lucida Sans"/>
          <w:w w:val="80"/>
        </w:rPr>
        <w:t>Who?</w:t>
        <w:tab/>
      </w:r>
      <w:r>
        <w:rPr>
          <w:rFonts w:ascii="Lucida Sans" w:hAnsi="Lucida Sans"/>
          <w:w w:val="75"/>
        </w:rPr>
        <w:t>•</w:t>
      </w:r>
      <w:r>
        <w:rPr>
          <w:rFonts w:ascii="Lucida Sans" w:hAnsi="Lucida Sans"/>
          <w:spacing w:val="18"/>
          <w:w w:val="75"/>
        </w:rPr>
        <w:t> </w:t>
      </w:r>
      <w:r>
        <w:rPr>
          <w:rFonts w:ascii="Lucida Sans" w:hAnsi="Lucida Sans"/>
          <w:w w:val="75"/>
        </w:rPr>
        <w:t>Who</w:t>
      </w:r>
      <w:r>
        <w:rPr>
          <w:rFonts w:ascii="Lucida Sans" w:hAnsi="Lucida Sans"/>
          <w:spacing w:val="-18"/>
          <w:w w:val="75"/>
        </w:rPr>
        <w:t> </w:t>
      </w:r>
      <w:r>
        <w:rPr>
          <w:rFonts w:ascii="Lucida Sans" w:hAnsi="Lucida Sans"/>
          <w:w w:val="75"/>
        </w:rPr>
        <w:t>is</w:t>
      </w:r>
      <w:r>
        <w:rPr>
          <w:rFonts w:ascii="Lucida Sans" w:hAnsi="Lucida Sans"/>
          <w:spacing w:val="-18"/>
          <w:w w:val="75"/>
        </w:rPr>
        <w:t> </w:t>
      </w:r>
      <w:r>
        <w:rPr>
          <w:rFonts w:ascii="Lucida Sans" w:hAnsi="Lucida Sans"/>
          <w:w w:val="75"/>
        </w:rPr>
        <w:t>responsible</w:t>
      </w:r>
      <w:r>
        <w:rPr>
          <w:rFonts w:ascii="Lucida Sans" w:hAnsi="Lucida Sans"/>
          <w:spacing w:val="-18"/>
          <w:w w:val="75"/>
        </w:rPr>
        <w:t> </w:t>
      </w:r>
      <w:r>
        <w:rPr>
          <w:rFonts w:ascii="Lucida Sans" w:hAnsi="Lucida Sans"/>
          <w:w w:val="75"/>
        </w:rPr>
        <w:t>for</w:t>
      </w:r>
      <w:r>
        <w:rPr>
          <w:rFonts w:ascii="Lucida Sans" w:hAnsi="Lucida Sans"/>
          <w:spacing w:val="-18"/>
          <w:w w:val="75"/>
        </w:rPr>
        <w:t> </w:t>
      </w:r>
      <w:r>
        <w:rPr>
          <w:rFonts w:ascii="Lucida Sans" w:hAnsi="Lucida Sans"/>
          <w:w w:val="75"/>
        </w:rPr>
        <w:t>the</w:t>
      </w:r>
      <w:r>
        <w:rPr>
          <w:rFonts w:ascii="Lucida Sans" w:hAnsi="Lucida Sans"/>
          <w:spacing w:val="-18"/>
          <w:w w:val="75"/>
        </w:rPr>
        <w:t> </w:t>
      </w:r>
      <w:r>
        <w:rPr>
          <w:rFonts w:ascii="Lucida Sans" w:hAnsi="Lucida Sans"/>
          <w:w w:val="75"/>
        </w:rPr>
        <w:t>collection,</w:t>
      </w:r>
      <w:r>
        <w:rPr>
          <w:rFonts w:ascii="Lucida Sans" w:hAnsi="Lucida Sans"/>
          <w:spacing w:val="-23"/>
          <w:w w:val="75"/>
        </w:rPr>
        <w:t> </w:t>
      </w:r>
      <w:r>
        <w:rPr>
          <w:rFonts w:ascii="Lucida Sans" w:hAnsi="Lucida Sans"/>
          <w:w w:val="75"/>
        </w:rPr>
        <w:t>analysis</w:t>
      </w:r>
      <w:r>
        <w:rPr>
          <w:rFonts w:ascii="Lucida Sans" w:hAnsi="Lucida Sans"/>
          <w:spacing w:val="-18"/>
          <w:w w:val="75"/>
        </w:rPr>
        <w:t> </w:t>
      </w:r>
      <w:r>
        <w:rPr>
          <w:rFonts w:ascii="Lucida Sans" w:hAnsi="Lucida Sans"/>
          <w:w w:val="75"/>
        </w:rPr>
        <w:t>and</w:t>
      </w:r>
      <w:r>
        <w:rPr>
          <w:rFonts w:ascii="Lucida Sans" w:hAnsi="Lucida Sans"/>
          <w:spacing w:val="-18"/>
          <w:w w:val="75"/>
        </w:rPr>
        <w:t> </w:t>
      </w:r>
      <w:r>
        <w:rPr>
          <w:rFonts w:ascii="Lucida Sans" w:hAnsi="Lucida Sans"/>
          <w:w w:val="75"/>
        </w:rPr>
        <w:t>reporting</w:t>
      </w:r>
      <w:r>
        <w:rPr>
          <w:rFonts w:ascii="Lucida Sans" w:hAnsi="Lucida Sans"/>
          <w:spacing w:val="-18"/>
          <w:w w:val="75"/>
        </w:rPr>
        <w:t> </w:t>
      </w:r>
      <w:r>
        <w:rPr>
          <w:rFonts w:ascii="Lucida Sans" w:hAnsi="Lucida Sans"/>
          <w:w w:val="75"/>
        </w:rPr>
        <w:t>of</w:t>
      </w:r>
      <w:r>
        <w:rPr>
          <w:rFonts w:ascii="Lucida Sans" w:hAnsi="Lucida Sans"/>
          <w:spacing w:val="-18"/>
          <w:w w:val="75"/>
        </w:rPr>
        <w:t> </w:t>
      </w:r>
      <w:r>
        <w:rPr>
          <w:rFonts w:ascii="Lucida Sans" w:hAnsi="Lucida Sans"/>
          <w:w w:val="75"/>
        </w:rPr>
        <w:t>the</w:t>
      </w:r>
      <w:r>
        <w:rPr>
          <w:rFonts w:ascii="Lucida Sans" w:hAnsi="Lucida Sans"/>
          <w:spacing w:val="-18"/>
          <w:w w:val="75"/>
        </w:rPr>
        <w:t> </w:t>
      </w:r>
      <w:r>
        <w:rPr>
          <w:rFonts w:ascii="Lucida Sans" w:hAnsi="Lucida Sans"/>
          <w:w w:val="75"/>
        </w:rPr>
        <w:t>data/information </w:t>
      </w:r>
      <w:r>
        <w:rPr>
          <w:rFonts w:ascii="Lucida Sans" w:hAnsi="Lucida Sans"/>
          <w:w w:val="80"/>
        </w:rPr>
        <w:t>(can be more than one</w:t>
      </w:r>
      <w:r>
        <w:rPr>
          <w:rFonts w:ascii="Lucida Sans" w:hAnsi="Lucida Sans"/>
          <w:spacing w:val="-28"/>
          <w:w w:val="80"/>
        </w:rPr>
        <w:t> </w:t>
      </w:r>
      <w:r>
        <w:rPr>
          <w:rFonts w:ascii="Lucida Sans" w:hAnsi="Lucida Sans"/>
          <w:w w:val="80"/>
        </w:rPr>
        <w:t>person)?</w:t>
      </w:r>
    </w:p>
    <w:p>
      <w:pPr>
        <w:pStyle w:val="ListParagraph"/>
        <w:numPr>
          <w:ilvl w:val="2"/>
          <w:numId w:val="42"/>
        </w:numPr>
        <w:tabs>
          <w:tab w:pos="3713" w:val="left" w:leader="none"/>
        </w:tabs>
        <w:spacing w:line="240" w:lineRule="auto" w:before="56" w:after="0"/>
        <w:ind w:left="3712" w:right="0" w:hanging="285"/>
        <w:jc w:val="left"/>
        <w:rPr>
          <w:rFonts w:ascii="Lucida Sans" w:hAnsi="Lucida Sans"/>
          <w:sz w:val="20"/>
        </w:rPr>
      </w:pPr>
      <w:r>
        <w:rPr>
          <w:rFonts w:ascii="Lucida Sans" w:hAnsi="Lucida Sans"/>
          <w:w w:val="80"/>
          <w:sz w:val="20"/>
        </w:rPr>
        <w:t>Who</w:t>
      </w:r>
      <w:r>
        <w:rPr>
          <w:rFonts w:ascii="Lucida Sans" w:hAnsi="Lucida Sans"/>
          <w:spacing w:val="-14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is</w:t>
      </w:r>
      <w:r>
        <w:rPr>
          <w:rFonts w:ascii="Lucida Sans" w:hAnsi="Lucida Sans"/>
          <w:spacing w:val="-13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responsible</w:t>
      </w:r>
      <w:r>
        <w:rPr>
          <w:rFonts w:ascii="Lucida Sans" w:hAnsi="Lucida Sans"/>
          <w:spacing w:val="-13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for</w:t>
      </w:r>
      <w:r>
        <w:rPr>
          <w:rFonts w:ascii="Lucida Sans" w:hAnsi="Lucida Sans"/>
          <w:spacing w:val="-14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any</w:t>
      </w:r>
      <w:r>
        <w:rPr>
          <w:rFonts w:ascii="Lucida Sans" w:hAnsi="Lucida Sans"/>
          <w:spacing w:val="-13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actions</w:t>
      </w:r>
      <w:r>
        <w:rPr>
          <w:rFonts w:ascii="Lucida Sans" w:hAnsi="Lucida Sans"/>
          <w:spacing w:val="-13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identified</w:t>
      </w:r>
      <w:r>
        <w:rPr>
          <w:rFonts w:ascii="Lucida Sans" w:hAnsi="Lucida Sans"/>
          <w:spacing w:val="-13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through</w:t>
      </w:r>
      <w:r>
        <w:rPr>
          <w:rFonts w:ascii="Lucida Sans" w:hAnsi="Lucida Sans"/>
          <w:spacing w:val="-14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the</w:t>
      </w:r>
      <w:r>
        <w:rPr>
          <w:rFonts w:ascii="Lucida Sans" w:hAnsi="Lucida Sans"/>
          <w:spacing w:val="-13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data</w:t>
      </w:r>
      <w:r>
        <w:rPr>
          <w:rFonts w:ascii="Lucida Sans" w:hAnsi="Lucida Sans"/>
          <w:spacing w:val="-13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analysis</w:t>
      </w:r>
      <w:r>
        <w:rPr>
          <w:rFonts w:ascii="Lucida Sans" w:hAnsi="Lucida Sans"/>
          <w:spacing w:val="-14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or</w:t>
      </w:r>
      <w:r>
        <w:rPr>
          <w:rFonts w:ascii="Lucida Sans" w:hAnsi="Lucida Sans"/>
          <w:spacing w:val="-13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reporting?</w:t>
      </w:r>
    </w:p>
    <w:p>
      <w:pPr>
        <w:pStyle w:val="BodyText"/>
        <w:tabs>
          <w:tab w:pos="3428" w:val="left" w:leader="none"/>
        </w:tabs>
        <w:spacing w:before="84"/>
        <w:ind w:left="1157"/>
        <w:rPr>
          <w:rFonts w:ascii="Lucida Sans" w:hAnsi="Lucida Sans"/>
        </w:rPr>
      </w:pPr>
      <w:r>
        <w:rPr>
          <w:rFonts w:ascii="Lucida Sans" w:hAnsi="Lucida Sans"/>
          <w:w w:val="85"/>
        </w:rPr>
        <w:t>What</w:t>
      </w:r>
      <w:r>
        <w:rPr>
          <w:rFonts w:ascii="Lucida Sans" w:hAnsi="Lucida Sans"/>
          <w:spacing w:val="-36"/>
          <w:w w:val="85"/>
        </w:rPr>
        <w:t> </w:t>
      </w:r>
      <w:r>
        <w:rPr>
          <w:rFonts w:ascii="Lucida Sans" w:hAnsi="Lucida Sans"/>
          <w:w w:val="85"/>
        </w:rPr>
        <w:t>is</w:t>
      </w:r>
      <w:r>
        <w:rPr>
          <w:rFonts w:ascii="Lucida Sans" w:hAnsi="Lucida Sans"/>
          <w:spacing w:val="-36"/>
          <w:w w:val="85"/>
        </w:rPr>
        <w:t> </w:t>
      </w:r>
      <w:r>
        <w:rPr>
          <w:rFonts w:ascii="Lucida Sans" w:hAnsi="Lucida Sans"/>
          <w:w w:val="85"/>
        </w:rPr>
        <w:t>needed?</w:t>
        <w:tab/>
        <w:t>• What are the resource</w:t>
      </w:r>
      <w:r>
        <w:rPr>
          <w:rFonts w:ascii="Lucida Sans" w:hAnsi="Lucida Sans"/>
          <w:spacing w:val="-28"/>
          <w:w w:val="85"/>
        </w:rPr>
        <w:t> </w:t>
      </w:r>
      <w:r>
        <w:rPr>
          <w:rFonts w:ascii="Lucida Sans" w:hAnsi="Lucida Sans"/>
          <w:w w:val="85"/>
        </w:rPr>
        <w:t>requirements?</w:t>
      </w:r>
    </w:p>
    <w:p>
      <w:pPr>
        <w:pStyle w:val="ListParagraph"/>
        <w:numPr>
          <w:ilvl w:val="2"/>
          <w:numId w:val="42"/>
        </w:numPr>
        <w:tabs>
          <w:tab w:pos="3713" w:val="left" w:leader="none"/>
        </w:tabs>
        <w:spacing w:line="244" w:lineRule="auto" w:before="61" w:after="0"/>
        <w:ind w:left="3712" w:right="1556" w:hanging="284"/>
        <w:jc w:val="left"/>
        <w:rPr>
          <w:rFonts w:ascii="Lucida Sans" w:hAnsi="Lucida Sans"/>
          <w:sz w:val="20"/>
        </w:rPr>
      </w:pPr>
      <w:r>
        <w:rPr/>
        <w:pict>
          <v:shape style="position:absolute;margin-left:48.189003pt;margin-top:28.745565pt;width:498.9pt;height:60.5pt;mso-position-horizontal-relative:page;mso-position-vertical-relative:paragraph;z-index:-257998848" coordorigin="964,575" coordsize="9978,1210" path="m10942,575l3236,575,964,575,964,1784,3236,1784,10942,1784,10942,575e" filled="true" fillcolor="#dceff6" stroked="false">
            <v:path arrowok="t"/>
            <v:fill type="solid"/>
            <w10:wrap type="none"/>
          </v:shape>
        </w:pict>
      </w:r>
      <w:r>
        <w:rPr>
          <w:rFonts w:ascii="Lucida Sans" w:hAnsi="Lucida Sans"/>
          <w:w w:val="75"/>
          <w:sz w:val="20"/>
        </w:rPr>
        <w:t>What</w:t>
      </w:r>
      <w:r>
        <w:rPr>
          <w:rFonts w:ascii="Lucida Sans" w:hAnsi="Lucida Sans"/>
          <w:spacing w:val="-20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tools</w:t>
      </w:r>
      <w:r>
        <w:rPr>
          <w:rFonts w:ascii="Lucida Sans" w:hAnsi="Lucida Sans"/>
          <w:spacing w:val="-19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or</w:t>
      </w:r>
      <w:r>
        <w:rPr>
          <w:rFonts w:ascii="Lucida Sans" w:hAnsi="Lucida Sans"/>
          <w:spacing w:val="-20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templates</w:t>
      </w:r>
      <w:r>
        <w:rPr>
          <w:rFonts w:ascii="Lucida Sans" w:hAnsi="Lucida Sans"/>
          <w:spacing w:val="-19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need</w:t>
      </w:r>
      <w:r>
        <w:rPr>
          <w:rFonts w:ascii="Lucida Sans" w:hAnsi="Lucida Sans"/>
          <w:spacing w:val="-20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to</w:t>
      </w:r>
      <w:r>
        <w:rPr>
          <w:rFonts w:ascii="Lucida Sans" w:hAnsi="Lucida Sans"/>
          <w:spacing w:val="-19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be</w:t>
      </w:r>
      <w:r>
        <w:rPr>
          <w:rFonts w:ascii="Lucida Sans" w:hAnsi="Lucida Sans"/>
          <w:spacing w:val="-19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developed</w:t>
      </w:r>
      <w:r>
        <w:rPr>
          <w:rFonts w:ascii="Lucida Sans" w:hAnsi="Lucida Sans"/>
          <w:spacing w:val="-20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to</w:t>
      </w:r>
      <w:r>
        <w:rPr>
          <w:rFonts w:ascii="Lucida Sans" w:hAnsi="Lucida Sans"/>
          <w:spacing w:val="-19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support</w:t>
      </w:r>
      <w:r>
        <w:rPr>
          <w:rFonts w:ascii="Lucida Sans" w:hAnsi="Lucida Sans"/>
          <w:spacing w:val="-20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the</w:t>
      </w:r>
      <w:r>
        <w:rPr>
          <w:rFonts w:ascii="Lucida Sans" w:hAnsi="Lucida Sans"/>
          <w:spacing w:val="-19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collection,</w:t>
      </w:r>
      <w:r>
        <w:rPr>
          <w:rFonts w:ascii="Lucida Sans" w:hAnsi="Lucida Sans"/>
          <w:spacing w:val="-24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analysis</w:t>
      </w:r>
      <w:r>
        <w:rPr>
          <w:rFonts w:ascii="Lucida Sans" w:hAnsi="Lucida Sans"/>
          <w:spacing w:val="-19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and</w:t>
      </w:r>
      <w:r>
        <w:rPr>
          <w:rFonts w:ascii="Lucida Sans" w:hAnsi="Lucida Sans"/>
          <w:spacing w:val="-19"/>
          <w:w w:val="75"/>
          <w:sz w:val="20"/>
        </w:rPr>
        <w:t> </w:t>
      </w:r>
      <w:r>
        <w:rPr>
          <w:rFonts w:ascii="Lucida Sans" w:hAnsi="Lucida Sans"/>
          <w:w w:val="75"/>
          <w:sz w:val="20"/>
        </w:rPr>
        <w:t>reporting </w:t>
      </w:r>
      <w:r>
        <w:rPr>
          <w:rFonts w:ascii="Lucida Sans" w:hAnsi="Lucida Sans"/>
          <w:w w:val="80"/>
          <w:sz w:val="20"/>
        </w:rPr>
        <w:t>of the</w:t>
      </w:r>
      <w:r>
        <w:rPr>
          <w:rFonts w:ascii="Lucida Sans" w:hAnsi="Lucida Sans"/>
          <w:spacing w:val="-11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data/information?</w:t>
      </w:r>
    </w:p>
    <w:p>
      <w:pPr>
        <w:pStyle w:val="BodyText"/>
        <w:tabs>
          <w:tab w:pos="3428" w:val="left" w:leader="none"/>
        </w:tabs>
        <w:spacing w:before="79"/>
        <w:ind w:left="1157"/>
        <w:rPr>
          <w:rFonts w:ascii="Lucida Sans" w:hAnsi="Lucida Sans"/>
        </w:rPr>
      </w:pPr>
      <w:r>
        <w:rPr>
          <w:rFonts w:ascii="Lucida Sans" w:hAnsi="Lucida Sans"/>
          <w:w w:val="80"/>
        </w:rPr>
        <w:t>When?</w:t>
        <w:tab/>
        <w:t>•</w:t>
      </w:r>
      <w:r>
        <w:rPr>
          <w:rFonts w:ascii="Lucida Sans" w:hAnsi="Lucida Sans"/>
          <w:spacing w:val="43"/>
          <w:w w:val="80"/>
        </w:rPr>
        <w:t> </w:t>
      </w:r>
      <w:r>
        <w:rPr>
          <w:rFonts w:ascii="Lucida Sans" w:hAnsi="Lucida Sans"/>
          <w:w w:val="80"/>
        </w:rPr>
        <w:t>How</w:t>
      </w:r>
      <w:r>
        <w:rPr>
          <w:rFonts w:ascii="Lucida Sans" w:hAnsi="Lucida Sans"/>
          <w:spacing w:val="-13"/>
          <w:w w:val="80"/>
        </w:rPr>
        <w:t> </w:t>
      </w:r>
      <w:r>
        <w:rPr>
          <w:rFonts w:ascii="Lucida Sans" w:hAnsi="Lucida Sans"/>
          <w:w w:val="80"/>
        </w:rPr>
        <w:t>often</w:t>
      </w:r>
      <w:r>
        <w:rPr>
          <w:rFonts w:ascii="Lucida Sans" w:hAnsi="Lucida Sans"/>
          <w:spacing w:val="-14"/>
          <w:w w:val="80"/>
        </w:rPr>
        <w:t> </w:t>
      </w:r>
      <w:r>
        <w:rPr>
          <w:rFonts w:ascii="Lucida Sans" w:hAnsi="Lucida Sans"/>
          <w:w w:val="80"/>
        </w:rPr>
        <w:t>is</w:t>
      </w:r>
      <w:r>
        <w:rPr>
          <w:rFonts w:ascii="Lucida Sans" w:hAnsi="Lucida Sans"/>
          <w:spacing w:val="-13"/>
          <w:w w:val="80"/>
        </w:rPr>
        <w:t> </w:t>
      </w:r>
      <w:r>
        <w:rPr>
          <w:rFonts w:ascii="Lucida Sans" w:hAnsi="Lucida Sans"/>
          <w:w w:val="80"/>
        </w:rPr>
        <w:t>the</w:t>
      </w:r>
      <w:r>
        <w:rPr>
          <w:rFonts w:ascii="Lucida Sans" w:hAnsi="Lucida Sans"/>
          <w:spacing w:val="-13"/>
          <w:w w:val="80"/>
        </w:rPr>
        <w:t> </w:t>
      </w:r>
      <w:r>
        <w:rPr>
          <w:rFonts w:ascii="Lucida Sans" w:hAnsi="Lucida Sans"/>
          <w:w w:val="80"/>
        </w:rPr>
        <w:t>data/information</w:t>
      </w:r>
      <w:r>
        <w:rPr>
          <w:rFonts w:ascii="Lucida Sans" w:hAnsi="Lucida Sans"/>
          <w:spacing w:val="-13"/>
          <w:w w:val="80"/>
        </w:rPr>
        <w:t> </w:t>
      </w:r>
      <w:r>
        <w:rPr>
          <w:rFonts w:ascii="Lucida Sans" w:hAnsi="Lucida Sans"/>
          <w:w w:val="80"/>
        </w:rPr>
        <w:t>collected</w:t>
      </w:r>
      <w:r>
        <w:rPr>
          <w:rFonts w:ascii="Lucida Sans" w:hAnsi="Lucida Sans"/>
          <w:spacing w:val="-14"/>
          <w:w w:val="80"/>
        </w:rPr>
        <w:t> </w:t>
      </w:r>
      <w:r>
        <w:rPr>
          <w:rFonts w:ascii="Lucida Sans" w:hAnsi="Lucida Sans"/>
          <w:w w:val="80"/>
        </w:rPr>
        <w:t>and</w:t>
      </w:r>
      <w:r>
        <w:rPr>
          <w:rFonts w:ascii="Lucida Sans" w:hAnsi="Lucida Sans"/>
          <w:spacing w:val="-13"/>
          <w:w w:val="80"/>
        </w:rPr>
        <w:t> </w:t>
      </w:r>
      <w:r>
        <w:rPr>
          <w:rFonts w:ascii="Lucida Sans" w:hAnsi="Lucida Sans"/>
          <w:w w:val="80"/>
        </w:rPr>
        <w:t>analysed</w:t>
      </w:r>
      <w:r>
        <w:rPr>
          <w:rFonts w:ascii="Lucida Sans" w:hAnsi="Lucida Sans"/>
          <w:spacing w:val="-13"/>
          <w:w w:val="80"/>
        </w:rPr>
        <w:t> </w:t>
      </w:r>
      <w:r>
        <w:rPr>
          <w:rFonts w:ascii="Lucida Sans" w:hAnsi="Lucida Sans"/>
          <w:w w:val="80"/>
        </w:rPr>
        <w:t>(daily,</w:t>
      </w:r>
      <w:r>
        <w:rPr>
          <w:rFonts w:ascii="Lucida Sans" w:hAnsi="Lucida Sans"/>
          <w:spacing w:val="-19"/>
          <w:w w:val="80"/>
        </w:rPr>
        <w:t> </w:t>
      </w:r>
      <w:r>
        <w:rPr>
          <w:rFonts w:ascii="Lucida Sans" w:hAnsi="Lucida Sans"/>
          <w:w w:val="80"/>
        </w:rPr>
        <w:t>weekly</w:t>
      </w:r>
      <w:r>
        <w:rPr>
          <w:rFonts w:ascii="Lucida Sans" w:hAnsi="Lucida Sans"/>
          <w:spacing w:val="-13"/>
          <w:w w:val="80"/>
        </w:rPr>
        <w:t> </w:t>
      </w:r>
      <w:r>
        <w:rPr>
          <w:rFonts w:ascii="Lucida Sans" w:hAnsi="Lucida Sans"/>
          <w:w w:val="80"/>
        </w:rPr>
        <w:t>or</w:t>
      </w:r>
      <w:r>
        <w:rPr>
          <w:rFonts w:ascii="Lucida Sans" w:hAnsi="Lucida Sans"/>
          <w:spacing w:val="-13"/>
          <w:w w:val="80"/>
        </w:rPr>
        <w:t> </w:t>
      </w:r>
      <w:r>
        <w:rPr>
          <w:rFonts w:ascii="Lucida Sans" w:hAnsi="Lucida Sans"/>
          <w:w w:val="80"/>
        </w:rPr>
        <w:t>annually)?</w:t>
      </w:r>
    </w:p>
    <w:p>
      <w:pPr>
        <w:pStyle w:val="ListParagraph"/>
        <w:numPr>
          <w:ilvl w:val="2"/>
          <w:numId w:val="42"/>
        </w:numPr>
        <w:tabs>
          <w:tab w:pos="3713" w:val="left" w:leader="none"/>
        </w:tabs>
        <w:spacing w:line="240" w:lineRule="auto" w:before="61" w:after="0"/>
        <w:ind w:left="3712" w:right="0" w:hanging="285"/>
        <w:jc w:val="left"/>
        <w:rPr>
          <w:rFonts w:ascii="Lucida Sans" w:hAnsi="Lucida Sans"/>
          <w:sz w:val="20"/>
        </w:rPr>
      </w:pPr>
      <w:r>
        <w:rPr>
          <w:rFonts w:ascii="Lucida Sans" w:hAnsi="Lucida Sans"/>
          <w:w w:val="80"/>
          <w:sz w:val="20"/>
        </w:rPr>
        <w:t>How</w:t>
      </w:r>
      <w:r>
        <w:rPr>
          <w:rFonts w:ascii="Lucida Sans" w:hAnsi="Lucida Sans"/>
          <w:spacing w:val="-11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often</w:t>
      </w:r>
      <w:r>
        <w:rPr>
          <w:rFonts w:ascii="Lucida Sans" w:hAnsi="Lucida Sans"/>
          <w:spacing w:val="-10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is</w:t>
      </w:r>
      <w:r>
        <w:rPr>
          <w:rFonts w:ascii="Lucida Sans" w:hAnsi="Lucida Sans"/>
          <w:spacing w:val="-11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the</w:t>
      </w:r>
      <w:r>
        <w:rPr>
          <w:rFonts w:ascii="Lucida Sans" w:hAnsi="Lucida Sans"/>
          <w:spacing w:val="-10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data/information</w:t>
      </w:r>
      <w:r>
        <w:rPr>
          <w:rFonts w:ascii="Lucida Sans" w:hAnsi="Lucida Sans"/>
          <w:spacing w:val="-10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reported</w:t>
      </w:r>
      <w:r>
        <w:rPr>
          <w:rFonts w:ascii="Lucida Sans" w:hAnsi="Lucida Sans"/>
          <w:spacing w:val="-11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(daily,</w:t>
      </w:r>
      <w:r>
        <w:rPr>
          <w:rFonts w:ascii="Lucida Sans" w:hAnsi="Lucida Sans"/>
          <w:spacing w:val="-16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weekly</w:t>
      </w:r>
      <w:r>
        <w:rPr>
          <w:rFonts w:ascii="Lucida Sans" w:hAnsi="Lucida Sans"/>
          <w:spacing w:val="-10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or</w:t>
      </w:r>
      <w:r>
        <w:rPr>
          <w:rFonts w:ascii="Lucida Sans" w:hAnsi="Lucida Sans"/>
          <w:spacing w:val="-11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annually)?</w:t>
      </w:r>
    </w:p>
    <w:p>
      <w:pPr>
        <w:pStyle w:val="ListParagraph"/>
        <w:numPr>
          <w:ilvl w:val="2"/>
          <w:numId w:val="42"/>
        </w:numPr>
        <w:tabs>
          <w:tab w:pos="3713" w:val="left" w:leader="none"/>
        </w:tabs>
        <w:spacing w:line="240" w:lineRule="auto" w:before="61" w:after="0"/>
        <w:ind w:left="3712" w:right="0" w:hanging="285"/>
        <w:jc w:val="left"/>
        <w:rPr>
          <w:rFonts w:ascii="Lucida Sans" w:hAnsi="Lucida Sans"/>
          <w:sz w:val="20"/>
        </w:rPr>
      </w:pPr>
      <w:r>
        <w:rPr>
          <w:rFonts w:ascii="Lucida Sans" w:hAnsi="Lucida Sans"/>
          <w:w w:val="80"/>
          <w:sz w:val="20"/>
        </w:rPr>
        <w:t>What</w:t>
      </w:r>
      <w:r>
        <w:rPr>
          <w:rFonts w:ascii="Lucida Sans" w:hAnsi="Lucida Sans"/>
          <w:spacing w:val="-18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is</w:t>
      </w:r>
      <w:r>
        <w:rPr>
          <w:rFonts w:ascii="Lucida Sans" w:hAnsi="Lucida Sans"/>
          <w:spacing w:val="-18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the</w:t>
      </w:r>
      <w:r>
        <w:rPr>
          <w:rFonts w:ascii="Lucida Sans" w:hAnsi="Lucida Sans"/>
          <w:spacing w:val="-18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timing</w:t>
      </w:r>
      <w:r>
        <w:rPr>
          <w:rFonts w:ascii="Lucida Sans" w:hAnsi="Lucida Sans"/>
          <w:spacing w:val="-17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of</w:t>
      </w:r>
      <w:r>
        <w:rPr>
          <w:rFonts w:ascii="Lucida Sans" w:hAnsi="Lucida Sans"/>
          <w:spacing w:val="-18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any</w:t>
      </w:r>
      <w:r>
        <w:rPr>
          <w:rFonts w:ascii="Lucida Sans" w:hAnsi="Lucida Sans"/>
          <w:spacing w:val="-18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evaluation</w:t>
      </w:r>
      <w:r>
        <w:rPr>
          <w:rFonts w:ascii="Lucida Sans" w:hAnsi="Lucida Sans"/>
          <w:spacing w:val="-18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reports</w:t>
      </w:r>
      <w:r>
        <w:rPr>
          <w:rFonts w:ascii="Lucida Sans" w:hAnsi="Lucida Sans"/>
          <w:spacing w:val="-17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that</w:t>
      </w:r>
      <w:r>
        <w:rPr>
          <w:rFonts w:ascii="Lucida Sans" w:hAnsi="Lucida Sans"/>
          <w:spacing w:val="-18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will</w:t>
      </w:r>
      <w:r>
        <w:rPr>
          <w:rFonts w:ascii="Lucida Sans" w:hAnsi="Lucida Sans"/>
          <w:spacing w:val="-18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need</w:t>
      </w:r>
      <w:r>
        <w:rPr>
          <w:rFonts w:ascii="Lucida Sans" w:hAnsi="Lucida Sans"/>
          <w:spacing w:val="-18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to</w:t>
      </w:r>
      <w:r>
        <w:rPr>
          <w:rFonts w:ascii="Lucida Sans" w:hAnsi="Lucida Sans"/>
          <w:spacing w:val="-17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include</w:t>
      </w:r>
      <w:r>
        <w:rPr>
          <w:rFonts w:ascii="Lucida Sans" w:hAnsi="Lucida Sans"/>
          <w:spacing w:val="-18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the</w:t>
      </w:r>
      <w:r>
        <w:rPr>
          <w:rFonts w:ascii="Lucida Sans" w:hAnsi="Lucida Sans"/>
          <w:spacing w:val="-18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information</w:t>
      </w:r>
      <w:r>
        <w:rPr>
          <w:rFonts w:ascii="Lucida Sans" w:hAnsi="Lucida Sans"/>
          <w:spacing w:val="-18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collected?</w:t>
      </w:r>
    </w:p>
    <w:p>
      <w:pPr>
        <w:pStyle w:val="ListParagraph"/>
        <w:numPr>
          <w:ilvl w:val="2"/>
          <w:numId w:val="42"/>
        </w:numPr>
        <w:tabs>
          <w:tab w:pos="3713" w:val="left" w:leader="none"/>
        </w:tabs>
        <w:spacing w:line="240" w:lineRule="auto" w:before="61" w:after="0"/>
        <w:ind w:left="3712" w:right="0" w:hanging="285"/>
        <w:jc w:val="left"/>
        <w:rPr>
          <w:rFonts w:ascii="Lucida Sans" w:hAnsi="Lucida Sans"/>
          <w:sz w:val="20"/>
        </w:rPr>
      </w:pPr>
      <w:r>
        <w:rPr>
          <w:rFonts w:ascii="Lucida Sans" w:hAnsi="Lucida Sans"/>
          <w:w w:val="80"/>
          <w:sz w:val="20"/>
        </w:rPr>
        <w:t>Is all the data used or</w:t>
      </w:r>
      <w:r>
        <w:rPr>
          <w:rFonts w:ascii="Lucida Sans" w:hAnsi="Lucida Sans"/>
          <w:spacing w:val="-30"/>
          <w:w w:val="80"/>
          <w:sz w:val="20"/>
        </w:rPr>
        <w:t> </w:t>
      </w:r>
      <w:r>
        <w:rPr>
          <w:rFonts w:ascii="Lucida Sans" w:hAnsi="Lucida Sans"/>
          <w:w w:val="80"/>
          <w:sz w:val="20"/>
        </w:rPr>
        <w:t>snapshots?</w:t>
      </w:r>
    </w:p>
    <w:p>
      <w:pPr>
        <w:spacing w:after="0" w:line="240" w:lineRule="auto"/>
        <w:jc w:val="left"/>
        <w:rPr>
          <w:rFonts w:ascii="Lucida Sans" w:hAnsi="Lucida Sans"/>
          <w:sz w:val="20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spacing w:before="9"/>
        <w:rPr>
          <w:rFonts w:ascii="Lucida Sans"/>
          <w:sz w:val="10"/>
        </w:rPr>
      </w:pPr>
    </w:p>
    <w:p>
      <w:pPr>
        <w:spacing w:after="0"/>
        <w:rPr>
          <w:rFonts w:ascii="Lucida Sans"/>
          <w:sz w:val="10"/>
        </w:rPr>
        <w:sectPr>
          <w:pgSz w:w="11910" w:h="16840"/>
          <w:pgMar w:header="928" w:footer="375" w:top="1820" w:bottom="560" w:left="0" w:right="0"/>
        </w:sectPr>
      </w:pPr>
    </w:p>
    <w:p>
      <w:pPr>
        <w:spacing w:before="103"/>
        <w:ind w:left="963" w:right="0" w:firstLine="0"/>
        <w:jc w:val="both"/>
        <w:rPr>
          <w:i/>
          <w:sz w:val="20"/>
        </w:rPr>
      </w:pPr>
      <w:r>
        <w:rPr>
          <w:i/>
          <w:color w:val="00ACC8"/>
          <w:w w:val="95"/>
          <w:sz w:val="20"/>
        </w:rPr>
        <w:t>Types of evaluation evidence</w:t>
      </w:r>
    </w:p>
    <w:p>
      <w:pPr>
        <w:pStyle w:val="BodyText"/>
        <w:spacing w:line="292" w:lineRule="auto" w:before="106"/>
        <w:ind w:left="963"/>
        <w:jc w:val="both"/>
      </w:pPr>
      <w:r>
        <w:rPr>
          <w:w w:val="85"/>
        </w:rPr>
        <w:t>In</w:t>
      </w:r>
      <w:r>
        <w:rPr>
          <w:spacing w:val="-26"/>
          <w:w w:val="85"/>
        </w:rPr>
        <w:t> </w:t>
      </w:r>
      <w:r>
        <w:rPr>
          <w:w w:val="85"/>
        </w:rPr>
        <w:t>deciding</w:t>
      </w:r>
      <w:r>
        <w:rPr>
          <w:spacing w:val="-25"/>
          <w:w w:val="85"/>
        </w:rPr>
        <w:t> </w:t>
      </w:r>
      <w:r>
        <w:rPr>
          <w:w w:val="85"/>
        </w:rPr>
        <w:t>how</w:t>
      </w:r>
      <w:r>
        <w:rPr>
          <w:spacing w:val="-25"/>
          <w:w w:val="85"/>
        </w:rPr>
        <w:t> </w:t>
      </w:r>
      <w:r>
        <w:rPr>
          <w:w w:val="85"/>
        </w:rPr>
        <w:t>to</w:t>
      </w:r>
      <w:r>
        <w:rPr>
          <w:spacing w:val="-25"/>
          <w:w w:val="85"/>
        </w:rPr>
        <w:t> </w:t>
      </w:r>
      <w:r>
        <w:rPr>
          <w:w w:val="85"/>
        </w:rPr>
        <w:t>collect</w:t>
      </w:r>
      <w:r>
        <w:rPr>
          <w:spacing w:val="-25"/>
          <w:w w:val="85"/>
        </w:rPr>
        <w:t> </w:t>
      </w:r>
      <w:r>
        <w:rPr>
          <w:w w:val="85"/>
        </w:rPr>
        <w:t>the</w:t>
      </w:r>
      <w:r>
        <w:rPr>
          <w:spacing w:val="-25"/>
          <w:w w:val="85"/>
        </w:rPr>
        <w:t> </w:t>
      </w:r>
      <w:r>
        <w:rPr>
          <w:w w:val="85"/>
        </w:rPr>
        <w:t>evaluation</w:t>
      </w:r>
      <w:r>
        <w:rPr>
          <w:spacing w:val="-25"/>
          <w:w w:val="85"/>
        </w:rPr>
        <w:t> </w:t>
      </w:r>
      <w:r>
        <w:rPr>
          <w:w w:val="85"/>
        </w:rPr>
        <w:t>evidence,</w:t>
      </w:r>
      <w:r>
        <w:rPr>
          <w:spacing w:val="-29"/>
          <w:w w:val="85"/>
        </w:rPr>
        <w:t> </w:t>
      </w:r>
      <w:r>
        <w:rPr>
          <w:w w:val="85"/>
        </w:rPr>
        <w:t>it</w:t>
      </w:r>
      <w:r>
        <w:rPr>
          <w:spacing w:val="-25"/>
          <w:w w:val="85"/>
        </w:rPr>
        <w:t> </w:t>
      </w:r>
      <w:r>
        <w:rPr>
          <w:w w:val="85"/>
        </w:rPr>
        <w:t>is</w:t>
      </w:r>
      <w:r>
        <w:rPr>
          <w:spacing w:val="-25"/>
          <w:w w:val="85"/>
        </w:rPr>
        <w:t> </w:t>
      </w:r>
      <w:r>
        <w:rPr>
          <w:w w:val="85"/>
        </w:rPr>
        <w:t>important</w:t>
      </w:r>
      <w:r>
        <w:rPr>
          <w:spacing w:val="-25"/>
          <w:w w:val="85"/>
        </w:rPr>
        <w:t> </w:t>
      </w:r>
      <w:r>
        <w:rPr>
          <w:spacing w:val="-8"/>
          <w:w w:val="85"/>
        </w:rPr>
        <w:t>to </w:t>
      </w:r>
      <w:r>
        <w:rPr>
          <w:w w:val="85"/>
        </w:rPr>
        <w:t>consider</w:t>
      </w:r>
      <w:r>
        <w:rPr>
          <w:spacing w:val="-31"/>
          <w:w w:val="85"/>
        </w:rPr>
        <w:t> </w:t>
      </w:r>
      <w:r>
        <w:rPr>
          <w:w w:val="85"/>
        </w:rPr>
        <w:t>which</w:t>
      </w:r>
      <w:r>
        <w:rPr>
          <w:spacing w:val="-30"/>
          <w:w w:val="85"/>
        </w:rPr>
        <w:t> </w:t>
      </w:r>
      <w:r>
        <w:rPr>
          <w:w w:val="85"/>
        </w:rPr>
        <w:t>type</w:t>
      </w:r>
      <w:r>
        <w:rPr>
          <w:spacing w:val="-30"/>
          <w:w w:val="85"/>
        </w:rPr>
        <w:t> </w:t>
      </w:r>
      <w:r>
        <w:rPr>
          <w:w w:val="85"/>
        </w:rPr>
        <w:t>of</w:t>
      </w:r>
      <w:r>
        <w:rPr>
          <w:spacing w:val="-30"/>
          <w:w w:val="85"/>
        </w:rPr>
        <w:t> </w:t>
      </w:r>
      <w:r>
        <w:rPr>
          <w:w w:val="85"/>
        </w:rPr>
        <w:t>evidence</w:t>
      </w:r>
      <w:r>
        <w:rPr>
          <w:spacing w:val="-30"/>
          <w:w w:val="85"/>
        </w:rPr>
        <w:t> </w:t>
      </w:r>
      <w:r>
        <w:rPr>
          <w:w w:val="85"/>
        </w:rPr>
        <w:t>you</w:t>
      </w:r>
      <w:r>
        <w:rPr>
          <w:spacing w:val="-30"/>
          <w:w w:val="85"/>
        </w:rPr>
        <w:t> </w:t>
      </w:r>
      <w:r>
        <w:rPr>
          <w:w w:val="85"/>
        </w:rPr>
        <w:t>can</w:t>
      </w:r>
      <w:r>
        <w:rPr>
          <w:spacing w:val="-30"/>
          <w:w w:val="85"/>
        </w:rPr>
        <w:t> </w:t>
      </w:r>
      <w:r>
        <w:rPr>
          <w:w w:val="85"/>
        </w:rPr>
        <w:t>collect.</w:t>
      </w:r>
      <w:r>
        <w:rPr>
          <w:spacing w:val="-32"/>
          <w:w w:val="85"/>
        </w:rPr>
        <w:t> </w:t>
      </w:r>
      <w:r>
        <w:rPr>
          <w:w w:val="85"/>
        </w:rPr>
        <w:t>Broadly,</w:t>
      </w:r>
      <w:r>
        <w:rPr>
          <w:spacing w:val="-33"/>
          <w:w w:val="85"/>
        </w:rPr>
        <w:t> </w:t>
      </w:r>
      <w:r>
        <w:rPr>
          <w:w w:val="85"/>
        </w:rPr>
        <w:t>there</w:t>
      </w:r>
      <w:r>
        <w:rPr>
          <w:spacing w:val="-30"/>
          <w:w w:val="85"/>
        </w:rPr>
        <w:t> </w:t>
      </w:r>
      <w:r>
        <w:rPr>
          <w:w w:val="85"/>
        </w:rPr>
        <w:t>are </w:t>
      </w:r>
      <w:r>
        <w:rPr>
          <w:w w:val="90"/>
        </w:rPr>
        <w:t>two types of</w:t>
      </w:r>
      <w:r>
        <w:rPr>
          <w:spacing w:val="-16"/>
          <w:w w:val="90"/>
        </w:rPr>
        <w:t> </w:t>
      </w:r>
      <w:r>
        <w:rPr>
          <w:w w:val="90"/>
        </w:rPr>
        <w:t>evidence:</w:t>
      </w:r>
    </w:p>
    <w:p>
      <w:pPr>
        <w:pStyle w:val="BodyText"/>
        <w:spacing w:before="1"/>
        <w:rPr>
          <w:sz w:val="19"/>
        </w:rPr>
      </w:pPr>
    </w:p>
    <w:p>
      <w:pPr>
        <w:pStyle w:val="ListParagraph"/>
        <w:numPr>
          <w:ilvl w:val="0"/>
          <w:numId w:val="43"/>
        </w:numPr>
        <w:tabs>
          <w:tab w:pos="1531" w:val="left" w:leader="none"/>
        </w:tabs>
        <w:spacing w:line="290" w:lineRule="auto" w:before="0" w:after="0"/>
        <w:ind w:left="1530" w:right="1" w:hanging="284"/>
        <w:jc w:val="left"/>
        <w:rPr>
          <w:sz w:val="20"/>
        </w:rPr>
      </w:pPr>
      <w:r>
        <w:rPr>
          <w:color w:val="00ACC8"/>
          <w:w w:val="85"/>
          <w:sz w:val="20"/>
        </w:rPr>
        <w:t>Quantitative</w:t>
      </w:r>
      <w:r>
        <w:rPr>
          <w:color w:val="00ACC8"/>
          <w:spacing w:val="-14"/>
          <w:w w:val="85"/>
          <w:sz w:val="20"/>
        </w:rPr>
        <w:t> </w:t>
      </w:r>
      <w:r>
        <w:rPr>
          <w:color w:val="00ACC8"/>
          <w:w w:val="85"/>
          <w:sz w:val="20"/>
        </w:rPr>
        <w:t>evidence</w:t>
      </w:r>
      <w:r>
        <w:rPr>
          <w:color w:val="00ACC8"/>
          <w:spacing w:val="-14"/>
          <w:w w:val="85"/>
          <w:sz w:val="20"/>
        </w:rPr>
        <w:t> </w:t>
      </w:r>
      <w:r>
        <w:rPr>
          <w:w w:val="85"/>
          <w:sz w:val="20"/>
        </w:rPr>
        <w:t>–</w:t>
      </w:r>
      <w:r>
        <w:rPr>
          <w:spacing w:val="-14"/>
          <w:w w:val="85"/>
          <w:sz w:val="20"/>
        </w:rPr>
        <w:t> </w:t>
      </w:r>
      <w:r>
        <w:rPr>
          <w:w w:val="85"/>
          <w:sz w:val="20"/>
        </w:rPr>
        <w:t>this</w:t>
      </w:r>
      <w:r>
        <w:rPr>
          <w:spacing w:val="-14"/>
          <w:w w:val="85"/>
          <w:sz w:val="20"/>
        </w:rPr>
        <w:t> </w:t>
      </w:r>
      <w:r>
        <w:rPr>
          <w:w w:val="85"/>
          <w:sz w:val="20"/>
        </w:rPr>
        <w:t>is</w:t>
      </w:r>
      <w:r>
        <w:rPr>
          <w:spacing w:val="-14"/>
          <w:w w:val="85"/>
          <w:sz w:val="20"/>
        </w:rPr>
        <w:t> </w:t>
      </w:r>
      <w:r>
        <w:rPr>
          <w:w w:val="85"/>
          <w:sz w:val="20"/>
        </w:rPr>
        <w:t>numerical,</w:t>
      </w:r>
      <w:r>
        <w:rPr>
          <w:spacing w:val="-19"/>
          <w:w w:val="85"/>
          <w:sz w:val="20"/>
        </w:rPr>
        <w:t> </w:t>
      </w:r>
      <w:r>
        <w:rPr>
          <w:w w:val="85"/>
          <w:sz w:val="20"/>
        </w:rPr>
        <w:t>i.e.</w:t>
      </w:r>
      <w:r>
        <w:rPr>
          <w:spacing w:val="-20"/>
          <w:w w:val="85"/>
          <w:sz w:val="20"/>
        </w:rPr>
        <w:t> </w:t>
      </w:r>
      <w:r>
        <w:rPr>
          <w:w w:val="85"/>
          <w:sz w:val="20"/>
        </w:rPr>
        <w:t>it</w:t>
      </w:r>
      <w:r>
        <w:rPr>
          <w:spacing w:val="-13"/>
          <w:w w:val="85"/>
          <w:sz w:val="20"/>
        </w:rPr>
        <w:t> </w:t>
      </w:r>
      <w:r>
        <w:rPr>
          <w:w w:val="85"/>
          <w:sz w:val="20"/>
        </w:rPr>
        <w:t>provides </w:t>
      </w:r>
      <w:r>
        <w:rPr>
          <w:w w:val="80"/>
          <w:sz w:val="20"/>
        </w:rPr>
        <w:t>numbers</w:t>
      </w:r>
      <w:r>
        <w:rPr>
          <w:spacing w:val="-8"/>
          <w:w w:val="80"/>
          <w:sz w:val="20"/>
        </w:rPr>
        <w:t> </w:t>
      </w:r>
      <w:r>
        <w:rPr>
          <w:w w:val="80"/>
          <w:sz w:val="20"/>
        </w:rPr>
        <w:t>in</w:t>
      </w:r>
      <w:r>
        <w:rPr>
          <w:spacing w:val="-7"/>
          <w:w w:val="80"/>
          <w:sz w:val="20"/>
        </w:rPr>
        <w:t> </w:t>
      </w:r>
      <w:r>
        <w:rPr>
          <w:w w:val="80"/>
          <w:sz w:val="20"/>
        </w:rPr>
        <w:t>relation</w:t>
      </w:r>
      <w:r>
        <w:rPr>
          <w:spacing w:val="-8"/>
          <w:w w:val="80"/>
          <w:sz w:val="20"/>
        </w:rPr>
        <w:t> </w:t>
      </w:r>
      <w:r>
        <w:rPr>
          <w:w w:val="80"/>
          <w:sz w:val="20"/>
        </w:rPr>
        <w:t>to</w:t>
      </w:r>
      <w:r>
        <w:rPr>
          <w:spacing w:val="-7"/>
          <w:w w:val="80"/>
          <w:sz w:val="20"/>
        </w:rPr>
        <w:t> </w:t>
      </w:r>
      <w:r>
        <w:rPr>
          <w:w w:val="80"/>
          <w:sz w:val="20"/>
        </w:rPr>
        <w:t>your</w:t>
      </w:r>
      <w:r>
        <w:rPr>
          <w:spacing w:val="-7"/>
          <w:w w:val="80"/>
          <w:sz w:val="20"/>
        </w:rPr>
        <w:t> </w:t>
      </w:r>
      <w:r>
        <w:rPr>
          <w:w w:val="80"/>
          <w:sz w:val="20"/>
        </w:rPr>
        <w:t>evaluation</w:t>
      </w:r>
      <w:r>
        <w:rPr>
          <w:spacing w:val="-8"/>
          <w:w w:val="80"/>
          <w:sz w:val="20"/>
        </w:rPr>
        <w:t> </w:t>
      </w:r>
      <w:r>
        <w:rPr>
          <w:w w:val="80"/>
          <w:sz w:val="20"/>
        </w:rPr>
        <w:t>question,</w:t>
      </w:r>
      <w:r>
        <w:rPr>
          <w:spacing w:val="-13"/>
          <w:w w:val="80"/>
          <w:sz w:val="20"/>
        </w:rPr>
        <w:t> </w:t>
      </w:r>
      <w:r>
        <w:rPr>
          <w:w w:val="80"/>
          <w:sz w:val="20"/>
        </w:rPr>
        <w:t>and</w:t>
      </w:r>
      <w:r>
        <w:rPr>
          <w:spacing w:val="-7"/>
          <w:w w:val="80"/>
          <w:sz w:val="20"/>
        </w:rPr>
        <w:t> </w:t>
      </w:r>
      <w:r>
        <w:rPr>
          <w:w w:val="80"/>
          <w:sz w:val="20"/>
        </w:rPr>
        <w:t>may</w:t>
      </w:r>
      <w:r>
        <w:rPr>
          <w:spacing w:val="-8"/>
          <w:w w:val="80"/>
          <w:sz w:val="20"/>
        </w:rPr>
        <w:t> </w:t>
      </w:r>
      <w:r>
        <w:rPr>
          <w:spacing w:val="-7"/>
          <w:w w:val="80"/>
          <w:sz w:val="20"/>
        </w:rPr>
        <w:t>be </w:t>
      </w:r>
      <w:r>
        <w:rPr>
          <w:w w:val="90"/>
          <w:sz w:val="20"/>
        </w:rPr>
        <w:t>collected</w:t>
      </w:r>
      <w:r>
        <w:rPr>
          <w:spacing w:val="-10"/>
          <w:w w:val="90"/>
          <w:sz w:val="20"/>
        </w:rPr>
        <w:t> </w:t>
      </w:r>
      <w:r>
        <w:rPr>
          <w:w w:val="90"/>
          <w:sz w:val="20"/>
        </w:rPr>
        <w:t>in</w:t>
      </w:r>
      <w:r>
        <w:rPr>
          <w:spacing w:val="-10"/>
          <w:w w:val="90"/>
          <w:sz w:val="20"/>
        </w:rPr>
        <w:t> </w:t>
      </w:r>
      <w:r>
        <w:rPr>
          <w:w w:val="90"/>
          <w:sz w:val="20"/>
        </w:rPr>
        <w:t>a</w:t>
      </w:r>
      <w:r>
        <w:rPr>
          <w:spacing w:val="-9"/>
          <w:w w:val="90"/>
          <w:sz w:val="20"/>
        </w:rPr>
        <w:t> </w:t>
      </w:r>
      <w:r>
        <w:rPr>
          <w:w w:val="90"/>
          <w:sz w:val="20"/>
        </w:rPr>
        <w:t>variety</w:t>
      </w:r>
      <w:r>
        <w:rPr>
          <w:spacing w:val="-10"/>
          <w:w w:val="90"/>
          <w:sz w:val="20"/>
        </w:rPr>
        <w:t> </w:t>
      </w:r>
      <w:r>
        <w:rPr>
          <w:w w:val="90"/>
          <w:sz w:val="20"/>
        </w:rPr>
        <w:t>of</w:t>
      </w:r>
      <w:r>
        <w:rPr>
          <w:spacing w:val="-10"/>
          <w:w w:val="90"/>
          <w:sz w:val="20"/>
        </w:rPr>
        <w:t> </w:t>
      </w:r>
      <w:r>
        <w:rPr>
          <w:w w:val="90"/>
          <w:sz w:val="20"/>
        </w:rPr>
        <w:t>ways</w:t>
      </w:r>
    </w:p>
    <w:p>
      <w:pPr>
        <w:pStyle w:val="ListParagraph"/>
        <w:numPr>
          <w:ilvl w:val="0"/>
          <w:numId w:val="43"/>
        </w:numPr>
        <w:tabs>
          <w:tab w:pos="1531" w:val="left" w:leader="none"/>
        </w:tabs>
        <w:spacing w:line="290" w:lineRule="auto" w:before="55" w:after="0"/>
        <w:ind w:left="1530" w:right="383" w:hanging="284"/>
        <w:jc w:val="left"/>
        <w:rPr>
          <w:sz w:val="20"/>
        </w:rPr>
      </w:pPr>
      <w:r>
        <w:rPr>
          <w:color w:val="00ACC8"/>
          <w:w w:val="85"/>
          <w:sz w:val="20"/>
        </w:rPr>
        <w:t>Qualitative evidence </w:t>
      </w:r>
      <w:r>
        <w:rPr>
          <w:w w:val="85"/>
          <w:sz w:val="20"/>
        </w:rPr>
        <w:t>– this is evidence that cannot </w:t>
      </w:r>
      <w:r>
        <w:rPr>
          <w:w w:val="80"/>
          <w:sz w:val="20"/>
        </w:rPr>
        <w:t>be</w:t>
      </w:r>
      <w:r>
        <w:rPr>
          <w:spacing w:val="-10"/>
          <w:w w:val="80"/>
          <w:sz w:val="20"/>
        </w:rPr>
        <w:t> </w:t>
      </w:r>
      <w:r>
        <w:rPr>
          <w:w w:val="80"/>
          <w:sz w:val="20"/>
        </w:rPr>
        <w:t>expressed</w:t>
      </w:r>
      <w:r>
        <w:rPr>
          <w:spacing w:val="-10"/>
          <w:w w:val="80"/>
          <w:sz w:val="20"/>
        </w:rPr>
        <w:t> </w:t>
      </w:r>
      <w:r>
        <w:rPr>
          <w:w w:val="80"/>
          <w:sz w:val="20"/>
        </w:rPr>
        <w:t>in</w:t>
      </w:r>
      <w:r>
        <w:rPr>
          <w:spacing w:val="-10"/>
          <w:w w:val="80"/>
          <w:sz w:val="20"/>
        </w:rPr>
        <w:t> </w:t>
      </w:r>
      <w:r>
        <w:rPr>
          <w:w w:val="80"/>
          <w:sz w:val="20"/>
        </w:rPr>
        <w:t>numbers</w:t>
      </w:r>
      <w:r>
        <w:rPr>
          <w:spacing w:val="-10"/>
          <w:w w:val="80"/>
          <w:sz w:val="20"/>
        </w:rPr>
        <w:t> </w:t>
      </w:r>
      <w:r>
        <w:rPr>
          <w:w w:val="80"/>
          <w:sz w:val="20"/>
        </w:rPr>
        <w:t>–</w:t>
      </w:r>
      <w:r>
        <w:rPr>
          <w:spacing w:val="-10"/>
          <w:w w:val="80"/>
          <w:sz w:val="20"/>
        </w:rPr>
        <w:t> </w:t>
      </w:r>
      <w:r>
        <w:rPr>
          <w:w w:val="80"/>
          <w:sz w:val="20"/>
        </w:rPr>
        <w:t>for</w:t>
      </w:r>
      <w:r>
        <w:rPr>
          <w:spacing w:val="-10"/>
          <w:w w:val="80"/>
          <w:sz w:val="20"/>
        </w:rPr>
        <w:t> </w:t>
      </w:r>
      <w:r>
        <w:rPr>
          <w:w w:val="80"/>
          <w:sz w:val="20"/>
        </w:rPr>
        <w:t>example,</w:t>
      </w:r>
      <w:r>
        <w:rPr>
          <w:spacing w:val="-16"/>
          <w:w w:val="80"/>
          <w:sz w:val="20"/>
        </w:rPr>
        <w:t> </w:t>
      </w:r>
      <w:r>
        <w:rPr>
          <w:w w:val="80"/>
          <w:sz w:val="20"/>
        </w:rPr>
        <w:t>observations, </w:t>
      </w:r>
      <w:r>
        <w:rPr>
          <w:w w:val="90"/>
          <w:sz w:val="20"/>
        </w:rPr>
        <w:t>documents,</w:t>
      </w:r>
      <w:r>
        <w:rPr>
          <w:spacing w:val="-27"/>
          <w:w w:val="90"/>
          <w:sz w:val="20"/>
        </w:rPr>
        <w:t> </w:t>
      </w:r>
      <w:r>
        <w:rPr>
          <w:w w:val="90"/>
          <w:sz w:val="20"/>
        </w:rPr>
        <w:t>photographs,</w:t>
      </w:r>
      <w:r>
        <w:rPr>
          <w:spacing w:val="-27"/>
          <w:w w:val="90"/>
          <w:sz w:val="20"/>
        </w:rPr>
        <w:t> </w:t>
      </w:r>
      <w:r>
        <w:rPr>
          <w:w w:val="90"/>
          <w:sz w:val="20"/>
        </w:rPr>
        <w:t>a</w:t>
      </w:r>
      <w:r>
        <w:rPr>
          <w:spacing w:val="-23"/>
          <w:w w:val="90"/>
          <w:sz w:val="20"/>
        </w:rPr>
        <w:t> </w:t>
      </w:r>
      <w:r>
        <w:rPr>
          <w:w w:val="90"/>
          <w:sz w:val="20"/>
        </w:rPr>
        <w:t>personal</w:t>
      </w:r>
      <w:r>
        <w:rPr>
          <w:spacing w:val="-23"/>
          <w:w w:val="90"/>
          <w:sz w:val="20"/>
        </w:rPr>
        <w:t> </w:t>
      </w:r>
      <w:r>
        <w:rPr>
          <w:spacing w:val="-3"/>
          <w:w w:val="90"/>
          <w:sz w:val="20"/>
        </w:rPr>
        <w:t>story.</w:t>
      </w:r>
    </w:p>
    <w:p>
      <w:pPr>
        <w:pStyle w:val="BodyText"/>
        <w:spacing w:before="1"/>
      </w:pPr>
    </w:p>
    <w:p>
      <w:pPr>
        <w:pStyle w:val="BodyText"/>
        <w:spacing w:line="292" w:lineRule="auto"/>
        <w:ind w:left="963" w:right="33"/>
      </w:pPr>
      <w:r>
        <w:rPr>
          <w:w w:val="90"/>
        </w:rPr>
        <w:t>It</w:t>
      </w:r>
      <w:r>
        <w:rPr>
          <w:spacing w:val="-33"/>
          <w:w w:val="90"/>
        </w:rPr>
        <w:t> </w:t>
      </w:r>
      <w:r>
        <w:rPr>
          <w:w w:val="90"/>
        </w:rPr>
        <w:t>is</w:t>
      </w:r>
      <w:r>
        <w:rPr>
          <w:spacing w:val="-33"/>
          <w:w w:val="90"/>
        </w:rPr>
        <w:t> </w:t>
      </w:r>
      <w:r>
        <w:rPr>
          <w:w w:val="90"/>
        </w:rPr>
        <w:t>important</w:t>
      </w:r>
      <w:r>
        <w:rPr>
          <w:spacing w:val="-33"/>
          <w:w w:val="90"/>
        </w:rPr>
        <w:t> </w:t>
      </w:r>
      <w:r>
        <w:rPr>
          <w:w w:val="90"/>
        </w:rPr>
        <w:t>the</w:t>
      </w:r>
      <w:r>
        <w:rPr>
          <w:spacing w:val="-33"/>
          <w:w w:val="90"/>
        </w:rPr>
        <w:t> </w:t>
      </w:r>
      <w:r>
        <w:rPr>
          <w:w w:val="90"/>
        </w:rPr>
        <w:t>evaluation</w:t>
      </w:r>
      <w:r>
        <w:rPr>
          <w:spacing w:val="-33"/>
          <w:w w:val="90"/>
        </w:rPr>
        <w:t> </w:t>
      </w:r>
      <w:r>
        <w:rPr>
          <w:w w:val="90"/>
        </w:rPr>
        <w:t>of</w:t>
      </w:r>
      <w:r>
        <w:rPr>
          <w:spacing w:val="-33"/>
          <w:w w:val="90"/>
        </w:rPr>
        <w:t> </w:t>
      </w:r>
      <w:r>
        <w:rPr>
          <w:w w:val="90"/>
        </w:rPr>
        <w:t>the</w:t>
      </w:r>
      <w:r>
        <w:rPr>
          <w:spacing w:val="-33"/>
          <w:w w:val="90"/>
        </w:rPr>
        <w:t> </w:t>
      </w:r>
      <w:r>
        <w:rPr>
          <w:w w:val="90"/>
        </w:rPr>
        <w:t>implementation</w:t>
      </w:r>
      <w:r>
        <w:rPr>
          <w:spacing w:val="-33"/>
          <w:w w:val="90"/>
        </w:rPr>
        <w:t> </w:t>
      </w:r>
      <w:r>
        <w:rPr>
          <w:w w:val="90"/>
        </w:rPr>
        <w:t>of</w:t>
      </w:r>
      <w:r>
        <w:rPr>
          <w:spacing w:val="-32"/>
          <w:w w:val="90"/>
        </w:rPr>
        <w:t> </w:t>
      </w:r>
      <w:r>
        <w:rPr>
          <w:w w:val="90"/>
        </w:rPr>
        <w:t>an</w:t>
      </w:r>
      <w:r>
        <w:rPr>
          <w:spacing w:val="-33"/>
          <w:w w:val="90"/>
        </w:rPr>
        <w:t> </w:t>
      </w:r>
      <w:r>
        <w:rPr>
          <w:w w:val="90"/>
        </w:rPr>
        <w:t>EDS </w:t>
      </w:r>
      <w:r>
        <w:rPr>
          <w:w w:val="80"/>
        </w:rPr>
        <w:t>collects both types of evidence. For example, qualitative evidence can be helpful in interpreting the quantitative evidence by enabling </w:t>
      </w:r>
      <w:r>
        <w:rPr>
          <w:w w:val="90"/>
        </w:rPr>
        <w:t>a</w:t>
      </w:r>
      <w:r>
        <w:rPr>
          <w:spacing w:val="-19"/>
          <w:w w:val="90"/>
        </w:rPr>
        <w:t> </w:t>
      </w:r>
      <w:r>
        <w:rPr>
          <w:w w:val="90"/>
        </w:rPr>
        <w:t>deeper</w:t>
      </w:r>
      <w:r>
        <w:rPr>
          <w:spacing w:val="-19"/>
          <w:w w:val="90"/>
        </w:rPr>
        <w:t> </w:t>
      </w:r>
      <w:r>
        <w:rPr>
          <w:w w:val="90"/>
        </w:rPr>
        <w:t>understanding</w:t>
      </w:r>
      <w:r>
        <w:rPr>
          <w:spacing w:val="-19"/>
          <w:w w:val="90"/>
        </w:rPr>
        <w:t> </w:t>
      </w:r>
      <w:r>
        <w:rPr>
          <w:w w:val="90"/>
        </w:rPr>
        <w:t>of</w:t>
      </w:r>
      <w:r>
        <w:rPr>
          <w:spacing w:val="-19"/>
          <w:w w:val="90"/>
        </w:rPr>
        <w:t> </w:t>
      </w:r>
      <w:r>
        <w:rPr>
          <w:w w:val="90"/>
        </w:rPr>
        <w:t>the</w:t>
      </w:r>
      <w:r>
        <w:rPr>
          <w:spacing w:val="-19"/>
          <w:w w:val="90"/>
        </w:rPr>
        <w:t> </w:t>
      </w:r>
      <w:r>
        <w:rPr>
          <w:w w:val="90"/>
        </w:rPr>
        <w:t>numbers</w:t>
      </w:r>
      <w:r>
        <w:rPr>
          <w:spacing w:val="-19"/>
          <w:w w:val="90"/>
        </w:rPr>
        <w:t> </w:t>
      </w:r>
      <w:r>
        <w:rPr>
          <w:w w:val="90"/>
        </w:rPr>
        <w:t>to</w:t>
      </w:r>
      <w:r>
        <w:rPr>
          <w:spacing w:val="-19"/>
          <w:w w:val="90"/>
        </w:rPr>
        <w:t> </w:t>
      </w:r>
      <w:r>
        <w:rPr>
          <w:w w:val="90"/>
        </w:rPr>
        <w:t>be</w:t>
      </w:r>
      <w:r>
        <w:rPr>
          <w:spacing w:val="-19"/>
          <w:w w:val="90"/>
        </w:rPr>
        <w:t> </w:t>
      </w:r>
      <w:r>
        <w:rPr>
          <w:w w:val="90"/>
        </w:rPr>
        <w:t>gained.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292" w:lineRule="auto"/>
        <w:ind w:left="963" w:right="311"/>
      </w:pPr>
      <w:r>
        <w:rPr>
          <w:w w:val="85"/>
        </w:rPr>
        <w:t>The</w:t>
      </w:r>
      <w:r>
        <w:rPr>
          <w:spacing w:val="-26"/>
          <w:w w:val="85"/>
        </w:rPr>
        <w:t> </w:t>
      </w:r>
      <w:r>
        <w:rPr>
          <w:w w:val="85"/>
        </w:rPr>
        <w:t>next</w:t>
      </w:r>
      <w:r>
        <w:rPr>
          <w:spacing w:val="-26"/>
          <w:w w:val="85"/>
        </w:rPr>
        <w:t> </w:t>
      </w:r>
      <w:r>
        <w:rPr>
          <w:w w:val="85"/>
        </w:rPr>
        <w:t>section</w:t>
      </w:r>
      <w:r>
        <w:rPr>
          <w:spacing w:val="-26"/>
          <w:w w:val="85"/>
        </w:rPr>
        <w:t> </w:t>
      </w:r>
      <w:r>
        <w:rPr>
          <w:w w:val="85"/>
        </w:rPr>
        <w:t>outlines</w:t>
      </w:r>
      <w:r>
        <w:rPr>
          <w:spacing w:val="-26"/>
          <w:w w:val="85"/>
        </w:rPr>
        <w:t> </w:t>
      </w:r>
      <w:r>
        <w:rPr>
          <w:w w:val="85"/>
        </w:rPr>
        <w:t>some</w:t>
      </w:r>
      <w:r>
        <w:rPr>
          <w:spacing w:val="-26"/>
          <w:w w:val="85"/>
        </w:rPr>
        <w:t> </w:t>
      </w:r>
      <w:r>
        <w:rPr>
          <w:w w:val="85"/>
        </w:rPr>
        <w:t>of</w:t>
      </w:r>
      <w:r>
        <w:rPr>
          <w:spacing w:val="-25"/>
          <w:w w:val="85"/>
        </w:rPr>
        <w:t> </w:t>
      </w:r>
      <w:r>
        <w:rPr>
          <w:w w:val="85"/>
        </w:rPr>
        <w:t>the</w:t>
      </w:r>
      <w:r>
        <w:rPr>
          <w:spacing w:val="-26"/>
          <w:w w:val="85"/>
        </w:rPr>
        <w:t> </w:t>
      </w:r>
      <w:r>
        <w:rPr>
          <w:w w:val="85"/>
        </w:rPr>
        <w:t>ways</w:t>
      </w:r>
      <w:r>
        <w:rPr>
          <w:spacing w:val="-26"/>
          <w:w w:val="85"/>
        </w:rPr>
        <w:t> </w:t>
      </w:r>
      <w:r>
        <w:rPr>
          <w:w w:val="85"/>
        </w:rPr>
        <w:t>you</w:t>
      </w:r>
      <w:r>
        <w:rPr>
          <w:spacing w:val="-26"/>
          <w:w w:val="85"/>
        </w:rPr>
        <w:t> </w:t>
      </w:r>
      <w:r>
        <w:rPr>
          <w:w w:val="85"/>
        </w:rPr>
        <w:t>can</w:t>
      </w:r>
      <w:r>
        <w:rPr>
          <w:spacing w:val="-26"/>
          <w:w w:val="85"/>
        </w:rPr>
        <w:t> </w:t>
      </w:r>
      <w:r>
        <w:rPr>
          <w:w w:val="85"/>
        </w:rPr>
        <w:t>collect</w:t>
      </w:r>
      <w:r>
        <w:rPr>
          <w:spacing w:val="-25"/>
          <w:w w:val="85"/>
        </w:rPr>
        <w:t> </w:t>
      </w:r>
      <w:r>
        <w:rPr>
          <w:spacing w:val="-4"/>
          <w:w w:val="85"/>
        </w:rPr>
        <w:t>the </w:t>
      </w:r>
      <w:r>
        <w:rPr>
          <w:w w:val="90"/>
        </w:rPr>
        <w:t>different types of</w:t>
      </w:r>
      <w:r>
        <w:rPr>
          <w:spacing w:val="-20"/>
          <w:w w:val="90"/>
        </w:rPr>
        <w:t> </w:t>
      </w:r>
      <w:r>
        <w:rPr>
          <w:w w:val="90"/>
        </w:rPr>
        <w:t>evidence.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2"/>
          <w:numId w:val="9"/>
        </w:numPr>
        <w:tabs>
          <w:tab w:pos="1531" w:val="left" w:leader="none"/>
        </w:tabs>
        <w:spacing w:line="240" w:lineRule="auto" w:before="0" w:after="0"/>
        <w:ind w:left="1530" w:right="0" w:hanging="568"/>
        <w:jc w:val="both"/>
        <w:rPr>
          <w:color w:val="00ACC8"/>
          <w:sz w:val="20"/>
        </w:rPr>
      </w:pPr>
      <w:r>
        <w:rPr>
          <w:color w:val="00ACC8"/>
          <w:w w:val="95"/>
          <w:sz w:val="20"/>
        </w:rPr>
        <w:t>Stage</w:t>
      </w:r>
      <w:r>
        <w:rPr>
          <w:color w:val="00ACC8"/>
          <w:spacing w:val="-20"/>
          <w:w w:val="95"/>
          <w:sz w:val="20"/>
        </w:rPr>
        <w:t> </w:t>
      </w:r>
      <w:r>
        <w:rPr>
          <w:color w:val="00ACC8"/>
          <w:w w:val="95"/>
          <w:sz w:val="20"/>
        </w:rPr>
        <w:t>2:</w:t>
      </w:r>
      <w:r>
        <w:rPr>
          <w:color w:val="00ACC8"/>
          <w:spacing w:val="-24"/>
          <w:w w:val="95"/>
          <w:sz w:val="20"/>
        </w:rPr>
        <w:t> </w:t>
      </w:r>
      <w:r>
        <w:rPr>
          <w:color w:val="00ACC8"/>
          <w:w w:val="95"/>
          <w:sz w:val="20"/>
        </w:rPr>
        <w:t>Gathering</w:t>
      </w:r>
      <w:r>
        <w:rPr>
          <w:color w:val="00ACC8"/>
          <w:spacing w:val="-19"/>
          <w:w w:val="95"/>
          <w:sz w:val="20"/>
        </w:rPr>
        <w:t> </w:t>
      </w:r>
      <w:r>
        <w:rPr>
          <w:color w:val="00ACC8"/>
          <w:w w:val="95"/>
          <w:sz w:val="20"/>
        </w:rPr>
        <w:t>the</w:t>
      </w:r>
      <w:r>
        <w:rPr>
          <w:color w:val="00ACC8"/>
          <w:spacing w:val="-19"/>
          <w:w w:val="95"/>
          <w:sz w:val="20"/>
        </w:rPr>
        <w:t> </w:t>
      </w:r>
      <w:r>
        <w:rPr>
          <w:color w:val="00ACC8"/>
          <w:w w:val="95"/>
          <w:sz w:val="20"/>
        </w:rPr>
        <w:t>evaluation</w:t>
      </w:r>
      <w:r>
        <w:rPr>
          <w:color w:val="00ACC8"/>
          <w:spacing w:val="-19"/>
          <w:w w:val="95"/>
          <w:sz w:val="20"/>
        </w:rPr>
        <w:t> </w:t>
      </w:r>
      <w:r>
        <w:rPr>
          <w:color w:val="00ACC8"/>
          <w:w w:val="95"/>
          <w:sz w:val="20"/>
        </w:rPr>
        <w:t>evidence</w:t>
      </w:r>
    </w:p>
    <w:p>
      <w:pPr>
        <w:pStyle w:val="BodyText"/>
        <w:spacing w:line="292" w:lineRule="auto" w:before="107"/>
        <w:ind w:left="963" w:right="415"/>
        <w:jc w:val="both"/>
      </w:pPr>
      <w:r>
        <w:rPr>
          <w:w w:val="80"/>
        </w:rPr>
        <w:t>Choosing which approach to use will depend on the</w:t>
      </w:r>
      <w:r>
        <w:rPr>
          <w:spacing w:val="-33"/>
          <w:w w:val="80"/>
        </w:rPr>
        <w:t> </w:t>
      </w:r>
      <w:r>
        <w:rPr>
          <w:w w:val="80"/>
        </w:rPr>
        <w:t>evidence </w:t>
      </w:r>
      <w:r>
        <w:rPr>
          <w:w w:val="85"/>
        </w:rPr>
        <w:t>needed</w:t>
      </w:r>
      <w:r>
        <w:rPr>
          <w:spacing w:val="-29"/>
          <w:w w:val="85"/>
        </w:rPr>
        <w:t> </w:t>
      </w:r>
      <w:r>
        <w:rPr>
          <w:w w:val="85"/>
        </w:rPr>
        <w:t>for</w:t>
      </w:r>
      <w:r>
        <w:rPr>
          <w:spacing w:val="-28"/>
          <w:w w:val="85"/>
        </w:rPr>
        <w:t> </w:t>
      </w:r>
      <w:r>
        <w:rPr>
          <w:w w:val="85"/>
        </w:rPr>
        <w:t>the</w:t>
      </w:r>
      <w:r>
        <w:rPr>
          <w:spacing w:val="-28"/>
          <w:w w:val="85"/>
        </w:rPr>
        <w:t> </w:t>
      </w:r>
      <w:r>
        <w:rPr>
          <w:w w:val="85"/>
        </w:rPr>
        <w:t>measure</w:t>
      </w:r>
      <w:r>
        <w:rPr>
          <w:spacing w:val="-28"/>
          <w:w w:val="85"/>
        </w:rPr>
        <w:t> </w:t>
      </w:r>
      <w:r>
        <w:rPr>
          <w:w w:val="85"/>
        </w:rPr>
        <w:t>of</w:t>
      </w:r>
      <w:r>
        <w:rPr>
          <w:spacing w:val="-28"/>
          <w:w w:val="85"/>
        </w:rPr>
        <w:t> </w:t>
      </w:r>
      <w:r>
        <w:rPr>
          <w:w w:val="85"/>
        </w:rPr>
        <w:t>success</w:t>
      </w:r>
      <w:r>
        <w:rPr>
          <w:spacing w:val="-28"/>
          <w:w w:val="85"/>
        </w:rPr>
        <w:t> </w:t>
      </w:r>
      <w:r>
        <w:rPr>
          <w:w w:val="85"/>
        </w:rPr>
        <w:t>or</w:t>
      </w:r>
      <w:r>
        <w:rPr>
          <w:spacing w:val="-28"/>
          <w:w w:val="85"/>
        </w:rPr>
        <w:t> </w:t>
      </w:r>
      <w:r>
        <w:rPr>
          <w:w w:val="85"/>
        </w:rPr>
        <w:t>indicator,</w:t>
      </w:r>
      <w:r>
        <w:rPr>
          <w:spacing w:val="-31"/>
          <w:w w:val="85"/>
        </w:rPr>
        <w:t> </w:t>
      </w:r>
      <w:r>
        <w:rPr>
          <w:w w:val="85"/>
        </w:rPr>
        <w:t>mix</w:t>
      </w:r>
      <w:r>
        <w:rPr>
          <w:spacing w:val="-28"/>
          <w:w w:val="85"/>
        </w:rPr>
        <w:t> </w:t>
      </w:r>
      <w:r>
        <w:rPr>
          <w:w w:val="85"/>
        </w:rPr>
        <w:t>and</w:t>
      </w:r>
      <w:r>
        <w:rPr>
          <w:spacing w:val="-28"/>
          <w:w w:val="85"/>
        </w:rPr>
        <w:t> </w:t>
      </w:r>
      <w:r>
        <w:rPr>
          <w:w w:val="85"/>
        </w:rPr>
        <w:t>type of</w:t>
      </w:r>
      <w:r>
        <w:rPr>
          <w:spacing w:val="-29"/>
          <w:w w:val="85"/>
        </w:rPr>
        <w:t> </w:t>
      </w:r>
      <w:r>
        <w:rPr>
          <w:w w:val="85"/>
        </w:rPr>
        <w:t>data</w:t>
      </w:r>
      <w:r>
        <w:rPr>
          <w:spacing w:val="-28"/>
          <w:w w:val="85"/>
        </w:rPr>
        <w:t> </w:t>
      </w:r>
      <w:r>
        <w:rPr>
          <w:w w:val="85"/>
        </w:rPr>
        <w:t>collection</w:t>
      </w:r>
      <w:r>
        <w:rPr>
          <w:spacing w:val="-28"/>
          <w:w w:val="85"/>
        </w:rPr>
        <w:t> </w:t>
      </w:r>
      <w:r>
        <w:rPr>
          <w:w w:val="85"/>
        </w:rPr>
        <w:t>activities</w:t>
      </w:r>
      <w:r>
        <w:rPr>
          <w:spacing w:val="-28"/>
          <w:w w:val="85"/>
        </w:rPr>
        <w:t> </w:t>
      </w:r>
      <w:r>
        <w:rPr>
          <w:w w:val="85"/>
        </w:rPr>
        <w:t>adopted</w:t>
      </w:r>
      <w:r>
        <w:rPr>
          <w:spacing w:val="-28"/>
          <w:w w:val="85"/>
        </w:rPr>
        <w:t> </w:t>
      </w:r>
      <w:r>
        <w:rPr>
          <w:w w:val="85"/>
        </w:rPr>
        <w:t>and</w:t>
      </w:r>
      <w:r>
        <w:rPr>
          <w:spacing w:val="-28"/>
          <w:w w:val="85"/>
        </w:rPr>
        <w:t> </w:t>
      </w:r>
      <w:r>
        <w:rPr>
          <w:w w:val="85"/>
        </w:rPr>
        <w:t>the</w:t>
      </w:r>
      <w:r>
        <w:rPr>
          <w:spacing w:val="-28"/>
          <w:w w:val="85"/>
        </w:rPr>
        <w:t> </w:t>
      </w:r>
      <w:r>
        <w:rPr>
          <w:w w:val="85"/>
        </w:rPr>
        <w:t>impact</w:t>
      </w:r>
      <w:r>
        <w:rPr>
          <w:spacing w:val="-28"/>
          <w:w w:val="85"/>
        </w:rPr>
        <w:t> </w:t>
      </w:r>
      <w:r>
        <w:rPr>
          <w:w w:val="85"/>
        </w:rPr>
        <w:t>or</w:t>
      </w:r>
      <w:r>
        <w:rPr>
          <w:spacing w:val="-28"/>
          <w:w w:val="85"/>
        </w:rPr>
        <w:t> </w:t>
      </w:r>
      <w:r>
        <w:rPr>
          <w:w w:val="85"/>
        </w:rPr>
        <w:t>burden </w:t>
      </w:r>
      <w:r>
        <w:rPr>
          <w:w w:val="90"/>
        </w:rPr>
        <w:t>on</w:t>
      </w:r>
      <w:r>
        <w:rPr>
          <w:spacing w:val="-5"/>
          <w:w w:val="90"/>
        </w:rPr>
        <w:t> </w:t>
      </w:r>
      <w:r>
        <w:rPr>
          <w:w w:val="90"/>
        </w:rPr>
        <w:t>stakeholders.</w:t>
      </w:r>
    </w:p>
    <w:p>
      <w:pPr>
        <w:pStyle w:val="BodyText"/>
        <w:spacing w:before="5"/>
        <w:rPr>
          <w:sz w:val="19"/>
        </w:rPr>
      </w:pPr>
    </w:p>
    <w:p>
      <w:pPr>
        <w:pStyle w:val="BodyText"/>
        <w:spacing w:line="292" w:lineRule="auto" w:before="1"/>
        <w:ind w:left="963" w:right="314"/>
        <w:jc w:val="both"/>
      </w:pPr>
      <w:r>
        <w:rPr>
          <w:w w:val="85"/>
        </w:rPr>
        <w:t>A</w:t>
      </w:r>
      <w:r>
        <w:rPr>
          <w:spacing w:val="-26"/>
          <w:w w:val="85"/>
        </w:rPr>
        <w:t> </w:t>
      </w:r>
      <w:r>
        <w:rPr>
          <w:w w:val="85"/>
        </w:rPr>
        <w:t>summary</w:t>
      </w:r>
      <w:r>
        <w:rPr>
          <w:spacing w:val="-25"/>
          <w:w w:val="85"/>
        </w:rPr>
        <w:t> </w:t>
      </w:r>
      <w:r>
        <w:rPr>
          <w:w w:val="85"/>
        </w:rPr>
        <w:t>of</w:t>
      </w:r>
      <w:r>
        <w:rPr>
          <w:spacing w:val="-26"/>
          <w:w w:val="85"/>
        </w:rPr>
        <w:t> </w:t>
      </w:r>
      <w:r>
        <w:rPr>
          <w:w w:val="85"/>
        </w:rPr>
        <w:t>the</w:t>
      </w:r>
      <w:r>
        <w:rPr>
          <w:spacing w:val="-25"/>
          <w:w w:val="85"/>
        </w:rPr>
        <w:t> </w:t>
      </w:r>
      <w:r>
        <w:rPr>
          <w:w w:val="85"/>
        </w:rPr>
        <w:t>purpose,</w:t>
      </w:r>
      <w:r>
        <w:rPr>
          <w:spacing w:val="-29"/>
          <w:w w:val="85"/>
        </w:rPr>
        <w:t> </w:t>
      </w:r>
      <w:r>
        <w:rPr>
          <w:w w:val="85"/>
        </w:rPr>
        <w:t>key</w:t>
      </w:r>
      <w:r>
        <w:rPr>
          <w:spacing w:val="-25"/>
          <w:w w:val="85"/>
        </w:rPr>
        <w:t> </w:t>
      </w:r>
      <w:r>
        <w:rPr>
          <w:w w:val="85"/>
        </w:rPr>
        <w:t>activities</w:t>
      </w:r>
      <w:r>
        <w:rPr>
          <w:spacing w:val="-25"/>
          <w:w w:val="85"/>
        </w:rPr>
        <w:t> </w:t>
      </w:r>
      <w:r>
        <w:rPr>
          <w:w w:val="85"/>
        </w:rPr>
        <w:t>and</w:t>
      </w:r>
      <w:r>
        <w:rPr>
          <w:spacing w:val="-26"/>
          <w:w w:val="85"/>
        </w:rPr>
        <w:t> </w:t>
      </w:r>
      <w:r>
        <w:rPr>
          <w:w w:val="85"/>
        </w:rPr>
        <w:t>outputs</w:t>
      </w:r>
      <w:r>
        <w:rPr>
          <w:spacing w:val="-25"/>
          <w:w w:val="85"/>
        </w:rPr>
        <w:t> </w:t>
      </w:r>
      <w:r>
        <w:rPr>
          <w:w w:val="85"/>
        </w:rPr>
        <w:t>from</w:t>
      </w:r>
      <w:r>
        <w:rPr>
          <w:spacing w:val="-25"/>
          <w:w w:val="85"/>
        </w:rPr>
        <w:t> </w:t>
      </w:r>
      <w:r>
        <w:rPr>
          <w:spacing w:val="-3"/>
          <w:w w:val="85"/>
        </w:rPr>
        <w:t>this </w:t>
      </w:r>
      <w:r>
        <w:rPr>
          <w:w w:val="90"/>
        </w:rPr>
        <w:t>stage is presented in Figure</w:t>
      </w:r>
      <w:r>
        <w:rPr>
          <w:spacing w:val="-37"/>
          <w:w w:val="90"/>
        </w:rPr>
        <w:t> </w:t>
      </w:r>
      <w:r>
        <w:rPr>
          <w:w w:val="90"/>
        </w:rPr>
        <w:t>7.</w:t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ind w:left="963"/>
        <w:jc w:val="both"/>
      </w:pPr>
      <w:r>
        <w:rPr>
          <w:w w:val="95"/>
        </w:rPr>
        <w:t>Figure 7: Stage 2 – Gathering the evaluation evidence</w:t>
      </w:r>
    </w:p>
    <w:p>
      <w:pPr>
        <w:spacing w:before="102"/>
        <w:ind w:left="350" w:right="0" w:firstLine="0"/>
        <w:jc w:val="left"/>
        <w:rPr>
          <w:i/>
          <w:sz w:val="20"/>
        </w:rPr>
      </w:pPr>
      <w:r>
        <w:rPr/>
        <w:br w:type="column"/>
      </w:r>
      <w:r>
        <w:rPr>
          <w:i/>
          <w:color w:val="00ACC8"/>
          <w:w w:val="95"/>
          <w:sz w:val="20"/>
        </w:rPr>
        <w:t>Quantitative approaches</w:t>
      </w:r>
    </w:p>
    <w:p>
      <w:pPr>
        <w:pStyle w:val="BodyText"/>
        <w:spacing w:line="292" w:lineRule="auto" w:before="107"/>
        <w:ind w:left="350" w:right="1041"/>
      </w:pPr>
      <w:r>
        <w:rPr>
          <w:w w:val="85"/>
        </w:rPr>
        <w:t>There</w:t>
      </w:r>
      <w:r>
        <w:rPr>
          <w:spacing w:val="-27"/>
          <w:w w:val="85"/>
        </w:rPr>
        <w:t> </w:t>
      </w:r>
      <w:r>
        <w:rPr>
          <w:w w:val="85"/>
        </w:rPr>
        <w:t>are</w:t>
      </w:r>
      <w:r>
        <w:rPr>
          <w:spacing w:val="-26"/>
          <w:w w:val="85"/>
        </w:rPr>
        <w:t> </w:t>
      </w:r>
      <w:r>
        <w:rPr>
          <w:w w:val="85"/>
        </w:rPr>
        <w:t>a</w:t>
      </w:r>
      <w:r>
        <w:rPr>
          <w:spacing w:val="-26"/>
          <w:w w:val="85"/>
        </w:rPr>
        <w:t> </w:t>
      </w:r>
      <w:r>
        <w:rPr>
          <w:w w:val="85"/>
        </w:rPr>
        <w:t>number</w:t>
      </w:r>
      <w:r>
        <w:rPr>
          <w:spacing w:val="-26"/>
          <w:w w:val="85"/>
        </w:rPr>
        <w:t> </w:t>
      </w:r>
      <w:r>
        <w:rPr>
          <w:w w:val="85"/>
        </w:rPr>
        <w:t>of</w:t>
      </w:r>
      <w:r>
        <w:rPr>
          <w:spacing w:val="-27"/>
          <w:w w:val="85"/>
        </w:rPr>
        <w:t> </w:t>
      </w:r>
      <w:r>
        <w:rPr>
          <w:w w:val="85"/>
        </w:rPr>
        <w:t>approaches</w:t>
      </w:r>
      <w:r>
        <w:rPr>
          <w:spacing w:val="-26"/>
          <w:w w:val="85"/>
        </w:rPr>
        <w:t> </w:t>
      </w:r>
      <w:r>
        <w:rPr>
          <w:w w:val="85"/>
        </w:rPr>
        <w:t>or</w:t>
      </w:r>
      <w:r>
        <w:rPr>
          <w:spacing w:val="-26"/>
          <w:w w:val="85"/>
        </w:rPr>
        <w:t> </w:t>
      </w:r>
      <w:r>
        <w:rPr>
          <w:w w:val="85"/>
        </w:rPr>
        <w:t>instruments</w:t>
      </w:r>
      <w:r>
        <w:rPr>
          <w:spacing w:val="-26"/>
          <w:w w:val="85"/>
        </w:rPr>
        <w:t> </w:t>
      </w:r>
      <w:r>
        <w:rPr>
          <w:w w:val="85"/>
        </w:rPr>
        <w:t>that</w:t>
      </w:r>
      <w:r>
        <w:rPr>
          <w:spacing w:val="-26"/>
          <w:w w:val="85"/>
        </w:rPr>
        <w:t> </w:t>
      </w:r>
      <w:r>
        <w:rPr>
          <w:w w:val="85"/>
        </w:rPr>
        <w:t>can</w:t>
      </w:r>
      <w:r>
        <w:rPr>
          <w:spacing w:val="-27"/>
          <w:w w:val="85"/>
        </w:rPr>
        <w:t> </w:t>
      </w:r>
      <w:r>
        <w:rPr>
          <w:w w:val="85"/>
        </w:rPr>
        <w:t>be</w:t>
      </w:r>
      <w:r>
        <w:rPr>
          <w:spacing w:val="-26"/>
          <w:w w:val="85"/>
        </w:rPr>
        <w:t> </w:t>
      </w:r>
      <w:r>
        <w:rPr>
          <w:spacing w:val="-3"/>
          <w:w w:val="85"/>
        </w:rPr>
        <w:t>used </w:t>
      </w:r>
      <w:r>
        <w:rPr>
          <w:w w:val="90"/>
        </w:rPr>
        <w:t>to collect quantitative</w:t>
      </w:r>
      <w:r>
        <w:rPr>
          <w:spacing w:val="-22"/>
          <w:w w:val="90"/>
        </w:rPr>
        <w:t> </w:t>
      </w:r>
      <w:r>
        <w:rPr>
          <w:w w:val="90"/>
        </w:rPr>
        <w:t>evidence.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92" w:lineRule="auto"/>
        <w:ind w:left="350" w:right="1015"/>
      </w:pPr>
      <w:r>
        <w:rPr>
          <w:w w:val="85"/>
        </w:rPr>
        <w:t>A</w:t>
      </w:r>
      <w:r>
        <w:rPr>
          <w:spacing w:val="-27"/>
          <w:w w:val="85"/>
        </w:rPr>
        <w:t> </w:t>
      </w:r>
      <w:r>
        <w:rPr>
          <w:w w:val="85"/>
        </w:rPr>
        <w:t>common</w:t>
      </w:r>
      <w:r>
        <w:rPr>
          <w:spacing w:val="-26"/>
          <w:w w:val="85"/>
        </w:rPr>
        <w:t> </w:t>
      </w:r>
      <w:r>
        <w:rPr>
          <w:w w:val="85"/>
        </w:rPr>
        <w:t>approach</w:t>
      </w:r>
      <w:r>
        <w:rPr>
          <w:spacing w:val="-26"/>
          <w:w w:val="85"/>
        </w:rPr>
        <w:t> </w:t>
      </w:r>
      <w:r>
        <w:rPr>
          <w:w w:val="85"/>
        </w:rPr>
        <w:t>is</w:t>
      </w:r>
      <w:r>
        <w:rPr>
          <w:spacing w:val="-26"/>
          <w:w w:val="85"/>
        </w:rPr>
        <w:t> </w:t>
      </w:r>
      <w:r>
        <w:rPr>
          <w:w w:val="85"/>
        </w:rPr>
        <w:t>through</w:t>
      </w:r>
      <w:r>
        <w:rPr>
          <w:spacing w:val="-26"/>
          <w:w w:val="85"/>
        </w:rPr>
        <w:t> </w:t>
      </w:r>
      <w:r>
        <w:rPr>
          <w:w w:val="85"/>
        </w:rPr>
        <w:t>a</w:t>
      </w:r>
      <w:r>
        <w:rPr>
          <w:spacing w:val="-26"/>
          <w:w w:val="85"/>
        </w:rPr>
        <w:t> </w:t>
      </w:r>
      <w:r>
        <w:rPr>
          <w:w w:val="85"/>
        </w:rPr>
        <w:t>survey.</w:t>
      </w:r>
      <w:r>
        <w:rPr>
          <w:spacing w:val="-29"/>
          <w:w w:val="85"/>
        </w:rPr>
        <w:t> </w:t>
      </w:r>
      <w:r>
        <w:rPr>
          <w:w w:val="85"/>
        </w:rPr>
        <w:t>Surveys</w:t>
      </w:r>
      <w:r>
        <w:rPr>
          <w:spacing w:val="-27"/>
          <w:w w:val="85"/>
        </w:rPr>
        <w:t> </w:t>
      </w:r>
      <w:r>
        <w:rPr>
          <w:w w:val="85"/>
        </w:rPr>
        <w:t>are</w:t>
      </w:r>
      <w:r>
        <w:rPr>
          <w:spacing w:val="-26"/>
          <w:w w:val="85"/>
        </w:rPr>
        <w:t> </w:t>
      </w:r>
      <w:r>
        <w:rPr>
          <w:w w:val="85"/>
        </w:rPr>
        <w:t>an</w:t>
      </w:r>
      <w:r>
        <w:rPr>
          <w:spacing w:val="-26"/>
          <w:w w:val="85"/>
        </w:rPr>
        <w:t> </w:t>
      </w:r>
      <w:r>
        <w:rPr>
          <w:w w:val="85"/>
        </w:rPr>
        <w:t>important tool,</w:t>
      </w:r>
      <w:r>
        <w:rPr>
          <w:spacing w:val="-29"/>
          <w:w w:val="85"/>
        </w:rPr>
        <w:t> </w:t>
      </w:r>
      <w:r>
        <w:rPr>
          <w:w w:val="85"/>
        </w:rPr>
        <w:t>and</w:t>
      </w:r>
      <w:r>
        <w:rPr>
          <w:spacing w:val="-24"/>
          <w:w w:val="85"/>
        </w:rPr>
        <w:t> </w:t>
      </w:r>
      <w:r>
        <w:rPr>
          <w:w w:val="85"/>
        </w:rPr>
        <w:t>can</w:t>
      </w:r>
      <w:r>
        <w:rPr>
          <w:spacing w:val="-25"/>
          <w:w w:val="85"/>
        </w:rPr>
        <w:t> </w:t>
      </w:r>
      <w:r>
        <w:rPr>
          <w:w w:val="85"/>
        </w:rPr>
        <w:t>be</w:t>
      </w:r>
      <w:r>
        <w:rPr>
          <w:spacing w:val="-25"/>
          <w:w w:val="85"/>
        </w:rPr>
        <w:t> </w:t>
      </w:r>
      <w:r>
        <w:rPr>
          <w:w w:val="85"/>
        </w:rPr>
        <w:t>used</w:t>
      </w:r>
      <w:r>
        <w:rPr>
          <w:spacing w:val="-25"/>
          <w:w w:val="85"/>
        </w:rPr>
        <w:t> </w:t>
      </w:r>
      <w:r>
        <w:rPr>
          <w:w w:val="85"/>
        </w:rPr>
        <w:t>to</w:t>
      </w:r>
      <w:r>
        <w:rPr>
          <w:spacing w:val="-25"/>
          <w:w w:val="85"/>
        </w:rPr>
        <w:t> </w:t>
      </w:r>
      <w:r>
        <w:rPr>
          <w:w w:val="85"/>
        </w:rPr>
        <w:t>collect</w:t>
      </w:r>
      <w:r>
        <w:rPr>
          <w:spacing w:val="-24"/>
          <w:w w:val="85"/>
        </w:rPr>
        <w:t> </w:t>
      </w:r>
      <w:r>
        <w:rPr>
          <w:w w:val="85"/>
        </w:rPr>
        <w:t>information</w:t>
      </w:r>
      <w:r>
        <w:rPr>
          <w:spacing w:val="-25"/>
          <w:w w:val="85"/>
        </w:rPr>
        <w:t> </w:t>
      </w:r>
      <w:r>
        <w:rPr>
          <w:w w:val="85"/>
        </w:rPr>
        <w:t>from</w:t>
      </w:r>
      <w:r>
        <w:rPr>
          <w:spacing w:val="-25"/>
          <w:w w:val="85"/>
        </w:rPr>
        <w:t> </w:t>
      </w:r>
      <w:r>
        <w:rPr>
          <w:w w:val="85"/>
        </w:rPr>
        <w:t>both</w:t>
      </w:r>
      <w:r>
        <w:rPr>
          <w:spacing w:val="-25"/>
          <w:w w:val="85"/>
        </w:rPr>
        <w:t> </w:t>
      </w:r>
      <w:r>
        <w:rPr>
          <w:w w:val="85"/>
        </w:rPr>
        <w:t>stakeholders involved</w:t>
      </w:r>
      <w:r>
        <w:rPr>
          <w:spacing w:val="-28"/>
          <w:w w:val="85"/>
        </w:rPr>
        <w:t> </w:t>
      </w:r>
      <w:r>
        <w:rPr>
          <w:w w:val="85"/>
        </w:rPr>
        <w:t>in</w:t>
      </w:r>
      <w:r>
        <w:rPr>
          <w:spacing w:val="-28"/>
          <w:w w:val="85"/>
        </w:rPr>
        <w:t> </w:t>
      </w:r>
      <w:r>
        <w:rPr>
          <w:w w:val="85"/>
        </w:rPr>
        <w:t>completing</w:t>
      </w:r>
      <w:r>
        <w:rPr>
          <w:spacing w:val="-27"/>
          <w:w w:val="85"/>
        </w:rPr>
        <w:t> </w:t>
      </w:r>
      <w:r>
        <w:rPr>
          <w:w w:val="85"/>
        </w:rPr>
        <w:t>the</w:t>
      </w:r>
      <w:r>
        <w:rPr>
          <w:spacing w:val="-28"/>
          <w:w w:val="85"/>
        </w:rPr>
        <w:t> </w:t>
      </w:r>
      <w:r>
        <w:rPr>
          <w:w w:val="85"/>
        </w:rPr>
        <w:t>EDS</w:t>
      </w:r>
      <w:r>
        <w:rPr>
          <w:spacing w:val="-28"/>
          <w:w w:val="85"/>
        </w:rPr>
        <w:t> </w:t>
      </w:r>
      <w:r>
        <w:rPr>
          <w:w w:val="85"/>
        </w:rPr>
        <w:t>(e.g.</w:t>
      </w:r>
      <w:r>
        <w:rPr>
          <w:spacing w:val="-30"/>
          <w:w w:val="85"/>
        </w:rPr>
        <w:t> </w:t>
      </w:r>
      <w:r>
        <w:rPr>
          <w:w w:val="85"/>
        </w:rPr>
        <w:t>JMOs)</w:t>
      </w:r>
      <w:r>
        <w:rPr>
          <w:spacing w:val="-28"/>
          <w:w w:val="85"/>
        </w:rPr>
        <w:t> </w:t>
      </w:r>
      <w:r>
        <w:rPr>
          <w:w w:val="85"/>
        </w:rPr>
        <w:t>and</w:t>
      </w:r>
      <w:r>
        <w:rPr>
          <w:spacing w:val="-28"/>
          <w:w w:val="85"/>
        </w:rPr>
        <w:t> </w:t>
      </w:r>
      <w:r>
        <w:rPr>
          <w:w w:val="85"/>
        </w:rPr>
        <w:t>those</w:t>
      </w:r>
      <w:r>
        <w:rPr>
          <w:spacing w:val="-27"/>
          <w:w w:val="85"/>
        </w:rPr>
        <w:t> </w:t>
      </w:r>
      <w:r>
        <w:rPr>
          <w:w w:val="85"/>
        </w:rPr>
        <w:t>that</w:t>
      </w:r>
      <w:r>
        <w:rPr>
          <w:spacing w:val="-28"/>
          <w:w w:val="85"/>
        </w:rPr>
        <w:t> </w:t>
      </w:r>
      <w:r>
        <w:rPr>
          <w:w w:val="85"/>
        </w:rPr>
        <w:t>receive </w:t>
      </w:r>
      <w:r>
        <w:rPr>
          <w:w w:val="90"/>
        </w:rPr>
        <w:t>the final output (e.g.</w:t>
      </w:r>
      <w:r>
        <w:rPr>
          <w:spacing w:val="-32"/>
          <w:w w:val="90"/>
        </w:rPr>
        <w:t> </w:t>
      </w:r>
      <w:r>
        <w:rPr>
          <w:w w:val="90"/>
        </w:rPr>
        <w:t>GPs).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ind w:left="350"/>
      </w:pPr>
      <w:r>
        <w:rPr>
          <w:w w:val="90"/>
        </w:rPr>
        <w:t>Consider using a survey in a number of different ways, for example: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0"/>
          <w:numId w:val="44"/>
        </w:numPr>
        <w:tabs>
          <w:tab w:pos="918" w:val="left" w:leader="none"/>
        </w:tabs>
        <w:spacing w:line="240" w:lineRule="auto" w:before="0" w:after="0"/>
        <w:ind w:left="917" w:right="0" w:hanging="285"/>
        <w:jc w:val="left"/>
        <w:rPr>
          <w:sz w:val="20"/>
        </w:rPr>
      </w:pPr>
      <w:r>
        <w:rPr>
          <w:w w:val="90"/>
          <w:sz w:val="20"/>
        </w:rPr>
        <w:t>timing:</w:t>
      </w:r>
    </w:p>
    <w:p>
      <w:pPr>
        <w:pStyle w:val="ListParagraph"/>
        <w:numPr>
          <w:ilvl w:val="1"/>
          <w:numId w:val="44"/>
        </w:numPr>
        <w:tabs>
          <w:tab w:pos="1071" w:val="left" w:leader="none"/>
        </w:tabs>
        <w:spacing w:line="292" w:lineRule="auto" w:before="106" w:after="0"/>
        <w:ind w:left="1070" w:right="1054" w:hanging="153"/>
        <w:jc w:val="left"/>
        <w:rPr>
          <w:sz w:val="20"/>
        </w:rPr>
      </w:pPr>
      <w:r>
        <w:rPr>
          <w:w w:val="80"/>
          <w:sz w:val="20"/>
        </w:rPr>
        <w:t>survey the target population before the</w:t>
      </w:r>
      <w:r>
        <w:rPr>
          <w:spacing w:val="-31"/>
          <w:w w:val="80"/>
          <w:sz w:val="20"/>
        </w:rPr>
        <w:t> </w:t>
      </w:r>
      <w:r>
        <w:rPr>
          <w:spacing w:val="-3"/>
          <w:w w:val="80"/>
          <w:sz w:val="20"/>
        </w:rPr>
        <w:t>project’s </w:t>
      </w:r>
      <w:r>
        <w:rPr>
          <w:w w:val="80"/>
          <w:sz w:val="20"/>
        </w:rPr>
        <w:t>activities/ programs</w:t>
      </w:r>
      <w:r>
        <w:rPr>
          <w:spacing w:val="-10"/>
          <w:w w:val="80"/>
          <w:sz w:val="20"/>
        </w:rPr>
        <w:t> </w:t>
      </w:r>
      <w:r>
        <w:rPr>
          <w:w w:val="80"/>
          <w:sz w:val="20"/>
        </w:rPr>
        <w:t>commence</w:t>
      </w:r>
      <w:r>
        <w:rPr>
          <w:spacing w:val="-10"/>
          <w:w w:val="80"/>
          <w:sz w:val="20"/>
        </w:rPr>
        <w:t> </w:t>
      </w:r>
      <w:r>
        <w:rPr>
          <w:w w:val="80"/>
          <w:sz w:val="20"/>
        </w:rPr>
        <w:t>(i.e.</w:t>
      </w:r>
      <w:r>
        <w:rPr>
          <w:spacing w:val="-16"/>
          <w:w w:val="80"/>
          <w:sz w:val="20"/>
        </w:rPr>
        <w:t> </w:t>
      </w:r>
      <w:r>
        <w:rPr>
          <w:w w:val="80"/>
          <w:sz w:val="20"/>
        </w:rPr>
        <w:t>baseline</w:t>
      </w:r>
      <w:r>
        <w:rPr>
          <w:spacing w:val="-10"/>
          <w:w w:val="80"/>
          <w:sz w:val="20"/>
        </w:rPr>
        <w:t> </w:t>
      </w:r>
      <w:r>
        <w:rPr>
          <w:w w:val="80"/>
          <w:sz w:val="20"/>
        </w:rPr>
        <w:t>survey</w:t>
      </w:r>
      <w:r>
        <w:rPr>
          <w:spacing w:val="-10"/>
          <w:w w:val="80"/>
          <w:sz w:val="20"/>
        </w:rPr>
        <w:t> </w:t>
      </w:r>
      <w:r>
        <w:rPr>
          <w:w w:val="80"/>
          <w:sz w:val="20"/>
        </w:rPr>
        <w:t>for</w:t>
      </w:r>
      <w:r>
        <w:rPr>
          <w:spacing w:val="-10"/>
          <w:w w:val="80"/>
          <w:sz w:val="20"/>
        </w:rPr>
        <w:t> </w:t>
      </w:r>
      <w:r>
        <w:rPr>
          <w:w w:val="80"/>
          <w:sz w:val="20"/>
        </w:rPr>
        <w:t>comparison </w:t>
      </w:r>
      <w:r>
        <w:rPr>
          <w:w w:val="85"/>
          <w:sz w:val="20"/>
        </w:rPr>
        <w:t>purposes),</w:t>
      </w:r>
      <w:r>
        <w:rPr>
          <w:spacing w:val="-30"/>
          <w:w w:val="85"/>
          <w:sz w:val="20"/>
        </w:rPr>
        <w:t> </w:t>
      </w:r>
      <w:r>
        <w:rPr>
          <w:w w:val="85"/>
          <w:sz w:val="20"/>
        </w:rPr>
        <w:t>and</w:t>
      </w:r>
      <w:r>
        <w:rPr>
          <w:spacing w:val="-26"/>
          <w:w w:val="85"/>
          <w:sz w:val="20"/>
        </w:rPr>
        <w:t> </w:t>
      </w:r>
      <w:r>
        <w:rPr>
          <w:w w:val="85"/>
          <w:sz w:val="20"/>
        </w:rPr>
        <w:t>then</w:t>
      </w:r>
      <w:r>
        <w:rPr>
          <w:spacing w:val="-25"/>
          <w:w w:val="85"/>
          <w:sz w:val="20"/>
        </w:rPr>
        <w:t> </w:t>
      </w:r>
      <w:r>
        <w:rPr>
          <w:w w:val="85"/>
          <w:sz w:val="20"/>
        </w:rPr>
        <w:t>re-do</w:t>
      </w:r>
      <w:r>
        <w:rPr>
          <w:spacing w:val="-26"/>
          <w:w w:val="85"/>
          <w:sz w:val="20"/>
        </w:rPr>
        <w:t> </w:t>
      </w:r>
      <w:r>
        <w:rPr>
          <w:w w:val="85"/>
          <w:sz w:val="20"/>
        </w:rPr>
        <w:t>the</w:t>
      </w:r>
      <w:r>
        <w:rPr>
          <w:spacing w:val="-26"/>
          <w:w w:val="85"/>
          <w:sz w:val="20"/>
        </w:rPr>
        <w:t> </w:t>
      </w:r>
      <w:r>
        <w:rPr>
          <w:w w:val="85"/>
          <w:sz w:val="20"/>
        </w:rPr>
        <w:t>survey</w:t>
      </w:r>
      <w:r>
        <w:rPr>
          <w:spacing w:val="-26"/>
          <w:w w:val="85"/>
          <w:sz w:val="20"/>
        </w:rPr>
        <w:t> </w:t>
      </w:r>
      <w:r>
        <w:rPr>
          <w:w w:val="85"/>
          <w:sz w:val="20"/>
        </w:rPr>
        <w:t>at</w:t>
      </w:r>
      <w:r>
        <w:rPr>
          <w:spacing w:val="-26"/>
          <w:w w:val="85"/>
          <w:sz w:val="20"/>
        </w:rPr>
        <w:t> </w:t>
      </w:r>
      <w:r>
        <w:rPr>
          <w:w w:val="85"/>
          <w:sz w:val="20"/>
        </w:rPr>
        <w:t>certain</w:t>
      </w:r>
      <w:r>
        <w:rPr>
          <w:spacing w:val="-26"/>
          <w:w w:val="85"/>
          <w:sz w:val="20"/>
        </w:rPr>
        <w:t> </w:t>
      </w:r>
      <w:r>
        <w:rPr>
          <w:w w:val="85"/>
          <w:sz w:val="20"/>
        </w:rPr>
        <w:t>points</w:t>
      </w:r>
      <w:r>
        <w:rPr>
          <w:spacing w:val="-26"/>
          <w:w w:val="85"/>
          <w:sz w:val="20"/>
        </w:rPr>
        <w:t> </w:t>
      </w:r>
      <w:r>
        <w:rPr>
          <w:w w:val="85"/>
          <w:sz w:val="20"/>
        </w:rPr>
        <w:t>in </w:t>
      </w:r>
      <w:r>
        <w:rPr>
          <w:w w:val="90"/>
          <w:sz w:val="20"/>
        </w:rPr>
        <w:t>time</w:t>
      </w:r>
      <w:r>
        <w:rPr>
          <w:spacing w:val="-12"/>
          <w:w w:val="90"/>
          <w:sz w:val="20"/>
        </w:rPr>
        <w:t> </w:t>
      </w:r>
      <w:r>
        <w:rPr>
          <w:w w:val="90"/>
          <w:sz w:val="20"/>
        </w:rPr>
        <w:t>over</w:t>
      </w:r>
      <w:r>
        <w:rPr>
          <w:spacing w:val="-12"/>
          <w:w w:val="90"/>
          <w:sz w:val="20"/>
        </w:rPr>
        <w:t> </w:t>
      </w:r>
      <w:r>
        <w:rPr>
          <w:w w:val="90"/>
          <w:sz w:val="20"/>
        </w:rPr>
        <w:t>the</w:t>
      </w:r>
      <w:r>
        <w:rPr>
          <w:spacing w:val="-11"/>
          <w:w w:val="90"/>
          <w:sz w:val="20"/>
        </w:rPr>
        <w:t> </w:t>
      </w:r>
      <w:r>
        <w:rPr>
          <w:w w:val="90"/>
          <w:sz w:val="20"/>
        </w:rPr>
        <w:t>lifetime</w:t>
      </w:r>
      <w:r>
        <w:rPr>
          <w:spacing w:val="-12"/>
          <w:w w:val="90"/>
          <w:sz w:val="20"/>
        </w:rPr>
        <w:t> </w:t>
      </w:r>
      <w:r>
        <w:rPr>
          <w:w w:val="90"/>
          <w:sz w:val="20"/>
        </w:rPr>
        <w:t>of</w:t>
      </w:r>
      <w:r>
        <w:rPr>
          <w:spacing w:val="-11"/>
          <w:w w:val="90"/>
          <w:sz w:val="20"/>
        </w:rPr>
        <w:t> </w:t>
      </w:r>
      <w:r>
        <w:rPr>
          <w:w w:val="90"/>
          <w:sz w:val="20"/>
        </w:rPr>
        <w:t>the</w:t>
      </w:r>
      <w:r>
        <w:rPr>
          <w:spacing w:val="-12"/>
          <w:w w:val="90"/>
          <w:sz w:val="20"/>
        </w:rPr>
        <w:t> </w:t>
      </w:r>
      <w:r>
        <w:rPr>
          <w:w w:val="90"/>
          <w:sz w:val="20"/>
        </w:rPr>
        <w:t>project</w:t>
      </w:r>
    </w:p>
    <w:p>
      <w:pPr>
        <w:pStyle w:val="ListParagraph"/>
        <w:numPr>
          <w:ilvl w:val="1"/>
          <w:numId w:val="44"/>
        </w:numPr>
        <w:tabs>
          <w:tab w:pos="1071" w:val="left" w:leader="none"/>
        </w:tabs>
        <w:spacing w:line="292" w:lineRule="auto" w:before="55" w:after="0"/>
        <w:ind w:left="1070" w:right="988" w:hanging="153"/>
        <w:jc w:val="left"/>
        <w:rPr>
          <w:sz w:val="20"/>
        </w:rPr>
      </w:pPr>
      <w:r>
        <w:rPr>
          <w:w w:val="80"/>
          <w:sz w:val="20"/>
        </w:rPr>
        <w:t>survey</w:t>
      </w:r>
      <w:r>
        <w:rPr>
          <w:spacing w:val="-6"/>
          <w:w w:val="80"/>
          <w:sz w:val="20"/>
        </w:rPr>
        <w:t> </w:t>
      </w:r>
      <w:r>
        <w:rPr>
          <w:w w:val="80"/>
          <w:sz w:val="20"/>
        </w:rPr>
        <w:t>participants</w:t>
      </w:r>
      <w:r>
        <w:rPr>
          <w:spacing w:val="-5"/>
          <w:w w:val="80"/>
          <w:sz w:val="20"/>
        </w:rPr>
        <w:t> </w:t>
      </w:r>
      <w:r>
        <w:rPr>
          <w:w w:val="80"/>
          <w:sz w:val="20"/>
        </w:rPr>
        <w:t>with</w:t>
      </w:r>
      <w:r>
        <w:rPr>
          <w:spacing w:val="-6"/>
          <w:w w:val="80"/>
          <w:sz w:val="20"/>
        </w:rPr>
        <w:t> </w:t>
      </w:r>
      <w:r>
        <w:rPr>
          <w:w w:val="80"/>
          <w:sz w:val="20"/>
        </w:rPr>
        <w:t>particular</w:t>
      </w:r>
      <w:r>
        <w:rPr>
          <w:spacing w:val="-5"/>
          <w:w w:val="80"/>
          <w:sz w:val="20"/>
        </w:rPr>
        <w:t> </w:t>
      </w:r>
      <w:r>
        <w:rPr>
          <w:w w:val="80"/>
          <w:sz w:val="20"/>
        </w:rPr>
        <w:t>roles</w:t>
      </w:r>
      <w:r>
        <w:rPr>
          <w:spacing w:val="-6"/>
          <w:w w:val="80"/>
          <w:sz w:val="20"/>
        </w:rPr>
        <w:t> </w:t>
      </w:r>
      <w:r>
        <w:rPr>
          <w:w w:val="80"/>
          <w:sz w:val="20"/>
        </w:rPr>
        <w:t>(e.g.</w:t>
      </w:r>
      <w:r>
        <w:rPr>
          <w:spacing w:val="-11"/>
          <w:w w:val="80"/>
          <w:sz w:val="20"/>
        </w:rPr>
        <w:t> </w:t>
      </w:r>
      <w:r>
        <w:rPr>
          <w:w w:val="80"/>
          <w:sz w:val="20"/>
        </w:rPr>
        <w:t>junior</w:t>
      </w:r>
      <w:r>
        <w:rPr>
          <w:spacing w:val="-6"/>
          <w:w w:val="80"/>
          <w:sz w:val="20"/>
        </w:rPr>
        <w:t> </w:t>
      </w:r>
      <w:r>
        <w:rPr>
          <w:spacing w:val="-3"/>
          <w:w w:val="80"/>
          <w:sz w:val="20"/>
        </w:rPr>
        <w:t>medical </w:t>
      </w:r>
      <w:r>
        <w:rPr>
          <w:w w:val="85"/>
          <w:sz w:val="20"/>
        </w:rPr>
        <w:t>officers,</w:t>
      </w:r>
      <w:r>
        <w:rPr>
          <w:spacing w:val="-33"/>
          <w:w w:val="85"/>
          <w:sz w:val="20"/>
        </w:rPr>
        <w:t> </w:t>
      </w:r>
      <w:r>
        <w:rPr>
          <w:w w:val="85"/>
          <w:sz w:val="20"/>
        </w:rPr>
        <w:t>senior</w:t>
      </w:r>
      <w:r>
        <w:rPr>
          <w:spacing w:val="-29"/>
          <w:w w:val="85"/>
          <w:sz w:val="20"/>
        </w:rPr>
        <w:t> </w:t>
      </w:r>
      <w:r>
        <w:rPr>
          <w:w w:val="85"/>
          <w:sz w:val="20"/>
        </w:rPr>
        <w:t>medical</w:t>
      </w:r>
      <w:r>
        <w:rPr>
          <w:spacing w:val="-30"/>
          <w:w w:val="85"/>
          <w:sz w:val="20"/>
        </w:rPr>
        <w:t> </w:t>
      </w:r>
      <w:r>
        <w:rPr>
          <w:w w:val="85"/>
          <w:sz w:val="20"/>
        </w:rPr>
        <w:t>officers</w:t>
      </w:r>
      <w:r>
        <w:rPr>
          <w:spacing w:val="-30"/>
          <w:w w:val="85"/>
          <w:sz w:val="20"/>
        </w:rPr>
        <w:t> </w:t>
      </w:r>
      <w:r>
        <w:rPr>
          <w:w w:val="85"/>
          <w:sz w:val="20"/>
        </w:rPr>
        <w:t>and</w:t>
      </w:r>
      <w:r>
        <w:rPr>
          <w:spacing w:val="-29"/>
          <w:w w:val="85"/>
          <w:sz w:val="20"/>
        </w:rPr>
        <w:t> </w:t>
      </w:r>
      <w:r>
        <w:rPr>
          <w:w w:val="85"/>
          <w:sz w:val="20"/>
        </w:rPr>
        <w:t>consultants,</w:t>
      </w:r>
      <w:r>
        <w:rPr>
          <w:spacing w:val="-33"/>
          <w:w w:val="85"/>
          <w:sz w:val="20"/>
        </w:rPr>
        <w:t> </w:t>
      </w:r>
      <w:r>
        <w:rPr>
          <w:w w:val="85"/>
          <w:sz w:val="20"/>
        </w:rPr>
        <w:t>GPs)</w:t>
      </w:r>
      <w:r>
        <w:rPr>
          <w:spacing w:val="-29"/>
          <w:w w:val="85"/>
          <w:sz w:val="20"/>
        </w:rPr>
        <w:t> </w:t>
      </w:r>
      <w:r>
        <w:rPr>
          <w:w w:val="85"/>
          <w:sz w:val="20"/>
        </w:rPr>
        <w:t>at </w:t>
      </w:r>
      <w:r>
        <w:rPr>
          <w:w w:val="90"/>
          <w:sz w:val="20"/>
        </w:rPr>
        <w:t>certain points in</w:t>
      </w:r>
      <w:r>
        <w:rPr>
          <w:spacing w:val="-23"/>
          <w:w w:val="90"/>
          <w:sz w:val="20"/>
        </w:rPr>
        <w:t> </w:t>
      </w:r>
      <w:r>
        <w:rPr>
          <w:w w:val="90"/>
          <w:sz w:val="20"/>
        </w:rPr>
        <w:t>time</w:t>
      </w:r>
    </w:p>
    <w:p>
      <w:pPr>
        <w:pStyle w:val="ListParagraph"/>
        <w:numPr>
          <w:ilvl w:val="1"/>
          <w:numId w:val="44"/>
        </w:numPr>
        <w:tabs>
          <w:tab w:pos="1070" w:val="left" w:leader="none"/>
        </w:tabs>
        <w:spacing w:line="292" w:lineRule="auto" w:before="55" w:after="0"/>
        <w:ind w:left="1069" w:right="965" w:hanging="153"/>
        <w:jc w:val="left"/>
        <w:rPr>
          <w:sz w:val="20"/>
        </w:rPr>
      </w:pPr>
      <w:r>
        <w:rPr>
          <w:w w:val="85"/>
          <w:sz w:val="20"/>
        </w:rPr>
        <w:t>track</w:t>
      </w:r>
      <w:r>
        <w:rPr>
          <w:spacing w:val="-30"/>
          <w:w w:val="85"/>
          <w:sz w:val="20"/>
        </w:rPr>
        <w:t> </w:t>
      </w:r>
      <w:r>
        <w:rPr>
          <w:w w:val="85"/>
          <w:sz w:val="20"/>
        </w:rPr>
        <w:t>a</w:t>
      </w:r>
      <w:r>
        <w:rPr>
          <w:spacing w:val="-29"/>
          <w:w w:val="85"/>
          <w:sz w:val="20"/>
        </w:rPr>
        <w:t> </w:t>
      </w:r>
      <w:r>
        <w:rPr>
          <w:w w:val="85"/>
          <w:sz w:val="20"/>
        </w:rPr>
        <w:t>sample</w:t>
      </w:r>
      <w:r>
        <w:rPr>
          <w:spacing w:val="-29"/>
          <w:w w:val="85"/>
          <w:sz w:val="20"/>
        </w:rPr>
        <w:t> </w:t>
      </w:r>
      <w:r>
        <w:rPr>
          <w:w w:val="85"/>
          <w:sz w:val="20"/>
        </w:rPr>
        <w:t>of</w:t>
      </w:r>
      <w:r>
        <w:rPr>
          <w:spacing w:val="-29"/>
          <w:w w:val="85"/>
          <w:sz w:val="20"/>
        </w:rPr>
        <w:t> </w:t>
      </w:r>
      <w:r>
        <w:rPr>
          <w:w w:val="85"/>
          <w:sz w:val="20"/>
        </w:rPr>
        <w:t>participants</w:t>
      </w:r>
      <w:r>
        <w:rPr>
          <w:spacing w:val="-29"/>
          <w:w w:val="85"/>
          <w:sz w:val="20"/>
        </w:rPr>
        <w:t> </w:t>
      </w:r>
      <w:r>
        <w:rPr>
          <w:w w:val="85"/>
          <w:sz w:val="20"/>
        </w:rPr>
        <w:t>over</w:t>
      </w:r>
      <w:r>
        <w:rPr>
          <w:spacing w:val="-29"/>
          <w:w w:val="85"/>
          <w:sz w:val="20"/>
        </w:rPr>
        <w:t> </w:t>
      </w:r>
      <w:r>
        <w:rPr>
          <w:w w:val="85"/>
          <w:sz w:val="20"/>
        </w:rPr>
        <w:t>time,</w:t>
      </w:r>
      <w:r>
        <w:rPr>
          <w:spacing w:val="-32"/>
          <w:w w:val="85"/>
          <w:sz w:val="20"/>
        </w:rPr>
        <w:t> </w:t>
      </w:r>
      <w:r>
        <w:rPr>
          <w:w w:val="85"/>
          <w:sz w:val="20"/>
        </w:rPr>
        <w:t>by</w:t>
      </w:r>
      <w:r>
        <w:rPr>
          <w:spacing w:val="-29"/>
          <w:w w:val="85"/>
          <w:sz w:val="20"/>
        </w:rPr>
        <w:t> </w:t>
      </w:r>
      <w:r>
        <w:rPr>
          <w:w w:val="85"/>
          <w:sz w:val="20"/>
        </w:rPr>
        <w:t>using</w:t>
      </w:r>
      <w:r>
        <w:rPr>
          <w:spacing w:val="-29"/>
          <w:w w:val="85"/>
          <w:sz w:val="20"/>
        </w:rPr>
        <w:t> </w:t>
      </w:r>
      <w:r>
        <w:rPr>
          <w:w w:val="85"/>
          <w:sz w:val="20"/>
        </w:rPr>
        <w:t>the</w:t>
      </w:r>
      <w:r>
        <w:rPr>
          <w:spacing w:val="-29"/>
          <w:w w:val="85"/>
          <w:sz w:val="20"/>
        </w:rPr>
        <w:t> </w:t>
      </w:r>
      <w:r>
        <w:rPr>
          <w:spacing w:val="-4"/>
          <w:w w:val="85"/>
          <w:sz w:val="20"/>
        </w:rPr>
        <w:t>same </w:t>
      </w:r>
      <w:r>
        <w:rPr>
          <w:w w:val="90"/>
          <w:sz w:val="20"/>
        </w:rPr>
        <w:t>survey</w:t>
      </w:r>
      <w:r>
        <w:rPr>
          <w:spacing w:val="-32"/>
          <w:w w:val="90"/>
          <w:sz w:val="20"/>
        </w:rPr>
        <w:t> </w:t>
      </w:r>
      <w:r>
        <w:rPr>
          <w:w w:val="90"/>
          <w:sz w:val="20"/>
        </w:rPr>
        <w:t>at</w:t>
      </w:r>
      <w:r>
        <w:rPr>
          <w:spacing w:val="-31"/>
          <w:w w:val="90"/>
          <w:sz w:val="20"/>
        </w:rPr>
        <w:t> </w:t>
      </w:r>
      <w:r>
        <w:rPr>
          <w:w w:val="90"/>
          <w:sz w:val="20"/>
        </w:rPr>
        <w:t>set</w:t>
      </w:r>
      <w:r>
        <w:rPr>
          <w:spacing w:val="-31"/>
          <w:w w:val="90"/>
          <w:sz w:val="20"/>
        </w:rPr>
        <w:t> </w:t>
      </w:r>
      <w:r>
        <w:rPr>
          <w:w w:val="90"/>
          <w:sz w:val="20"/>
        </w:rPr>
        <w:t>points</w:t>
      </w:r>
      <w:r>
        <w:rPr>
          <w:spacing w:val="-32"/>
          <w:w w:val="90"/>
          <w:sz w:val="20"/>
        </w:rPr>
        <w:t> </w:t>
      </w:r>
      <w:r>
        <w:rPr>
          <w:w w:val="90"/>
          <w:sz w:val="20"/>
        </w:rPr>
        <w:t>in</w:t>
      </w:r>
      <w:r>
        <w:rPr>
          <w:spacing w:val="-31"/>
          <w:w w:val="90"/>
          <w:sz w:val="20"/>
        </w:rPr>
        <w:t> </w:t>
      </w:r>
      <w:r>
        <w:rPr>
          <w:w w:val="90"/>
          <w:sz w:val="20"/>
        </w:rPr>
        <w:t>time</w:t>
      </w:r>
      <w:r>
        <w:rPr>
          <w:spacing w:val="-31"/>
          <w:w w:val="90"/>
          <w:sz w:val="20"/>
        </w:rPr>
        <w:t> </w:t>
      </w:r>
      <w:r>
        <w:rPr>
          <w:w w:val="90"/>
          <w:sz w:val="20"/>
        </w:rPr>
        <w:t>(e.g.</w:t>
      </w:r>
      <w:r>
        <w:rPr>
          <w:spacing w:val="-34"/>
          <w:w w:val="90"/>
          <w:sz w:val="20"/>
        </w:rPr>
        <w:t> </w:t>
      </w:r>
      <w:r>
        <w:rPr>
          <w:w w:val="90"/>
          <w:sz w:val="20"/>
        </w:rPr>
        <w:t>6</w:t>
      </w:r>
      <w:r>
        <w:rPr>
          <w:spacing w:val="-32"/>
          <w:w w:val="90"/>
          <w:sz w:val="20"/>
        </w:rPr>
        <w:t> </w:t>
      </w:r>
      <w:r>
        <w:rPr>
          <w:w w:val="90"/>
          <w:sz w:val="20"/>
        </w:rPr>
        <w:t>months,</w:t>
      </w:r>
      <w:r>
        <w:rPr>
          <w:spacing w:val="-34"/>
          <w:w w:val="90"/>
          <w:sz w:val="20"/>
        </w:rPr>
        <w:t> </w:t>
      </w:r>
      <w:r>
        <w:rPr>
          <w:w w:val="90"/>
          <w:sz w:val="20"/>
        </w:rPr>
        <w:t>12</w:t>
      </w:r>
      <w:r>
        <w:rPr>
          <w:spacing w:val="-31"/>
          <w:w w:val="90"/>
          <w:sz w:val="20"/>
        </w:rPr>
        <w:t> </w:t>
      </w:r>
      <w:r>
        <w:rPr>
          <w:w w:val="90"/>
          <w:sz w:val="20"/>
        </w:rPr>
        <w:t>months,</w:t>
      </w:r>
    </w:p>
    <w:p>
      <w:pPr>
        <w:pStyle w:val="BodyText"/>
        <w:spacing w:line="229" w:lineRule="exact"/>
        <w:ind w:right="3930"/>
        <w:jc w:val="right"/>
      </w:pPr>
      <w:r>
        <w:rPr>
          <w:w w:val="80"/>
        </w:rPr>
        <w:t>2 years, 5 years)</w:t>
      </w:r>
    </w:p>
    <w:p>
      <w:pPr>
        <w:pStyle w:val="ListParagraph"/>
        <w:numPr>
          <w:ilvl w:val="0"/>
          <w:numId w:val="44"/>
        </w:numPr>
        <w:tabs>
          <w:tab w:pos="284" w:val="left" w:leader="none"/>
        </w:tabs>
        <w:spacing w:line="240" w:lineRule="auto" w:before="101" w:after="0"/>
        <w:ind w:left="916" w:right="3864" w:hanging="917"/>
        <w:jc w:val="right"/>
        <w:rPr>
          <w:sz w:val="20"/>
        </w:rPr>
      </w:pPr>
      <w:r>
        <w:rPr>
          <w:w w:val="80"/>
          <w:sz w:val="20"/>
        </w:rPr>
        <w:t>sampling</w:t>
      </w:r>
      <w:r>
        <w:rPr>
          <w:spacing w:val="-20"/>
          <w:w w:val="80"/>
          <w:sz w:val="20"/>
        </w:rPr>
        <w:t> </w:t>
      </w:r>
      <w:r>
        <w:rPr>
          <w:w w:val="80"/>
          <w:sz w:val="20"/>
        </w:rPr>
        <w:t>approach:</w:t>
      </w:r>
    </w:p>
    <w:p>
      <w:pPr>
        <w:pStyle w:val="ListParagraph"/>
        <w:numPr>
          <w:ilvl w:val="1"/>
          <w:numId w:val="44"/>
        </w:numPr>
        <w:tabs>
          <w:tab w:pos="1070" w:val="left" w:leader="none"/>
        </w:tabs>
        <w:spacing w:line="240" w:lineRule="auto" w:before="106" w:after="0"/>
        <w:ind w:left="1069" w:right="0" w:hanging="154"/>
        <w:jc w:val="left"/>
        <w:rPr>
          <w:sz w:val="20"/>
        </w:rPr>
      </w:pPr>
      <w:r>
        <w:rPr>
          <w:w w:val="90"/>
          <w:sz w:val="20"/>
        </w:rPr>
        <w:t>census</w:t>
      </w:r>
      <w:r>
        <w:rPr>
          <w:spacing w:val="-19"/>
          <w:w w:val="90"/>
          <w:sz w:val="20"/>
        </w:rPr>
        <w:t> </w:t>
      </w:r>
      <w:r>
        <w:rPr>
          <w:w w:val="90"/>
          <w:sz w:val="20"/>
        </w:rPr>
        <w:t>survey</w:t>
      </w:r>
      <w:r>
        <w:rPr>
          <w:spacing w:val="-19"/>
          <w:w w:val="90"/>
          <w:sz w:val="20"/>
        </w:rPr>
        <w:t> </w:t>
      </w:r>
      <w:r>
        <w:rPr>
          <w:w w:val="90"/>
          <w:sz w:val="20"/>
        </w:rPr>
        <w:t>of</w:t>
      </w:r>
      <w:r>
        <w:rPr>
          <w:spacing w:val="-18"/>
          <w:w w:val="90"/>
          <w:sz w:val="20"/>
        </w:rPr>
        <w:t> </w:t>
      </w:r>
      <w:r>
        <w:rPr>
          <w:w w:val="90"/>
          <w:sz w:val="20"/>
        </w:rPr>
        <w:t>the</w:t>
      </w:r>
      <w:r>
        <w:rPr>
          <w:spacing w:val="-19"/>
          <w:w w:val="90"/>
          <w:sz w:val="20"/>
        </w:rPr>
        <w:t> </w:t>
      </w:r>
      <w:r>
        <w:rPr>
          <w:w w:val="90"/>
          <w:sz w:val="20"/>
        </w:rPr>
        <w:t>entire</w:t>
      </w:r>
      <w:r>
        <w:rPr>
          <w:spacing w:val="-19"/>
          <w:w w:val="90"/>
          <w:sz w:val="20"/>
        </w:rPr>
        <w:t> </w:t>
      </w:r>
      <w:r>
        <w:rPr>
          <w:w w:val="90"/>
          <w:sz w:val="20"/>
        </w:rPr>
        <w:t>population</w:t>
      </w:r>
      <w:r>
        <w:rPr>
          <w:spacing w:val="-18"/>
          <w:w w:val="90"/>
          <w:sz w:val="20"/>
        </w:rPr>
        <w:t> </w:t>
      </w:r>
      <w:r>
        <w:rPr>
          <w:w w:val="90"/>
          <w:sz w:val="20"/>
        </w:rPr>
        <w:t>of</w:t>
      </w:r>
      <w:r>
        <w:rPr>
          <w:spacing w:val="-19"/>
          <w:w w:val="90"/>
          <w:sz w:val="20"/>
        </w:rPr>
        <w:t> </w:t>
      </w:r>
      <w:r>
        <w:rPr>
          <w:w w:val="90"/>
          <w:sz w:val="20"/>
        </w:rPr>
        <w:t>stakeholders</w:t>
      </w:r>
    </w:p>
    <w:p>
      <w:pPr>
        <w:pStyle w:val="ListParagraph"/>
        <w:numPr>
          <w:ilvl w:val="1"/>
          <w:numId w:val="44"/>
        </w:numPr>
        <w:tabs>
          <w:tab w:pos="1070" w:val="left" w:leader="none"/>
        </w:tabs>
        <w:spacing w:line="240" w:lineRule="auto" w:before="107" w:after="0"/>
        <w:ind w:left="1069" w:right="0" w:hanging="154"/>
        <w:jc w:val="left"/>
        <w:rPr>
          <w:sz w:val="20"/>
        </w:rPr>
      </w:pPr>
      <w:r>
        <w:rPr>
          <w:w w:val="90"/>
          <w:sz w:val="20"/>
        </w:rPr>
        <w:t>random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sampling</w:t>
      </w:r>
    </w:p>
    <w:p>
      <w:pPr>
        <w:pStyle w:val="ListParagraph"/>
        <w:numPr>
          <w:ilvl w:val="1"/>
          <w:numId w:val="44"/>
        </w:numPr>
        <w:tabs>
          <w:tab w:pos="1070" w:val="left" w:leader="none"/>
        </w:tabs>
        <w:spacing w:line="292" w:lineRule="auto" w:before="106" w:after="0"/>
        <w:ind w:left="1069" w:right="1571" w:hanging="153"/>
        <w:jc w:val="left"/>
        <w:rPr>
          <w:sz w:val="20"/>
        </w:rPr>
      </w:pPr>
      <w:r>
        <w:rPr>
          <w:w w:val="80"/>
          <w:sz w:val="20"/>
        </w:rPr>
        <w:t>targeted</w:t>
      </w:r>
      <w:r>
        <w:rPr>
          <w:spacing w:val="-8"/>
          <w:w w:val="80"/>
          <w:sz w:val="20"/>
        </w:rPr>
        <w:t> </w:t>
      </w:r>
      <w:r>
        <w:rPr>
          <w:w w:val="80"/>
          <w:sz w:val="20"/>
        </w:rPr>
        <w:t>sampling,</w:t>
      </w:r>
      <w:r>
        <w:rPr>
          <w:spacing w:val="-13"/>
          <w:w w:val="80"/>
          <w:sz w:val="20"/>
        </w:rPr>
        <w:t> </w:t>
      </w:r>
      <w:r>
        <w:rPr>
          <w:w w:val="80"/>
          <w:sz w:val="20"/>
        </w:rPr>
        <w:t>based</w:t>
      </w:r>
      <w:r>
        <w:rPr>
          <w:spacing w:val="-7"/>
          <w:w w:val="80"/>
          <w:sz w:val="20"/>
        </w:rPr>
        <w:t> </w:t>
      </w:r>
      <w:r>
        <w:rPr>
          <w:w w:val="80"/>
          <w:sz w:val="20"/>
        </w:rPr>
        <w:t>on</w:t>
      </w:r>
      <w:r>
        <w:rPr>
          <w:spacing w:val="-7"/>
          <w:w w:val="80"/>
          <w:sz w:val="20"/>
        </w:rPr>
        <w:t> </w:t>
      </w:r>
      <w:r>
        <w:rPr>
          <w:w w:val="80"/>
          <w:sz w:val="20"/>
        </w:rPr>
        <w:t>identified</w:t>
      </w:r>
      <w:r>
        <w:rPr>
          <w:spacing w:val="-7"/>
          <w:w w:val="80"/>
          <w:sz w:val="20"/>
        </w:rPr>
        <w:t> </w:t>
      </w:r>
      <w:r>
        <w:rPr>
          <w:w w:val="80"/>
          <w:sz w:val="20"/>
        </w:rPr>
        <w:t>areas</w:t>
      </w:r>
      <w:r>
        <w:rPr>
          <w:spacing w:val="-8"/>
          <w:w w:val="80"/>
          <w:sz w:val="20"/>
        </w:rPr>
        <w:t> </w:t>
      </w:r>
      <w:r>
        <w:rPr>
          <w:spacing w:val="-5"/>
          <w:w w:val="80"/>
          <w:sz w:val="20"/>
        </w:rPr>
        <w:t>when </w:t>
      </w:r>
      <w:r>
        <w:rPr>
          <w:w w:val="90"/>
          <w:sz w:val="20"/>
        </w:rPr>
        <w:t>information</w:t>
      </w:r>
      <w:r>
        <w:rPr>
          <w:spacing w:val="-12"/>
          <w:w w:val="90"/>
          <w:sz w:val="20"/>
        </w:rPr>
        <w:t> </w:t>
      </w:r>
      <w:r>
        <w:rPr>
          <w:w w:val="90"/>
          <w:sz w:val="20"/>
        </w:rPr>
        <w:t>or</w:t>
      </w:r>
      <w:r>
        <w:rPr>
          <w:spacing w:val="-12"/>
          <w:w w:val="90"/>
          <w:sz w:val="20"/>
        </w:rPr>
        <w:t> </w:t>
      </w:r>
      <w:r>
        <w:rPr>
          <w:w w:val="90"/>
          <w:sz w:val="20"/>
        </w:rPr>
        <w:t>data</w:t>
      </w:r>
      <w:r>
        <w:rPr>
          <w:spacing w:val="-12"/>
          <w:w w:val="90"/>
          <w:sz w:val="20"/>
        </w:rPr>
        <w:t> </w:t>
      </w:r>
      <w:r>
        <w:rPr>
          <w:w w:val="90"/>
          <w:sz w:val="20"/>
        </w:rPr>
        <w:t>is</w:t>
      </w:r>
      <w:r>
        <w:rPr>
          <w:spacing w:val="-12"/>
          <w:w w:val="90"/>
          <w:sz w:val="20"/>
        </w:rPr>
        <w:t> </w:t>
      </w:r>
      <w:r>
        <w:rPr>
          <w:w w:val="90"/>
          <w:sz w:val="20"/>
        </w:rPr>
        <w:t>needed</w:t>
      </w:r>
    </w:p>
    <w:p>
      <w:pPr>
        <w:spacing w:after="0" w:line="292" w:lineRule="auto"/>
        <w:jc w:val="left"/>
        <w:rPr>
          <w:sz w:val="20"/>
        </w:rPr>
        <w:sectPr>
          <w:type w:val="continuous"/>
          <w:pgSz w:w="11910" w:h="16840"/>
          <w:pgMar w:top="1580" w:bottom="280" w:left="0" w:right="0"/>
          <w:cols w:num="2" w:equalWidth="0">
            <w:col w:w="5704" w:space="40"/>
            <w:col w:w="6166"/>
          </w:cols>
        </w:sectPr>
      </w:pPr>
    </w:p>
    <w:p>
      <w:pPr>
        <w:pStyle w:val="BodyText"/>
        <w:spacing w:before="10" w:after="1"/>
      </w:pPr>
    </w:p>
    <w:p>
      <w:pPr>
        <w:pStyle w:val="BodyText"/>
        <w:ind w:left="963"/>
      </w:pPr>
      <w:r>
        <w:rPr/>
        <w:pict>
          <v:group style="width:498.9pt;height:38.2pt;mso-position-horizontal-relative:char;mso-position-vertical-relative:line" coordorigin="0,0" coordsize="9978,764">
            <v:rect style="position:absolute;left:320;top:0;width:9658;height:764" filled="true" fillcolor="#e5f4f8" stroked="false">
              <v:fill type="solid"/>
            </v:rect>
            <v:shape style="position:absolute;left:0;top:0;width:2455;height:764" coordorigin="0,0" coordsize="2455,764" path="m2311,0l0,0,0,764,2311,764,2311,468,2455,386,2311,304,2311,0xe" filled="true" fillcolor="#00acc8" stroked="false">
              <v:path arrowok="t"/>
              <v:fill type="solid"/>
            </v:shape>
            <v:shape style="position:absolute;left:2598;top:122;width:6149;height:507" type="#_x0000_t202" filled="false" stroked="false">
              <v:textbox inset="0,0,0,0">
                <w:txbxContent>
                  <w:p>
                    <w:pPr>
                      <w:spacing w:line="228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-8"/>
                        <w:w w:val="85"/>
                        <w:sz w:val="20"/>
                      </w:rPr>
                      <w:t>To</w:t>
                    </w:r>
                    <w:r>
                      <w:rPr>
                        <w:spacing w:val="-25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gather</w:t>
                    </w:r>
                    <w:r>
                      <w:rPr>
                        <w:spacing w:val="-25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the</w:t>
                    </w:r>
                    <w:r>
                      <w:rPr>
                        <w:spacing w:val="-25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evidence</w:t>
                    </w:r>
                    <w:r>
                      <w:rPr>
                        <w:spacing w:val="-24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that</w:t>
                    </w:r>
                    <w:r>
                      <w:rPr>
                        <w:spacing w:val="-25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will</w:t>
                    </w:r>
                    <w:r>
                      <w:rPr>
                        <w:spacing w:val="-25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be</w:t>
                    </w:r>
                    <w:r>
                      <w:rPr>
                        <w:spacing w:val="-25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used</w:t>
                    </w:r>
                    <w:r>
                      <w:rPr>
                        <w:spacing w:val="-24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to</w:t>
                    </w:r>
                    <w:r>
                      <w:rPr>
                        <w:spacing w:val="-25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inform</w:t>
                    </w:r>
                    <w:r>
                      <w:rPr>
                        <w:spacing w:val="-25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and</w:t>
                    </w:r>
                    <w:r>
                      <w:rPr>
                        <w:spacing w:val="-25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develop</w:t>
                    </w:r>
                    <w:r>
                      <w:rPr>
                        <w:spacing w:val="-24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the</w:t>
                    </w:r>
                    <w:r>
                      <w:rPr>
                        <w:spacing w:val="-25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evaluation</w:t>
                    </w:r>
                    <w:r>
                      <w:rPr>
                        <w:spacing w:val="-25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findings.</w:t>
                    </w:r>
                  </w:p>
                  <w:p>
                    <w:pPr>
                      <w:spacing w:line="228" w:lineRule="exact" w:before="5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85"/>
                        <w:sz w:val="20"/>
                      </w:rPr>
                      <w:t>The</w:t>
                    </w:r>
                    <w:r>
                      <w:rPr>
                        <w:spacing w:val="-26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evidence</w:t>
                    </w:r>
                    <w:r>
                      <w:rPr>
                        <w:spacing w:val="-26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is</w:t>
                    </w:r>
                    <w:r>
                      <w:rPr>
                        <w:spacing w:val="-26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gathered</w:t>
                    </w:r>
                    <w:r>
                      <w:rPr>
                        <w:spacing w:val="-26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in</w:t>
                    </w:r>
                    <w:r>
                      <w:rPr>
                        <w:spacing w:val="-26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such</w:t>
                    </w:r>
                    <w:r>
                      <w:rPr>
                        <w:spacing w:val="-26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a</w:t>
                    </w:r>
                    <w:r>
                      <w:rPr>
                        <w:spacing w:val="-26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way</w:t>
                    </w:r>
                    <w:r>
                      <w:rPr>
                        <w:spacing w:val="-26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that</w:t>
                    </w:r>
                    <w:r>
                      <w:rPr>
                        <w:spacing w:val="-25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it</w:t>
                    </w:r>
                    <w:r>
                      <w:rPr>
                        <w:spacing w:val="-26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is</w:t>
                    </w:r>
                    <w:r>
                      <w:rPr>
                        <w:spacing w:val="-26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reliable,</w:t>
                    </w:r>
                    <w:r>
                      <w:rPr>
                        <w:spacing w:val="-29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accurate,</w:t>
                    </w:r>
                    <w:r>
                      <w:rPr>
                        <w:spacing w:val="-29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relevant</w:t>
                    </w:r>
                    <w:r>
                      <w:rPr>
                        <w:spacing w:val="-26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and</w:t>
                    </w:r>
                    <w:r>
                      <w:rPr>
                        <w:spacing w:val="-26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timely.</w:t>
                    </w:r>
                  </w:p>
                </w:txbxContent>
              </v:textbox>
              <w10:wrap type="none"/>
            </v:shape>
            <v:shape style="position:absolute;left:786;top:261;width:758;height:237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w w:val="90"/>
                        <w:sz w:val="20"/>
                      </w:rPr>
                      <w:t>PurPose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  <w:spacing w:before="11"/>
        <w:rPr>
          <w:sz w:val="18"/>
        </w:rPr>
      </w:pPr>
      <w:r>
        <w:rPr/>
        <w:pict>
          <v:group style="position:absolute;margin-left:48.188606pt;margin-top:12.869pt;width:498.9pt;height:134.3pt;mso-position-horizontal-relative:page;mso-position-vertical-relative:paragraph;z-index:-251461632;mso-wrap-distance-left:0;mso-wrap-distance-right:0" coordorigin="964,257" coordsize="9978,2686">
            <v:rect style="position:absolute;left:1284;top:257;width:9658;height:2686" filled="true" fillcolor="#e5f4f8" stroked="false">
              <v:fill type="solid"/>
            </v:rect>
            <v:shape style="position:absolute;left:963;top:257;width:2455;height:2686" coordorigin="964,257" coordsize="2455,2686" path="m3275,257l964,257,964,2943,3275,2943,3275,1680,3419,1598,3275,1516,3275,257xe" filled="true" fillcolor="#9ed7e5" stroked="false">
              <v:path arrowok="t"/>
              <v:fill type="solid"/>
            </v:shape>
            <v:shape style="position:absolute;left:3845;top:380;width:6986;height:2467" type="#_x0000_t202" filled="false" stroked="false">
              <v:textbox inset="0,0,0,0">
                <w:txbxContent>
                  <w:p>
                    <w:pPr>
                      <w:spacing w:line="292" w:lineRule="auto" w:before="0"/>
                      <w:ind w:left="0" w:right="1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80"/>
                        <w:sz w:val="20"/>
                      </w:rPr>
                      <w:t>Collecting the evidence in line with the agreed approaches identified within the evaluation planning </w:t>
                    </w:r>
                    <w:r>
                      <w:rPr>
                        <w:w w:val="90"/>
                        <w:sz w:val="20"/>
                      </w:rPr>
                      <w:t>stage, ensuring alignment with the project logic</w:t>
                    </w:r>
                  </w:p>
                  <w:p>
                    <w:pPr>
                      <w:spacing w:line="292" w:lineRule="auto" w:before="0"/>
                      <w:ind w:left="0" w:right="695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80"/>
                        <w:sz w:val="20"/>
                      </w:rPr>
                      <w:t>Appropriate engagement of stakeholders that have access to the data or information that </w:t>
                    </w:r>
                    <w:r>
                      <w:rPr>
                        <w:w w:val="90"/>
                        <w:sz w:val="20"/>
                      </w:rPr>
                      <w:t>comprises part of the evaluation evidence</w:t>
                    </w:r>
                  </w:p>
                  <w:p>
                    <w:pPr>
                      <w:spacing w:line="292" w:lineRule="auto" w:before="0"/>
                      <w:ind w:left="0" w:right="173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85"/>
                        <w:sz w:val="20"/>
                      </w:rPr>
                      <w:t>Using</w:t>
                    </w:r>
                    <w:r>
                      <w:rPr>
                        <w:spacing w:val="-32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a</w:t>
                    </w:r>
                    <w:r>
                      <w:rPr>
                        <w:spacing w:val="-3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number</w:t>
                    </w:r>
                    <w:r>
                      <w:rPr>
                        <w:spacing w:val="-3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and</w:t>
                    </w:r>
                    <w:r>
                      <w:rPr>
                        <w:spacing w:val="-3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range</w:t>
                    </w:r>
                    <w:r>
                      <w:rPr>
                        <w:spacing w:val="-3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of</w:t>
                    </w:r>
                    <w:r>
                      <w:rPr>
                        <w:spacing w:val="-3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approaches</w:t>
                    </w:r>
                    <w:r>
                      <w:rPr>
                        <w:spacing w:val="-3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to</w:t>
                    </w:r>
                    <w:r>
                      <w:rPr>
                        <w:spacing w:val="-3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collecting</w:t>
                    </w:r>
                    <w:r>
                      <w:rPr>
                        <w:spacing w:val="-3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the</w:t>
                    </w:r>
                    <w:r>
                      <w:rPr>
                        <w:spacing w:val="-3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data,</w:t>
                    </w:r>
                    <w:r>
                      <w:rPr>
                        <w:spacing w:val="-33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both</w:t>
                    </w:r>
                    <w:r>
                      <w:rPr>
                        <w:spacing w:val="-3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qualitative</w:t>
                    </w:r>
                    <w:r>
                      <w:rPr>
                        <w:spacing w:val="-3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and</w:t>
                    </w:r>
                    <w:r>
                      <w:rPr>
                        <w:spacing w:val="-3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quantitative </w:t>
                    </w:r>
                    <w:r>
                      <w:rPr>
                        <w:w w:val="90"/>
                        <w:sz w:val="20"/>
                      </w:rPr>
                      <w:t>Evidence</w:t>
                    </w:r>
                    <w:r>
                      <w:rPr>
                        <w:spacing w:val="-9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collected</w:t>
                    </w:r>
                    <w:r>
                      <w:rPr>
                        <w:spacing w:val="-9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both</w:t>
                    </w:r>
                    <w:r>
                      <w:rPr>
                        <w:spacing w:val="-9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systematically</w:t>
                    </w:r>
                    <w:r>
                      <w:rPr>
                        <w:spacing w:val="-9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and</w:t>
                    </w:r>
                    <w:r>
                      <w:rPr>
                        <w:spacing w:val="-9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once</w:t>
                    </w:r>
                    <w:r>
                      <w:rPr>
                        <w:spacing w:val="-9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off</w:t>
                    </w:r>
                  </w:p>
                  <w:p>
                    <w:pPr>
                      <w:spacing w:line="292" w:lineRule="auto" w:before="0"/>
                      <w:ind w:left="0" w:right="173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80"/>
                        <w:sz w:val="20"/>
                      </w:rPr>
                      <w:t>Continuous review to ensure the evidence being collected meets the needs of the evaluation, </w:t>
                    </w:r>
                    <w:r>
                      <w:rPr>
                        <w:w w:val="90"/>
                        <w:sz w:val="20"/>
                      </w:rPr>
                      <w:t>with regular input from the evaluation governance committee</w:t>
                    </w:r>
                  </w:p>
                  <w:p>
                    <w:pPr>
                      <w:spacing w:line="227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85"/>
                        <w:sz w:val="20"/>
                      </w:rPr>
                      <w:t>Quality assurance mechanisms established to ensure the accuracy of the data/information.</w:t>
                    </w:r>
                  </w:p>
                </w:txbxContent>
              </v:textbox>
              <w10:wrap type="none"/>
            </v:shape>
            <v:shape style="position:absolute;left:3561;top:2620;width:120;height:227" type="#_x0000_t202" filled="false" stroked="false">
              <v:textbox inset="0,0,0,0">
                <w:txbxContent>
                  <w:p>
                    <w:pPr>
                      <w:spacing w:line="226" w:lineRule="exact" w:before="0"/>
                      <w:ind w:left="0" w:right="0" w:firstLine="0"/>
                      <w:jc w:val="left"/>
                      <w:rPr>
                        <w:rFonts w:ascii="Lucida Sans" w:hAnsi="Lucida Sans"/>
                        <w:sz w:val="20"/>
                      </w:rPr>
                    </w:pPr>
                    <w:r>
                      <w:rPr>
                        <w:rFonts w:ascii="Lucida Sans" w:hAnsi="Lucida Sans"/>
                        <w:color w:val="00ACC8"/>
                        <w:w w:val="79"/>
                        <w:sz w:val="20"/>
                      </w:rPr>
                      <w:t>•</w:t>
                    </w:r>
                  </w:p>
                </w:txbxContent>
              </v:textbox>
              <w10:wrap type="none"/>
            </v:shape>
            <v:shape style="position:absolute;left:3561;top:1500;width:120;height:787" type="#_x0000_t202" filled="false" stroked="false">
              <v:textbox inset="0,0,0,0">
                <w:txbxContent>
                  <w:p>
                    <w:pPr>
                      <w:spacing w:line="228" w:lineRule="exact" w:before="0"/>
                      <w:ind w:left="0" w:right="0" w:firstLine="0"/>
                      <w:jc w:val="left"/>
                      <w:rPr>
                        <w:rFonts w:ascii="Lucida Sans" w:hAnsi="Lucida Sans"/>
                        <w:sz w:val="20"/>
                      </w:rPr>
                    </w:pPr>
                    <w:r>
                      <w:rPr>
                        <w:rFonts w:ascii="Lucida Sans" w:hAnsi="Lucida Sans"/>
                        <w:color w:val="00ACC8"/>
                        <w:w w:val="79"/>
                        <w:sz w:val="20"/>
                      </w:rPr>
                      <w:t>•</w:t>
                    </w:r>
                  </w:p>
                  <w:p>
                    <w:pPr>
                      <w:spacing w:before="44"/>
                      <w:ind w:left="0" w:right="0" w:firstLine="0"/>
                      <w:jc w:val="left"/>
                      <w:rPr>
                        <w:rFonts w:ascii="Lucida Sans" w:hAnsi="Lucida Sans"/>
                        <w:sz w:val="20"/>
                      </w:rPr>
                    </w:pPr>
                    <w:r>
                      <w:rPr>
                        <w:rFonts w:ascii="Lucida Sans" w:hAnsi="Lucida Sans"/>
                        <w:color w:val="00ACC8"/>
                        <w:w w:val="79"/>
                        <w:sz w:val="20"/>
                      </w:rPr>
                      <w:t>•</w:t>
                    </w:r>
                  </w:p>
                  <w:p>
                    <w:pPr>
                      <w:spacing w:line="234" w:lineRule="exact" w:before="45"/>
                      <w:ind w:left="0" w:right="0" w:firstLine="0"/>
                      <w:jc w:val="left"/>
                      <w:rPr>
                        <w:rFonts w:ascii="Lucida Sans" w:hAnsi="Lucida Sans"/>
                        <w:sz w:val="20"/>
                      </w:rPr>
                    </w:pPr>
                    <w:r>
                      <w:rPr>
                        <w:rFonts w:ascii="Lucida Sans" w:hAnsi="Lucida Sans"/>
                        <w:color w:val="00ACC8"/>
                        <w:w w:val="79"/>
                        <w:sz w:val="20"/>
                      </w:rPr>
                      <w:t>•</w:t>
                    </w:r>
                  </w:p>
                </w:txbxContent>
              </v:textbox>
              <w10:wrap type="none"/>
            </v:shape>
            <v:shape style="position:absolute;left:1506;top:1480;width:1245;height:237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0"/>
                      </w:rPr>
                      <w:t>KeY</w:t>
                    </w:r>
                    <w:r>
                      <w:rPr>
                        <w:b/>
                        <w:color w:val="FFFFFF"/>
                        <w:spacing w:val="-3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0"/>
                      </w:rPr>
                      <w:t>aCtIvItIes</w:t>
                    </w:r>
                  </w:p>
                </w:txbxContent>
              </v:textbox>
              <w10:wrap type="none"/>
            </v:shape>
            <v:shape style="position:absolute;left:3561;top:380;width:120;height:787" type="#_x0000_t202" filled="false" stroked="false">
              <v:textbox inset="0,0,0,0">
                <w:txbxContent>
                  <w:p>
                    <w:pPr>
                      <w:spacing w:line="228" w:lineRule="exact" w:before="0"/>
                      <w:ind w:left="0" w:right="0" w:firstLine="0"/>
                      <w:jc w:val="left"/>
                      <w:rPr>
                        <w:rFonts w:ascii="Lucida Sans" w:hAnsi="Lucida Sans"/>
                        <w:sz w:val="20"/>
                      </w:rPr>
                    </w:pPr>
                    <w:r>
                      <w:rPr>
                        <w:rFonts w:ascii="Lucida Sans" w:hAnsi="Lucida Sans"/>
                        <w:color w:val="00ACC8"/>
                        <w:w w:val="79"/>
                        <w:sz w:val="20"/>
                      </w:rPr>
                      <w:t>•</w:t>
                    </w:r>
                  </w:p>
                  <w:p>
                    <w:pPr>
                      <w:spacing w:line="240" w:lineRule="auto" w:before="6"/>
                      <w:rPr>
                        <w:rFonts w:ascii="Lucida Sans"/>
                        <w:sz w:val="27"/>
                      </w:rPr>
                    </w:pPr>
                  </w:p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rFonts w:ascii="Lucida Sans" w:hAnsi="Lucida Sans"/>
                        <w:sz w:val="20"/>
                      </w:rPr>
                    </w:pPr>
                    <w:r>
                      <w:rPr>
                        <w:rFonts w:ascii="Lucida Sans" w:hAnsi="Lucida Sans"/>
                        <w:color w:val="00ACC8"/>
                        <w:w w:val="79"/>
                        <w:sz w:val="20"/>
                      </w:rPr>
                      <w:t>•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7.688606pt;margin-top:160.550995pt;width:499.4pt;height:51.7pt;mso-position-horizontal-relative:page;mso-position-vertical-relative:paragraph;z-index:-251458560;mso-wrap-distance-left:0;mso-wrap-distance-right:0" coordorigin="954,3211" coordsize="9988,1034">
            <v:rect style="position:absolute;left:1284;top:3221;width:9658;height:1014" filled="true" fillcolor="#e5f4f8" stroked="false">
              <v:fill type="solid"/>
            </v:rect>
            <v:shape style="position:absolute;left:963;top:3221;width:2455;height:1014" coordorigin="964,3221" coordsize="2455,1014" path="m3275,3221l964,3221,964,4234,3275,4234,3275,3811,3419,3729,3275,3647,3275,3221xe" filled="true" fillcolor="#ffffff" stroked="false">
              <v:path arrowok="t"/>
              <v:fill type="solid"/>
            </v:shape>
            <v:shape style="position:absolute;left:963;top:3221;width:2455;height:1014" coordorigin="964,3221" coordsize="2455,1014" path="m3419,3729l3275,3647,3275,3221,964,3221,964,4234,3275,4234,3275,3811,3419,3729xe" filled="false" stroked="true" strokeweight="1pt" strokecolor="#00acc8">
              <v:path arrowok="t"/>
              <v:stroke dashstyle="solid"/>
            </v:shape>
            <v:shape style="position:absolute;left:1756;top:3605;width:746;height:237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0ACC8"/>
                        <w:w w:val="95"/>
                        <w:sz w:val="20"/>
                      </w:rPr>
                      <w:t>outPuts</w:t>
                    </w:r>
                  </w:p>
                </w:txbxContent>
              </v:textbox>
              <w10:wrap type="none"/>
            </v:shape>
            <v:shape style="position:absolute;left:3562;top:3343;width:7249;height:787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45"/>
                      </w:numPr>
                      <w:tabs>
                        <w:tab w:pos="284" w:val="left" w:leader="none"/>
                      </w:tabs>
                      <w:spacing w:line="228" w:lineRule="exact" w:before="0"/>
                      <w:ind w:left="283" w:right="0" w:hanging="284"/>
                      <w:jc w:val="left"/>
                      <w:rPr>
                        <w:sz w:val="20"/>
                      </w:rPr>
                    </w:pPr>
                    <w:r>
                      <w:rPr>
                        <w:w w:val="90"/>
                        <w:sz w:val="20"/>
                      </w:rPr>
                      <w:t>Evidence being</w:t>
                    </w:r>
                    <w:r>
                      <w:rPr>
                        <w:spacing w:val="-10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collected</w:t>
                    </w:r>
                  </w:p>
                  <w:p>
                    <w:pPr>
                      <w:numPr>
                        <w:ilvl w:val="0"/>
                        <w:numId w:val="45"/>
                      </w:numPr>
                      <w:tabs>
                        <w:tab w:pos="284" w:val="left" w:leader="none"/>
                      </w:tabs>
                      <w:spacing w:line="280" w:lineRule="atLeast" w:before="0"/>
                      <w:ind w:left="283" w:right="18" w:hanging="284"/>
                      <w:jc w:val="left"/>
                      <w:rPr>
                        <w:sz w:val="20"/>
                      </w:rPr>
                    </w:pPr>
                    <w:r>
                      <w:rPr>
                        <w:w w:val="80"/>
                        <w:sz w:val="20"/>
                      </w:rPr>
                      <w:t>Regular</w:t>
                    </w:r>
                    <w:r>
                      <w:rPr>
                        <w:spacing w:val="-4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status</w:t>
                    </w:r>
                    <w:r>
                      <w:rPr>
                        <w:spacing w:val="-4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updates</w:t>
                    </w:r>
                    <w:r>
                      <w:rPr>
                        <w:spacing w:val="-4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to</w:t>
                    </w:r>
                    <w:r>
                      <w:rPr>
                        <w:spacing w:val="-3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the</w:t>
                    </w:r>
                    <w:r>
                      <w:rPr>
                        <w:spacing w:val="-4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evaluation</w:t>
                    </w:r>
                    <w:r>
                      <w:rPr>
                        <w:spacing w:val="-4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governance</w:t>
                    </w:r>
                    <w:r>
                      <w:rPr>
                        <w:spacing w:val="-4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committee</w:t>
                    </w:r>
                    <w:r>
                      <w:rPr>
                        <w:spacing w:val="-3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and</w:t>
                    </w:r>
                    <w:r>
                      <w:rPr>
                        <w:spacing w:val="-4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possibly</w:t>
                    </w:r>
                    <w:r>
                      <w:rPr>
                        <w:spacing w:val="-4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for</w:t>
                    </w:r>
                    <w:r>
                      <w:rPr>
                        <w:spacing w:val="-4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key</w:t>
                    </w:r>
                    <w:r>
                      <w:rPr>
                        <w:spacing w:val="-3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stakeholders, </w:t>
                    </w:r>
                    <w:r>
                      <w:rPr>
                        <w:w w:val="90"/>
                        <w:sz w:val="20"/>
                      </w:rPr>
                      <w:t>as</w:t>
                    </w:r>
                    <w:r>
                      <w:rPr>
                        <w:spacing w:val="-4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required.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spacing w:before="7"/>
        <w:rPr>
          <w:sz w:val="11"/>
        </w:rPr>
      </w:pPr>
    </w:p>
    <w:p>
      <w:pPr>
        <w:spacing w:after="0"/>
        <w:rPr>
          <w:sz w:val="11"/>
        </w:rPr>
        <w:sectPr>
          <w:pgSz w:w="11910" w:h="16840"/>
          <w:pgMar w:header="928" w:footer="375" w:top="1820" w:bottom="560" w:left="0" w:right="0"/>
        </w:sectPr>
      </w:pPr>
    </w:p>
    <w:p>
      <w:pPr>
        <w:pStyle w:val="ListParagraph"/>
        <w:numPr>
          <w:ilvl w:val="2"/>
          <w:numId w:val="44"/>
        </w:numPr>
        <w:tabs>
          <w:tab w:pos="1531" w:val="left" w:leader="none"/>
        </w:tabs>
        <w:spacing w:line="240" w:lineRule="auto" w:before="93" w:after="0"/>
        <w:ind w:left="1530" w:right="0" w:hanging="284"/>
        <w:jc w:val="left"/>
        <w:rPr>
          <w:sz w:val="20"/>
        </w:rPr>
      </w:pPr>
      <w:r>
        <w:rPr>
          <w:w w:val="90"/>
          <w:sz w:val="20"/>
        </w:rPr>
        <w:t>length</w:t>
      </w:r>
      <w:r>
        <w:rPr>
          <w:spacing w:val="-23"/>
          <w:w w:val="90"/>
          <w:sz w:val="20"/>
        </w:rPr>
        <w:t> </w:t>
      </w:r>
      <w:r>
        <w:rPr>
          <w:w w:val="90"/>
          <w:sz w:val="20"/>
        </w:rPr>
        <w:t>and</w:t>
      </w:r>
      <w:r>
        <w:rPr>
          <w:spacing w:val="-23"/>
          <w:w w:val="90"/>
          <w:sz w:val="20"/>
        </w:rPr>
        <w:t> </w:t>
      </w:r>
      <w:r>
        <w:rPr>
          <w:w w:val="90"/>
          <w:sz w:val="20"/>
        </w:rPr>
        <w:t>the</w:t>
      </w:r>
      <w:r>
        <w:rPr>
          <w:spacing w:val="-22"/>
          <w:w w:val="90"/>
          <w:sz w:val="20"/>
        </w:rPr>
        <w:t> </w:t>
      </w:r>
      <w:r>
        <w:rPr>
          <w:w w:val="90"/>
          <w:sz w:val="20"/>
        </w:rPr>
        <w:t>mix</w:t>
      </w:r>
      <w:r>
        <w:rPr>
          <w:spacing w:val="-23"/>
          <w:w w:val="90"/>
          <w:sz w:val="20"/>
        </w:rPr>
        <w:t> </w:t>
      </w:r>
      <w:r>
        <w:rPr>
          <w:w w:val="90"/>
          <w:sz w:val="20"/>
        </w:rPr>
        <w:t>and</w:t>
      </w:r>
      <w:r>
        <w:rPr>
          <w:spacing w:val="-22"/>
          <w:w w:val="90"/>
          <w:sz w:val="20"/>
        </w:rPr>
        <w:t> </w:t>
      </w:r>
      <w:r>
        <w:rPr>
          <w:w w:val="90"/>
          <w:sz w:val="20"/>
        </w:rPr>
        <w:t>balance</w:t>
      </w:r>
      <w:r>
        <w:rPr>
          <w:spacing w:val="-23"/>
          <w:w w:val="90"/>
          <w:sz w:val="20"/>
        </w:rPr>
        <w:t> </w:t>
      </w:r>
      <w:r>
        <w:rPr>
          <w:w w:val="90"/>
          <w:sz w:val="20"/>
        </w:rPr>
        <w:t>of</w:t>
      </w:r>
      <w:r>
        <w:rPr>
          <w:spacing w:val="-22"/>
          <w:w w:val="90"/>
          <w:sz w:val="20"/>
        </w:rPr>
        <w:t> </w:t>
      </w:r>
      <w:r>
        <w:rPr>
          <w:w w:val="90"/>
          <w:sz w:val="20"/>
        </w:rPr>
        <w:t>questions</w:t>
      </w:r>
      <w:r>
        <w:rPr>
          <w:spacing w:val="-23"/>
          <w:w w:val="90"/>
          <w:sz w:val="20"/>
        </w:rPr>
        <w:t> </w:t>
      </w:r>
      <w:r>
        <w:rPr>
          <w:w w:val="90"/>
          <w:sz w:val="20"/>
        </w:rPr>
        <w:t>used</w:t>
      </w:r>
    </w:p>
    <w:p>
      <w:pPr>
        <w:pStyle w:val="ListParagraph"/>
        <w:numPr>
          <w:ilvl w:val="3"/>
          <w:numId w:val="44"/>
        </w:numPr>
        <w:tabs>
          <w:tab w:pos="1684" w:val="left" w:leader="none"/>
        </w:tabs>
        <w:spacing w:line="292" w:lineRule="auto" w:before="106" w:after="0"/>
        <w:ind w:left="1683" w:right="0" w:hanging="153"/>
        <w:jc w:val="left"/>
        <w:rPr>
          <w:sz w:val="20"/>
        </w:rPr>
      </w:pPr>
      <w:r>
        <w:rPr>
          <w:w w:val="85"/>
          <w:sz w:val="20"/>
        </w:rPr>
        <w:t>to minimise the burden on potential respondents (thus increasing</w:t>
      </w:r>
      <w:r>
        <w:rPr>
          <w:spacing w:val="-32"/>
          <w:w w:val="85"/>
          <w:sz w:val="20"/>
        </w:rPr>
        <w:t> </w:t>
      </w:r>
      <w:r>
        <w:rPr>
          <w:w w:val="85"/>
          <w:sz w:val="20"/>
        </w:rPr>
        <w:t>the</w:t>
      </w:r>
      <w:r>
        <w:rPr>
          <w:spacing w:val="-32"/>
          <w:w w:val="85"/>
          <w:sz w:val="20"/>
        </w:rPr>
        <w:t> </w:t>
      </w:r>
      <w:r>
        <w:rPr>
          <w:w w:val="85"/>
          <w:sz w:val="20"/>
        </w:rPr>
        <w:t>likelihood</w:t>
      </w:r>
      <w:r>
        <w:rPr>
          <w:spacing w:val="-32"/>
          <w:w w:val="85"/>
          <w:sz w:val="20"/>
        </w:rPr>
        <w:t> </w:t>
      </w:r>
      <w:r>
        <w:rPr>
          <w:w w:val="85"/>
          <w:sz w:val="20"/>
        </w:rPr>
        <w:t>of</w:t>
      </w:r>
      <w:r>
        <w:rPr>
          <w:spacing w:val="-32"/>
          <w:w w:val="85"/>
          <w:sz w:val="20"/>
        </w:rPr>
        <w:t> </w:t>
      </w:r>
      <w:r>
        <w:rPr>
          <w:w w:val="85"/>
          <w:sz w:val="20"/>
        </w:rPr>
        <w:t>a</w:t>
      </w:r>
      <w:r>
        <w:rPr>
          <w:spacing w:val="-32"/>
          <w:w w:val="85"/>
          <w:sz w:val="20"/>
        </w:rPr>
        <w:t> </w:t>
      </w:r>
      <w:r>
        <w:rPr>
          <w:w w:val="85"/>
          <w:sz w:val="20"/>
        </w:rPr>
        <w:t>response),</w:t>
      </w:r>
      <w:r>
        <w:rPr>
          <w:spacing w:val="-34"/>
          <w:w w:val="85"/>
          <w:sz w:val="20"/>
        </w:rPr>
        <w:t> </w:t>
      </w:r>
      <w:r>
        <w:rPr>
          <w:w w:val="85"/>
          <w:sz w:val="20"/>
        </w:rPr>
        <w:t>it</w:t>
      </w:r>
      <w:r>
        <w:rPr>
          <w:spacing w:val="-32"/>
          <w:w w:val="85"/>
          <w:sz w:val="20"/>
        </w:rPr>
        <w:t> </w:t>
      </w:r>
      <w:r>
        <w:rPr>
          <w:w w:val="85"/>
          <w:sz w:val="20"/>
        </w:rPr>
        <w:t>is</w:t>
      </w:r>
      <w:r>
        <w:rPr>
          <w:spacing w:val="-32"/>
          <w:w w:val="85"/>
          <w:sz w:val="20"/>
        </w:rPr>
        <w:t> </w:t>
      </w:r>
      <w:r>
        <w:rPr>
          <w:w w:val="85"/>
          <w:sz w:val="20"/>
        </w:rPr>
        <w:t>important</w:t>
      </w:r>
      <w:r>
        <w:rPr>
          <w:spacing w:val="-32"/>
          <w:w w:val="85"/>
          <w:sz w:val="20"/>
        </w:rPr>
        <w:t> </w:t>
      </w:r>
      <w:r>
        <w:rPr>
          <w:w w:val="85"/>
          <w:sz w:val="20"/>
        </w:rPr>
        <w:t>that the</w:t>
      </w:r>
      <w:r>
        <w:rPr>
          <w:spacing w:val="-23"/>
          <w:w w:val="85"/>
          <w:sz w:val="20"/>
        </w:rPr>
        <w:t> </w:t>
      </w:r>
      <w:r>
        <w:rPr>
          <w:w w:val="85"/>
          <w:sz w:val="20"/>
        </w:rPr>
        <w:t>survey</w:t>
      </w:r>
      <w:r>
        <w:rPr>
          <w:spacing w:val="-22"/>
          <w:w w:val="85"/>
          <w:sz w:val="20"/>
        </w:rPr>
        <w:t> </w:t>
      </w:r>
      <w:r>
        <w:rPr>
          <w:w w:val="85"/>
          <w:sz w:val="20"/>
        </w:rPr>
        <w:t>is</w:t>
      </w:r>
      <w:r>
        <w:rPr>
          <w:spacing w:val="-22"/>
          <w:w w:val="85"/>
          <w:sz w:val="20"/>
        </w:rPr>
        <w:t> </w:t>
      </w:r>
      <w:r>
        <w:rPr>
          <w:w w:val="85"/>
          <w:sz w:val="20"/>
        </w:rPr>
        <w:t>easy</w:t>
      </w:r>
      <w:r>
        <w:rPr>
          <w:spacing w:val="-23"/>
          <w:w w:val="85"/>
          <w:sz w:val="20"/>
        </w:rPr>
        <w:t> </w:t>
      </w:r>
      <w:r>
        <w:rPr>
          <w:w w:val="85"/>
          <w:sz w:val="20"/>
        </w:rPr>
        <w:t>for</w:t>
      </w:r>
      <w:r>
        <w:rPr>
          <w:spacing w:val="-22"/>
          <w:w w:val="85"/>
          <w:sz w:val="20"/>
        </w:rPr>
        <w:t> </w:t>
      </w:r>
      <w:r>
        <w:rPr>
          <w:w w:val="85"/>
          <w:sz w:val="20"/>
        </w:rPr>
        <w:t>respondents</w:t>
      </w:r>
      <w:r>
        <w:rPr>
          <w:spacing w:val="-22"/>
          <w:w w:val="85"/>
          <w:sz w:val="20"/>
        </w:rPr>
        <w:t> </w:t>
      </w:r>
      <w:r>
        <w:rPr>
          <w:w w:val="85"/>
          <w:sz w:val="20"/>
        </w:rPr>
        <w:t>to</w:t>
      </w:r>
      <w:r>
        <w:rPr>
          <w:spacing w:val="-23"/>
          <w:w w:val="85"/>
          <w:sz w:val="20"/>
        </w:rPr>
        <w:t> </w:t>
      </w:r>
      <w:r>
        <w:rPr>
          <w:w w:val="85"/>
          <w:sz w:val="20"/>
        </w:rPr>
        <w:t>complete</w:t>
      </w:r>
      <w:r>
        <w:rPr>
          <w:spacing w:val="-22"/>
          <w:w w:val="85"/>
          <w:sz w:val="20"/>
        </w:rPr>
        <w:t> </w:t>
      </w:r>
      <w:r>
        <w:rPr>
          <w:w w:val="85"/>
          <w:sz w:val="20"/>
        </w:rPr>
        <w:t>and</w:t>
      </w:r>
      <w:r>
        <w:rPr>
          <w:spacing w:val="-22"/>
          <w:w w:val="85"/>
          <w:sz w:val="20"/>
        </w:rPr>
        <w:t> </w:t>
      </w:r>
      <w:r>
        <w:rPr>
          <w:w w:val="85"/>
          <w:sz w:val="20"/>
        </w:rPr>
        <w:t>that they</w:t>
      </w:r>
      <w:r>
        <w:rPr>
          <w:spacing w:val="-29"/>
          <w:w w:val="85"/>
          <w:sz w:val="20"/>
        </w:rPr>
        <w:t> </w:t>
      </w:r>
      <w:r>
        <w:rPr>
          <w:w w:val="85"/>
          <w:sz w:val="20"/>
        </w:rPr>
        <w:t>do</w:t>
      </w:r>
      <w:r>
        <w:rPr>
          <w:spacing w:val="-29"/>
          <w:w w:val="85"/>
          <w:sz w:val="20"/>
        </w:rPr>
        <w:t> </w:t>
      </w:r>
      <w:r>
        <w:rPr>
          <w:w w:val="85"/>
          <w:sz w:val="20"/>
        </w:rPr>
        <w:t>not</w:t>
      </w:r>
      <w:r>
        <w:rPr>
          <w:spacing w:val="-29"/>
          <w:w w:val="85"/>
          <w:sz w:val="20"/>
        </w:rPr>
        <w:t> </w:t>
      </w:r>
      <w:r>
        <w:rPr>
          <w:w w:val="85"/>
          <w:sz w:val="20"/>
        </w:rPr>
        <w:t>need</w:t>
      </w:r>
      <w:r>
        <w:rPr>
          <w:spacing w:val="-29"/>
          <w:w w:val="85"/>
          <w:sz w:val="20"/>
        </w:rPr>
        <w:t> </w:t>
      </w:r>
      <w:r>
        <w:rPr>
          <w:w w:val="85"/>
          <w:sz w:val="20"/>
        </w:rPr>
        <w:t>to</w:t>
      </w:r>
      <w:r>
        <w:rPr>
          <w:spacing w:val="-29"/>
          <w:w w:val="85"/>
          <w:sz w:val="20"/>
        </w:rPr>
        <w:t> </w:t>
      </w:r>
      <w:r>
        <w:rPr>
          <w:w w:val="85"/>
          <w:sz w:val="20"/>
        </w:rPr>
        <w:t>collect</w:t>
      </w:r>
      <w:r>
        <w:rPr>
          <w:spacing w:val="-29"/>
          <w:w w:val="85"/>
          <w:sz w:val="20"/>
        </w:rPr>
        <w:t> </w:t>
      </w:r>
      <w:r>
        <w:rPr>
          <w:w w:val="85"/>
          <w:sz w:val="20"/>
        </w:rPr>
        <w:t>or</w:t>
      </w:r>
      <w:r>
        <w:rPr>
          <w:spacing w:val="-28"/>
          <w:w w:val="85"/>
          <w:sz w:val="20"/>
        </w:rPr>
        <w:t> </w:t>
      </w:r>
      <w:r>
        <w:rPr>
          <w:w w:val="85"/>
          <w:sz w:val="20"/>
        </w:rPr>
        <w:t>source</w:t>
      </w:r>
      <w:r>
        <w:rPr>
          <w:spacing w:val="-29"/>
          <w:w w:val="85"/>
          <w:sz w:val="20"/>
        </w:rPr>
        <w:t> </w:t>
      </w:r>
      <w:r>
        <w:rPr>
          <w:w w:val="85"/>
          <w:sz w:val="20"/>
        </w:rPr>
        <w:t>information</w:t>
      </w:r>
      <w:r>
        <w:rPr>
          <w:spacing w:val="-29"/>
          <w:w w:val="85"/>
          <w:sz w:val="20"/>
        </w:rPr>
        <w:t> </w:t>
      </w:r>
      <w:r>
        <w:rPr>
          <w:w w:val="85"/>
          <w:sz w:val="20"/>
        </w:rPr>
        <w:t>to</w:t>
      </w:r>
      <w:r>
        <w:rPr>
          <w:spacing w:val="-29"/>
          <w:w w:val="85"/>
          <w:sz w:val="20"/>
        </w:rPr>
        <w:t> </w:t>
      </w:r>
      <w:r>
        <w:rPr>
          <w:spacing w:val="-4"/>
          <w:w w:val="85"/>
          <w:sz w:val="20"/>
        </w:rPr>
        <w:t>answer </w:t>
      </w:r>
      <w:r>
        <w:rPr>
          <w:w w:val="80"/>
          <w:sz w:val="20"/>
        </w:rPr>
        <w:t>the</w:t>
      </w:r>
      <w:r>
        <w:rPr>
          <w:spacing w:val="-8"/>
          <w:w w:val="80"/>
          <w:sz w:val="20"/>
        </w:rPr>
        <w:t> </w:t>
      </w:r>
      <w:r>
        <w:rPr>
          <w:w w:val="80"/>
          <w:sz w:val="20"/>
        </w:rPr>
        <w:t>questions.</w:t>
      </w:r>
      <w:r>
        <w:rPr>
          <w:spacing w:val="-19"/>
          <w:w w:val="80"/>
          <w:sz w:val="20"/>
        </w:rPr>
        <w:t> </w:t>
      </w:r>
      <w:r>
        <w:rPr>
          <w:w w:val="80"/>
          <w:sz w:val="20"/>
        </w:rPr>
        <w:t>This</w:t>
      </w:r>
      <w:r>
        <w:rPr>
          <w:spacing w:val="-7"/>
          <w:w w:val="80"/>
          <w:sz w:val="20"/>
        </w:rPr>
        <w:t> </w:t>
      </w:r>
      <w:r>
        <w:rPr>
          <w:w w:val="80"/>
          <w:sz w:val="20"/>
        </w:rPr>
        <w:t>needs</w:t>
      </w:r>
      <w:r>
        <w:rPr>
          <w:spacing w:val="-7"/>
          <w:w w:val="80"/>
          <w:sz w:val="20"/>
        </w:rPr>
        <w:t> </w:t>
      </w:r>
      <w:r>
        <w:rPr>
          <w:w w:val="80"/>
          <w:sz w:val="20"/>
        </w:rPr>
        <w:t>to</w:t>
      </w:r>
      <w:r>
        <w:rPr>
          <w:spacing w:val="-7"/>
          <w:w w:val="80"/>
          <w:sz w:val="20"/>
        </w:rPr>
        <w:t> </w:t>
      </w:r>
      <w:r>
        <w:rPr>
          <w:w w:val="80"/>
          <w:sz w:val="20"/>
        </w:rPr>
        <w:t>be</w:t>
      </w:r>
      <w:r>
        <w:rPr>
          <w:spacing w:val="-7"/>
          <w:w w:val="80"/>
          <w:sz w:val="20"/>
        </w:rPr>
        <w:t> </w:t>
      </w:r>
      <w:r>
        <w:rPr>
          <w:w w:val="80"/>
          <w:sz w:val="20"/>
        </w:rPr>
        <w:t>balanced</w:t>
      </w:r>
      <w:r>
        <w:rPr>
          <w:spacing w:val="-7"/>
          <w:w w:val="80"/>
          <w:sz w:val="20"/>
        </w:rPr>
        <w:t> </w:t>
      </w:r>
      <w:r>
        <w:rPr>
          <w:w w:val="80"/>
          <w:sz w:val="20"/>
        </w:rPr>
        <w:t>with</w:t>
      </w:r>
      <w:r>
        <w:rPr>
          <w:spacing w:val="-7"/>
          <w:w w:val="80"/>
          <w:sz w:val="20"/>
        </w:rPr>
        <w:t> </w:t>
      </w:r>
      <w:r>
        <w:rPr>
          <w:w w:val="80"/>
          <w:sz w:val="20"/>
        </w:rPr>
        <w:t>ensuring</w:t>
      </w:r>
      <w:r>
        <w:rPr>
          <w:spacing w:val="-7"/>
          <w:w w:val="80"/>
          <w:sz w:val="20"/>
        </w:rPr>
        <w:t> </w:t>
      </w:r>
      <w:r>
        <w:rPr>
          <w:w w:val="80"/>
          <w:sz w:val="20"/>
        </w:rPr>
        <w:t>the </w:t>
      </w:r>
      <w:r>
        <w:rPr>
          <w:w w:val="90"/>
          <w:sz w:val="20"/>
        </w:rPr>
        <w:t>survey</w:t>
      </w:r>
      <w:r>
        <w:rPr>
          <w:spacing w:val="-23"/>
          <w:w w:val="90"/>
          <w:sz w:val="20"/>
        </w:rPr>
        <w:t> </w:t>
      </w:r>
      <w:r>
        <w:rPr>
          <w:w w:val="90"/>
          <w:sz w:val="20"/>
        </w:rPr>
        <w:t>collects</w:t>
      </w:r>
      <w:r>
        <w:rPr>
          <w:spacing w:val="-23"/>
          <w:w w:val="90"/>
          <w:sz w:val="20"/>
        </w:rPr>
        <w:t> </w:t>
      </w:r>
      <w:r>
        <w:rPr>
          <w:w w:val="90"/>
          <w:sz w:val="20"/>
        </w:rPr>
        <w:t>relevant</w:t>
      </w:r>
      <w:r>
        <w:rPr>
          <w:spacing w:val="-22"/>
          <w:w w:val="90"/>
          <w:sz w:val="20"/>
        </w:rPr>
        <w:t> </w:t>
      </w:r>
      <w:r>
        <w:rPr>
          <w:w w:val="90"/>
          <w:sz w:val="20"/>
        </w:rPr>
        <w:t>and</w:t>
      </w:r>
      <w:r>
        <w:rPr>
          <w:spacing w:val="-23"/>
          <w:w w:val="90"/>
          <w:sz w:val="20"/>
        </w:rPr>
        <w:t> </w:t>
      </w:r>
      <w:r>
        <w:rPr>
          <w:w w:val="90"/>
          <w:sz w:val="20"/>
        </w:rPr>
        <w:t>useful</w:t>
      </w:r>
      <w:r>
        <w:rPr>
          <w:spacing w:val="-23"/>
          <w:w w:val="90"/>
          <w:sz w:val="20"/>
        </w:rPr>
        <w:t> </w:t>
      </w:r>
      <w:r>
        <w:rPr>
          <w:w w:val="90"/>
          <w:sz w:val="20"/>
        </w:rPr>
        <w:t>information</w:t>
      </w:r>
    </w:p>
    <w:p>
      <w:pPr>
        <w:pStyle w:val="ListParagraph"/>
        <w:numPr>
          <w:ilvl w:val="3"/>
          <w:numId w:val="44"/>
        </w:numPr>
        <w:tabs>
          <w:tab w:pos="1684" w:val="left" w:leader="none"/>
        </w:tabs>
        <w:spacing w:line="292" w:lineRule="auto" w:before="53" w:after="0"/>
        <w:ind w:left="1683" w:right="61" w:hanging="153"/>
        <w:jc w:val="left"/>
        <w:rPr>
          <w:sz w:val="20"/>
        </w:rPr>
      </w:pPr>
      <w:r>
        <w:rPr>
          <w:w w:val="85"/>
          <w:sz w:val="20"/>
        </w:rPr>
        <w:t>the mix and balance between questions using a Likert </w:t>
      </w:r>
      <w:r>
        <w:rPr>
          <w:w w:val="90"/>
          <w:sz w:val="20"/>
        </w:rPr>
        <w:t>scale</w:t>
      </w:r>
      <w:r>
        <w:rPr>
          <w:spacing w:val="-34"/>
          <w:w w:val="90"/>
          <w:sz w:val="20"/>
        </w:rPr>
        <w:t> </w:t>
      </w:r>
      <w:r>
        <w:rPr>
          <w:w w:val="90"/>
          <w:sz w:val="20"/>
        </w:rPr>
        <w:t>and</w:t>
      </w:r>
      <w:r>
        <w:rPr>
          <w:spacing w:val="-33"/>
          <w:w w:val="90"/>
          <w:sz w:val="20"/>
        </w:rPr>
        <w:t> </w:t>
      </w:r>
      <w:r>
        <w:rPr>
          <w:w w:val="90"/>
          <w:sz w:val="20"/>
        </w:rPr>
        <w:t>those</w:t>
      </w:r>
      <w:r>
        <w:rPr>
          <w:spacing w:val="-33"/>
          <w:w w:val="90"/>
          <w:sz w:val="20"/>
        </w:rPr>
        <w:t> </w:t>
      </w:r>
      <w:r>
        <w:rPr>
          <w:w w:val="90"/>
          <w:sz w:val="20"/>
        </w:rPr>
        <w:t>asking</w:t>
      </w:r>
      <w:r>
        <w:rPr>
          <w:spacing w:val="-33"/>
          <w:w w:val="90"/>
          <w:sz w:val="20"/>
        </w:rPr>
        <w:t> </w:t>
      </w:r>
      <w:r>
        <w:rPr>
          <w:w w:val="90"/>
          <w:sz w:val="20"/>
        </w:rPr>
        <w:t>for</w:t>
      </w:r>
      <w:r>
        <w:rPr>
          <w:spacing w:val="-33"/>
          <w:w w:val="90"/>
          <w:sz w:val="20"/>
        </w:rPr>
        <w:t> </w:t>
      </w:r>
      <w:r>
        <w:rPr>
          <w:w w:val="90"/>
          <w:sz w:val="20"/>
        </w:rPr>
        <w:t>open</w:t>
      </w:r>
      <w:r>
        <w:rPr>
          <w:spacing w:val="-33"/>
          <w:w w:val="90"/>
          <w:sz w:val="20"/>
        </w:rPr>
        <w:t> </w:t>
      </w:r>
      <w:r>
        <w:rPr>
          <w:w w:val="90"/>
          <w:sz w:val="20"/>
        </w:rPr>
        <w:t>ended</w:t>
      </w:r>
      <w:r>
        <w:rPr>
          <w:spacing w:val="-34"/>
          <w:w w:val="90"/>
          <w:sz w:val="20"/>
        </w:rPr>
        <w:t> </w:t>
      </w:r>
      <w:r>
        <w:rPr>
          <w:w w:val="90"/>
          <w:sz w:val="20"/>
        </w:rPr>
        <w:t>responses</w:t>
      </w:r>
      <w:r>
        <w:rPr>
          <w:spacing w:val="-33"/>
          <w:w w:val="90"/>
          <w:sz w:val="20"/>
        </w:rPr>
        <w:t> </w:t>
      </w:r>
      <w:r>
        <w:rPr>
          <w:w w:val="90"/>
          <w:sz w:val="20"/>
        </w:rPr>
        <w:t>is </w:t>
      </w:r>
      <w:r>
        <w:rPr>
          <w:w w:val="85"/>
          <w:sz w:val="20"/>
        </w:rPr>
        <w:t>important,</w:t>
      </w:r>
      <w:r>
        <w:rPr>
          <w:spacing w:val="-31"/>
          <w:w w:val="85"/>
          <w:sz w:val="20"/>
        </w:rPr>
        <w:t> </w:t>
      </w:r>
      <w:r>
        <w:rPr>
          <w:w w:val="85"/>
          <w:sz w:val="20"/>
        </w:rPr>
        <w:t>as</w:t>
      </w:r>
      <w:r>
        <w:rPr>
          <w:spacing w:val="-29"/>
          <w:w w:val="85"/>
          <w:sz w:val="20"/>
        </w:rPr>
        <w:t> </w:t>
      </w:r>
      <w:r>
        <w:rPr>
          <w:w w:val="85"/>
          <w:sz w:val="20"/>
        </w:rPr>
        <w:t>it</w:t>
      </w:r>
      <w:r>
        <w:rPr>
          <w:spacing w:val="-28"/>
          <w:w w:val="85"/>
          <w:sz w:val="20"/>
        </w:rPr>
        <w:t> </w:t>
      </w:r>
      <w:r>
        <w:rPr>
          <w:w w:val="85"/>
          <w:sz w:val="20"/>
        </w:rPr>
        <w:t>impacts</w:t>
      </w:r>
      <w:r>
        <w:rPr>
          <w:spacing w:val="-28"/>
          <w:w w:val="85"/>
          <w:sz w:val="20"/>
        </w:rPr>
        <w:t> </w:t>
      </w:r>
      <w:r>
        <w:rPr>
          <w:w w:val="85"/>
          <w:sz w:val="20"/>
        </w:rPr>
        <w:t>on</w:t>
      </w:r>
      <w:r>
        <w:rPr>
          <w:spacing w:val="-28"/>
          <w:w w:val="85"/>
          <w:sz w:val="20"/>
        </w:rPr>
        <w:t> </w:t>
      </w:r>
      <w:r>
        <w:rPr>
          <w:w w:val="85"/>
          <w:sz w:val="20"/>
        </w:rPr>
        <w:t>the</w:t>
      </w:r>
      <w:r>
        <w:rPr>
          <w:spacing w:val="-28"/>
          <w:w w:val="85"/>
          <w:sz w:val="20"/>
        </w:rPr>
        <w:t> </w:t>
      </w:r>
      <w:r>
        <w:rPr>
          <w:w w:val="85"/>
          <w:sz w:val="20"/>
        </w:rPr>
        <w:t>time</w:t>
      </w:r>
      <w:r>
        <w:rPr>
          <w:spacing w:val="-28"/>
          <w:w w:val="85"/>
          <w:sz w:val="20"/>
        </w:rPr>
        <w:t> </w:t>
      </w:r>
      <w:r>
        <w:rPr>
          <w:w w:val="85"/>
          <w:sz w:val="20"/>
        </w:rPr>
        <w:t>taken</w:t>
      </w:r>
      <w:r>
        <w:rPr>
          <w:spacing w:val="-28"/>
          <w:w w:val="85"/>
          <w:sz w:val="20"/>
        </w:rPr>
        <w:t> </w:t>
      </w:r>
      <w:r>
        <w:rPr>
          <w:w w:val="85"/>
          <w:sz w:val="20"/>
        </w:rPr>
        <w:t>for</w:t>
      </w:r>
      <w:r>
        <w:rPr>
          <w:spacing w:val="-28"/>
          <w:w w:val="85"/>
          <w:sz w:val="20"/>
        </w:rPr>
        <w:t> </w:t>
      </w:r>
      <w:r>
        <w:rPr>
          <w:spacing w:val="-3"/>
          <w:w w:val="85"/>
          <w:sz w:val="20"/>
        </w:rPr>
        <w:t>respondents </w:t>
      </w:r>
      <w:r>
        <w:rPr>
          <w:w w:val="90"/>
          <w:sz w:val="20"/>
        </w:rPr>
        <w:t>to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complete</w:t>
      </w:r>
    </w:p>
    <w:p>
      <w:pPr>
        <w:pStyle w:val="ListParagraph"/>
        <w:numPr>
          <w:ilvl w:val="2"/>
          <w:numId w:val="44"/>
        </w:numPr>
        <w:tabs>
          <w:tab w:pos="1531" w:val="left" w:leader="none"/>
        </w:tabs>
        <w:spacing w:line="240" w:lineRule="auto" w:before="49" w:after="0"/>
        <w:ind w:left="1530" w:right="0" w:hanging="285"/>
        <w:jc w:val="left"/>
        <w:rPr>
          <w:sz w:val="20"/>
        </w:rPr>
      </w:pPr>
      <w:r>
        <w:rPr>
          <w:w w:val="90"/>
          <w:sz w:val="20"/>
        </w:rPr>
        <w:t>administration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method:</w:t>
      </w:r>
    </w:p>
    <w:p>
      <w:pPr>
        <w:pStyle w:val="ListParagraph"/>
        <w:numPr>
          <w:ilvl w:val="3"/>
          <w:numId w:val="44"/>
        </w:numPr>
        <w:tabs>
          <w:tab w:pos="1684" w:val="left" w:leader="none"/>
        </w:tabs>
        <w:spacing w:line="240" w:lineRule="auto" w:before="107" w:after="0"/>
        <w:ind w:left="1683" w:right="0" w:hanging="154"/>
        <w:jc w:val="left"/>
        <w:rPr>
          <w:sz w:val="20"/>
        </w:rPr>
      </w:pPr>
      <w:r>
        <w:rPr>
          <w:w w:val="85"/>
          <w:sz w:val="20"/>
        </w:rPr>
        <w:t>using</w:t>
      </w:r>
      <w:r>
        <w:rPr>
          <w:spacing w:val="-26"/>
          <w:w w:val="85"/>
          <w:sz w:val="20"/>
        </w:rPr>
        <w:t> </w:t>
      </w:r>
      <w:r>
        <w:rPr>
          <w:w w:val="85"/>
          <w:sz w:val="20"/>
        </w:rPr>
        <w:t>an</w:t>
      </w:r>
      <w:r>
        <w:rPr>
          <w:spacing w:val="-25"/>
          <w:w w:val="85"/>
          <w:sz w:val="20"/>
        </w:rPr>
        <w:t> </w:t>
      </w:r>
      <w:r>
        <w:rPr>
          <w:w w:val="85"/>
          <w:sz w:val="20"/>
        </w:rPr>
        <w:t>electronic</w:t>
      </w:r>
      <w:r>
        <w:rPr>
          <w:spacing w:val="-26"/>
          <w:w w:val="85"/>
          <w:sz w:val="20"/>
        </w:rPr>
        <w:t> </w:t>
      </w:r>
      <w:r>
        <w:rPr>
          <w:w w:val="85"/>
          <w:sz w:val="20"/>
        </w:rPr>
        <w:t>survey</w:t>
      </w:r>
      <w:r>
        <w:rPr>
          <w:spacing w:val="-25"/>
          <w:w w:val="85"/>
          <w:sz w:val="20"/>
        </w:rPr>
        <w:t> </w:t>
      </w:r>
      <w:r>
        <w:rPr>
          <w:w w:val="85"/>
          <w:sz w:val="20"/>
        </w:rPr>
        <w:t>tool</w:t>
      </w:r>
      <w:r>
        <w:rPr>
          <w:spacing w:val="-26"/>
          <w:w w:val="85"/>
          <w:sz w:val="20"/>
        </w:rPr>
        <w:t> </w:t>
      </w:r>
      <w:r>
        <w:rPr>
          <w:w w:val="85"/>
          <w:sz w:val="20"/>
        </w:rPr>
        <w:t>such</w:t>
      </w:r>
      <w:r>
        <w:rPr>
          <w:spacing w:val="-25"/>
          <w:w w:val="85"/>
          <w:sz w:val="20"/>
        </w:rPr>
        <w:t> </w:t>
      </w:r>
      <w:r>
        <w:rPr>
          <w:w w:val="85"/>
          <w:sz w:val="20"/>
        </w:rPr>
        <w:t>as</w:t>
      </w:r>
      <w:r>
        <w:rPr>
          <w:spacing w:val="-29"/>
          <w:w w:val="85"/>
          <w:sz w:val="20"/>
        </w:rPr>
        <w:t> </w:t>
      </w:r>
      <w:r>
        <w:rPr>
          <w:w w:val="85"/>
          <w:sz w:val="20"/>
        </w:rPr>
        <w:t>‘Survey</w:t>
      </w:r>
      <w:r>
        <w:rPr>
          <w:spacing w:val="-25"/>
          <w:w w:val="85"/>
          <w:sz w:val="20"/>
        </w:rPr>
        <w:t> </w:t>
      </w:r>
      <w:r>
        <w:rPr>
          <w:w w:val="85"/>
          <w:sz w:val="20"/>
        </w:rPr>
        <w:t>Monkey’</w:t>
      </w:r>
    </w:p>
    <w:p>
      <w:pPr>
        <w:pStyle w:val="ListParagraph"/>
        <w:numPr>
          <w:ilvl w:val="3"/>
          <w:numId w:val="44"/>
        </w:numPr>
        <w:tabs>
          <w:tab w:pos="1684" w:val="left" w:leader="none"/>
        </w:tabs>
        <w:spacing w:line="240" w:lineRule="auto" w:before="106" w:after="0"/>
        <w:ind w:left="1683" w:right="0" w:hanging="154"/>
        <w:jc w:val="left"/>
        <w:rPr>
          <w:sz w:val="20"/>
        </w:rPr>
      </w:pPr>
      <w:r>
        <w:rPr>
          <w:w w:val="90"/>
          <w:sz w:val="20"/>
        </w:rPr>
        <w:t>paper-based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only</w:t>
      </w:r>
    </w:p>
    <w:p>
      <w:pPr>
        <w:pStyle w:val="ListParagraph"/>
        <w:numPr>
          <w:ilvl w:val="3"/>
          <w:numId w:val="44"/>
        </w:numPr>
        <w:tabs>
          <w:tab w:pos="1684" w:val="left" w:leader="none"/>
        </w:tabs>
        <w:spacing w:line="240" w:lineRule="auto" w:before="107" w:after="0"/>
        <w:ind w:left="1683" w:right="0" w:hanging="154"/>
        <w:jc w:val="left"/>
        <w:rPr>
          <w:sz w:val="20"/>
        </w:rPr>
      </w:pPr>
      <w:r>
        <w:rPr>
          <w:w w:val="90"/>
          <w:sz w:val="20"/>
        </w:rPr>
        <w:t>mixed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method.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ind w:left="963" w:right="-87"/>
      </w:pPr>
      <w:r>
        <w:rPr/>
        <w:pict>
          <v:group style="width:242.4pt;height:103.8pt;mso-position-horizontal-relative:char;mso-position-vertical-relative:line" coordorigin="0,0" coordsize="4848,2076">
            <v:rect style="position:absolute;left:5;top:352;width:4838;height:1719" filled="false" stroked="true" strokeweight=".5pt" strokecolor="#af0a7f">
              <v:stroke dashstyle="solid"/>
            </v:rect>
            <v:rect style="position:absolute;left:0;top:0;width:4848;height:400" filled="true" fillcolor="#af0a7f" stroked="false">
              <v:fill type="solid"/>
            </v:rect>
            <v:shape style="position:absolute;left:5;top:400;width:4838;height:1671" type="#_x0000_t202" filled="false" stroked="false">
              <v:textbox inset="0,0,0,0">
                <w:txbxContent>
                  <w:p>
                    <w:pPr>
                      <w:spacing w:line="292" w:lineRule="auto" w:before="149"/>
                      <w:ind w:left="108" w:right="32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85"/>
                        <w:sz w:val="20"/>
                      </w:rPr>
                      <w:t>Appendix</w:t>
                    </w:r>
                    <w:r>
                      <w:rPr>
                        <w:spacing w:val="-32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A</w:t>
                    </w:r>
                    <w:r>
                      <w:rPr>
                        <w:spacing w:val="-3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presents</w:t>
                    </w:r>
                    <w:r>
                      <w:rPr>
                        <w:spacing w:val="-32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an</w:t>
                    </w:r>
                    <w:r>
                      <w:rPr>
                        <w:spacing w:val="-3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example</w:t>
                    </w:r>
                    <w:r>
                      <w:rPr>
                        <w:spacing w:val="-3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survey</w:t>
                    </w:r>
                    <w:r>
                      <w:rPr>
                        <w:spacing w:val="-32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for</w:t>
                    </w:r>
                    <w:r>
                      <w:rPr>
                        <w:spacing w:val="-3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administration</w:t>
                    </w:r>
                    <w:r>
                      <w:rPr>
                        <w:spacing w:val="-3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to</w:t>
                    </w:r>
                    <w:r>
                      <w:rPr>
                        <w:spacing w:val="-32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GPs </w:t>
                    </w:r>
                    <w:r>
                      <w:rPr>
                        <w:w w:val="90"/>
                        <w:sz w:val="20"/>
                      </w:rPr>
                      <w:t>and</w:t>
                    </w:r>
                    <w:r>
                      <w:rPr>
                        <w:spacing w:val="-25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one</w:t>
                    </w:r>
                    <w:r>
                      <w:rPr>
                        <w:spacing w:val="-24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for</w:t>
                    </w:r>
                    <w:r>
                      <w:rPr>
                        <w:spacing w:val="-24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clinicians</w:t>
                    </w:r>
                    <w:r>
                      <w:rPr>
                        <w:spacing w:val="-25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involved</w:t>
                    </w:r>
                    <w:r>
                      <w:rPr>
                        <w:spacing w:val="-24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in</w:t>
                    </w:r>
                    <w:r>
                      <w:rPr>
                        <w:spacing w:val="-24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the</w:t>
                    </w:r>
                    <w:r>
                      <w:rPr>
                        <w:spacing w:val="-25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development</w:t>
                    </w:r>
                    <w:r>
                      <w:rPr>
                        <w:spacing w:val="-24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of</w:t>
                    </w:r>
                    <w:r>
                      <w:rPr>
                        <w:spacing w:val="-24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an</w:t>
                    </w:r>
                    <w:r>
                      <w:rPr>
                        <w:spacing w:val="-25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EDS. These</w:t>
                    </w:r>
                    <w:r>
                      <w:rPr>
                        <w:spacing w:val="-29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tools</w:t>
                    </w:r>
                    <w:r>
                      <w:rPr>
                        <w:spacing w:val="-29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are</w:t>
                    </w:r>
                    <w:r>
                      <w:rPr>
                        <w:spacing w:val="-29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intended</w:t>
                    </w:r>
                    <w:r>
                      <w:rPr>
                        <w:spacing w:val="-29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to</w:t>
                    </w:r>
                    <w:r>
                      <w:rPr>
                        <w:spacing w:val="-29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capture</w:t>
                    </w:r>
                    <w:r>
                      <w:rPr>
                        <w:spacing w:val="-29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key</w:t>
                    </w:r>
                    <w:r>
                      <w:rPr>
                        <w:spacing w:val="-29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information,</w:t>
                    </w:r>
                    <w:r>
                      <w:rPr>
                        <w:spacing w:val="-28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primarily </w:t>
                    </w:r>
                    <w:r>
                      <w:rPr>
                        <w:w w:val="95"/>
                        <w:sz w:val="20"/>
                      </w:rPr>
                      <w:t>using</w:t>
                    </w:r>
                    <w:r>
                      <w:rPr>
                        <w:spacing w:val="-31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Likert</w:t>
                    </w:r>
                    <w:r>
                      <w:rPr>
                        <w:spacing w:val="-30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scales</w:t>
                    </w:r>
                    <w:r>
                      <w:rPr>
                        <w:spacing w:val="-30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so</w:t>
                    </w:r>
                    <w:r>
                      <w:rPr>
                        <w:spacing w:val="-30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the</w:t>
                    </w:r>
                    <w:r>
                      <w:rPr>
                        <w:spacing w:val="-30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information</w:t>
                    </w:r>
                    <w:r>
                      <w:rPr>
                        <w:spacing w:val="-30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can</w:t>
                    </w:r>
                    <w:r>
                      <w:rPr>
                        <w:spacing w:val="-31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be</w:t>
                    </w:r>
                    <w:r>
                      <w:rPr>
                        <w:spacing w:val="-30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quantitatively analysed</w:t>
                    </w:r>
                    <w:r>
                      <w:rPr>
                        <w:spacing w:val="-36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and</w:t>
                    </w:r>
                    <w:r>
                      <w:rPr>
                        <w:spacing w:val="-35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compared</w:t>
                    </w:r>
                    <w:r>
                      <w:rPr>
                        <w:spacing w:val="-35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over</w:t>
                    </w:r>
                    <w:r>
                      <w:rPr>
                        <w:spacing w:val="-35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time</w:t>
                    </w:r>
                    <w:r>
                      <w:rPr>
                        <w:spacing w:val="-35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and</w:t>
                    </w:r>
                    <w:r>
                      <w:rPr>
                        <w:spacing w:val="-35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across</w:t>
                    </w:r>
                    <w:r>
                      <w:rPr>
                        <w:spacing w:val="-35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populations.</w:t>
                    </w:r>
                  </w:p>
                </w:txbxContent>
              </v:textbox>
              <w10:wrap type="none"/>
            </v:shape>
            <v:shape style="position:absolute;left:5;top:0;width:4838;height:400" type="#_x0000_t202" filled="false" stroked="false">
              <v:textbox inset="0,0,0,0">
                <w:txbxContent>
                  <w:p>
                    <w:pPr>
                      <w:spacing w:before="61"/>
                      <w:ind w:left="108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Evaluation tool – Surveys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  <w:rPr>
          <w:sz w:val="22"/>
        </w:rPr>
      </w:pPr>
    </w:p>
    <w:p>
      <w:pPr>
        <w:pStyle w:val="BodyText"/>
        <w:spacing w:before="153"/>
        <w:ind w:left="963"/>
      </w:pPr>
      <w:r>
        <w:rPr>
          <w:w w:val="90"/>
        </w:rPr>
        <w:t>Other examples of quantitative approaches may include: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2"/>
          <w:numId w:val="44"/>
        </w:numPr>
        <w:tabs>
          <w:tab w:pos="1531" w:val="left" w:leader="none"/>
        </w:tabs>
        <w:spacing w:line="292" w:lineRule="auto" w:before="0" w:after="0"/>
        <w:ind w:left="1530" w:right="256" w:hanging="284"/>
        <w:jc w:val="left"/>
        <w:rPr>
          <w:sz w:val="20"/>
        </w:rPr>
      </w:pPr>
      <w:r>
        <w:rPr>
          <w:color w:val="00ACC8"/>
          <w:w w:val="85"/>
          <w:sz w:val="20"/>
        </w:rPr>
        <w:t>Use of secondary data </w:t>
      </w:r>
      <w:r>
        <w:rPr>
          <w:w w:val="85"/>
          <w:sz w:val="20"/>
        </w:rPr>
        <w:t>from internal hospital systems </w:t>
      </w:r>
      <w:r>
        <w:rPr>
          <w:w w:val="80"/>
          <w:sz w:val="20"/>
        </w:rPr>
        <w:t>including</w:t>
      </w:r>
      <w:r>
        <w:rPr>
          <w:spacing w:val="-11"/>
          <w:w w:val="80"/>
          <w:sz w:val="20"/>
        </w:rPr>
        <w:t> </w:t>
      </w:r>
      <w:r>
        <w:rPr>
          <w:w w:val="80"/>
          <w:sz w:val="20"/>
        </w:rPr>
        <w:t>the</w:t>
      </w:r>
      <w:r>
        <w:rPr>
          <w:spacing w:val="-10"/>
          <w:w w:val="80"/>
          <w:sz w:val="20"/>
        </w:rPr>
        <w:t> </w:t>
      </w:r>
      <w:r>
        <w:rPr>
          <w:w w:val="80"/>
          <w:sz w:val="20"/>
        </w:rPr>
        <w:t>EDS</w:t>
      </w:r>
      <w:r>
        <w:rPr>
          <w:spacing w:val="-10"/>
          <w:w w:val="80"/>
          <w:sz w:val="20"/>
        </w:rPr>
        <w:t> </w:t>
      </w:r>
      <w:r>
        <w:rPr>
          <w:w w:val="80"/>
          <w:sz w:val="20"/>
        </w:rPr>
        <w:t>system,</w:t>
      </w:r>
      <w:r>
        <w:rPr>
          <w:spacing w:val="-16"/>
          <w:w w:val="80"/>
          <w:sz w:val="20"/>
        </w:rPr>
        <w:t> </w:t>
      </w:r>
      <w:r>
        <w:rPr>
          <w:w w:val="80"/>
          <w:sz w:val="20"/>
        </w:rPr>
        <w:t>using</w:t>
      </w:r>
      <w:r>
        <w:rPr>
          <w:spacing w:val="-10"/>
          <w:w w:val="80"/>
          <w:sz w:val="20"/>
        </w:rPr>
        <w:t> </w:t>
      </w:r>
      <w:r>
        <w:rPr>
          <w:w w:val="80"/>
          <w:sz w:val="20"/>
        </w:rPr>
        <w:t>existing</w:t>
      </w:r>
      <w:r>
        <w:rPr>
          <w:spacing w:val="-10"/>
          <w:w w:val="80"/>
          <w:sz w:val="20"/>
        </w:rPr>
        <w:t> </w:t>
      </w:r>
      <w:r>
        <w:rPr>
          <w:w w:val="80"/>
          <w:sz w:val="20"/>
        </w:rPr>
        <w:t>automated</w:t>
      </w:r>
      <w:r>
        <w:rPr>
          <w:spacing w:val="-10"/>
          <w:w w:val="80"/>
          <w:sz w:val="20"/>
        </w:rPr>
        <w:t> </w:t>
      </w:r>
      <w:r>
        <w:rPr>
          <w:w w:val="80"/>
          <w:sz w:val="20"/>
        </w:rPr>
        <w:t>data </w:t>
      </w:r>
      <w:r>
        <w:rPr>
          <w:w w:val="85"/>
          <w:sz w:val="20"/>
        </w:rPr>
        <w:t>already</w:t>
      </w:r>
      <w:r>
        <w:rPr>
          <w:spacing w:val="-23"/>
          <w:w w:val="85"/>
          <w:sz w:val="20"/>
        </w:rPr>
        <w:t> </w:t>
      </w:r>
      <w:r>
        <w:rPr>
          <w:w w:val="85"/>
          <w:sz w:val="20"/>
        </w:rPr>
        <w:t>captured</w:t>
      </w:r>
      <w:r>
        <w:rPr>
          <w:spacing w:val="-23"/>
          <w:w w:val="85"/>
          <w:sz w:val="20"/>
        </w:rPr>
        <w:t> </w:t>
      </w:r>
      <w:r>
        <w:rPr>
          <w:w w:val="85"/>
          <w:sz w:val="20"/>
        </w:rPr>
        <w:t>or</w:t>
      </w:r>
      <w:r>
        <w:rPr>
          <w:spacing w:val="-23"/>
          <w:w w:val="85"/>
          <w:sz w:val="20"/>
        </w:rPr>
        <w:t> </w:t>
      </w:r>
      <w:r>
        <w:rPr>
          <w:w w:val="85"/>
          <w:sz w:val="20"/>
        </w:rPr>
        <w:t>readily</w:t>
      </w:r>
      <w:r>
        <w:rPr>
          <w:spacing w:val="-23"/>
          <w:w w:val="85"/>
          <w:sz w:val="20"/>
        </w:rPr>
        <w:t> </w:t>
      </w:r>
      <w:r>
        <w:rPr>
          <w:w w:val="85"/>
          <w:sz w:val="20"/>
        </w:rPr>
        <w:t>available</w:t>
      </w:r>
      <w:r>
        <w:rPr>
          <w:spacing w:val="-23"/>
          <w:w w:val="85"/>
          <w:sz w:val="20"/>
        </w:rPr>
        <w:t> </w:t>
      </w:r>
      <w:r>
        <w:rPr>
          <w:w w:val="85"/>
          <w:sz w:val="20"/>
        </w:rPr>
        <w:t>for</w:t>
      </w:r>
      <w:r>
        <w:rPr>
          <w:spacing w:val="-23"/>
          <w:w w:val="85"/>
          <w:sz w:val="20"/>
        </w:rPr>
        <w:t> </w:t>
      </w:r>
      <w:r>
        <w:rPr>
          <w:w w:val="85"/>
          <w:sz w:val="20"/>
        </w:rPr>
        <w:t>capturing</w:t>
      </w:r>
      <w:r>
        <w:rPr>
          <w:spacing w:val="-23"/>
          <w:w w:val="85"/>
          <w:sz w:val="20"/>
        </w:rPr>
        <w:t> </w:t>
      </w:r>
      <w:r>
        <w:rPr>
          <w:w w:val="85"/>
          <w:sz w:val="20"/>
        </w:rPr>
        <w:t>will </w:t>
      </w:r>
      <w:r>
        <w:rPr>
          <w:w w:val="80"/>
          <w:sz w:val="20"/>
        </w:rPr>
        <w:t>minimise</w:t>
      </w:r>
      <w:r>
        <w:rPr>
          <w:spacing w:val="-6"/>
          <w:w w:val="80"/>
          <w:sz w:val="20"/>
        </w:rPr>
        <w:t> </w:t>
      </w:r>
      <w:r>
        <w:rPr>
          <w:w w:val="80"/>
          <w:sz w:val="20"/>
        </w:rPr>
        <w:t>the</w:t>
      </w:r>
      <w:r>
        <w:rPr>
          <w:spacing w:val="-5"/>
          <w:w w:val="80"/>
          <w:sz w:val="20"/>
        </w:rPr>
        <w:t> </w:t>
      </w:r>
      <w:r>
        <w:rPr>
          <w:w w:val="80"/>
          <w:sz w:val="20"/>
        </w:rPr>
        <w:t>burden</w:t>
      </w:r>
      <w:r>
        <w:rPr>
          <w:spacing w:val="-5"/>
          <w:w w:val="80"/>
          <w:sz w:val="20"/>
        </w:rPr>
        <w:t> </w:t>
      </w:r>
      <w:r>
        <w:rPr>
          <w:w w:val="80"/>
          <w:sz w:val="20"/>
        </w:rPr>
        <w:t>of</w:t>
      </w:r>
      <w:r>
        <w:rPr>
          <w:spacing w:val="-6"/>
          <w:w w:val="80"/>
          <w:sz w:val="20"/>
        </w:rPr>
        <w:t> </w:t>
      </w:r>
      <w:r>
        <w:rPr>
          <w:w w:val="80"/>
          <w:sz w:val="20"/>
        </w:rPr>
        <w:t>manual</w:t>
      </w:r>
      <w:r>
        <w:rPr>
          <w:spacing w:val="-5"/>
          <w:w w:val="80"/>
          <w:sz w:val="20"/>
        </w:rPr>
        <w:t> </w:t>
      </w:r>
      <w:r>
        <w:rPr>
          <w:w w:val="80"/>
          <w:sz w:val="20"/>
        </w:rPr>
        <w:t>collection.</w:t>
      </w:r>
      <w:r>
        <w:rPr>
          <w:spacing w:val="-11"/>
          <w:w w:val="80"/>
          <w:sz w:val="20"/>
        </w:rPr>
        <w:t> </w:t>
      </w:r>
      <w:r>
        <w:rPr>
          <w:w w:val="80"/>
          <w:sz w:val="20"/>
        </w:rPr>
        <w:t>New</w:t>
      </w:r>
      <w:r>
        <w:rPr>
          <w:spacing w:val="-6"/>
          <w:w w:val="80"/>
          <w:sz w:val="20"/>
        </w:rPr>
        <w:t> </w:t>
      </w:r>
      <w:r>
        <w:rPr>
          <w:spacing w:val="-3"/>
          <w:w w:val="80"/>
          <w:sz w:val="20"/>
        </w:rPr>
        <w:t>measures </w:t>
      </w:r>
      <w:r>
        <w:rPr>
          <w:w w:val="85"/>
          <w:sz w:val="20"/>
        </w:rPr>
        <w:t>also</w:t>
      </w:r>
      <w:r>
        <w:rPr>
          <w:spacing w:val="-24"/>
          <w:w w:val="85"/>
          <w:sz w:val="20"/>
        </w:rPr>
        <w:t> </w:t>
      </w:r>
      <w:r>
        <w:rPr>
          <w:w w:val="85"/>
          <w:sz w:val="20"/>
        </w:rPr>
        <w:t>available</w:t>
      </w:r>
      <w:r>
        <w:rPr>
          <w:spacing w:val="-24"/>
          <w:w w:val="85"/>
          <w:sz w:val="20"/>
        </w:rPr>
        <w:t> </w:t>
      </w:r>
      <w:r>
        <w:rPr>
          <w:w w:val="85"/>
          <w:sz w:val="20"/>
        </w:rPr>
        <w:t>(for</w:t>
      </w:r>
      <w:r>
        <w:rPr>
          <w:spacing w:val="-23"/>
          <w:w w:val="85"/>
          <w:sz w:val="20"/>
        </w:rPr>
        <w:t> </w:t>
      </w:r>
      <w:r>
        <w:rPr>
          <w:w w:val="85"/>
          <w:sz w:val="20"/>
        </w:rPr>
        <w:t>example,</w:t>
      </w:r>
      <w:r>
        <w:rPr>
          <w:spacing w:val="-27"/>
          <w:w w:val="85"/>
          <w:sz w:val="20"/>
        </w:rPr>
        <w:t> </w:t>
      </w:r>
      <w:r>
        <w:rPr>
          <w:w w:val="85"/>
          <w:sz w:val="20"/>
        </w:rPr>
        <w:t>through</w:t>
      </w:r>
      <w:r>
        <w:rPr>
          <w:spacing w:val="-24"/>
          <w:w w:val="85"/>
          <w:sz w:val="20"/>
        </w:rPr>
        <w:t> </w:t>
      </w:r>
      <w:r>
        <w:rPr>
          <w:w w:val="85"/>
          <w:sz w:val="20"/>
        </w:rPr>
        <w:t>the</w:t>
      </w:r>
      <w:r>
        <w:rPr>
          <w:spacing w:val="-24"/>
          <w:w w:val="85"/>
          <w:sz w:val="20"/>
        </w:rPr>
        <w:t> </w:t>
      </w:r>
      <w:r>
        <w:rPr>
          <w:w w:val="85"/>
          <w:sz w:val="20"/>
        </w:rPr>
        <w:t>audit</w:t>
      </w:r>
      <w:r>
        <w:rPr>
          <w:spacing w:val="-23"/>
          <w:w w:val="85"/>
          <w:sz w:val="20"/>
        </w:rPr>
        <w:t> </w:t>
      </w:r>
      <w:r>
        <w:rPr>
          <w:w w:val="85"/>
          <w:sz w:val="20"/>
        </w:rPr>
        <w:t>trail</w:t>
      </w:r>
      <w:r>
        <w:rPr>
          <w:spacing w:val="-24"/>
          <w:w w:val="85"/>
          <w:sz w:val="20"/>
        </w:rPr>
        <w:t> </w:t>
      </w:r>
      <w:r>
        <w:rPr>
          <w:w w:val="85"/>
          <w:sz w:val="20"/>
        </w:rPr>
        <w:t>built </w:t>
      </w:r>
      <w:r>
        <w:rPr>
          <w:w w:val="80"/>
          <w:sz w:val="20"/>
        </w:rPr>
        <w:t>into</w:t>
      </w:r>
      <w:r>
        <w:rPr>
          <w:spacing w:val="-11"/>
          <w:w w:val="80"/>
          <w:sz w:val="20"/>
        </w:rPr>
        <w:t> </w:t>
      </w:r>
      <w:r>
        <w:rPr>
          <w:w w:val="80"/>
          <w:sz w:val="20"/>
        </w:rPr>
        <w:t>the</w:t>
      </w:r>
      <w:r>
        <w:rPr>
          <w:spacing w:val="-11"/>
          <w:w w:val="80"/>
          <w:sz w:val="20"/>
        </w:rPr>
        <w:t> </w:t>
      </w:r>
      <w:r>
        <w:rPr>
          <w:w w:val="80"/>
          <w:sz w:val="20"/>
        </w:rPr>
        <w:t>EDS</w:t>
      </w:r>
      <w:r>
        <w:rPr>
          <w:spacing w:val="-11"/>
          <w:w w:val="80"/>
          <w:sz w:val="20"/>
        </w:rPr>
        <w:t> </w:t>
      </w:r>
      <w:r>
        <w:rPr>
          <w:w w:val="80"/>
          <w:sz w:val="20"/>
        </w:rPr>
        <w:t>system)</w:t>
      </w:r>
      <w:r>
        <w:rPr>
          <w:spacing w:val="-11"/>
          <w:w w:val="80"/>
          <w:sz w:val="20"/>
        </w:rPr>
        <w:t> </w:t>
      </w:r>
      <w:r>
        <w:rPr>
          <w:w w:val="80"/>
          <w:sz w:val="20"/>
        </w:rPr>
        <w:t>may</w:t>
      </w:r>
      <w:r>
        <w:rPr>
          <w:spacing w:val="-11"/>
          <w:w w:val="80"/>
          <w:sz w:val="20"/>
        </w:rPr>
        <w:t> </w:t>
      </w:r>
      <w:r>
        <w:rPr>
          <w:w w:val="80"/>
          <w:sz w:val="20"/>
        </w:rPr>
        <w:t>provide</w:t>
      </w:r>
      <w:r>
        <w:rPr>
          <w:spacing w:val="-11"/>
          <w:w w:val="80"/>
          <w:sz w:val="20"/>
        </w:rPr>
        <w:t> </w:t>
      </w:r>
      <w:r>
        <w:rPr>
          <w:w w:val="80"/>
          <w:sz w:val="20"/>
        </w:rPr>
        <w:t>useful</w:t>
      </w:r>
      <w:r>
        <w:rPr>
          <w:spacing w:val="-11"/>
          <w:w w:val="80"/>
          <w:sz w:val="20"/>
        </w:rPr>
        <w:t> </w:t>
      </w:r>
      <w:r>
        <w:rPr>
          <w:w w:val="80"/>
          <w:sz w:val="20"/>
        </w:rPr>
        <w:t>process</w:t>
      </w:r>
      <w:r>
        <w:rPr>
          <w:spacing w:val="-11"/>
          <w:w w:val="80"/>
          <w:sz w:val="20"/>
        </w:rPr>
        <w:t> </w:t>
      </w:r>
      <w:r>
        <w:rPr>
          <w:w w:val="80"/>
          <w:sz w:val="20"/>
        </w:rPr>
        <w:t>related </w:t>
      </w:r>
      <w:r>
        <w:rPr>
          <w:w w:val="90"/>
          <w:sz w:val="20"/>
        </w:rPr>
        <w:t>measures</w:t>
      </w:r>
      <w:r>
        <w:rPr>
          <w:spacing w:val="-35"/>
          <w:w w:val="90"/>
          <w:sz w:val="20"/>
        </w:rPr>
        <w:t> </w:t>
      </w:r>
      <w:r>
        <w:rPr>
          <w:w w:val="90"/>
          <w:sz w:val="20"/>
        </w:rPr>
        <w:t>such</w:t>
      </w:r>
      <w:r>
        <w:rPr>
          <w:spacing w:val="-34"/>
          <w:w w:val="90"/>
          <w:sz w:val="20"/>
        </w:rPr>
        <w:t> </w:t>
      </w:r>
      <w:r>
        <w:rPr>
          <w:w w:val="90"/>
          <w:sz w:val="20"/>
        </w:rPr>
        <w:t>as</w:t>
      </w:r>
      <w:r>
        <w:rPr>
          <w:spacing w:val="-35"/>
          <w:w w:val="90"/>
          <w:sz w:val="20"/>
        </w:rPr>
        <w:t> </w:t>
      </w:r>
      <w:r>
        <w:rPr>
          <w:w w:val="90"/>
          <w:sz w:val="20"/>
        </w:rPr>
        <w:t>time</w:t>
      </w:r>
      <w:r>
        <w:rPr>
          <w:spacing w:val="-34"/>
          <w:w w:val="90"/>
          <w:sz w:val="20"/>
        </w:rPr>
        <w:t> </w:t>
      </w:r>
      <w:r>
        <w:rPr>
          <w:w w:val="90"/>
          <w:sz w:val="20"/>
        </w:rPr>
        <w:t>taken</w:t>
      </w:r>
      <w:r>
        <w:rPr>
          <w:spacing w:val="-35"/>
          <w:w w:val="90"/>
          <w:sz w:val="20"/>
        </w:rPr>
        <w:t> </w:t>
      </w:r>
      <w:r>
        <w:rPr>
          <w:w w:val="90"/>
          <w:sz w:val="20"/>
        </w:rPr>
        <w:t>from</w:t>
      </w:r>
      <w:r>
        <w:rPr>
          <w:spacing w:val="-34"/>
          <w:w w:val="90"/>
          <w:sz w:val="20"/>
        </w:rPr>
        <w:t> </w:t>
      </w:r>
      <w:r>
        <w:rPr>
          <w:w w:val="90"/>
          <w:sz w:val="20"/>
        </w:rPr>
        <w:t>first</w:t>
      </w:r>
      <w:r>
        <w:rPr>
          <w:spacing w:val="-35"/>
          <w:w w:val="90"/>
          <w:sz w:val="20"/>
        </w:rPr>
        <w:t> </w:t>
      </w:r>
      <w:r>
        <w:rPr>
          <w:w w:val="90"/>
          <w:sz w:val="20"/>
        </w:rPr>
        <w:t>log</w:t>
      </w:r>
      <w:r>
        <w:rPr>
          <w:spacing w:val="-34"/>
          <w:w w:val="90"/>
          <w:sz w:val="20"/>
        </w:rPr>
        <w:t> </w:t>
      </w:r>
      <w:r>
        <w:rPr>
          <w:w w:val="90"/>
          <w:sz w:val="20"/>
        </w:rPr>
        <w:t>on</w:t>
      </w:r>
      <w:r>
        <w:rPr>
          <w:spacing w:val="-35"/>
          <w:w w:val="90"/>
          <w:sz w:val="20"/>
        </w:rPr>
        <w:t> </w:t>
      </w:r>
      <w:r>
        <w:rPr>
          <w:w w:val="90"/>
          <w:sz w:val="20"/>
        </w:rPr>
        <w:t>to</w:t>
      </w:r>
      <w:r>
        <w:rPr>
          <w:spacing w:val="-34"/>
          <w:w w:val="90"/>
          <w:sz w:val="20"/>
        </w:rPr>
        <w:t> </w:t>
      </w:r>
      <w:r>
        <w:rPr>
          <w:w w:val="90"/>
          <w:sz w:val="20"/>
        </w:rPr>
        <w:t>EDS</w:t>
      </w:r>
    </w:p>
    <w:p>
      <w:pPr>
        <w:pStyle w:val="BodyText"/>
        <w:spacing w:line="292" w:lineRule="auto"/>
        <w:ind w:left="1530" w:right="16"/>
      </w:pPr>
      <w:r>
        <w:rPr>
          <w:w w:val="85"/>
        </w:rPr>
        <w:t>completion,</w:t>
      </w:r>
      <w:r>
        <w:rPr>
          <w:spacing w:val="-32"/>
          <w:w w:val="85"/>
        </w:rPr>
        <w:t> </w:t>
      </w:r>
      <w:r>
        <w:rPr>
          <w:w w:val="85"/>
        </w:rPr>
        <w:t>the</w:t>
      </w:r>
      <w:r>
        <w:rPr>
          <w:spacing w:val="-30"/>
          <w:w w:val="85"/>
        </w:rPr>
        <w:t> </w:t>
      </w:r>
      <w:r>
        <w:rPr>
          <w:w w:val="85"/>
        </w:rPr>
        <w:t>number</w:t>
      </w:r>
      <w:r>
        <w:rPr>
          <w:spacing w:val="-29"/>
          <w:w w:val="85"/>
        </w:rPr>
        <w:t> </w:t>
      </w:r>
      <w:r>
        <w:rPr>
          <w:w w:val="85"/>
        </w:rPr>
        <w:t>of</w:t>
      </w:r>
      <w:r>
        <w:rPr>
          <w:spacing w:val="-29"/>
          <w:w w:val="85"/>
        </w:rPr>
        <w:t> </w:t>
      </w:r>
      <w:r>
        <w:rPr>
          <w:w w:val="85"/>
        </w:rPr>
        <w:t>times</w:t>
      </w:r>
      <w:r>
        <w:rPr>
          <w:spacing w:val="-29"/>
          <w:w w:val="85"/>
        </w:rPr>
        <w:t> </w:t>
      </w:r>
      <w:r>
        <w:rPr>
          <w:w w:val="85"/>
        </w:rPr>
        <w:t>the</w:t>
      </w:r>
      <w:r>
        <w:rPr>
          <w:spacing w:val="-29"/>
          <w:w w:val="85"/>
        </w:rPr>
        <w:t> </w:t>
      </w:r>
      <w:r>
        <w:rPr>
          <w:w w:val="85"/>
        </w:rPr>
        <w:t>EDS</w:t>
      </w:r>
      <w:r>
        <w:rPr>
          <w:spacing w:val="-29"/>
          <w:w w:val="85"/>
        </w:rPr>
        <w:t> </w:t>
      </w:r>
      <w:r>
        <w:rPr>
          <w:w w:val="85"/>
        </w:rPr>
        <w:t>is</w:t>
      </w:r>
      <w:r>
        <w:rPr>
          <w:spacing w:val="-30"/>
          <w:w w:val="85"/>
        </w:rPr>
        <w:t> </w:t>
      </w:r>
      <w:r>
        <w:rPr>
          <w:w w:val="85"/>
        </w:rPr>
        <w:t>saved</w:t>
      </w:r>
      <w:r>
        <w:rPr>
          <w:spacing w:val="-29"/>
          <w:w w:val="85"/>
        </w:rPr>
        <w:t> </w:t>
      </w:r>
      <w:r>
        <w:rPr>
          <w:w w:val="85"/>
        </w:rPr>
        <w:t>as</w:t>
      </w:r>
      <w:r>
        <w:rPr>
          <w:spacing w:val="-29"/>
          <w:w w:val="85"/>
        </w:rPr>
        <w:t> </w:t>
      </w:r>
      <w:r>
        <w:rPr>
          <w:w w:val="85"/>
        </w:rPr>
        <w:t>a</w:t>
      </w:r>
      <w:r>
        <w:rPr>
          <w:spacing w:val="-29"/>
          <w:w w:val="85"/>
        </w:rPr>
        <w:t> </w:t>
      </w:r>
      <w:r>
        <w:rPr>
          <w:spacing w:val="-4"/>
          <w:w w:val="85"/>
        </w:rPr>
        <w:t>draft, </w:t>
      </w:r>
      <w:r>
        <w:rPr>
          <w:w w:val="90"/>
        </w:rPr>
        <w:t>or</w:t>
      </w:r>
      <w:r>
        <w:rPr>
          <w:spacing w:val="-24"/>
          <w:w w:val="90"/>
        </w:rPr>
        <w:t> </w:t>
      </w:r>
      <w:r>
        <w:rPr>
          <w:w w:val="90"/>
        </w:rPr>
        <w:t>the</w:t>
      </w:r>
      <w:r>
        <w:rPr>
          <w:spacing w:val="-23"/>
          <w:w w:val="90"/>
        </w:rPr>
        <w:t> </w:t>
      </w:r>
      <w:r>
        <w:rPr>
          <w:w w:val="90"/>
        </w:rPr>
        <w:t>number</w:t>
      </w:r>
      <w:r>
        <w:rPr>
          <w:spacing w:val="-23"/>
          <w:w w:val="90"/>
        </w:rPr>
        <w:t> </w:t>
      </w:r>
      <w:r>
        <w:rPr>
          <w:w w:val="90"/>
        </w:rPr>
        <w:t>of</w:t>
      </w:r>
      <w:r>
        <w:rPr>
          <w:spacing w:val="-23"/>
          <w:w w:val="90"/>
        </w:rPr>
        <w:t> </w:t>
      </w:r>
      <w:r>
        <w:rPr>
          <w:w w:val="90"/>
        </w:rPr>
        <w:t>final</w:t>
      </w:r>
      <w:r>
        <w:rPr>
          <w:spacing w:val="-24"/>
          <w:w w:val="90"/>
        </w:rPr>
        <w:t> </w:t>
      </w:r>
      <w:r>
        <w:rPr>
          <w:w w:val="90"/>
        </w:rPr>
        <w:t>EDS</w:t>
      </w:r>
      <w:r>
        <w:rPr>
          <w:spacing w:val="-23"/>
          <w:w w:val="90"/>
        </w:rPr>
        <w:t> </w:t>
      </w:r>
      <w:r>
        <w:rPr>
          <w:w w:val="90"/>
        </w:rPr>
        <w:t>revised</w:t>
      </w:r>
      <w:r>
        <w:rPr>
          <w:spacing w:val="-23"/>
          <w:w w:val="90"/>
        </w:rPr>
        <w:t> </w:t>
      </w:r>
      <w:r>
        <w:rPr>
          <w:w w:val="90"/>
        </w:rPr>
        <w:t>after</w:t>
      </w:r>
      <w:r>
        <w:rPr>
          <w:spacing w:val="-23"/>
          <w:w w:val="90"/>
        </w:rPr>
        <w:t> </w:t>
      </w:r>
      <w:r>
        <w:rPr>
          <w:w w:val="90"/>
        </w:rPr>
        <w:t>finalising.</w:t>
      </w:r>
    </w:p>
    <w:p>
      <w:pPr>
        <w:pStyle w:val="ListParagraph"/>
        <w:numPr>
          <w:ilvl w:val="2"/>
          <w:numId w:val="44"/>
        </w:numPr>
        <w:tabs>
          <w:tab w:pos="1531" w:val="left" w:leader="none"/>
        </w:tabs>
        <w:spacing w:line="292" w:lineRule="auto" w:before="45" w:after="0"/>
        <w:ind w:left="1530" w:right="135" w:hanging="284"/>
        <w:jc w:val="left"/>
        <w:rPr>
          <w:sz w:val="20"/>
        </w:rPr>
      </w:pPr>
      <w:r>
        <w:rPr>
          <w:color w:val="00ACC8"/>
          <w:w w:val="85"/>
          <w:sz w:val="20"/>
        </w:rPr>
        <w:t>Medical</w:t>
      </w:r>
      <w:r>
        <w:rPr>
          <w:color w:val="00ACC8"/>
          <w:spacing w:val="-18"/>
          <w:w w:val="85"/>
          <w:sz w:val="20"/>
        </w:rPr>
        <w:t> </w:t>
      </w:r>
      <w:r>
        <w:rPr>
          <w:color w:val="00ACC8"/>
          <w:w w:val="85"/>
          <w:sz w:val="20"/>
        </w:rPr>
        <w:t>record</w:t>
      </w:r>
      <w:r>
        <w:rPr>
          <w:color w:val="00ACC8"/>
          <w:spacing w:val="-18"/>
          <w:w w:val="85"/>
          <w:sz w:val="20"/>
        </w:rPr>
        <w:t> </w:t>
      </w:r>
      <w:r>
        <w:rPr>
          <w:color w:val="00ACC8"/>
          <w:w w:val="85"/>
          <w:sz w:val="20"/>
        </w:rPr>
        <w:t>and</w:t>
      </w:r>
      <w:r>
        <w:rPr>
          <w:color w:val="00ACC8"/>
          <w:spacing w:val="-17"/>
          <w:w w:val="85"/>
          <w:sz w:val="20"/>
        </w:rPr>
        <w:t> </w:t>
      </w:r>
      <w:r>
        <w:rPr>
          <w:color w:val="00ACC8"/>
          <w:w w:val="85"/>
          <w:sz w:val="20"/>
        </w:rPr>
        <w:t>EDS</w:t>
      </w:r>
      <w:r>
        <w:rPr>
          <w:color w:val="00ACC8"/>
          <w:spacing w:val="-18"/>
          <w:w w:val="85"/>
          <w:sz w:val="20"/>
        </w:rPr>
        <w:t> </w:t>
      </w:r>
      <w:r>
        <w:rPr>
          <w:color w:val="00ACC8"/>
          <w:w w:val="85"/>
          <w:sz w:val="20"/>
        </w:rPr>
        <w:t>audit</w:t>
      </w:r>
      <w:r>
        <w:rPr>
          <w:color w:val="00ACC8"/>
          <w:spacing w:val="-17"/>
          <w:w w:val="85"/>
          <w:sz w:val="20"/>
        </w:rPr>
        <w:t> </w:t>
      </w:r>
      <w:r>
        <w:rPr>
          <w:w w:val="85"/>
          <w:sz w:val="20"/>
        </w:rPr>
        <w:t>–</w:t>
      </w:r>
      <w:r>
        <w:rPr>
          <w:spacing w:val="-18"/>
          <w:w w:val="85"/>
          <w:sz w:val="20"/>
        </w:rPr>
        <w:t> </w:t>
      </w:r>
      <w:r>
        <w:rPr>
          <w:w w:val="85"/>
          <w:sz w:val="20"/>
        </w:rPr>
        <w:t>this</w:t>
      </w:r>
      <w:r>
        <w:rPr>
          <w:spacing w:val="-17"/>
          <w:w w:val="85"/>
          <w:sz w:val="20"/>
        </w:rPr>
        <w:t> </w:t>
      </w:r>
      <w:r>
        <w:rPr>
          <w:w w:val="85"/>
          <w:sz w:val="20"/>
        </w:rPr>
        <w:t>involves</w:t>
      </w:r>
      <w:r>
        <w:rPr>
          <w:spacing w:val="-18"/>
          <w:w w:val="85"/>
          <w:sz w:val="20"/>
        </w:rPr>
        <w:t> </w:t>
      </w:r>
      <w:r>
        <w:rPr>
          <w:w w:val="85"/>
          <w:sz w:val="20"/>
        </w:rPr>
        <w:t>conducting physical</w:t>
      </w:r>
      <w:r>
        <w:rPr>
          <w:spacing w:val="-28"/>
          <w:w w:val="85"/>
          <w:sz w:val="20"/>
        </w:rPr>
        <w:t> </w:t>
      </w:r>
      <w:r>
        <w:rPr>
          <w:w w:val="85"/>
          <w:sz w:val="20"/>
        </w:rPr>
        <w:t>audits</w:t>
      </w:r>
      <w:r>
        <w:rPr>
          <w:spacing w:val="-28"/>
          <w:w w:val="85"/>
          <w:sz w:val="20"/>
        </w:rPr>
        <w:t> </w:t>
      </w:r>
      <w:r>
        <w:rPr>
          <w:w w:val="85"/>
          <w:sz w:val="20"/>
        </w:rPr>
        <w:t>of</w:t>
      </w:r>
      <w:r>
        <w:rPr>
          <w:spacing w:val="-27"/>
          <w:w w:val="85"/>
          <w:sz w:val="20"/>
        </w:rPr>
        <w:t> </w:t>
      </w:r>
      <w:r>
        <w:rPr>
          <w:w w:val="85"/>
          <w:sz w:val="20"/>
        </w:rPr>
        <w:t>a</w:t>
      </w:r>
      <w:r>
        <w:rPr>
          <w:spacing w:val="-28"/>
          <w:w w:val="85"/>
          <w:sz w:val="20"/>
        </w:rPr>
        <w:t> </w:t>
      </w:r>
      <w:r>
        <w:rPr>
          <w:w w:val="85"/>
          <w:sz w:val="20"/>
        </w:rPr>
        <w:t>sample</w:t>
      </w:r>
      <w:r>
        <w:rPr>
          <w:spacing w:val="-27"/>
          <w:w w:val="85"/>
          <w:sz w:val="20"/>
        </w:rPr>
        <w:t> </w:t>
      </w:r>
      <w:r>
        <w:rPr>
          <w:w w:val="85"/>
          <w:sz w:val="20"/>
        </w:rPr>
        <w:t>of</w:t>
      </w:r>
      <w:r>
        <w:rPr>
          <w:spacing w:val="-28"/>
          <w:w w:val="85"/>
          <w:sz w:val="20"/>
        </w:rPr>
        <w:t> </w:t>
      </w:r>
      <w:r>
        <w:rPr>
          <w:w w:val="85"/>
          <w:sz w:val="20"/>
        </w:rPr>
        <w:t>patient</w:t>
      </w:r>
      <w:r>
        <w:rPr>
          <w:spacing w:val="-28"/>
          <w:w w:val="85"/>
          <w:sz w:val="20"/>
        </w:rPr>
        <w:t> </w:t>
      </w:r>
      <w:r>
        <w:rPr>
          <w:w w:val="85"/>
          <w:sz w:val="20"/>
        </w:rPr>
        <w:t>admissions,</w:t>
      </w:r>
      <w:r>
        <w:rPr>
          <w:spacing w:val="-30"/>
          <w:w w:val="85"/>
          <w:sz w:val="20"/>
        </w:rPr>
        <w:t> </w:t>
      </w:r>
      <w:r>
        <w:rPr>
          <w:w w:val="85"/>
          <w:sz w:val="20"/>
        </w:rPr>
        <w:t>using</w:t>
      </w:r>
      <w:r>
        <w:rPr>
          <w:spacing w:val="-28"/>
          <w:w w:val="85"/>
          <w:sz w:val="20"/>
        </w:rPr>
        <w:t> </w:t>
      </w:r>
      <w:r>
        <w:rPr>
          <w:w w:val="85"/>
          <w:sz w:val="20"/>
        </w:rPr>
        <w:t>a structured</w:t>
      </w:r>
      <w:r>
        <w:rPr>
          <w:spacing w:val="-28"/>
          <w:w w:val="85"/>
          <w:sz w:val="20"/>
        </w:rPr>
        <w:t> </w:t>
      </w:r>
      <w:r>
        <w:rPr>
          <w:w w:val="85"/>
          <w:sz w:val="20"/>
        </w:rPr>
        <w:t>audit</w:t>
      </w:r>
      <w:r>
        <w:rPr>
          <w:spacing w:val="-28"/>
          <w:w w:val="85"/>
          <w:sz w:val="20"/>
        </w:rPr>
        <w:t> </w:t>
      </w:r>
      <w:r>
        <w:rPr>
          <w:w w:val="85"/>
          <w:sz w:val="20"/>
        </w:rPr>
        <w:t>tool</w:t>
      </w:r>
      <w:r>
        <w:rPr>
          <w:spacing w:val="-28"/>
          <w:w w:val="85"/>
          <w:sz w:val="20"/>
        </w:rPr>
        <w:t> </w:t>
      </w:r>
      <w:r>
        <w:rPr>
          <w:w w:val="85"/>
          <w:sz w:val="20"/>
        </w:rPr>
        <w:t>to</w:t>
      </w:r>
      <w:r>
        <w:rPr>
          <w:spacing w:val="-28"/>
          <w:w w:val="85"/>
          <w:sz w:val="20"/>
        </w:rPr>
        <w:t> </w:t>
      </w:r>
      <w:r>
        <w:rPr>
          <w:w w:val="85"/>
          <w:sz w:val="20"/>
        </w:rPr>
        <w:t>determine</w:t>
      </w:r>
      <w:r>
        <w:rPr>
          <w:spacing w:val="-28"/>
          <w:w w:val="85"/>
          <w:sz w:val="20"/>
        </w:rPr>
        <w:t> </w:t>
      </w:r>
      <w:r>
        <w:rPr>
          <w:w w:val="85"/>
          <w:sz w:val="20"/>
        </w:rPr>
        <w:t>the</w:t>
      </w:r>
      <w:r>
        <w:rPr>
          <w:spacing w:val="-28"/>
          <w:w w:val="85"/>
          <w:sz w:val="20"/>
        </w:rPr>
        <w:t> </w:t>
      </w:r>
      <w:r>
        <w:rPr>
          <w:w w:val="85"/>
          <w:sz w:val="20"/>
        </w:rPr>
        <w:t>level</w:t>
      </w:r>
      <w:r>
        <w:rPr>
          <w:spacing w:val="-27"/>
          <w:w w:val="85"/>
          <w:sz w:val="20"/>
        </w:rPr>
        <w:t> </w:t>
      </w:r>
      <w:r>
        <w:rPr>
          <w:w w:val="85"/>
          <w:sz w:val="20"/>
        </w:rPr>
        <w:t>of</w:t>
      </w:r>
      <w:r>
        <w:rPr>
          <w:spacing w:val="-28"/>
          <w:w w:val="85"/>
          <w:sz w:val="20"/>
        </w:rPr>
        <w:t> </w:t>
      </w:r>
      <w:r>
        <w:rPr>
          <w:w w:val="85"/>
          <w:sz w:val="20"/>
        </w:rPr>
        <w:t>consistency </w:t>
      </w:r>
      <w:r>
        <w:rPr>
          <w:w w:val="80"/>
          <w:sz w:val="20"/>
        </w:rPr>
        <w:t>between</w:t>
      </w:r>
      <w:r>
        <w:rPr>
          <w:spacing w:val="-8"/>
          <w:w w:val="80"/>
          <w:sz w:val="20"/>
        </w:rPr>
        <w:t> </w:t>
      </w:r>
      <w:r>
        <w:rPr>
          <w:w w:val="80"/>
          <w:sz w:val="20"/>
        </w:rPr>
        <w:t>the</w:t>
      </w:r>
      <w:r>
        <w:rPr>
          <w:spacing w:val="-7"/>
          <w:w w:val="80"/>
          <w:sz w:val="20"/>
        </w:rPr>
        <w:t> </w:t>
      </w:r>
      <w:r>
        <w:rPr>
          <w:w w:val="80"/>
          <w:sz w:val="20"/>
        </w:rPr>
        <w:t>information</w:t>
      </w:r>
      <w:r>
        <w:rPr>
          <w:spacing w:val="-7"/>
          <w:w w:val="80"/>
          <w:sz w:val="20"/>
        </w:rPr>
        <w:t> </w:t>
      </w:r>
      <w:r>
        <w:rPr>
          <w:w w:val="80"/>
          <w:sz w:val="20"/>
        </w:rPr>
        <w:t>in</w:t>
      </w:r>
      <w:r>
        <w:rPr>
          <w:spacing w:val="-7"/>
          <w:w w:val="80"/>
          <w:sz w:val="20"/>
        </w:rPr>
        <w:t> </w:t>
      </w:r>
      <w:r>
        <w:rPr>
          <w:w w:val="80"/>
          <w:sz w:val="20"/>
        </w:rPr>
        <w:t>the</w:t>
      </w:r>
      <w:r>
        <w:rPr>
          <w:spacing w:val="-7"/>
          <w:w w:val="80"/>
          <w:sz w:val="20"/>
        </w:rPr>
        <w:t> </w:t>
      </w:r>
      <w:r>
        <w:rPr>
          <w:w w:val="80"/>
          <w:sz w:val="20"/>
        </w:rPr>
        <w:t>medical</w:t>
      </w:r>
      <w:r>
        <w:rPr>
          <w:spacing w:val="-7"/>
          <w:w w:val="80"/>
          <w:sz w:val="20"/>
        </w:rPr>
        <w:t> </w:t>
      </w:r>
      <w:r>
        <w:rPr>
          <w:w w:val="80"/>
          <w:sz w:val="20"/>
        </w:rPr>
        <w:t>record</w:t>
      </w:r>
      <w:r>
        <w:rPr>
          <w:spacing w:val="-7"/>
          <w:w w:val="80"/>
          <w:sz w:val="20"/>
        </w:rPr>
        <w:t> </w:t>
      </w:r>
      <w:r>
        <w:rPr>
          <w:w w:val="80"/>
          <w:sz w:val="20"/>
        </w:rPr>
        <w:t>and</w:t>
      </w:r>
      <w:r>
        <w:rPr>
          <w:spacing w:val="-8"/>
          <w:w w:val="80"/>
          <w:sz w:val="20"/>
        </w:rPr>
        <w:t> </w:t>
      </w:r>
      <w:r>
        <w:rPr>
          <w:w w:val="80"/>
          <w:sz w:val="20"/>
        </w:rPr>
        <w:t>the</w:t>
      </w:r>
      <w:r>
        <w:rPr>
          <w:spacing w:val="-7"/>
          <w:w w:val="80"/>
          <w:sz w:val="20"/>
        </w:rPr>
        <w:t> </w:t>
      </w:r>
      <w:r>
        <w:rPr>
          <w:spacing w:val="-5"/>
          <w:w w:val="80"/>
          <w:sz w:val="20"/>
        </w:rPr>
        <w:t>EDS </w:t>
      </w:r>
      <w:r>
        <w:rPr>
          <w:w w:val="90"/>
          <w:sz w:val="20"/>
        </w:rPr>
        <w:t>across</w:t>
      </w:r>
      <w:r>
        <w:rPr>
          <w:spacing w:val="-15"/>
          <w:w w:val="90"/>
          <w:sz w:val="20"/>
        </w:rPr>
        <w:t> </w:t>
      </w:r>
      <w:r>
        <w:rPr>
          <w:w w:val="90"/>
          <w:sz w:val="20"/>
        </w:rPr>
        <w:t>a</w:t>
      </w:r>
      <w:r>
        <w:rPr>
          <w:spacing w:val="-14"/>
          <w:w w:val="90"/>
          <w:sz w:val="20"/>
        </w:rPr>
        <w:t> </w:t>
      </w:r>
      <w:r>
        <w:rPr>
          <w:w w:val="90"/>
          <w:sz w:val="20"/>
        </w:rPr>
        <w:t>number</w:t>
      </w:r>
      <w:r>
        <w:rPr>
          <w:spacing w:val="-14"/>
          <w:w w:val="90"/>
          <w:sz w:val="20"/>
        </w:rPr>
        <w:t> </w:t>
      </w:r>
      <w:r>
        <w:rPr>
          <w:w w:val="90"/>
          <w:sz w:val="20"/>
        </w:rPr>
        <w:t>of</w:t>
      </w:r>
      <w:r>
        <w:rPr>
          <w:spacing w:val="-15"/>
          <w:w w:val="90"/>
          <w:sz w:val="20"/>
        </w:rPr>
        <w:t> </w:t>
      </w:r>
      <w:r>
        <w:rPr>
          <w:w w:val="90"/>
          <w:sz w:val="20"/>
        </w:rPr>
        <w:t>specified</w:t>
      </w:r>
      <w:r>
        <w:rPr>
          <w:spacing w:val="-14"/>
          <w:w w:val="90"/>
          <w:sz w:val="20"/>
        </w:rPr>
        <w:t> </w:t>
      </w:r>
      <w:r>
        <w:rPr>
          <w:w w:val="90"/>
          <w:sz w:val="20"/>
        </w:rPr>
        <w:t>domains.</w:t>
      </w:r>
    </w:p>
    <w:p>
      <w:pPr>
        <w:pStyle w:val="BodyText"/>
        <w:spacing w:before="3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ind w:left="263"/>
      </w:pPr>
      <w:r>
        <w:rPr/>
        <w:pict>
          <v:group style="width:242.4pt;height:90.2pt;mso-position-horizontal-relative:char;mso-position-vertical-relative:line" coordorigin="0,0" coordsize="4848,1804">
            <v:rect style="position:absolute;left:5;top:316;width:4838;height:1483" filled="false" stroked="true" strokeweight=".5pt" strokecolor="#af0a7f">
              <v:stroke dashstyle="solid"/>
            </v:rect>
            <v:rect style="position:absolute;left:0;top:0;width:4848;height:114" filled="true" fillcolor="#af0a7f" stroked="false">
              <v:fill type="solid"/>
            </v:rect>
            <v:rect style="position:absolute;left:0;top:113;width:4848;height:600" filled="true" fillcolor="#af0a7f" stroked="false">
              <v:fill type="solid"/>
            </v:rect>
            <v:shape style="position:absolute;left:0;top:0;width:4848;height:1804" type="#_x0000_t202" filled="false" stroked="false">
              <v:textbox inset="0,0,0,0">
                <w:txbxContent>
                  <w:p>
                    <w:pPr>
                      <w:spacing w:line="242" w:lineRule="auto" w:before="61"/>
                      <w:ind w:left="113" w:right="1053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85"/>
                        <w:sz w:val="24"/>
                      </w:rPr>
                      <w:t>Evaluation tool – Medical records and </w:t>
                    </w: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EDS audit tool</w:t>
                    </w:r>
                  </w:p>
                </w:txbxContent>
              </v:textbox>
              <w10:wrap type="none"/>
            </v:shape>
            <v:shape style="position:absolute;left:5;top:713;width:4838;height:1086" type="#_x0000_t202" filled="false" stroked="false">
              <v:textbox inset="0,0,0,0">
                <w:txbxContent>
                  <w:p>
                    <w:pPr>
                      <w:spacing w:line="292" w:lineRule="auto" w:before="116"/>
                      <w:ind w:left="108" w:right="141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85"/>
                        <w:sz w:val="20"/>
                      </w:rPr>
                      <w:t>Presented</w:t>
                    </w:r>
                    <w:r>
                      <w:rPr>
                        <w:spacing w:val="-27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at</w:t>
                    </w:r>
                    <w:r>
                      <w:rPr>
                        <w:spacing w:val="-27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Attachment</w:t>
                    </w:r>
                    <w:r>
                      <w:rPr>
                        <w:spacing w:val="-27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B</w:t>
                    </w:r>
                    <w:r>
                      <w:rPr>
                        <w:spacing w:val="-27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is</w:t>
                    </w:r>
                    <w:r>
                      <w:rPr>
                        <w:spacing w:val="-27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a</w:t>
                    </w:r>
                    <w:r>
                      <w:rPr>
                        <w:spacing w:val="-27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sample</w:t>
                    </w:r>
                    <w:r>
                      <w:rPr>
                        <w:spacing w:val="-26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medical</w:t>
                    </w:r>
                    <w:r>
                      <w:rPr>
                        <w:spacing w:val="-27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record</w:t>
                    </w:r>
                    <w:r>
                      <w:rPr>
                        <w:spacing w:val="-27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and</w:t>
                    </w:r>
                    <w:r>
                      <w:rPr>
                        <w:spacing w:val="-27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EDS </w:t>
                    </w:r>
                    <w:r>
                      <w:rPr>
                        <w:w w:val="90"/>
                        <w:sz w:val="20"/>
                      </w:rPr>
                      <w:t>audit</w:t>
                    </w:r>
                    <w:r>
                      <w:rPr>
                        <w:spacing w:val="-27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tool,</w:t>
                    </w:r>
                    <w:r>
                      <w:rPr>
                        <w:spacing w:val="-26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which</w:t>
                    </w:r>
                    <w:r>
                      <w:rPr>
                        <w:spacing w:val="-27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align</w:t>
                    </w:r>
                    <w:r>
                      <w:rPr>
                        <w:spacing w:val="-26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with</w:t>
                    </w:r>
                    <w:r>
                      <w:rPr>
                        <w:spacing w:val="-26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the</w:t>
                    </w:r>
                    <w:r>
                      <w:rPr>
                        <w:spacing w:val="-27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NEHTA</w:t>
                    </w:r>
                    <w:r>
                      <w:rPr>
                        <w:spacing w:val="-26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core</w:t>
                    </w:r>
                    <w:r>
                      <w:rPr>
                        <w:spacing w:val="-27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components</w:t>
                    </w:r>
                    <w:r>
                      <w:rPr>
                        <w:spacing w:val="-26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of</w:t>
                    </w:r>
                    <w:r>
                      <w:rPr>
                        <w:spacing w:val="-26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a </w:t>
                    </w:r>
                    <w:r>
                      <w:rPr>
                        <w:w w:val="95"/>
                        <w:sz w:val="20"/>
                      </w:rPr>
                      <w:t>discharge</w:t>
                    </w:r>
                    <w:r>
                      <w:rPr>
                        <w:spacing w:val="-5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summary.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  <w:rPr>
          <w:sz w:val="22"/>
        </w:rPr>
      </w:pPr>
    </w:p>
    <w:p>
      <w:pPr>
        <w:spacing w:before="144"/>
        <w:ind w:left="263" w:right="0" w:firstLine="0"/>
        <w:jc w:val="left"/>
        <w:rPr>
          <w:i/>
          <w:sz w:val="20"/>
        </w:rPr>
      </w:pPr>
      <w:r>
        <w:rPr>
          <w:i/>
          <w:color w:val="00ACC8"/>
          <w:w w:val="95"/>
          <w:sz w:val="20"/>
        </w:rPr>
        <w:t>Qualitative approaches</w:t>
      </w:r>
    </w:p>
    <w:p>
      <w:pPr>
        <w:pStyle w:val="BodyText"/>
        <w:spacing w:line="292" w:lineRule="auto" w:before="106"/>
        <w:ind w:left="263" w:right="1103"/>
      </w:pPr>
      <w:r>
        <w:rPr>
          <w:w w:val="85"/>
        </w:rPr>
        <w:t>There</w:t>
      </w:r>
      <w:r>
        <w:rPr>
          <w:spacing w:val="-30"/>
          <w:w w:val="85"/>
        </w:rPr>
        <w:t> </w:t>
      </w:r>
      <w:r>
        <w:rPr>
          <w:w w:val="85"/>
        </w:rPr>
        <w:t>are</w:t>
      </w:r>
      <w:r>
        <w:rPr>
          <w:spacing w:val="-30"/>
          <w:w w:val="85"/>
        </w:rPr>
        <w:t> </w:t>
      </w:r>
      <w:r>
        <w:rPr>
          <w:w w:val="85"/>
        </w:rPr>
        <w:t>a</w:t>
      </w:r>
      <w:r>
        <w:rPr>
          <w:spacing w:val="-30"/>
          <w:w w:val="85"/>
        </w:rPr>
        <w:t> </w:t>
      </w:r>
      <w:r>
        <w:rPr>
          <w:w w:val="85"/>
        </w:rPr>
        <w:t>number</w:t>
      </w:r>
      <w:r>
        <w:rPr>
          <w:spacing w:val="-29"/>
          <w:w w:val="85"/>
        </w:rPr>
        <w:t> </w:t>
      </w:r>
      <w:r>
        <w:rPr>
          <w:w w:val="85"/>
        </w:rPr>
        <w:t>of</w:t>
      </w:r>
      <w:r>
        <w:rPr>
          <w:spacing w:val="-30"/>
          <w:w w:val="85"/>
        </w:rPr>
        <w:t> </w:t>
      </w:r>
      <w:r>
        <w:rPr>
          <w:w w:val="85"/>
        </w:rPr>
        <w:t>different</w:t>
      </w:r>
      <w:r>
        <w:rPr>
          <w:spacing w:val="-30"/>
          <w:w w:val="85"/>
        </w:rPr>
        <w:t> </w:t>
      </w:r>
      <w:r>
        <w:rPr>
          <w:w w:val="85"/>
        </w:rPr>
        <w:t>ways</w:t>
      </w:r>
      <w:r>
        <w:rPr>
          <w:spacing w:val="-29"/>
          <w:w w:val="85"/>
        </w:rPr>
        <w:t> </w:t>
      </w:r>
      <w:r>
        <w:rPr>
          <w:w w:val="85"/>
        </w:rPr>
        <w:t>in</w:t>
      </w:r>
      <w:r>
        <w:rPr>
          <w:spacing w:val="-30"/>
          <w:w w:val="85"/>
        </w:rPr>
        <w:t> </w:t>
      </w:r>
      <w:r>
        <w:rPr>
          <w:w w:val="85"/>
        </w:rPr>
        <w:t>which</w:t>
      </w:r>
      <w:r>
        <w:rPr>
          <w:spacing w:val="-30"/>
          <w:w w:val="85"/>
        </w:rPr>
        <w:t> </w:t>
      </w:r>
      <w:r>
        <w:rPr>
          <w:w w:val="85"/>
        </w:rPr>
        <w:t>qualitative</w:t>
      </w:r>
      <w:r>
        <w:rPr>
          <w:spacing w:val="-30"/>
          <w:w w:val="85"/>
        </w:rPr>
        <w:t> </w:t>
      </w:r>
      <w:r>
        <w:rPr>
          <w:w w:val="85"/>
        </w:rPr>
        <w:t>evidence </w:t>
      </w:r>
      <w:r>
        <w:rPr>
          <w:w w:val="90"/>
        </w:rPr>
        <w:t>can</w:t>
      </w:r>
      <w:r>
        <w:rPr>
          <w:spacing w:val="-19"/>
          <w:w w:val="90"/>
        </w:rPr>
        <w:t> </w:t>
      </w:r>
      <w:r>
        <w:rPr>
          <w:w w:val="90"/>
        </w:rPr>
        <w:t>be</w:t>
      </w:r>
      <w:r>
        <w:rPr>
          <w:spacing w:val="-18"/>
          <w:w w:val="90"/>
        </w:rPr>
        <w:t> </w:t>
      </w:r>
      <w:r>
        <w:rPr>
          <w:w w:val="90"/>
        </w:rPr>
        <w:t>collected.</w:t>
      </w:r>
      <w:r>
        <w:rPr>
          <w:spacing w:val="-22"/>
          <w:w w:val="90"/>
        </w:rPr>
        <w:t> </w:t>
      </w:r>
      <w:r>
        <w:rPr>
          <w:w w:val="90"/>
        </w:rPr>
        <w:t>Examples</w:t>
      </w:r>
      <w:r>
        <w:rPr>
          <w:spacing w:val="-18"/>
          <w:w w:val="90"/>
        </w:rPr>
        <w:t> </w:t>
      </w:r>
      <w:r>
        <w:rPr>
          <w:w w:val="90"/>
        </w:rPr>
        <w:t>of</w:t>
      </w:r>
      <w:r>
        <w:rPr>
          <w:spacing w:val="-18"/>
          <w:w w:val="90"/>
        </w:rPr>
        <w:t> </w:t>
      </w:r>
      <w:r>
        <w:rPr>
          <w:w w:val="90"/>
        </w:rPr>
        <w:t>approaches</w:t>
      </w:r>
      <w:r>
        <w:rPr>
          <w:spacing w:val="-18"/>
          <w:w w:val="90"/>
        </w:rPr>
        <w:t> </w:t>
      </w:r>
      <w:r>
        <w:rPr>
          <w:w w:val="90"/>
        </w:rPr>
        <w:t>include:</w:t>
      </w:r>
    </w:p>
    <w:p>
      <w:pPr>
        <w:pStyle w:val="BodyText"/>
        <w:spacing w:before="1"/>
        <w:rPr>
          <w:sz w:val="19"/>
        </w:rPr>
      </w:pPr>
    </w:p>
    <w:p>
      <w:pPr>
        <w:pStyle w:val="ListParagraph"/>
        <w:numPr>
          <w:ilvl w:val="1"/>
          <w:numId w:val="42"/>
        </w:numPr>
        <w:tabs>
          <w:tab w:pos="831" w:val="left" w:leader="none"/>
        </w:tabs>
        <w:spacing w:line="240" w:lineRule="auto" w:before="1" w:after="0"/>
        <w:ind w:left="830" w:right="0" w:hanging="285"/>
        <w:jc w:val="left"/>
        <w:rPr>
          <w:sz w:val="20"/>
        </w:rPr>
      </w:pPr>
      <w:r>
        <w:rPr>
          <w:color w:val="00ACC8"/>
          <w:w w:val="90"/>
          <w:sz w:val="20"/>
        </w:rPr>
        <w:t>Interviews</w:t>
      </w:r>
      <w:r>
        <w:rPr>
          <w:color w:val="00ACC8"/>
          <w:spacing w:val="-17"/>
          <w:w w:val="90"/>
          <w:sz w:val="20"/>
        </w:rPr>
        <w:t> </w:t>
      </w:r>
      <w:r>
        <w:rPr>
          <w:w w:val="90"/>
          <w:sz w:val="20"/>
        </w:rPr>
        <w:t>–</w:t>
      </w:r>
      <w:r>
        <w:rPr>
          <w:spacing w:val="-17"/>
          <w:w w:val="90"/>
          <w:sz w:val="20"/>
        </w:rPr>
        <w:t> </w:t>
      </w:r>
      <w:r>
        <w:rPr>
          <w:w w:val="90"/>
          <w:sz w:val="20"/>
        </w:rPr>
        <w:t>this</w:t>
      </w:r>
      <w:r>
        <w:rPr>
          <w:spacing w:val="-16"/>
          <w:w w:val="90"/>
          <w:sz w:val="20"/>
        </w:rPr>
        <w:t> </w:t>
      </w:r>
      <w:r>
        <w:rPr>
          <w:w w:val="90"/>
          <w:sz w:val="20"/>
        </w:rPr>
        <w:t>approach</w:t>
      </w:r>
      <w:r>
        <w:rPr>
          <w:spacing w:val="-17"/>
          <w:w w:val="90"/>
          <w:sz w:val="20"/>
        </w:rPr>
        <w:t> </w:t>
      </w:r>
      <w:r>
        <w:rPr>
          <w:w w:val="90"/>
          <w:sz w:val="20"/>
        </w:rPr>
        <w:t>can</w:t>
      </w:r>
      <w:r>
        <w:rPr>
          <w:spacing w:val="-16"/>
          <w:w w:val="90"/>
          <w:sz w:val="20"/>
        </w:rPr>
        <w:t> </w:t>
      </w:r>
      <w:r>
        <w:rPr>
          <w:w w:val="90"/>
          <w:sz w:val="20"/>
        </w:rPr>
        <w:t>be</w:t>
      </w:r>
      <w:r>
        <w:rPr>
          <w:spacing w:val="-17"/>
          <w:w w:val="90"/>
          <w:sz w:val="20"/>
        </w:rPr>
        <w:t> </w:t>
      </w:r>
      <w:r>
        <w:rPr>
          <w:w w:val="90"/>
          <w:sz w:val="20"/>
        </w:rPr>
        <w:t>useful</w:t>
      </w:r>
      <w:r>
        <w:rPr>
          <w:spacing w:val="-16"/>
          <w:w w:val="90"/>
          <w:sz w:val="20"/>
        </w:rPr>
        <w:t> </w:t>
      </w:r>
      <w:r>
        <w:rPr>
          <w:w w:val="90"/>
          <w:sz w:val="20"/>
        </w:rPr>
        <w:t>when</w:t>
      </w:r>
      <w:r>
        <w:rPr>
          <w:spacing w:val="-17"/>
          <w:w w:val="90"/>
          <w:sz w:val="20"/>
        </w:rPr>
        <w:t> </w:t>
      </w:r>
      <w:r>
        <w:rPr>
          <w:w w:val="90"/>
          <w:sz w:val="20"/>
        </w:rPr>
        <w:t>evidence</w:t>
      </w:r>
    </w:p>
    <w:p>
      <w:pPr>
        <w:pStyle w:val="BodyText"/>
        <w:spacing w:line="292" w:lineRule="auto" w:before="50"/>
        <w:ind w:left="830" w:right="1058"/>
      </w:pPr>
      <w:r>
        <w:rPr>
          <w:w w:val="85"/>
        </w:rPr>
        <w:t>is</w:t>
      </w:r>
      <w:r>
        <w:rPr>
          <w:spacing w:val="-31"/>
          <w:w w:val="85"/>
        </w:rPr>
        <w:t> </w:t>
      </w:r>
      <w:r>
        <w:rPr>
          <w:w w:val="85"/>
        </w:rPr>
        <w:t>needed</w:t>
      </w:r>
      <w:r>
        <w:rPr>
          <w:spacing w:val="-30"/>
          <w:w w:val="85"/>
        </w:rPr>
        <w:t> </w:t>
      </w:r>
      <w:r>
        <w:rPr>
          <w:w w:val="85"/>
        </w:rPr>
        <w:t>from</w:t>
      </w:r>
      <w:r>
        <w:rPr>
          <w:spacing w:val="-30"/>
          <w:w w:val="85"/>
        </w:rPr>
        <w:t> </w:t>
      </w:r>
      <w:r>
        <w:rPr>
          <w:w w:val="85"/>
        </w:rPr>
        <w:t>a</w:t>
      </w:r>
      <w:r>
        <w:rPr>
          <w:spacing w:val="-30"/>
          <w:w w:val="85"/>
        </w:rPr>
        <w:t> </w:t>
      </w:r>
      <w:r>
        <w:rPr>
          <w:w w:val="85"/>
        </w:rPr>
        <w:t>small</w:t>
      </w:r>
      <w:r>
        <w:rPr>
          <w:spacing w:val="-30"/>
          <w:w w:val="85"/>
        </w:rPr>
        <w:t> </w:t>
      </w:r>
      <w:r>
        <w:rPr>
          <w:w w:val="85"/>
        </w:rPr>
        <w:t>number</w:t>
      </w:r>
      <w:r>
        <w:rPr>
          <w:spacing w:val="-30"/>
          <w:w w:val="85"/>
        </w:rPr>
        <w:t> </w:t>
      </w:r>
      <w:r>
        <w:rPr>
          <w:w w:val="85"/>
        </w:rPr>
        <w:t>of</w:t>
      </w:r>
      <w:r>
        <w:rPr>
          <w:spacing w:val="-30"/>
          <w:w w:val="85"/>
        </w:rPr>
        <w:t> </w:t>
      </w:r>
      <w:r>
        <w:rPr>
          <w:w w:val="85"/>
        </w:rPr>
        <w:t>stakeholders,</w:t>
      </w:r>
      <w:r>
        <w:rPr>
          <w:spacing w:val="-33"/>
          <w:w w:val="85"/>
        </w:rPr>
        <w:t> </w:t>
      </w:r>
      <w:r>
        <w:rPr>
          <w:w w:val="85"/>
        </w:rPr>
        <w:t>or</w:t>
      </w:r>
      <w:r>
        <w:rPr>
          <w:spacing w:val="-30"/>
          <w:w w:val="85"/>
        </w:rPr>
        <w:t> </w:t>
      </w:r>
      <w:r>
        <w:rPr>
          <w:w w:val="85"/>
        </w:rPr>
        <w:t>a</w:t>
      </w:r>
      <w:r>
        <w:rPr>
          <w:spacing w:val="-30"/>
          <w:w w:val="85"/>
        </w:rPr>
        <w:t> </w:t>
      </w:r>
      <w:r>
        <w:rPr>
          <w:spacing w:val="-4"/>
          <w:w w:val="85"/>
        </w:rPr>
        <w:t>deeper </w:t>
      </w:r>
      <w:r>
        <w:rPr>
          <w:w w:val="85"/>
        </w:rPr>
        <w:t>understanding</w:t>
      </w:r>
      <w:r>
        <w:rPr>
          <w:spacing w:val="-25"/>
          <w:w w:val="85"/>
        </w:rPr>
        <w:t> </w:t>
      </w:r>
      <w:r>
        <w:rPr>
          <w:w w:val="85"/>
        </w:rPr>
        <w:t>is</w:t>
      </w:r>
      <w:r>
        <w:rPr>
          <w:spacing w:val="-24"/>
          <w:w w:val="85"/>
        </w:rPr>
        <w:t> </w:t>
      </w:r>
      <w:r>
        <w:rPr>
          <w:w w:val="85"/>
        </w:rPr>
        <w:t>needed</w:t>
      </w:r>
      <w:r>
        <w:rPr>
          <w:spacing w:val="-24"/>
          <w:w w:val="85"/>
        </w:rPr>
        <w:t> </w:t>
      </w:r>
      <w:r>
        <w:rPr>
          <w:w w:val="85"/>
        </w:rPr>
        <w:t>(which</w:t>
      </w:r>
      <w:r>
        <w:rPr>
          <w:spacing w:val="-24"/>
          <w:w w:val="85"/>
        </w:rPr>
        <w:t> </w:t>
      </w:r>
      <w:r>
        <w:rPr>
          <w:w w:val="85"/>
        </w:rPr>
        <w:t>is</w:t>
      </w:r>
      <w:r>
        <w:rPr>
          <w:spacing w:val="-24"/>
          <w:w w:val="85"/>
        </w:rPr>
        <w:t> </w:t>
      </w:r>
      <w:r>
        <w:rPr>
          <w:w w:val="85"/>
        </w:rPr>
        <w:t>not</w:t>
      </w:r>
      <w:r>
        <w:rPr>
          <w:spacing w:val="-25"/>
          <w:w w:val="85"/>
        </w:rPr>
        <w:t> </w:t>
      </w:r>
      <w:r>
        <w:rPr>
          <w:w w:val="85"/>
        </w:rPr>
        <w:t>available</w:t>
      </w:r>
      <w:r>
        <w:rPr>
          <w:spacing w:val="-24"/>
          <w:w w:val="85"/>
        </w:rPr>
        <w:t> </w:t>
      </w:r>
      <w:r>
        <w:rPr>
          <w:w w:val="85"/>
        </w:rPr>
        <w:t>through other</w:t>
      </w:r>
      <w:r>
        <w:rPr>
          <w:spacing w:val="-20"/>
          <w:w w:val="85"/>
        </w:rPr>
        <w:t> </w:t>
      </w:r>
      <w:r>
        <w:rPr>
          <w:w w:val="85"/>
        </w:rPr>
        <w:t>means</w:t>
      </w:r>
      <w:r>
        <w:rPr>
          <w:spacing w:val="-19"/>
          <w:w w:val="85"/>
        </w:rPr>
        <w:t> </w:t>
      </w:r>
      <w:r>
        <w:rPr>
          <w:w w:val="85"/>
        </w:rPr>
        <w:t>such</w:t>
      </w:r>
      <w:r>
        <w:rPr>
          <w:spacing w:val="-19"/>
          <w:w w:val="85"/>
        </w:rPr>
        <w:t> </w:t>
      </w:r>
      <w:r>
        <w:rPr>
          <w:w w:val="85"/>
        </w:rPr>
        <w:t>as</w:t>
      </w:r>
      <w:r>
        <w:rPr>
          <w:spacing w:val="-20"/>
          <w:w w:val="85"/>
        </w:rPr>
        <w:t> </w:t>
      </w:r>
      <w:r>
        <w:rPr>
          <w:w w:val="85"/>
        </w:rPr>
        <w:t>a</w:t>
      </w:r>
      <w:r>
        <w:rPr>
          <w:spacing w:val="-19"/>
          <w:w w:val="85"/>
        </w:rPr>
        <w:t> </w:t>
      </w:r>
      <w:r>
        <w:rPr>
          <w:w w:val="85"/>
        </w:rPr>
        <w:t>survey,</w:t>
      </w:r>
      <w:r>
        <w:rPr>
          <w:spacing w:val="-24"/>
          <w:w w:val="85"/>
        </w:rPr>
        <w:t> </w:t>
      </w:r>
      <w:r>
        <w:rPr>
          <w:w w:val="85"/>
        </w:rPr>
        <w:t>or</w:t>
      </w:r>
      <w:r>
        <w:rPr>
          <w:spacing w:val="-19"/>
          <w:w w:val="85"/>
        </w:rPr>
        <w:t> </w:t>
      </w:r>
      <w:r>
        <w:rPr>
          <w:w w:val="85"/>
        </w:rPr>
        <w:t>when</w:t>
      </w:r>
      <w:r>
        <w:rPr>
          <w:spacing w:val="-19"/>
          <w:w w:val="85"/>
        </w:rPr>
        <w:t> </w:t>
      </w:r>
      <w:r>
        <w:rPr>
          <w:w w:val="85"/>
        </w:rPr>
        <w:t>it</w:t>
      </w:r>
      <w:r>
        <w:rPr>
          <w:spacing w:val="-19"/>
          <w:w w:val="85"/>
        </w:rPr>
        <w:t> </w:t>
      </w:r>
      <w:r>
        <w:rPr>
          <w:w w:val="85"/>
        </w:rPr>
        <w:t>is</w:t>
      </w:r>
      <w:r>
        <w:rPr>
          <w:spacing w:val="-20"/>
          <w:w w:val="85"/>
        </w:rPr>
        <w:t> </w:t>
      </w:r>
      <w:r>
        <w:rPr>
          <w:w w:val="85"/>
        </w:rPr>
        <w:t>not</w:t>
      </w:r>
      <w:r>
        <w:rPr>
          <w:spacing w:val="-19"/>
          <w:w w:val="85"/>
        </w:rPr>
        <w:t> </w:t>
      </w:r>
      <w:r>
        <w:rPr>
          <w:w w:val="85"/>
        </w:rPr>
        <w:t>possible</w:t>
      </w:r>
    </w:p>
    <w:p>
      <w:pPr>
        <w:pStyle w:val="BodyText"/>
        <w:spacing w:line="228" w:lineRule="exact"/>
        <w:ind w:left="830"/>
      </w:pPr>
      <w:r>
        <w:rPr>
          <w:w w:val="90"/>
        </w:rPr>
        <w:t>or appropriate to survey people)</w:t>
      </w:r>
    </w:p>
    <w:p>
      <w:pPr>
        <w:pStyle w:val="ListParagraph"/>
        <w:numPr>
          <w:ilvl w:val="1"/>
          <w:numId w:val="42"/>
        </w:numPr>
        <w:tabs>
          <w:tab w:pos="831" w:val="left" w:leader="none"/>
        </w:tabs>
        <w:spacing w:line="290" w:lineRule="auto" w:before="100" w:after="0"/>
        <w:ind w:left="830" w:right="1541" w:hanging="284"/>
        <w:jc w:val="left"/>
        <w:rPr>
          <w:sz w:val="20"/>
        </w:rPr>
      </w:pPr>
      <w:r>
        <w:rPr>
          <w:color w:val="00ACC8"/>
          <w:w w:val="85"/>
          <w:sz w:val="20"/>
        </w:rPr>
        <w:t>Focus</w:t>
      </w:r>
      <w:r>
        <w:rPr>
          <w:color w:val="00ACC8"/>
          <w:spacing w:val="-32"/>
          <w:w w:val="85"/>
          <w:sz w:val="20"/>
        </w:rPr>
        <w:t> </w:t>
      </w:r>
      <w:r>
        <w:rPr>
          <w:color w:val="00ACC8"/>
          <w:w w:val="85"/>
          <w:sz w:val="20"/>
        </w:rPr>
        <w:t>groups</w:t>
      </w:r>
      <w:r>
        <w:rPr>
          <w:color w:val="00ACC8"/>
          <w:spacing w:val="-32"/>
          <w:w w:val="85"/>
          <w:sz w:val="20"/>
        </w:rPr>
        <w:t> </w:t>
      </w:r>
      <w:r>
        <w:rPr>
          <w:w w:val="85"/>
          <w:sz w:val="20"/>
        </w:rPr>
        <w:t>involve</w:t>
      </w:r>
      <w:r>
        <w:rPr>
          <w:spacing w:val="-31"/>
          <w:w w:val="85"/>
          <w:sz w:val="20"/>
        </w:rPr>
        <w:t> </w:t>
      </w:r>
      <w:r>
        <w:rPr>
          <w:w w:val="85"/>
          <w:sz w:val="20"/>
        </w:rPr>
        <w:t>exploring</w:t>
      </w:r>
      <w:r>
        <w:rPr>
          <w:spacing w:val="-32"/>
          <w:w w:val="85"/>
          <w:sz w:val="20"/>
        </w:rPr>
        <w:t> </w:t>
      </w:r>
      <w:r>
        <w:rPr>
          <w:w w:val="85"/>
          <w:sz w:val="20"/>
        </w:rPr>
        <w:t>key</w:t>
      </w:r>
      <w:r>
        <w:rPr>
          <w:spacing w:val="-31"/>
          <w:w w:val="85"/>
          <w:sz w:val="20"/>
        </w:rPr>
        <w:t> </w:t>
      </w:r>
      <w:r>
        <w:rPr>
          <w:w w:val="85"/>
          <w:sz w:val="20"/>
        </w:rPr>
        <w:t>themes</w:t>
      </w:r>
      <w:r>
        <w:rPr>
          <w:spacing w:val="-32"/>
          <w:w w:val="85"/>
          <w:sz w:val="20"/>
        </w:rPr>
        <w:t> </w:t>
      </w:r>
      <w:r>
        <w:rPr>
          <w:w w:val="85"/>
          <w:sz w:val="20"/>
        </w:rPr>
        <w:t>or</w:t>
      </w:r>
      <w:r>
        <w:rPr>
          <w:spacing w:val="-32"/>
          <w:w w:val="85"/>
          <w:sz w:val="20"/>
        </w:rPr>
        <w:t> </w:t>
      </w:r>
      <w:r>
        <w:rPr>
          <w:spacing w:val="-4"/>
          <w:w w:val="85"/>
          <w:sz w:val="20"/>
        </w:rPr>
        <w:t>broad </w:t>
      </w:r>
      <w:r>
        <w:rPr>
          <w:w w:val="90"/>
          <w:sz w:val="20"/>
        </w:rPr>
        <w:t>questions</w:t>
      </w:r>
      <w:r>
        <w:rPr>
          <w:spacing w:val="-26"/>
          <w:w w:val="90"/>
          <w:sz w:val="20"/>
        </w:rPr>
        <w:t> </w:t>
      </w:r>
      <w:r>
        <w:rPr>
          <w:w w:val="90"/>
          <w:sz w:val="20"/>
        </w:rPr>
        <w:t>with</w:t>
      </w:r>
      <w:r>
        <w:rPr>
          <w:spacing w:val="-26"/>
          <w:w w:val="90"/>
          <w:sz w:val="20"/>
        </w:rPr>
        <w:t> </w:t>
      </w:r>
      <w:r>
        <w:rPr>
          <w:w w:val="90"/>
          <w:sz w:val="20"/>
        </w:rPr>
        <w:t>a</w:t>
      </w:r>
      <w:r>
        <w:rPr>
          <w:spacing w:val="-26"/>
          <w:w w:val="90"/>
          <w:sz w:val="20"/>
        </w:rPr>
        <w:t> </w:t>
      </w:r>
      <w:r>
        <w:rPr>
          <w:w w:val="90"/>
          <w:sz w:val="20"/>
        </w:rPr>
        <w:t>small</w:t>
      </w:r>
      <w:r>
        <w:rPr>
          <w:spacing w:val="-26"/>
          <w:w w:val="90"/>
          <w:sz w:val="20"/>
        </w:rPr>
        <w:t> </w:t>
      </w:r>
      <w:r>
        <w:rPr>
          <w:w w:val="90"/>
          <w:sz w:val="20"/>
        </w:rPr>
        <w:t>group</w:t>
      </w:r>
      <w:r>
        <w:rPr>
          <w:spacing w:val="-25"/>
          <w:w w:val="90"/>
          <w:sz w:val="20"/>
        </w:rPr>
        <w:t> </w:t>
      </w:r>
      <w:r>
        <w:rPr>
          <w:w w:val="90"/>
          <w:sz w:val="20"/>
        </w:rPr>
        <w:t>of</w:t>
      </w:r>
      <w:r>
        <w:rPr>
          <w:spacing w:val="-26"/>
          <w:w w:val="90"/>
          <w:sz w:val="20"/>
        </w:rPr>
        <w:t> </w:t>
      </w:r>
      <w:r>
        <w:rPr>
          <w:w w:val="90"/>
          <w:sz w:val="20"/>
        </w:rPr>
        <w:t>stakeholders</w:t>
      </w:r>
    </w:p>
    <w:p>
      <w:pPr>
        <w:pStyle w:val="ListParagraph"/>
        <w:numPr>
          <w:ilvl w:val="1"/>
          <w:numId w:val="42"/>
        </w:numPr>
        <w:tabs>
          <w:tab w:pos="831" w:val="left" w:leader="none"/>
        </w:tabs>
        <w:spacing w:line="290" w:lineRule="auto" w:before="54" w:after="0"/>
        <w:ind w:left="830" w:right="963" w:hanging="284"/>
        <w:jc w:val="left"/>
        <w:rPr>
          <w:sz w:val="20"/>
        </w:rPr>
      </w:pPr>
      <w:r>
        <w:rPr>
          <w:color w:val="00ACC8"/>
          <w:w w:val="85"/>
          <w:sz w:val="20"/>
        </w:rPr>
        <w:t>Case</w:t>
      </w:r>
      <w:r>
        <w:rPr>
          <w:color w:val="00ACC8"/>
          <w:spacing w:val="-26"/>
          <w:w w:val="85"/>
          <w:sz w:val="20"/>
        </w:rPr>
        <w:t> </w:t>
      </w:r>
      <w:r>
        <w:rPr>
          <w:color w:val="00ACC8"/>
          <w:w w:val="85"/>
          <w:sz w:val="20"/>
        </w:rPr>
        <w:t>studies</w:t>
      </w:r>
      <w:r>
        <w:rPr>
          <w:color w:val="00ACC8"/>
          <w:spacing w:val="-25"/>
          <w:w w:val="85"/>
          <w:sz w:val="20"/>
        </w:rPr>
        <w:t> </w:t>
      </w:r>
      <w:r>
        <w:rPr>
          <w:w w:val="85"/>
          <w:sz w:val="20"/>
        </w:rPr>
        <w:t>–</w:t>
      </w:r>
      <w:r>
        <w:rPr>
          <w:spacing w:val="-25"/>
          <w:w w:val="85"/>
          <w:sz w:val="20"/>
        </w:rPr>
        <w:t> </w:t>
      </w:r>
      <w:r>
        <w:rPr>
          <w:w w:val="85"/>
          <w:sz w:val="20"/>
        </w:rPr>
        <w:t>this</w:t>
      </w:r>
      <w:r>
        <w:rPr>
          <w:spacing w:val="-25"/>
          <w:w w:val="85"/>
          <w:sz w:val="20"/>
        </w:rPr>
        <w:t> </w:t>
      </w:r>
      <w:r>
        <w:rPr>
          <w:w w:val="85"/>
          <w:sz w:val="20"/>
        </w:rPr>
        <w:t>approach</w:t>
      </w:r>
      <w:r>
        <w:rPr>
          <w:spacing w:val="-25"/>
          <w:w w:val="85"/>
          <w:sz w:val="20"/>
        </w:rPr>
        <w:t> </w:t>
      </w:r>
      <w:r>
        <w:rPr>
          <w:w w:val="85"/>
          <w:sz w:val="20"/>
        </w:rPr>
        <w:t>could</w:t>
      </w:r>
      <w:r>
        <w:rPr>
          <w:spacing w:val="-25"/>
          <w:w w:val="85"/>
          <w:sz w:val="20"/>
        </w:rPr>
        <w:t> </w:t>
      </w:r>
      <w:r>
        <w:rPr>
          <w:w w:val="85"/>
          <w:sz w:val="20"/>
        </w:rPr>
        <w:t>be</w:t>
      </w:r>
      <w:r>
        <w:rPr>
          <w:spacing w:val="-25"/>
          <w:w w:val="85"/>
          <w:sz w:val="20"/>
        </w:rPr>
        <w:t> </w:t>
      </w:r>
      <w:r>
        <w:rPr>
          <w:w w:val="85"/>
          <w:sz w:val="20"/>
        </w:rPr>
        <w:t>helpful</w:t>
      </w:r>
      <w:r>
        <w:rPr>
          <w:spacing w:val="-25"/>
          <w:w w:val="85"/>
          <w:sz w:val="20"/>
        </w:rPr>
        <w:t> </w:t>
      </w:r>
      <w:r>
        <w:rPr>
          <w:w w:val="85"/>
          <w:sz w:val="20"/>
        </w:rPr>
        <w:t>in</w:t>
      </w:r>
      <w:r>
        <w:rPr>
          <w:spacing w:val="-25"/>
          <w:w w:val="85"/>
          <w:sz w:val="20"/>
        </w:rPr>
        <w:t> </w:t>
      </w:r>
      <w:r>
        <w:rPr>
          <w:w w:val="85"/>
          <w:sz w:val="20"/>
        </w:rPr>
        <w:t>developing individual illustrations of the implementation of the EDS </w:t>
      </w:r>
      <w:r>
        <w:rPr>
          <w:w w:val="80"/>
          <w:sz w:val="20"/>
        </w:rPr>
        <w:t>system,</w:t>
      </w:r>
      <w:r>
        <w:rPr>
          <w:spacing w:val="-10"/>
          <w:w w:val="80"/>
          <w:sz w:val="20"/>
        </w:rPr>
        <w:t> </w:t>
      </w:r>
      <w:r>
        <w:rPr>
          <w:w w:val="80"/>
          <w:sz w:val="20"/>
        </w:rPr>
        <w:t>which</w:t>
      </w:r>
      <w:r>
        <w:rPr>
          <w:spacing w:val="-2"/>
          <w:w w:val="80"/>
          <w:sz w:val="20"/>
        </w:rPr>
        <w:t> </w:t>
      </w:r>
      <w:r>
        <w:rPr>
          <w:w w:val="80"/>
          <w:sz w:val="20"/>
        </w:rPr>
        <w:t>may</w:t>
      </w:r>
      <w:r>
        <w:rPr>
          <w:spacing w:val="-3"/>
          <w:w w:val="80"/>
          <w:sz w:val="20"/>
        </w:rPr>
        <w:t> </w:t>
      </w:r>
      <w:r>
        <w:rPr>
          <w:w w:val="80"/>
          <w:sz w:val="20"/>
        </w:rPr>
        <w:t>help</w:t>
      </w:r>
      <w:r>
        <w:rPr>
          <w:spacing w:val="-3"/>
          <w:w w:val="80"/>
          <w:sz w:val="20"/>
        </w:rPr>
        <w:t> </w:t>
      </w:r>
      <w:r>
        <w:rPr>
          <w:w w:val="80"/>
          <w:sz w:val="20"/>
        </w:rPr>
        <w:t>to</w:t>
      </w:r>
      <w:r>
        <w:rPr>
          <w:spacing w:val="-9"/>
          <w:w w:val="80"/>
          <w:sz w:val="20"/>
        </w:rPr>
        <w:t> </w:t>
      </w:r>
      <w:r>
        <w:rPr>
          <w:w w:val="80"/>
          <w:sz w:val="20"/>
        </w:rPr>
        <w:t>‘humanise’</w:t>
      </w:r>
      <w:r>
        <w:rPr>
          <w:spacing w:val="-3"/>
          <w:w w:val="80"/>
          <w:sz w:val="20"/>
        </w:rPr>
        <w:t> </w:t>
      </w:r>
      <w:r>
        <w:rPr>
          <w:w w:val="80"/>
          <w:sz w:val="20"/>
        </w:rPr>
        <w:t>the</w:t>
      </w:r>
      <w:r>
        <w:rPr>
          <w:spacing w:val="-3"/>
          <w:w w:val="80"/>
          <w:sz w:val="20"/>
        </w:rPr>
        <w:t> </w:t>
      </w:r>
      <w:r>
        <w:rPr>
          <w:w w:val="80"/>
          <w:sz w:val="20"/>
        </w:rPr>
        <w:t>evaluation</w:t>
      </w:r>
      <w:r>
        <w:rPr>
          <w:spacing w:val="-2"/>
          <w:w w:val="80"/>
          <w:sz w:val="20"/>
        </w:rPr>
        <w:t> </w:t>
      </w:r>
      <w:r>
        <w:rPr>
          <w:spacing w:val="-3"/>
          <w:w w:val="80"/>
          <w:sz w:val="20"/>
        </w:rPr>
        <w:t>findings</w:t>
      </w:r>
    </w:p>
    <w:p>
      <w:pPr>
        <w:pStyle w:val="ListParagraph"/>
        <w:numPr>
          <w:ilvl w:val="1"/>
          <w:numId w:val="42"/>
        </w:numPr>
        <w:tabs>
          <w:tab w:pos="831" w:val="left" w:leader="none"/>
        </w:tabs>
        <w:spacing w:line="290" w:lineRule="auto" w:before="54" w:after="0"/>
        <w:ind w:left="830" w:right="1079" w:hanging="284"/>
        <w:jc w:val="left"/>
        <w:rPr>
          <w:sz w:val="20"/>
        </w:rPr>
      </w:pPr>
      <w:r>
        <w:rPr>
          <w:color w:val="00ACC8"/>
          <w:w w:val="90"/>
          <w:sz w:val="20"/>
        </w:rPr>
        <w:t>Quality</w:t>
      </w:r>
      <w:r>
        <w:rPr>
          <w:color w:val="00ACC8"/>
          <w:spacing w:val="-30"/>
          <w:w w:val="90"/>
          <w:sz w:val="20"/>
        </w:rPr>
        <w:t> </w:t>
      </w:r>
      <w:r>
        <w:rPr>
          <w:color w:val="00ACC8"/>
          <w:w w:val="90"/>
          <w:sz w:val="20"/>
        </w:rPr>
        <w:t>review</w:t>
      </w:r>
      <w:r>
        <w:rPr>
          <w:color w:val="00ACC8"/>
          <w:spacing w:val="-30"/>
          <w:w w:val="90"/>
          <w:sz w:val="20"/>
        </w:rPr>
        <w:t> </w:t>
      </w:r>
      <w:r>
        <w:rPr>
          <w:color w:val="00ACC8"/>
          <w:w w:val="90"/>
          <w:sz w:val="20"/>
        </w:rPr>
        <w:t>of</w:t>
      </w:r>
      <w:r>
        <w:rPr>
          <w:color w:val="00ACC8"/>
          <w:spacing w:val="-30"/>
          <w:w w:val="90"/>
          <w:sz w:val="20"/>
        </w:rPr>
        <w:t> </w:t>
      </w:r>
      <w:r>
        <w:rPr>
          <w:color w:val="00ACC8"/>
          <w:w w:val="90"/>
          <w:sz w:val="20"/>
        </w:rPr>
        <w:t>EDS</w:t>
      </w:r>
      <w:r>
        <w:rPr>
          <w:color w:val="00ACC8"/>
          <w:spacing w:val="-30"/>
          <w:w w:val="90"/>
          <w:sz w:val="20"/>
        </w:rPr>
        <w:t> </w:t>
      </w:r>
      <w:r>
        <w:rPr>
          <w:w w:val="90"/>
          <w:sz w:val="20"/>
        </w:rPr>
        <w:t>–</w:t>
      </w:r>
      <w:r>
        <w:rPr>
          <w:spacing w:val="-30"/>
          <w:w w:val="90"/>
          <w:sz w:val="20"/>
        </w:rPr>
        <w:t> </w:t>
      </w:r>
      <w:r>
        <w:rPr>
          <w:w w:val="90"/>
          <w:sz w:val="20"/>
        </w:rPr>
        <w:t>this</w:t>
      </w:r>
      <w:r>
        <w:rPr>
          <w:spacing w:val="-30"/>
          <w:w w:val="90"/>
          <w:sz w:val="20"/>
        </w:rPr>
        <w:t> </w:t>
      </w:r>
      <w:r>
        <w:rPr>
          <w:w w:val="90"/>
          <w:sz w:val="20"/>
        </w:rPr>
        <w:t>involves</w:t>
      </w:r>
      <w:r>
        <w:rPr>
          <w:spacing w:val="-30"/>
          <w:w w:val="90"/>
          <w:sz w:val="20"/>
        </w:rPr>
        <w:t> </w:t>
      </w:r>
      <w:r>
        <w:rPr>
          <w:w w:val="90"/>
          <w:sz w:val="20"/>
        </w:rPr>
        <w:t>a</w:t>
      </w:r>
      <w:r>
        <w:rPr>
          <w:spacing w:val="-31"/>
          <w:w w:val="90"/>
          <w:sz w:val="20"/>
        </w:rPr>
        <w:t> </w:t>
      </w:r>
      <w:r>
        <w:rPr>
          <w:w w:val="90"/>
          <w:sz w:val="20"/>
        </w:rPr>
        <w:t>sample</w:t>
      </w:r>
      <w:r>
        <w:rPr>
          <w:spacing w:val="-30"/>
          <w:w w:val="90"/>
          <w:sz w:val="20"/>
        </w:rPr>
        <w:t> </w:t>
      </w:r>
      <w:r>
        <w:rPr>
          <w:w w:val="90"/>
          <w:sz w:val="20"/>
        </w:rPr>
        <w:t>of</w:t>
      </w:r>
      <w:r>
        <w:rPr>
          <w:spacing w:val="-30"/>
          <w:w w:val="90"/>
          <w:sz w:val="20"/>
        </w:rPr>
        <w:t> </w:t>
      </w:r>
      <w:r>
        <w:rPr>
          <w:w w:val="90"/>
          <w:sz w:val="20"/>
        </w:rPr>
        <w:t>EDS </w:t>
      </w:r>
      <w:r>
        <w:rPr>
          <w:w w:val="80"/>
          <w:sz w:val="20"/>
        </w:rPr>
        <w:t>being</w:t>
      </w:r>
      <w:r>
        <w:rPr>
          <w:spacing w:val="-7"/>
          <w:w w:val="80"/>
          <w:sz w:val="20"/>
        </w:rPr>
        <w:t> </w:t>
      </w:r>
      <w:r>
        <w:rPr>
          <w:w w:val="80"/>
          <w:sz w:val="20"/>
        </w:rPr>
        <w:t>reviewed</w:t>
      </w:r>
      <w:r>
        <w:rPr>
          <w:spacing w:val="-7"/>
          <w:w w:val="80"/>
          <w:sz w:val="20"/>
        </w:rPr>
        <w:t> </w:t>
      </w:r>
      <w:r>
        <w:rPr>
          <w:w w:val="80"/>
          <w:sz w:val="20"/>
        </w:rPr>
        <w:t>by</w:t>
      </w:r>
      <w:r>
        <w:rPr>
          <w:spacing w:val="-6"/>
          <w:w w:val="80"/>
          <w:sz w:val="20"/>
        </w:rPr>
        <w:t> </w:t>
      </w:r>
      <w:r>
        <w:rPr>
          <w:w w:val="80"/>
          <w:sz w:val="20"/>
        </w:rPr>
        <w:t>clinicians</w:t>
      </w:r>
      <w:r>
        <w:rPr>
          <w:spacing w:val="-7"/>
          <w:w w:val="80"/>
          <w:sz w:val="20"/>
        </w:rPr>
        <w:t> </w:t>
      </w:r>
      <w:r>
        <w:rPr>
          <w:w w:val="80"/>
          <w:sz w:val="20"/>
        </w:rPr>
        <w:t>using</w:t>
      </w:r>
      <w:r>
        <w:rPr>
          <w:spacing w:val="-7"/>
          <w:w w:val="80"/>
          <w:sz w:val="20"/>
        </w:rPr>
        <w:t> </w:t>
      </w:r>
      <w:r>
        <w:rPr>
          <w:w w:val="80"/>
          <w:sz w:val="20"/>
        </w:rPr>
        <w:t>a</w:t>
      </w:r>
      <w:r>
        <w:rPr>
          <w:spacing w:val="-7"/>
          <w:w w:val="80"/>
          <w:sz w:val="20"/>
        </w:rPr>
        <w:t> </w:t>
      </w:r>
      <w:r>
        <w:rPr>
          <w:w w:val="80"/>
          <w:sz w:val="20"/>
        </w:rPr>
        <w:t>systematic</w:t>
      </w:r>
      <w:r>
        <w:rPr>
          <w:spacing w:val="-6"/>
          <w:w w:val="80"/>
          <w:sz w:val="20"/>
        </w:rPr>
        <w:t> </w:t>
      </w:r>
      <w:r>
        <w:rPr>
          <w:w w:val="80"/>
          <w:sz w:val="20"/>
        </w:rPr>
        <w:t>tool</w:t>
      </w:r>
      <w:r>
        <w:rPr>
          <w:spacing w:val="-7"/>
          <w:w w:val="80"/>
          <w:sz w:val="20"/>
        </w:rPr>
        <w:t> </w:t>
      </w:r>
      <w:r>
        <w:rPr>
          <w:w w:val="80"/>
          <w:sz w:val="20"/>
        </w:rPr>
        <w:t>and</w:t>
      </w:r>
      <w:r>
        <w:rPr>
          <w:spacing w:val="-7"/>
          <w:w w:val="80"/>
          <w:sz w:val="20"/>
        </w:rPr>
        <w:t> </w:t>
      </w:r>
      <w:r>
        <w:rPr>
          <w:spacing w:val="-5"/>
          <w:w w:val="80"/>
          <w:sz w:val="20"/>
        </w:rPr>
        <w:t>the </w:t>
      </w:r>
      <w:r>
        <w:rPr>
          <w:w w:val="90"/>
          <w:sz w:val="20"/>
        </w:rPr>
        <w:t>results</w:t>
      </w:r>
      <w:r>
        <w:rPr>
          <w:spacing w:val="-20"/>
          <w:w w:val="90"/>
          <w:sz w:val="20"/>
        </w:rPr>
        <w:t> </w:t>
      </w:r>
      <w:r>
        <w:rPr>
          <w:w w:val="90"/>
          <w:sz w:val="20"/>
        </w:rPr>
        <w:t>presented</w:t>
      </w:r>
      <w:r>
        <w:rPr>
          <w:spacing w:val="-19"/>
          <w:w w:val="90"/>
          <w:sz w:val="20"/>
        </w:rPr>
        <w:t> </w:t>
      </w:r>
      <w:r>
        <w:rPr>
          <w:w w:val="90"/>
          <w:sz w:val="20"/>
        </w:rPr>
        <w:t>at</w:t>
      </w:r>
      <w:r>
        <w:rPr>
          <w:spacing w:val="-20"/>
          <w:w w:val="90"/>
          <w:sz w:val="20"/>
        </w:rPr>
        <w:t> </w:t>
      </w:r>
      <w:r>
        <w:rPr>
          <w:w w:val="90"/>
          <w:sz w:val="20"/>
        </w:rPr>
        <w:t>clinical</w:t>
      </w:r>
      <w:r>
        <w:rPr>
          <w:spacing w:val="-19"/>
          <w:w w:val="90"/>
          <w:sz w:val="20"/>
        </w:rPr>
        <w:t> </w:t>
      </w:r>
      <w:r>
        <w:rPr>
          <w:w w:val="90"/>
          <w:sz w:val="20"/>
        </w:rPr>
        <w:t>review</w:t>
      </w:r>
      <w:r>
        <w:rPr>
          <w:spacing w:val="-20"/>
          <w:w w:val="90"/>
          <w:sz w:val="20"/>
        </w:rPr>
        <w:t> </w:t>
      </w:r>
      <w:r>
        <w:rPr>
          <w:w w:val="90"/>
          <w:sz w:val="20"/>
        </w:rPr>
        <w:t>meetings.</w:t>
      </w:r>
    </w:p>
    <w:p>
      <w:pPr>
        <w:pStyle w:val="BodyText"/>
        <w:rPr>
          <w:sz w:val="18"/>
        </w:rPr>
      </w:pPr>
      <w:r>
        <w:rPr/>
        <w:pict>
          <v:group style="position:absolute;margin-left:304.724396pt;margin-top:12.303944pt;width:242.4pt;height:48.4pt;mso-position-horizontal-relative:page;mso-position-vertical-relative:paragraph;z-index:-251449344;mso-wrap-distance-left:0;mso-wrap-distance-right:0" coordorigin="6094,246" coordsize="4848,968">
            <v:rect style="position:absolute;left:6099;top:575;width:4838;height:633" filled="false" stroked="true" strokeweight=".5pt" strokecolor="#af0a7f">
              <v:stroke dashstyle="solid"/>
            </v:rect>
            <v:rect style="position:absolute;left:6094;top:246;width:4848;height:400" filled="true" fillcolor="#af0a7f" stroked="false">
              <v:fill type="solid"/>
            </v:rect>
            <v:shape style="position:absolute;left:6099;top:646;width:4838;height:563" type="#_x0000_t202" filled="false" stroked="false">
              <v:textbox inset="0,0,0,0">
                <w:txbxContent>
                  <w:p>
                    <w:pPr>
                      <w:spacing w:before="149"/>
                      <w:ind w:left="108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0"/>
                        <w:sz w:val="20"/>
                      </w:rPr>
                      <w:t>Presented at Attachment C is a sample quality review tool.</w:t>
                    </w:r>
                  </w:p>
                </w:txbxContent>
              </v:textbox>
              <w10:wrap type="none"/>
            </v:shape>
            <v:shape style="position:absolute;left:6099;top:246;width:4838;height:400" type="#_x0000_t202" filled="false" stroked="false">
              <v:textbox inset="0,0,0,0">
                <w:txbxContent>
                  <w:p>
                    <w:pPr>
                      <w:spacing w:before="61"/>
                      <w:ind w:left="108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Evaluation tool – Quality review tool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8"/>
        </w:rPr>
        <w:sectPr>
          <w:type w:val="continuous"/>
          <w:pgSz w:w="11910" w:h="16840"/>
          <w:pgMar w:top="1580" w:bottom="280" w:left="0" w:right="0"/>
          <w:cols w:num="2" w:equalWidth="0">
            <w:col w:w="5792" w:space="40"/>
            <w:col w:w="6078"/>
          </w:cols>
        </w:sect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102"/>
        <w:ind w:left="963"/>
      </w:pPr>
      <w:r>
        <w:rPr>
          <w:w w:val="95"/>
        </w:rPr>
        <w:t>Figure 8: Stage 3 – Interpreting the evaluation evidence</w:t>
      </w:r>
    </w:p>
    <w:p>
      <w:pPr>
        <w:pStyle w:val="BodyText"/>
        <w:spacing w:before="2"/>
        <w:rPr>
          <w:sz w:val="13"/>
        </w:rPr>
      </w:pPr>
      <w:r>
        <w:rPr/>
        <w:pict>
          <v:group style="position:absolute;margin-left:48.189102pt;margin-top:9.560814pt;width:498.9pt;height:80.45pt;mso-position-horizontal-relative:page;mso-position-vertical-relative:paragraph;z-index:-251446272;mso-wrap-distance-left:0;mso-wrap-distance-right:0" coordorigin="964,191" coordsize="9978,1609">
            <v:rect style="position:absolute;left:1280;top:191;width:9662;height:1609" filled="true" fillcolor="#e5f4f8" stroked="false">
              <v:fill type="solid"/>
            </v:rect>
            <v:shape style="position:absolute;left:963;top:191;width:2424;height:1609" coordorigin="964,191" coordsize="2424,1609" path="m3246,191l964,191,964,1800,3246,1800,3246,1076,3387,994,3246,913,3246,191xe" filled="true" fillcolor="#00acc8" stroked="false">
              <v:path arrowok="t"/>
              <v:fill type="solid"/>
            </v:shape>
            <v:shape style="position:absolute;left:3529;top:313;width:6632;height:1347" type="#_x0000_t202" filled="false" stroked="false">
              <v:textbox inset="0,0,0,0">
                <w:txbxContent>
                  <w:p>
                    <w:pPr>
                      <w:spacing w:line="292" w:lineRule="auto" w:before="0"/>
                      <w:ind w:left="0" w:right="8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80"/>
                        <w:sz w:val="20"/>
                      </w:rPr>
                      <w:t>Identify</w:t>
                    </w:r>
                    <w:r>
                      <w:rPr>
                        <w:spacing w:val="-3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the</w:t>
                    </w:r>
                    <w:r>
                      <w:rPr>
                        <w:spacing w:val="-3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key</w:t>
                    </w:r>
                    <w:r>
                      <w:rPr>
                        <w:spacing w:val="-3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findings</w:t>
                    </w:r>
                    <w:r>
                      <w:rPr>
                        <w:spacing w:val="-3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for</w:t>
                    </w:r>
                    <w:r>
                      <w:rPr>
                        <w:spacing w:val="-2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the</w:t>
                    </w:r>
                    <w:r>
                      <w:rPr>
                        <w:spacing w:val="-3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evaluation,</w:t>
                    </w:r>
                    <w:r>
                      <w:rPr>
                        <w:spacing w:val="-9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based</w:t>
                    </w:r>
                    <w:r>
                      <w:rPr>
                        <w:spacing w:val="-3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on</w:t>
                    </w:r>
                    <w:r>
                      <w:rPr>
                        <w:spacing w:val="-3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the</w:t>
                    </w:r>
                    <w:r>
                      <w:rPr>
                        <w:spacing w:val="-2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evidence</w:t>
                    </w:r>
                    <w:r>
                      <w:rPr>
                        <w:spacing w:val="-3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collected.</w:t>
                    </w:r>
                    <w:r>
                      <w:rPr>
                        <w:spacing w:val="-16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Analysis</w:t>
                    </w:r>
                    <w:r>
                      <w:rPr>
                        <w:spacing w:val="-3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needs</w:t>
                    </w:r>
                    <w:r>
                      <w:rPr>
                        <w:spacing w:val="-3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to </w:t>
                    </w:r>
                    <w:r>
                      <w:rPr>
                        <w:w w:val="90"/>
                        <w:sz w:val="20"/>
                      </w:rPr>
                      <w:t>be done at two</w:t>
                    </w:r>
                    <w:r>
                      <w:rPr>
                        <w:spacing w:val="-17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levels:</w:t>
                    </w:r>
                  </w:p>
                  <w:p>
                    <w:pPr>
                      <w:numPr>
                        <w:ilvl w:val="0"/>
                        <w:numId w:val="46"/>
                      </w:numPr>
                      <w:tabs>
                        <w:tab w:pos="284" w:val="left" w:leader="none"/>
                      </w:tabs>
                      <w:spacing w:line="229" w:lineRule="exact" w:before="0"/>
                      <w:ind w:left="283" w:right="0" w:hanging="284"/>
                      <w:jc w:val="left"/>
                      <w:rPr>
                        <w:sz w:val="20"/>
                      </w:rPr>
                    </w:pPr>
                    <w:r>
                      <w:rPr>
                        <w:w w:val="90"/>
                        <w:sz w:val="20"/>
                      </w:rPr>
                      <w:t>whether</w:t>
                    </w:r>
                    <w:r>
                      <w:rPr>
                        <w:spacing w:val="-31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the</w:t>
                    </w:r>
                    <w:r>
                      <w:rPr>
                        <w:spacing w:val="-30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EDS</w:t>
                    </w:r>
                    <w:r>
                      <w:rPr>
                        <w:spacing w:val="-30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project</w:t>
                    </w:r>
                    <w:r>
                      <w:rPr>
                        <w:spacing w:val="-30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is</w:t>
                    </w:r>
                    <w:r>
                      <w:rPr>
                        <w:spacing w:val="-30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achieving</w:t>
                    </w:r>
                    <w:r>
                      <w:rPr>
                        <w:spacing w:val="-30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the</w:t>
                    </w:r>
                    <w:r>
                      <w:rPr>
                        <w:spacing w:val="-30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outcomes</w:t>
                    </w:r>
                    <w:r>
                      <w:rPr>
                        <w:spacing w:val="-30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you</w:t>
                    </w:r>
                    <w:r>
                      <w:rPr>
                        <w:spacing w:val="-30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had</w:t>
                    </w:r>
                    <w:r>
                      <w:rPr>
                        <w:spacing w:val="-30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expected</w:t>
                    </w:r>
                    <w:r>
                      <w:rPr>
                        <w:spacing w:val="-30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to</w:t>
                    </w:r>
                    <w:r>
                      <w:rPr>
                        <w:spacing w:val="-30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achieve</w:t>
                    </w:r>
                  </w:p>
                  <w:p>
                    <w:pPr>
                      <w:numPr>
                        <w:ilvl w:val="0"/>
                        <w:numId w:val="46"/>
                      </w:numPr>
                      <w:tabs>
                        <w:tab w:pos="284" w:val="left" w:leader="none"/>
                      </w:tabs>
                      <w:spacing w:line="280" w:lineRule="atLeast" w:before="0"/>
                      <w:ind w:left="283" w:right="313" w:hanging="284"/>
                      <w:jc w:val="left"/>
                      <w:rPr>
                        <w:sz w:val="20"/>
                      </w:rPr>
                    </w:pPr>
                    <w:r>
                      <w:rPr>
                        <w:w w:val="85"/>
                        <w:sz w:val="20"/>
                      </w:rPr>
                      <w:t>which,</w:t>
                    </w:r>
                    <w:r>
                      <w:rPr>
                        <w:spacing w:val="-32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how</w:t>
                    </w:r>
                    <w:r>
                      <w:rPr>
                        <w:spacing w:val="-30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and</w:t>
                    </w:r>
                    <w:r>
                      <w:rPr>
                        <w:spacing w:val="-29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to</w:t>
                    </w:r>
                    <w:r>
                      <w:rPr>
                        <w:spacing w:val="-29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what</w:t>
                    </w:r>
                    <w:r>
                      <w:rPr>
                        <w:spacing w:val="-29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extent</w:t>
                    </w:r>
                    <w:r>
                      <w:rPr>
                        <w:spacing w:val="-29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the</w:t>
                    </w:r>
                    <w:r>
                      <w:rPr>
                        <w:spacing w:val="-30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strategies,</w:t>
                    </w:r>
                    <w:r>
                      <w:rPr>
                        <w:spacing w:val="-32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processes</w:t>
                    </w:r>
                    <w:r>
                      <w:rPr>
                        <w:spacing w:val="-29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and</w:t>
                    </w:r>
                    <w:r>
                      <w:rPr>
                        <w:spacing w:val="-29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outputs</w:t>
                    </w:r>
                    <w:r>
                      <w:rPr>
                        <w:spacing w:val="-29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adopted</w:t>
                    </w:r>
                    <w:r>
                      <w:rPr>
                        <w:spacing w:val="-29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by</w:t>
                    </w:r>
                    <w:r>
                      <w:rPr>
                        <w:spacing w:val="-30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your </w:t>
                    </w:r>
                    <w:r>
                      <w:rPr>
                        <w:w w:val="90"/>
                        <w:sz w:val="20"/>
                      </w:rPr>
                      <w:t>EDS</w:t>
                    </w:r>
                    <w:r>
                      <w:rPr>
                        <w:spacing w:val="-29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implementation</w:t>
                    </w:r>
                    <w:r>
                      <w:rPr>
                        <w:spacing w:val="-28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project</w:t>
                    </w:r>
                    <w:r>
                      <w:rPr>
                        <w:spacing w:val="-28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contributed</w:t>
                    </w:r>
                    <w:r>
                      <w:rPr>
                        <w:spacing w:val="-28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to</w:t>
                    </w:r>
                    <w:r>
                      <w:rPr>
                        <w:spacing w:val="-28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meeting</w:t>
                    </w:r>
                    <w:r>
                      <w:rPr>
                        <w:spacing w:val="-28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the</w:t>
                    </w:r>
                    <w:r>
                      <w:rPr>
                        <w:spacing w:val="-28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desired</w:t>
                    </w:r>
                    <w:r>
                      <w:rPr>
                        <w:spacing w:val="-28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outcomes.</w:t>
                    </w:r>
                  </w:p>
                </w:txbxContent>
              </v:textbox>
              <w10:wrap type="none"/>
            </v:shape>
            <v:shape style="position:absolute;left:1735;top:875;width:758;height:237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w w:val="90"/>
                        <w:sz w:val="20"/>
                      </w:rPr>
                      <w:t>PurPose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9"/>
        <w:rPr>
          <w:sz w:val="23"/>
        </w:rPr>
      </w:pPr>
    </w:p>
    <w:p>
      <w:pPr>
        <w:spacing w:after="0"/>
        <w:rPr>
          <w:sz w:val="23"/>
        </w:rPr>
        <w:sectPr>
          <w:pgSz w:w="11910" w:h="16840"/>
          <w:pgMar w:header="928" w:footer="375" w:top="1820" w:bottom="560" w:left="0" w:right="0"/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1"/>
        </w:rPr>
      </w:pPr>
    </w:p>
    <w:p>
      <w:pPr>
        <w:pStyle w:val="Heading8"/>
        <w:ind w:left="1492"/>
      </w:pPr>
      <w:r>
        <w:rPr>
          <w:color w:val="FFFFFF"/>
          <w:spacing w:val="-1"/>
          <w:w w:val="95"/>
        </w:rPr>
        <w:t>KeY</w:t>
      </w:r>
      <w:r>
        <w:rPr>
          <w:color w:val="FFFFFF"/>
          <w:spacing w:val="-36"/>
          <w:w w:val="95"/>
        </w:rPr>
        <w:t> </w:t>
      </w:r>
      <w:r>
        <w:rPr>
          <w:color w:val="FFFFFF"/>
          <w:spacing w:val="-1"/>
          <w:w w:val="95"/>
        </w:rPr>
        <w:t>aCtIvItIes</w:t>
      </w:r>
    </w:p>
    <w:p>
      <w:pPr>
        <w:pStyle w:val="ListParagraph"/>
        <w:numPr>
          <w:ilvl w:val="2"/>
          <w:numId w:val="42"/>
        </w:numPr>
        <w:tabs>
          <w:tab w:pos="1056" w:val="left" w:leader="none"/>
        </w:tabs>
        <w:spacing w:line="290" w:lineRule="auto" w:before="92" w:after="0"/>
        <w:ind w:left="1055" w:right="1227" w:hanging="284"/>
        <w:jc w:val="left"/>
        <w:rPr>
          <w:rFonts w:ascii="Lucida Sans" w:hAnsi="Lucida Sans"/>
          <w:color w:val="00ACC8"/>
          <w:sz w:val="20"/>
        </w:rPr>
      </w:pPr>
      <w:r>
        <w:rPr>
          <w:w w:val="77"/>
          <w:sz w:val="20"/>
        </w:rPr>
        <w:br w:type="column"/>
      </w:r>
      <w:r>
        <w:rPr>
          <w:w w:val="80"/>
          <w:sz w:val="20"/>
        </w:rPr>
        <w:t>Analysis</w:t>
      </w:r>
      <w:r>
        <w:rPr>
          <w:spacing w:val="-3"/>
          <w:w w:val="80"/>
          <w:sz w:val="20"/>
        </w:rPr>
        <w:t> </w:t>
      </w:r>
      <w:r>
        <w:rPr>
          <w:w w:val="80"/>
          <w:sz w:val="20"/>
        </w:rPr>
        <w:t>and</w:t>
      </w:r>
      <w:r>
        <w:rPr>
          <w:spacing w:val="-3"/>
          <w:w w:val="80"/>
          <w:sz w:val="20"/>
        </w:rPr>
        <w:t> </w:t>
      </w:r>
      <w:r>
        <w:rPr>
          <w:w w:val="80"/>
          <w:sz w:val="20"/>
        </w:rPr>
        <w:t>synthesis</w:t>
      </w:r>
      <w:r>
        <w:rPr>
          <w:spacing w:val="-3"/>
          <w:w w:val="80"/>
          <w:sz w:val="20"/>
        </w:rPr>
        <w:t> </w:t>
      </w:r>
      <w:r>
        <w:rPr>
          <w:w w:val="80"/>
          <w:sz w:val="20"/>
        </w:rPr>
        <w:t>of</w:t>
      </w:r>
      <w:r>
        <w:rPr>
          <w:spacing w:val="-2"/>
          <w:w w:val="80"/>
          <w:sz w:val="20"/>
        </w:rPr>
        <w:t> </w:t>
      </w:r>
      <w:r>
        <w:rPr>
          <w:w w:val="80"/>
          <w:sz w:val="20"/>
        </w:rPr>
        <w:t>the</w:t>
      </w:r>
      <w:r>
        <w:rPr>
          <w:spacing w:val="-3"/>
          <w:w w:val="80"/>
          <w:sz w:val="20"/>
        </w:rPr>
        <w:t> </w:t>
      </w:r>
      <w:r>
        <w:rPr>
          <w:w w:val="80"/>
          <w:sz w:val="20"/>
        </w:rPr>
        <w:t>evidence</w:t>
      </w:r>
      <w:r>
        <w:rPr>
          <w:spacing w:val="-3"/>
          <w:w w:val="80"/>
          <w:sz w:val="20"/>
        </w:rPr>
        <w:t> </w:t>
      </w:r>
      <w:r>
        <w:rPr>
          <w:w w:val="80"/>
          <w:sz w:val="20"/>
        </w:rPr>
        <w:t>collected</w:t>
      </w:r>
      <w:r>
        <w:rPr>
          <w:spacing w:val="-2"/>
          <w:w w:val="80"/>
          <w:sz w:val="20"/>
        </w:rPr>
        <w:t> </w:t>
      </w:r>
      <w:r>
        <w:rPr>
          <w:w w:val="80"/>
          <w:sz w:val="20"/>
        </w:rPr>
        <w:t>(e.g.</w:t>
      </w:r>
      <w:r>
        <w:rPr>
          <w:spacing w:val="-9"/>
          <w:w w:val="80"/>
          <w:sz w:val="20"/>
        </w:rPr>
        <w:t> </w:t>
      </w:r>
      <w:r>
        <w:rPr>
          <w:w w:val="80"/>
          <w:sz w:val="20"/>
        </w:rPr>
        <w:t>thematic</w:t>
      </w:r>
      <w:r>
        <w:rPr>
          <w:spacing w:val="-3"/>
          <w:w w:val="80"/>
          <w:sz w:val="20"/>
        </w:rPr>
        <w:t> </w:t>
      </w:r>
      <w:r>
        <w:rPr>
          <w:w w:val="80"/>
          <w:sz w:val="20"/>
        </w:rPr>
        <w:t>analysis</w:t>
      </w:r>
      <w:r>
        <w:rPr>
          <w:spacing w:val="-2"/>
          <w:w w:val="80"/>
          <w:sz w:val="20"/>
        </w:rPr>
        <w:t> </w:t>
      </w:r>
      <w:r>
        <w:rPr>
          <w:w w:val="80"/>
          <w:sz w:val="20"/>
        </w:rPr>
        <w:t>of</w:t>
      </w:r>
      <w:r>
        <w:rPr>
          <w:spacing w:val="-3"/>
          <w:w w:val="80"/>
          <w:sz w:val="20"/>
        </w:rPr>
        <w:t> </w:t>
      </w:r>
      <w:r>
        <w:rPr>
          <w:w w:val="80"/>
          <w:sz w:val="20"/>
        </w:rPr>
        <w:t>interviews,</w:t>
      </w:r>
      <w:r>
        <w:rPr>
          <w:spacing w:val="-9"/>
          <w:w w:val="80"/>
          <w:sz w:val="20"/>
        </w:rPr>
        <w:t> </w:t>
      </w:r>
      <w:r>
        <w:rPr>
          <w:w w:val="80"/>
          <w:sz w:val="20"/>
        </w:rPr>
        <w:t>quantitative </w:t>
      </w:r>
      <w:r>
        <w:rPr>
          <w:w w:val="85"/>
          <w:sz w:val="20"/>
        </w:rPr>
        <w:t>analysis</w:t>
      </w:r>
      <w:r>
        <w:rPr>
          <w:spacing w:val="-27"/>
          <w:w w:val="85"/>
          <w:sz w:val="20"/>
        </w:rPr>
        <w:t> </w:t>
      </w:r>
      <w:r>
        <w:rPr>
          <w:w w:val="85"/>
          <w:sz w:val="20"/>
        </w:rPr>
        <w:t>of</w:t>
      </w:r>
      <w:r>
        <w:rPr>
          <w:spacing w:val="-26"/>
          <w:w w:val="85"/>
          <w:sz w:val="20"/>
        </w:rPr>
        <w:t> </w:t>
      </w:r>
      <w:r>
        <w:rPr>
          <w:w w:val="85"/>
          <w:sz w:val="20"/>
        </w:rPr>
        <w:t>data</w:t>
      </w:r>
      <w:r>
        <w:rPr>
          <w:spacing w:val="-26"/>
          <w:w w:val="85"/>
          <w:sz w:val="20"/>
        </w:rPr>
        <w:t> </w:t>
      </w:r>
      <w:r>
        <w:rPr>
          <w:w w:val="85"/>
          <w:sz w:val="20"/>
        </w:rPr>
        <w:t>and</w:t>
      </w:r>
      <w:r>
        <w:rPr>
          <w:spacing w:val="-26"/>
          <w:w w:val="85"/>
          <w:sz w:val="20"/>
        </w:rPr>
        <w:t> </w:t>
      </w:r>
      <w:r>
        <w:rPr>
          <w:w w:val="85"/>
          <w:sz w:val="20"/>
        </w:rPr>
        <w:t>survey</w:t>
      </w:r>
      <w:r>
        <w:rPr>
          <w:spacing w:val="-26"/>
          <w:w w:val="85"/>
          <w:sz w:val="20"/>
        </w:rPr>
        <w:t> </w:t>
      </w:r>
      <w:r>
        <w:rPr>
          <w:w w:val="85"/>
          <w:sz w:val="20"/>
        </w:rPr>
        <w:t>responses)</w:t>
      </w:r>
      <w:r>
        <w:rPr>
          <w:spacing w:val="-26"/>
          <w:w w:val="85"/>
          <w:sz w:val="20"/>
        </w:rPr>
        <w:t> </w:t>
      </w:r>
      <w:r>
        <w:rPr>
          <w:w w:val="85"/>
          <w:sz w:val="20"/>
        </w:rPr>
        <w:t>–</w:t>
      </w:r>
      <w:r>
        <w:rPr>
          <w:spacing w:val="-27"/>
          <w:w w:val="85"/>
          <w:sz w:val="20"/>
        </w:rPr>
        <w:t> </w:t>
      </w:r>
      <w:r>
        <w:rPr>
          <w:w w:val="85"/>
          <w:sz w:val="20"/>
        </w:rPr>
        <w:t>analysis</w:t>
      </w:r>
      <w:r>
        <w:rPr>
          <w:spacing w:val="-26"/>
          <w:w w:val="85"/>
          <w:sz w:val="20"/>
        </w:rPr>
        <w:t> </w:t>
      </w:r>
      <w:r>
        <w:rPr>
          <w:w w:val="85"/>
          <w:sz w:val="20"/>
        </w:rPr>
        <w:t>methods</w:t>
      </w:r>
      <w:r>
        <w:rPr>
          <w:spacing w:val="-26"/>
          <w:w w:val="85"/>
          <w:sz w:val="20"/>
        </w:rPr>
        <w:t> </w:t>
      </w:r>
      <w:r>
        <w:rPr>
          <w:w w:val="85"/>
          <w:sz w:val="20"/>
        </w:rPr>
        <w:t>will</w:t>
      </w:r>
      <w:r>
        <w:rPr>
          <w:spacing w:val="-26"/>
          <w:w w:val="85"/>
          <w:sz w:val="20"/>
        </w:rPr>
        <w:t> </w:t>
      </w:r>
      <w:r>
        <w:rPr>
          <w:w w:val="85"/>
          <w:sz w:val="20"/>
        </w:rPr>
        <w:t>depend</w:t>
      </w:r>
      <w:r>
        <w:rPr>
          <w:spacing w:val="-26"/>
          <w:w w:val="85"/>
          <w:sz w:val="20"/>
        </w:rPr>
        <w:t> </w:t>
      </w:r>
      <w:r>
        <w:rPr>
          <w:w w:val="85"/>
          <w:sz w:val="20"/>
        </w:rPr>
        <w:t>on</w:t>
      </w:r>
      <w:r>
        <w:rPr>
          <w:spacing w:val="-26"/>
          <w:w w:val="85"/>
          <w:sz w:val="20"/>
        </w:rPr>
        <w:t> </w:t>
      </w:r>
      <w:r>
        <w:rPr>
          <w:w w:val="85"/>
          <w:sz w:val="20"/>
        </w:rPr>
        <w:t>the</w:t>
      </w:r>
      <w:r>
        <w:rPr>
          <w:spacing w:val="-26"/>
          <w:w w:val="85"/>
          <w:sz w:val="20"/>
        </w:rPr>
        <w:t> </w:t>
      </w:r>
      <w:r>
        <w:rPr>
          <w:w w:val="85"/>
          <w:sz w:val="20"/>
        </w:rPr>
        <w:t>type</w:t>
      </w:r>
      <w:r>
        <w:rPr>
          <w:spacing w:val="-27"/>
          <w:w w:val="85"/>
          <w:sz w:val="20"/>
        </w:rPr>
        <w:t> </w:t>
      </w:r>
      <w:r>
        <w:rPr>
          <w:w w:val="85"/>
          <w:sz w:val="20"/>
        </w:rPr>
        <w:t>of</w:t>
      </w:r>
      <w:r>
        <w:rPr>
          <w:spacing w:val="-26"/>
          <w:w w:val="85"/>
          <w:sz w:val="20"/>
        </w:rPr>
        <w:t> </w:t>
      </w:r>
      <w:r>
        <w:rPr>
          <w:w w:val="85"/>
          <w:sz w:val="20"/>
        </w:rPr>
        <w:t>evidence, </w:t>
      </w:r>
      <w:r>
        <w:rPr>
          <w:w w:val="90"/>
          <w:sz w:val="20"/>
        </w:rPr>
        <w:t>collection method and volume of</w:t>
      </w:r>
      <w:r>
        <w:rPr>
          <w:spacing w:val="-35"/>
          <w:w w:val="90"/>
          <w:sz w:val="20"/>
        </w:rPr>
        <w:t> </w:t>
      </w:r>
      <w:r>
        <w:rPr>
          <w:w w:val="90"/>
          <w:sz w:val="20"/>
        </w:rPr>
        <w:t>information</w:t>
      </w:r>
    </w:p>
    <w:p>
      <w:pPr>
        <w:pStyle w:val="ListParagraph"/>
        <w:numPr>
          <w:ilvl w:val="2"/>
          <w:numId w:val="42"/>
        </w:numPr>
        <w:tabs>
          <w:tab w:pos="1056" w:val="left" w:leader="none"/>
        </w:tabs>
        <w:spacing w:line="234" w:lineRule="exact" w:before="0" w:after="0"/>
        <w:ind w:left="1055" w:right="0" w:hanging="285"/>
        <w:jc w:val="left"/>
        <w:rPr>
          <w:rFonts w:ascii="Lucida Sans" w:hAnsi="Lucida Sans"/>
          <w:color w:val="00ACC8"/>
          <w:sz w:val="20"/>
        </w:rPr>
      </w:pPr>
      <w:r>
        <w:rPr/>
        <w:pict>
          <v:group style="position:absolute;margin-left:48.189102pt;margin-top:-47.822929pt;width:498.9pt;height:93.3pt;mso-position-horizontal-relative:page;mso-position-vertical-relative:paragraph;z-index:-257970176" coordorigin="964,-956" coordsize="9978,1866">
            <v:rect style="position:absolute;left:1280;top:-957;width:9662;height:1866" filled="true" fillcolor="#e5f4f8" stroked="false">
              <v:fill type="solid"/>
            </v:rect>
            <v:shape style="position:absolute;left:963;top:-957;width:2424;height:1866" coordorigin="964,-956" coordsize="2424,1866" path="m3246,-956l964,-956,964,909,3246,909,3246,176,3387,94,3246,12,3246,-956xe" filled="true" fillcolor="#9ed7e5" stroked="false">
              <v:path arrowok="t"/>
              <v:fill type="solid"/>
            </v:shape>
            <w10:wrap type="none"/>
          </v:group>
        </w:pict>
      </w:r>
      <w:r>
        <w:rPr>
          <w:w w:val="90"/>
          <w:sz w:val="20"/>
        </w:rPr>
        <w:t>Draft findings identified and</w:t>
      </w:r>
      <w:r>
        <w:rPr>
          <w:spacing w:val="-22"/>
          <w:w w:val="90"/>
          <w:sz w:val="20"/>
        </w:rPr>
        <w:t> </w:t>
      </w:r>
      <w:r>
        <w:rPr>
          <w:w w:val="90"/>
          <w:sz w:val="20"/>
        </w:rPr>
        <w:t>documented</w:t>
      </w:r>
    </w:p>
    <w:p>
      <w:pPr>
        <w:pStyle w:val="ListParagraph"/>
        <w:numPr>
          <w:ilvl w:val="2"/>
          <w:numId w:val="42"/>
        </w:numPr>
        <w:tabs>
          <w:tab w:pos="1056" w:val="left" w:leader="none"/>
        </w:tabs>
        <w:spacing w:line="240" w:lineRule="auto" w:before="44" w:after="0"/>
        <w:ind w:left="1055" w:right="0" w:hanging="285"/>
        <w:jc w:val="left"/>
        <w:rPr>
          <w:rFonts w:ascii="Lucida Sans" w:hAnsi="Lucida Sans"/>
          <w:color w:val="00ACC8"/>
          <w:sz w:val="20"/>
        </w:rPr>
      </w:pPr>
      <w:r>
        <w:rPr>
          <w:w w:val="90"/>
          <w:sz w:val="20"/>
        </w:rPr>
        <w:t>Draft findings validated with key</w:t>
      </w:r>
      <w:r>
        <w:rPr>
          <w:spacing w:val="-31"/>
          <w:w w:val="90"/>
          <w:sz w:val="20"/>
        </w:rPr>
        <w:t> </w:t>
      </w:r>
      <w:r>
        <w:rPr>
          <w:w w:val="90"/>
          <w:sz w:val="20"/>
        </w:rPr>
        <w:t>stakeholders</w:t>
      </w:r>
    </w:p>
    <w:p>
      <w:pPr>
        <w:pStyle w:val="ListParagraph"/>
        <w:numPr>
          <w:ilvl w:val="2"/>
          <w:numId w:val="42"/>
        </w:numPr>
        <w:tabs>
          <w:tab w:pos="1056" w:val="left" w:leader="none"/>
        </w:tabs>
        <w:spacing w:line="240" w:lineRule="auto" w:before="44" w:after="0"/>
        <w:ind w:left="1055" w:right="0" w:hanging="285"/>
        <w:jc w:val="left"/>
        <w:rPr>
          <w:rFonts w:ascii="Lucida Sans" w:hAnsi="Lucida Sans"/>
          <w:color w:val="00ACC8"/>
          <w:sz w:val="20"/>
        </w:rPr>
      </w:pPr>
      <w:r>
        <w:rPr>
          <w:w w:val="90"/>
          <w:sz w:val="20"/>
        </w:rPr>
        <w:t>Findings</w:t>
      </w:r>
      <w:r>
        <w:rPr>
          <w:spacing w:val="-9"/>
          <w:w w:val="90"/>
          <w:sz w:val="20"/>
        </w:rPr>
        <w:t> </w:t>
      </w:r>
      <w:r>
        <w:rPr>
          <w:w w:val="90"/>
          <w:sz w:val="20"/>
        </w:rPr>
        <w:t>endorsed</w:t>
      </w:r>
      <w:r>
        <w:rPr>
          <w:spacing w:val="-9"/>
          <w:w w:val="90"/>
          <w:sz w:val="20"/>
        </w:rPr>
        <w:t> </w:t>
      </w:r>
      <w:r>
        <w:rPr>
          <w:w w:val="90"/>
          <w:sz w:val="20"/>
        </w:rPr>
        <w:t>by</w:t>
      </w:r>
      <w:r>
        <w:rPr>
          <w:spacing w:val="-9"/>
          <w:w w:val="90"/>
          <w:sz w:val="20"/>
        </w:rPr>
        <w:t> </w:t>
      </w:r>
      <w:r>
        <w:rPr>
          <w:w w:val="90"/>
          <w:sz w:val="20"/>
        </w:rPr>
        <w:t>the</w:t>
      </w:r>
      <w:r>
        <w:rPr>
          <w:spacing w:val="-9"/>
          <w:w w:val="90"/>
          <w:sz w:val="20"/>
        </w:rPr>
        <w:t> </w:t>
      </w:r>
      <w:r>
        <w:rPr>
          <w:w w:val="90"/>
          <w:sz w:val="20"/>
        </w:rPr>
        <w:t>evaluation</w:t>
      </w:r>
      <w:r>
        <w:rPr>
          <w:spacing w:val="-9"/>
          <w:w w:val="90"/>
          <w:sz w:val="20"/>
        </w:rPr>
        <w:t> </w:t>
      </w:r>
      <w:r>
        <w:rPr>
          <w:w w:val="90"/>
          <w:sz w:val="20"/>
        </w:rPr>
        <w:t>governance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committee.</w:t>
      </w:r>
    </w:p>
    <w:p>
      <w:pPr>
        <w:spacing w:after="0" w:line="240" w:lineRule="auto"/>
        <w:jc w:val="left"/>
        <w:rPr>
          <w:rFonts w:ascii="Lucida Sans" w:hAnsi="Lucida Sans"/>
          <w:sz w:val="20"/>
        </w:rPr>
        <w:sectPr>
          <w:type w:val="continuous"/>
          <w:pgSz w:w="11910" w:h="16840"/>
          <w:pgMar w:top="1580" w:bottom="280" w:left="0" w:right="0"/>
          <w:cols w:num="2" w:equalWidth="0">
            <w:col w:w="2718" w:space="40"/>
            <w:col w:w="9152"/>
          </w:cols>
        </w:sectPr>
      </w:pPr>
    </w:p>
    <w:p>
      <w:pPr>
        <w:pStyle w:val="BodyText"/>
      </w:pPr>
    </w:p>
    <w:p>
      <w:pPr>
        <w:pStyle w:val="BodyText"/>
        <w:rPr>
          <w:sz w:val="14"/>
        </w:rPr>
      </w:pPr>
    </w:p>
    <w:p>
      <w:pPr>
        <w:pStyle w:val="BodyText"/>
        <w:ind w:left="953"/>
      </w:pPr>
      <w:r>
        <w:rPr/>
        <w:pict>
          <v:group style="width:499.4pt;height:26.55pt;mso-position-horizontal-relative:char;mso-position-vertical-relative:line" coordorigin="0,0" coordsize="9988,531">
            <v:rect style="position:absolute;left:330;top:10;width:9658;height:511" filled="true" fillcolor="#e5f4f8" stroked="false">
              <v:fill type="solid"/>
            </v:rect>
            <v:shape style="position:absolute;left:10;top:10;width:2455;height:511" coordorigin="10,10" coordsize="2455,511" path="m2321,10l10,10,10,520,2321,520,2321,358,2465,276,2321,194,2321,10xe" filled="true" fillcolor="#ffffff" stroked="false">
              <v:path arrowok="t"/>
              <v:fill type="solid"/>
            </v:shape>
            <v:shape style="position:absolute;left:10;top:10;width:2455;height:511" coordorigin="10,10" coordsize="2455,511" path="m2465,276l2321,194,2321,10,10,10,10,520,2321,520,2321,358,2465,276xe" filled="false" stroked="true" strokeweight="1.0pt" strokecolor="#00acc8">
              <v:path arrowok="t"/>
              <v:stroke dashstyle="solid"/>
            </v:shape>
            <v:shape style="position:absolute;left:802;top:144;width:746;height:237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0ACC8"/>
                        <w:w w:val="95"/>
                        <w:sz w:val="20"/>
                      </w:rPr>
                      <w:t>outPuts</w:t>
                    </w:r>
                  </w:p>
                </w:txbxContent>
              </v:textbox>
              <w10:wrap type="none"/>
            </v:shape>
            <v:shape style="position:absolute;left:2608;top:132;width:7278;height:227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47"/>
                      </w:numPr>
                      <w:tabs>
                        <w:tab w:pos="284" w:val="left" w:leader="none"/>
                      </w:tabs>
                      <w:spacing w:line="226" w:lineRule="exact" w:before="0"/>
                      <w:ind w:left="283" w:right="0" w:hanging="284"/>
                      <w:jc w:val="left"/>
                      <w:rPr>
                        <w:sz w:val="20"/>
                      </w:rPr>
                    </w:pPr>
                    <w:r>
                      <w:rPr>
                        <w:w w:val="80"/>
                        <w:sz w:val="20"/>
                      </w:rPr>
                      <w:t>Summary</w:t>
                    </w:r>
                    <w:r>
                      <w:rPr>
                        <w:spacing w:val="-3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of</w:t>
                    </w:r>
                    <w:r>
                      <w:rPr>
                        <w:spacing w:val="-3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the</w:t>
                    </w:r>
                    <w:r>
                      <w:rPr>
                        <w:spacing w:val="-3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key</w:t>
                    </w:r>
                    <w:r>
                      <w:rPr>
                        <w:spacing w:val="-2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evaluation</w:t>
                    </w:r>
                    <w:r>
                      <w:rPr>
                        <w:spacing w:val="-3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findings,</w:t>
                    </w:r>
                    <w:r>
                      <w:rPr>
                        <w:spacing w:val="-10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for</w:t>
                    </w:r>
                    <w:r>
                      <w:rPr>
                        <w:spacing w:val="-2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endorsement</w:t>
                    </w:r>
                    <w:r>
                      <w:rPr>
                        <w:spacing w:val="-3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by</w:t>
                    </w:r>
                    <w:r>
                      <w:rPr>
                        <w:spacing w:val="-3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the</w:t>
                    </w:r>
                    <w:r>
                      <w:rPr>
                        <w:spacing w:val="-2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evaluation</w:t>
                    </w:r>
                    <w:r>
                      <w:rPr>
                        <w:spacing w:val="-3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governance</w:t>
                    </w:r>
                    <w:r>
                      <w:rPr>
                        <w:spacing w:val="-3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committee.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</w:pPr>
    </w:p>
    <w:p>
      <w:pPr>
        <w:spacing w:after="0"/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2"/>
          <w:numId w:val="9"/>
        </w:numPr>
        <w:tabs>
          <w:tab w:pos="1531" w:val="left" w:leader="none"/>
        </w:tabs>
        <w:spacing w:line="240" w:lineRule="auto" w:before="1" w:after="0"/>
        <w:ind w:left="1530" w:right="0" w:hanging="568"/>
        <w:jc w:val="left"/>
        <w:rPr>
          <w:color w:val="00ACC8"/>
          <w:sz w:val="20"/>
        </w:rPr>
      </w:pPr>
      <w:r>
        <w:rPr>
          <w:color w:val="00ACC8"/>
          <w:w w:val="90"/>
          <w:sz w:val="20"/>
        </w:rPr>
        <w:t>Stage</w:t>
      </w:r>
      <w:r>
        <w:rPr>
          <w:color w:val="00ACC8"/>
          <w:spacing w:val="-28"/>
          <w:w w:val="90"/>
          <w:sz w:val="20"/>
        </w:rPr>
        <w:t> </w:t>
      </w:r>
      <w:r>
        <w:rPr>
          <w:color w:val="00ACC8"/>
          <w:w w:val="90"/>
          <w:sz w:val="20"/>
        </w:rPr>
        <w:t>3:</w:t>
      </w:r>
      <w:r>
        <w:rPr>
          <w:color w:val="00ACC8"/>
          <w:spacing w:val="-30"/>
          <w:w w:val="90"/>
          <w:sz w:val="20"/>
        </w:rPr>
        <w:t> </w:t>
      </w:r>
      <w:r>
        <w:rPr>
          <w:color w:val="00ACC8"/>
          <w:w w:val="90"/>
          <w:sz w:val="20"/>
        </w:rPr>
        <w:t>Interpreting</w:t>
      </w:r>
      <w:r>
        <w:rPr>
          <w:color w:val="00ACC8"/>
          <w:spacing w:val="-28"/>
          <w:w w:val="90"/>
          <w:sz w:val="20"/>
        </w:rPr>
        <w:t> </w:t>
      </w:r>
      <w:r>
        <w:rPr>
          <w:color w:val="00ACC8"/>
          <w:w w:val="90"/>
          <w:sz w:val="20"/>
        </w:rPr>
        <w:t>and</w:t>
      </w:r>
      <w:r>
        <w:rPr>
          <w:color w:val="00ACC8"/>
          <w:spacing w:val="-27"/>
          <w:w w:val="90"/>
          <w:sz w:val="20"/>
        </w:rPr>
        <w:t> </w:t>
      </w:r>
      <w:r>
        <w:rPr>
          <w:color w:val="00ACC8"/>
          <w:w w:val="90"/>
          <w:sz w:val="20"/>
        </w:rPr>
        <w:t>analysing</w:t>
      </w:r>
      <w:r>
        <w:rPr>
          <w:color w:val="00ACC8"/>
          <w:spacing w:val="-27"/>
          <w:w w:val="90"/>
          <w:sz w:val="20"/>
        </w:rPr>
        <w:t> </w:t>
      </w:r>
      <w:r>
        <w:rPr>
          <w:color w:val="00ACC8"/>
          <w:w w:val="90"/>
          <w:sz w:val="20"/>
        </w:rPr>
        <w:t>evaluation</w:t>
      </w:r>
      <w:r>
        <w:rPr>
          <w:color w:val="00ACC8"/>
          <w:spacing w:val="-27"/>
          <w:w w:val="90"/>
          <w:sz w:val="20"/>
        </w:rPr>
        <w:t> </w:t>
      </w:r>
      <w:r>
        <w:rPr>
          <w:color w:val="00ACC8"/>
          <w:w w:val="90"/>
          <w:sz w:val="20"/>
        </w:rPr>
        <w:t>evidence</w:t>
      </w:r>
    </w:p>
    <w:p>
      <w:pPr>
        <w:pStyle w:val="BodyText"/>
        <w:spacing w:line="292" w:lineRule="auto" w:before="106"/>
        <w:ind w:left="963" w:right="-12"/>
      </w:pPr>
      <w:r>
        <w:rPr>
          <w:w w:val="85"/>
        </w:rPr>
        <w:t>The</w:t>
      </w:r>
      <w:r>
        <w:rPr>
          <w:spacing w:val="-23"/>
          <w:w w:val="85"/>
        </w:rPr>
        <w:t> </w:t>
      </w:r>
      <w:r>
        <w:rPr>
          <w:w w:val="85"/>
        </w:rPr>
        <w:t>third</w:t>
      </w:r>
      <w:r>
        <w:rPr>
          <w:spacing w:val="-22"/>
          <w:w w:val="85"/>
        </w:rPr>
        <w:t> </w:t>
      </w:r>
      <w:r>
        <w:rPr>
          <w:w w:val="85"/>
        </w:rPr>
        <w:t>evaluation</w:t>
      </w:r>
      <w:r>
        <w:rPr>
          <w:spacing w:val="-23"/>
          <w:w w:val="85"/>
        </w:rPr>
        <w:t> </w:t>
      </w:r>
      <w:r>
        <w:rPr>
          <w:w w:val="85"/>
        </w:rPr>
        <w:t>stage</w:t>
      </w:r>
      <w:r>
        <w:rPr>
          <w:spacing w:val="-22"/>
          <w:w w:val="85"/>
        </w:rPr>
        <w:t> </w:t>
      </w:r>
      <w:r>
        <w:rPr>
          <w:w w:val="85"/>
        </w:rPr>
        <w:t>is</w:t>
      </w:r>
      <w:r>
        <w:rPr>
          <w:spacing w:val="-22"/>
          <w:w w:val="85"/>
        </w:rPr>
        <w:t> </w:t>
      </w:r>
      <w:r>
        <w:rPr>
          <w:w w:val="85"/>
        </w:rPr>
        <w:t>to</w:t>
      </w:r>
      <w:r>
        <w:rPr>
          <w:spacing w:val="-23"/>
          <w:w w:val="85"/>
        </w:rPr>
        <w:t> </w:t>
      </w:r>
      <w:r>
        <w:rPr>
          <w:w w:val="85"/>
        </w:rPr>
        <w:t>interpret</w:t>
      </w:r>
      <w:r>
        <w:rPr>
          <w:spacing w:val="-22"/>
          <w:w w:val="85"/>
        </w:rPr>
        <w:t> </w:t>
      </w:r>
      <w:r>
        <w:rPr>
          <w:w w:val="85"/>
        </w:rPr>
        <w:t>and</w:t>
      </w:r>
      <w:r>
        <w:rPr>
          <w:spacing w:val="-22"/>
          <w:w w:val="85"/>
        </w:rPr>
        <w:t> </w:t>
      </w:r>
      <w:r>
        <w:rPr>
          <w:w w:val="85"/>
        </w:rPr>
        <w:t>analyse</w:t>
      </w:r>
      <w:r>
        <w:rPr>
          <w:spacing w:val="-23"/>
          <w:w w:val="85"/>
        </w:rPr>
        <w:t> </w:t>
      </w:r>
      <w:r>
        <w:rPr>
          <w:w w:val="85"/>
        </w:rPr>
        <w:t>the</w:t>
      </w:r>
      <w:r>
        <w:rPr>
          <w:spacing w:val="-22"/>
          <w:w w:val="85"/>
        </w:rPr>
        <w:t> </w:t>
      </w:r>
      <w:r>
        <w:rPr>
          <w:w w:val="85"/>
        </w:rPr>
        <w:t>evidence gathered.</w:t>
      </w:r>
      <w:r>
        <w:rPr>
          <w:spacing w:val="-37"/>
          <w:w w:val="85"/>
        </w:rPr>
        <w:t> </w:t>
      </w:r>
      <w:r>
        <w:rPr>
          <w:w w:val="85"/>
        </w:rPr>
        <w:t>The</w:t>
      </w:r>
      <w:r>
        <w:rPr>
          <w:spacing w:val="-30"/>
          <w:w w:val="85"/>
        </w:rPr>
        <w:t> </w:t>
      </w:r>
      <w:r>
        <w:rPr>
          <w:w w:val="85"/>
        </w:rPr>
        <w:t>purpose,</w:t>
      </w:r>
      <w:r>
        <w:rPr>
          <w:spacing w:val="-34"/>
          <w:w w:val="85"/>
        </w:rPr>
        <w:t> </w:t>
      </w:r>
      <w:r>
        <w:rPr>
          <w:w w:val="85"/>
        </w:rPr>
        <w:t>key</w:t>
      </w:r>
      <w:r>
        <w:rPr>
          <w:spacing w:val="-30"/>
          <w:w w:val="85"/>
        </w:rPr>
        <w:t> </w:t>
      </w:r>
      <w:r>
        <w:rPr>
          <w:w w:val="85"/>
        </w:rPr>
        <w:t>activities</w:t>
      </w:r>
      <w:r>
        <w:rPr>
          <w:spacing w:val="-31"/>
          <w:w w:val="85"/>
        </w:rPr>
        <w:t> </w:t>
      </w:r>
      <w:r>
        <w:rPr>
          <w:w w:val="85"/>
        </w:rPr>
        <w:t>and</w:t>
      </w:r>
      <w:r>
        <w:rPr>
          <w:spacing w:val="-31"/>
          <w:w w:val="85"/>
        </w:rPr>
        <w:t> </w:t>
      </w:r>
      <w:r>
        <w:rPr>
          <w:w w:val="85"/>
        </w:rPr>
        <w:t>outputs</w:t>
      </w:r>
      <w:r>
        <w:rPr>
          <w:spacing w:val="-31"/>
          <w:w w:val="85"/>
        </w:rPr>
        <w:t> </w:t>
      </w:r>
      <w:r>
        <w:rPr>
          <w:w w:val="85"/>
        </w:rPr>
        <w:t>from</w:t>
      </w:r>
      <w:r>
        <w:rPr>
          <w:spacing w:val="-31"/>
          <w:w w:val="85"/>
        </w:rPr>
        <w:t> </w:t>
      </w:r>
      <w:r>
        <w:rPr>
          <w:w w:val="85"/>
        </w:rPr>
        <w:t>this</w:t>
      </w:r>
      <w:r>
        <w:rPr>
          <w:spacing w:val="-31"/>
          <w:w w:val="85"/>
        </w:rPr>
        <w:t> </w:t>
      </w:r>
      <w:r>
        <w:rPr>
          <w:w w:val="85"/>
        </w:rPr>
        <w:t>stage</w:t>
      </w:r>
      <w:r>
        <w:rPr>
          <w:spacing w:val="-31"/>
          <w:w w:val="85"/>
        </w:rPr>
        <w:t> </w:t>
      </w:r>
      <w:r>
        <w:rPr>
          <w:spacing w:val="-5"/>
          <w:w w:val="85"/>
        </w:rPr>
        <w:t>are </w:t>
      </w:r>
      <w:r>
        <w:rPr>
          <w:w w:val="90"/>
        </w:rPr>
        <w:t>described in figure</w:t>
      </w:r>
      <w:r>
        <w:rPr>
          <w:spacing w:val="-14"/>
          <w:w w:val="90"/>
        </w:rPr>
        <w:t> </w:t>
      </w:r>
      <w:r>
        <w:rPr>
          <w:w w:val="90"/>
        </w:rPr>
        <w:t>8.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92" w:lineRule="auto"/>
        <w:ind w:left="963" w:right="539"/>
      </w:pPr>
      <w:r>
        <w:rPr>
          <w:spacing w:val="-8"/>
          <w:w w:val="85"/>
        </w:rPr>
        <w:t>To</w:t>
      </w:r>
      <w:r>
        <w:rPr>
          <w:spacing w:val="-25"/>
          <w:w w:val="85"/>
        </w:rPr>
        <w:t> </w:t>
      </w:r>
      <w:r>
        <w:rPr>
          <w:w w:val="85"/>
        </w:rPr>
        <w:t>interpret</w:t>
      </w:r>
      <w:r>
        <w:rPr>
          <w:spacing w:val="-24"/>
          <w:w w:val="85"/>
        </w:rPr>
        <w:t> </w:t>
      </w:r>
      <w:r>
        <w:rPr>
          <w:w w:val="85"/>
        </w:rPr>
        <w:t>the</w:t>
      </w:r>
      <w:r>
        <w:rPr>
          <w:spacing w:val="-25"/>
          <w:w w:val="85"/>
        </w:rPr>
        <w:t> </w:t>
      </w:r>
      <w:r>
        <w:rPr>
          <w:w w:val="85"/>
        </w:rPr>
        <w:t>evidence</w:t>
      </w:r>
      <w:r>
        <w:rPr>
          <w:spacing w:val="-24"/>
          <w:w w:val="85"/>
        </w:rPr>
        <w:t> </w:t>
      </w:r>
      <w:r>
        <w:rPr>
          <w:w w:val="85"/>
        </w:rPr>
        <w:t>collected,</w:t>
      </w:r>
      <w:r>
        <w:rPr>
          <w:spacing w:val="-28"/>
          <w:w w:val="85"/>
        </w:rPr>
        <w:t> </w:t>
      </w:r>
      <w:r>
        <w:rPr>
          <w:w w:val="85"/>
        </w:rPr>
        <w:t>it</w:t>
      </w:r>
      <w:r>
        <w:rPr>
          <w:spacing w:val="-24"/>
          <w:w w:val="85"/>
        </w:rPr>
        <w:t> </w:t>
      </w:r>
      <w:r>
        <w:rPr>
          <w:w w:val="85"/>
        </w:rPr>
        <w:t>is</w:t>
      </w:r>
      <w:r>
        <w:rPr>
          <w:spacing w:val="-24"/>
          <w:w w:val="85"/>
        </w:rPr>
        <w:t> </w:t>
      </w:r>
      <w:r>
        <w:rPr>
          <w:w w:val="85"/>
        </w:rPr>
        <w:t>important</w:t>
      </w:r>
      <w:r>
        <w:rPr>
          <w:spacing w:val="-25"/>
          <w:w w:val="85"/>
        </w:rPr>
        <w:t> </w:t>
      </w:r>
      <w:r>
        <w:rPr>
          <w:w w:val="85"/>
        </w:rPr>
        <w:t>to</w:t>
      </w:r>
      <w:r>
        <w:rPr>
          <w:spacing w:val="-24"/>
          <w:w w:val="85"/>
        </w:rPr>
        <w:t> </w:t>
      </w:r>
      <w:r>
        <w:rPr>
          <w:w w:val="85"/>
        </w:rPr>
        <w:t>view</w:t>
      </w:r>
      <w:r>
        <w:rPr>
          <w:spacing w:val="-24"/>
          <w:w w:val="85"/>
        </w:rPr>
        <w:t> </w:t>
      </w:r>
      <w:r>
        <w:rPr>
          <w:spacing w:val="-5"/>
          <w:w w:val="85"/>
        </w:rPr>
        <w:t>the </w:t>
      </w:r>
      <w:r>
        <w:rPr>
          <w:w w:val="90"/>
        </w:rPr>
        <w:t>information</w:t>
      </w:r>
      <w:r>
        <w:rPr>
          <w:spacing w:val="-26"/>
          <w:w w:val="90"/>
        </w:rPr>
        <w:t> </w:t>
      </w:r>
      <w:r>
        <w:rPr>
          <w:w w:val="90"/>
        </w:rPr>
        <w:t>as</w:t>
      </w:r>
      <w:r>
        <w:rPr>
          <w:spacing w:val="-25"/>
          <w:w w:val="90"/>
        </w:rPr>
        <w:t> </w:t>
      </w:r>
      <w:r>
        <w:rPr>
          <w:w w:val="90"/>
        </w:rPr>
        <w:t>objectively</w:t>
      </w:r>
      <w:r>
        <w:rPr>
          <w:spacing w:val="-26"/>
          <w:w w:val="90"/>
        </w:rPr>
        <w:t> </w:t>
      </w:r>
      <w:r>
        <w:rPr>
          <w:w w:val="90"/>
        </w:rPr>
        <w:t>as</w:t>
      </w:r>
      <w:r>
        <w:rPr>
          <w:spacing w:val="-25"/>
          <w:w w:val="90"/>
        </w:rPr>
        <w:t> </w:t>
      </w:r>
      <w:r>
        <w:rPr>
          <w:w w:val="90"/>
        </w:rPr>
        <w:t>possible.</w:t>
      </w:r>
      <w:r>
        <w:rPr>
          <w:spacing w:val="-29"/>
          <w:w w:val="90"/>
        </w:rPr>
        <w:t> </w:t>
      </w:r>
      <w:r>
        <w:rPr>
          <w:w w:val="90"/>
        </w:rPr>
        <w:t>It</w:t>
      </w:r>
      <w:r>
        <w:rPr>
          <w:spacing w:val="-25"/>
          <w:w w:val="90"/>
        </w:rPr>
        <w:t> </w:t>
      </w:r>
      <w:r>
        <w:rPr>
          <w:w w:val="90"/>
        </w:rPr>
        <w:t>may</w:t>
      </w:r>
      <w:r>
        <w:rPr>
          <w:spacing w:val="-26"/>
          <w:w w:val="90"/>
        </w:rPr>
        <w:t> </w:t>
      </w:r>
      <w:r>
        <w:rPr>
          <w:w w:val="90"/>
        </w:rPr>
        <w:t>help</w:t>
      </w:r>
      <w:r>
        <w:rPr>
          <w:spacing w:val="-25"/>
          <w:w w:val="90"/>
        </w:rPr>
        <w:t> </w:t>
      </w:r>
      <w:r>
        <w:rPr>
          <w:w w:val="90"/>
        </w:rPr>
        <w:t>to:</w:t>
      </w:r>
    </w:p>
    <w:p>
      <w:pPr>
        <w:pStyle w:val="BodyText"/>
        <w:spacing w:before="1"/>
        <w:rPr>
          <w:sz w:val="19"/>
        </w:rPr>
      </w:pPr>
    </w:p>
    <w:p>
      <w:pPr>
        <w:pStyle w:val="ListParagraph"/>
        <w:numPr>
          <w:ilvl w:val="3"/>
          <w:numId w:val="9"/>
        </w:numPr>
        <w:tabs>
          <w:tab w:pos="1531" w:val="left" w:leader="none"/>
        </w:tabs>
        <w:spacing w:line="290" w:lineRule="auto" w:before="0" w:after="0"/>
        <w:ind w:left="1530" w:right="4" w:hanging="284"/>
        <w:jc w:val="left"/>
        <w:rPr>
          <w:rFonts w:ascii="Lucida Sans" w:hAnsi="Lucida Sans"/>
          <w:color w:val="00ACC8"/>
          <w:sz w:val="20"/>
        </w:rPr>
      </w:pPr>
      <w:r>
        <w:rPr>
          <w:w w:val="80"/>
          <w:sz w:val="20"/>
        </w:rPr>
        <w:t>combine</w:t>
      </w:r>
      <w:r>
        <w:rPr>
          <w:spacing w:val="-7"/>
          <w:w w:val="80"/>
          <w:sz w:val="20"/>
        </w:rPr>
        <w:t> </w:t>
      </w:r>
      <w:r>
        <w:rPr>
          <w:w w:val="80"/>
          <w:sz w:val="20"/>
        </w:rPr>
        <w:t>the</w:t>
      </w:r>
      <w:r>
        <w:rPr>
          <w:spacing w:val="-6"/>
          <w:w w:val="80"/>
          <w:sz w:val="20"/>
        </w:rPr>
        <w:t> </w:t>
      </w:r>
      <w:r>
        <w:rPr>
          <w:w w:val="80"/>
          <w:sz w:val="20"/>
        </w:rPr>
        <w:t>qualitative</w:t>
      </w:r>
      <w:r>
        <w:rPr>
          <w:spacing w:val="-6"/>
          <w:w w:val="80"/>
          <w:sz w:val="20"/>
        </w:rPr>
        <w:t> </w:t>
      </w:r>
      <w:r>
        <w:rPr>
          <w:w w:val="80"/>
          <w:sz w:val="20"/>
        </w:rPr>
        <w:t>and</w:t>
      </w:r>
      <w:r>
        <w:rPr>
          <w:spacing w:val="-7"/>
          <w:w w:val="80"/>
          <w:sz w:val="20"/>
        </w:rPr>
        <w:t> </w:t>
      </w:r>
      <w:r>
        <w:rPr>
          <w:w w:val="80"/>
          <w:sz w:val="20"/>
        </w:rPr>
        <w:t>quantitative</w:t>
      </w:r>
      <w:r>
        <w:rPr>
          <w:spacing w:val="-6"/>
          <w:w w:val="80"/>
          <w:sz w:val="20"/>
        </w:rPr>
        <w:t> </w:t>
      </w:r>
      <w:r>
        <w:rPr>
          <w:w w:val="80"/>
          <w:sz w:val="20"/>
        </w:rPr>
        <w:t>information</w:t>
      </w:r>
      <w:r>
        <w:rPr>
          <w:spacing w:val="-6"/>
          <w:w w:val="80"/>
          <w:sz w:val="20"/>
        </w:rPr>
        <w:t> </w:t>
      </w:r>
      <w:r>
        <w:rPr>
          <w:spacing w:val="-3"/>
          <w:w w:val="80"/>
          <w:sz w:val="20"/>
        </w:rPr>
        <w:t>collected </w:t>
      </w:r>
      <w:r>
        <w:rPr>
          <w:w w:val="90"/>
          <w:sz w:val="20"/>
        </w:rPr>
        <w:t>for each evaluation</w:t>
      </w:r>
      <w:r>
        <w:rPr>
          <w:spacing w:val="-29"/>
          <w:w w:val="90"/>
          <w:sz w:val="20"/>
        </w:rPr>
        <w:t> </w:t>
      </w:r>
      <w:r>
        <w:rPr>
          <w:w w:val="90"/>
          <w:sz w:val="20"/>
        </w:rPr>
        <w:t>question</w:t>
      </w:r>
    </w:p>
    <w:p>
      <w:pPr>
        <w:pStyle w:val="ListParagraph"/>
        <w:numPr>
          <w:ilvl w:val="3"/>
          <w:numId w:val="9"/>
        </w:numPr>
        <w:tabs>
          <w:tab w:pos="1531" w:val="left" w:leader="none"/>
        </w:tabs>
        <w:spacing w:line="290" w:lineRule="auto" w:before="53" w:after="0"/>
        <w:ind w:left="1530" w:right="358" w:hanging="284"/>
        <w:jc w:val="left"/>
        <w:rPr>
          <w:rFonts w:ascii="Lucida Sans" w:hAnsi="Lucida Sans"/>
          <w:color w:val="00ACC8"/>
          <w:sz w:val="20"/>
        </w:rPr>
      </w:pPr>
      <w:r>
        <w:rPr>
          <w:w w:val="80"/>
          <w:sz w:val="20"/>
        </w:rPr>
        <w:t>assess</w:t>
      </w:r>
      <w:r>
        <w:rPr>
          <w:spacing w:val="-11"/>
          <w:w w:val="80"/>
          <w:sz w:val="20"/>
        </w:rPr>
        <w:t> </w:t>
      </w:r>
      <w:r>
        <w:rPr>
          <w:w w:val="80"/>
          <w:sz w:val="20"/>
        </w:rPr>
        <w:t>the</w:t>
      </w:r>
      <w:r>
        <w:rPr>
          <w:spacing w:val="-10"/>
          <w:w w:val="80"/>
          <w:sz w:val="20"/>
        </w:rPr>
        <w:t> </w:t>
      </w:r>
      <w:r>
        <w:rPr>
          <w:w w:val="80"/>
          <w:sz w:val="20"/>
        </w:rPr>
        <w:t>key</w:t>
      </w:r>
      <w:r>
        <w:rPr>
          <w:spacing w:val="-10"/>
          <w:w w:val="80"/>
          <w:sz w:val="20"/>
        </w:rPr>
        <w:t> </w:t>
      </w:r>
      <w:r>
        <w:rPr>
          <w:w w:val="80"/>
          <w:sz w:val="20"/>
        </w:rPr>
        <w:t>messages</w:t>
      </w:r>
      <w:r>
        <w:rPr>
          <w:spacing w:val="-11"/>
          <w:w w:val="80"/>
          <w:sz w:val="20"/>
        </w:rPr>
        <w:t> </w:t>
      </w:r>
      <w:r>
        <w:rPr>
          <w:w w:val="80"/>
          <w:sz w:val="20"/>
        </w:rPr>
        <w:t>contained</w:t>
      </w:r>
      <w:r>
        <w:rPr>
          <w:spacing w:val="-10"/>
          <w:w w:val="80"/>
          <w:sz w:val="20"/>
        </w:rPr>
        <w:t> </w:t>
      </w:r>
      <w:r>
        <w:rPr>
          <w:w w:val="80"/>
          <w:sz w:val="20"/>
        </w:rPr>
        <w:t>in</w:t>
      </w:r>
      <w:r>
        <w:rPr>
          <w:spacing w:val="-10"/>
          <w:w w:val="80"/>
          <w:sz w:val="20"/>
        </w:rPr>
        <w:t> </w:t>
      </w:r>
      <w:r>
        <w:rPr>
          <w:w w:val="80"/>
          <w:sz w:val="20"/>
        </w:rPr>
        <w:t>the</w:t>
      </w:r>
      <w:r>
        <w:rPr>
          <w:spacing w:val="-10"/>
          <w:w w:val="80"/>
          <w:sz w:val="20"/>
        </w:rPr>
        <w:t> </w:t>
      </w:r>
      <w:r>
        <w:rPr>
          <w:w w:val="80"/>
          <w:sz w:val="20"/>
        </w:rPr>
        <w:t>evidence</w:t>
      </w:r>
      <w:r>
        <w:rPr>
          <w:spacing w:val="-11"/>
          <w:w w:val="80"/>
          <w:sz w:val="20"/>
        </w:rPr>
        <w:t> </w:t>
      </w:r>
      <w:r>
        <w:rPr>
          <w:spacing w:val="-5"/>
          <w:w w:val="80"/>
          <w:sz w:val="20"/>
        </w:rPr>
        <w:t>and </w:t>
      </w:r>
      <w:r>
        <w:rPr>
          <w:w w:val="90"/>
          <w:sz w:val="20"/>
        </w:rPr>
        <w:t>compare</w:t>
      </w:r>
      <w:r>
        <w:rPr>
          <w:spacing w:val="-10"/>
          <w:w w:val="90"/>
          <w:sz w:val="20"/>
        </w:rPr>
        <w:t> </w:t>
      </w:r>
      <w:r>
        <w:rPr>
          <w:w w:val="90"/>
          <w:sz w:val="20"/>
        </w:rPr>
        <w:t>to</w:t>
      </w:r>
      <w:r>
        <w:rPr>
          <w:spacing w:val="-10"/>
          <w:w w:val="90"/>
          <w:sz w:val="20"/>
        </w:rPr>
        <w:t> </w:t>
      </w:r>
      <w:r>
        <w:rPr>
          <w:w w:val="90"/>
          <w:sz w:val="20"/>
        </w:rPr>
        <w:t>the</w:t>
      </w:r>
      <w:r>
        <w:rPr>
          <w:spacing w:val="-9"/>
          <w:w w:val="90"/>
          <w:sz w:val="20"/>
        </w:rPr>
        <w:t> </w:t>
      </w:r>
      <w:r>
        <w:rPr>
          <w:w w:val="90"/>
          <w:sz w:val="20"/>
        </w:rPr>
        <w:t>project</w:t>
      </w:r>
      <w:r>
        <w:rPr>
          <w:spacing w:val="-10"/>
          <w:w w:val="90"/>
          <w:sz w:val="20"/>
        </w:rPr>
        <w:t> </w:t>
      </w:r>
      <w:r>
        <w:rPr>
          <w:w w:val="90"/>
          <w:sz w:val="20"/>
        </w:rPr>
        <w:t>logic</w:t>
      </w:r>
    </w:p>
    <w:p>
      <w:pPr>
        <w:pStyle w:val="ListParagraph"/>
        <w:numPr>
          <w:ilvl w:val="3"/>
          <w:numId w:val="9"/>
        </w:numPr>
        <w:tabs>
          <w:tab w:pos="1531" w:val="left" w:leader="none"/>
        </w:tabs>
        <w:spacing w:line="240" w:lineRule="auto" w:before="53" w:after="0"/>
        <w:ind w:left="1530" w:right="0" w:hanging="284"/>
        <w:jc w:val="left"/>
        <w:rPr>
          <w:rFonts w:ascii="Lucida Sans" w:hAnsi="Lucida Sans"/>
          <w:color w:val="00ACC8"/>
          <w:sz w:val="20"/>
        </w:rPr>
      </w:pPr>
      <w:r>
        <w:rPr>
          <w:w w:val="90"/>
          <w:sz w:val="20"/>
        </w:rPr>
        <w:t>ask questions such</w:t>
      </w:r>
      <w:r>
        <w:rPr>
          <w:spacing w:val="-24"/>
          <w:w w:val="90"/>
          <w:sz w:val="20"/>
        </w:rPr>
        <w:t> </w:t>
      </w:r>
      <w:r>
        <w:rPr>
          <w:w w:val="90"/>
          <w:sz w:val="20"/>
        </w:rPr>
        <w:t>as:</w:t>
      </w:r>
    </w:p>
    <w:p>
      <w:pPr>
        <w:pStyle w:val="BodyText"/>
        <w:spacing w:line="285" w:lineRule="auto" w:before="107"/>
        <w:ind w:left="1683" w:right="26" w:hanging="153"/>
        <w:rPr>
          <w:rFonts w:ascii="Lucida Sans" w:hAnsi="Lucida Sans"/>
        </w:rPr>
      </w:pPr>
      <w:r>
        <w:rPr>
          <w:w w:val="85"/>
        </w:rPr>
        <w:t>–</w:t>
      </w:r>
      <w:r>
        <w:rPr>
          <w:spacing w:val="-30"/>
          <w:w w:val="85"/>
        </w:rPr>
        <w:t> </w:t>
      </w:r>
      <w:r>
        <w:rPr>
          <w:w w:val="85"/>
        </w:rPr>
        <w:t>Can</w:t>
      </w:r>
      <w:r>
        <w:rPr>
          <w:spacing w:val="-32"/>
          <w:w w:val="85"/>
        </w:rPr>
        <w:t> </w:t>
      </w:r>
      <w:r>
        <w:rPr>
          <w:w w:val="85"/>
        </w:rPr>
        <w:t>the</w:t>
      </w:r>
      <w:r>
        <w:rPr>
          <w:spacing w:val="-32"/>
          <w:w w:val="85"/>
        </w:rPr>
        <w:t> </w:t>
      </w:r>
      <w:r>
        <w:rPr>
          <w:w w:val="85"/>
        </w:rPr>
        <w:t>qualitative</w:t>
      </w:r>
      <w:r>
        <w:rPr>
          <w:spacing w:val="-31"/>
          <w:w w:val="85"/>
        </w:rPr>
        <w:t> </w:t>
      </w:r>
      <w:r>
        <w:rPr>
          <w:w w:val="85"/>
        </w:rPr>
        <w:t>information</w:t>
      </w:r>
      <w:r>
        <w:rPr>
          <w:spacing w:val="-32"/>
          <w:w w:val="85"/>
        </w:rPr>
        <w:t> </w:t>
      </w:r>
      <w:r>
        <w:rPr>
          <w:w w:val="85"/>
        </w:rPr>
        <w:t>be</w:t>
      </w:r>
      <w:r>
        <w:rPr>
          <w:spacing w:val="-32"/>
          <w:w w:val="85"/>
        </w:rPr>
        <w:t> </w:t>
      </w:r>
      <w:r>
        <w:rPr>
          <w:w w:val="85"/>
        </w:rPr>
        <w:t>used</w:t>
      </w:r>
      <w:r>
        <w:rPr>
          <w:spacing w:val="-32"/>
          <w:w w:val="85"/>
        </w:rPr>
        <w:t> </w:t>
      </w:r>
      <w:r>
        <w:rPr>
          <w:w w:val="85"/>
        </w:rPr>
        <w:t>to</w:t>
      </w:r>
      <w:r>
        <w:rPr>
          <w:spacing w:val="-32"/>
          <w:w w:val="85"/>
        </w:rPr>
        <w:t> </w:t>
      </w:r>
      <w:r>
        <w:rPr>
          <w:w w:val="85"/>
        </w:rPr>
        <w:t>help</w:t>
      </w:r>
      <w:r>
        <w:rPr>
          <w:spacing w:val="-31"/>
          <w:w w:val="85"/>
        </w:rPr>
        <w:t> </w:t>
      </w:r>
      <w:r>
        <w:rPr>
          <w:spacing w:val="-3"/>
          <w:w w:val="85"/>
        </w:rPr>
        <w:t>understand </w:t>
      </w:r>
      <w:r>
        <w:rPr>
          <w:rFonts w:ascii="Lucida Sans" w:hAnsi="Lucida Sans"/>
          <w:w w:val="90"/>
        </w:rPr>
        <w:t>the quantitative</w:t>
      </w:r>
      <w:r>
        <w:rPr>
          <w:rFonts w:ascii="Lucida Sans" w:hAnsi="Lucida Sans"/>
          <w:spacing w:val="-45"/>
          <w:w w:val="90"/>
        </w:rPr>
        <w:t> </w:t>
      </w:r>
      <w:r>
        <w:rPr>
          <w:rFonts w:ascii="Lucida Sans" w:hAnsi="Lucida Sans"/>
          <w:w w:val="90"/>
        </w:rPr>
        <w:t>information?</w:t>
      </w:r>
    </w:p>
    <w:p>
      <w:pPr>
        <w:pStyle w:val="BodyText"/>
        <w:spacing w:before="57"/>
        <w:ind w:left="1530"/>
        <w:rPr>
          <w:rFonts w:ascii="Lucida Sans" w:hAnsi="Lucida Sans"/>
        </w:rPr>
      </w:pPr>
      <w:r>
        <w:rPr>
          <w:rFonts w:ascii="Lucida Sans" w:hAnsi="Lucida Sans"/>
          <w:w w:val="85"/>
        </w:rPr>
        <w:t>– What is the change over time, and why?</w:t>
      </w:r>
    </w:p>
    <w:p>
      <w:pPr>
        <w:pStyle w:val="ListParagraph"/>
        <w:numPr>
          <w:ilvl w:val="0"/>
          <w:numId w:val="48"/>
        </w:numPr>
        <w:tabs>
          <w:tab w:pos="1684" w:val="left" w:leader="none"/>
        </w:tabs>
        <w:spacing w:line="290" w:lineRule="auto" w:before="107" w:after="0"/>
        <w:ind w:left="1683" w:right="235" w:hanging="153"/>
        <w:jc w:val="left"/>
        <w:rPr>
          <w:rFonts w:ascii="Lucida Sans" w:hAnsi="Lucida Sans"/>
          <w:sz w:val="20"/>
        </w:rPr>
      </w:pPr>
      <w:r>
        <w:rPr>
          <w:w w:val="85"/>
          <w:sz w:val="20"/>
        </w:rPr>
        <w:t>Are</w:t>
      </w:r>
      <w:r>
        <w:rPr>
          <w:spacing w:val="-27"/>
          <w:w w:val="85"/>
          <w:sz w:val="20"/>
        </w:rPr>
        <w:t> </w:t>
      </w:r>
      <w:r>
        <w:rPr>
          <w:w w:val="85"/>
          <w:sz w:val="20"/>
        </w:rPr>
        <w:t>there</w:t>
      </w:r>
      <w:r>
        <w:rPr>
          <w:spacing w:val="-27"/>
          <w:w w:val="85"/>
          <w:sz w:val="20"/>
        </w:rPr>
        <w:t> </w:t>
      </w:r>
      <w:r>
        <w:rPr>
          <w:w w:val="85"/>
          <w:sz w:val="20"/>
        </w:rPr>
        <w:t>any</w:t>
      </w:r>
      <w:r>
        <w:rPr>
          <w:spacing w:val="-26"/>
          <w:w w:val="85"/>
          <w:sz w:val="20"/>
        </w:rPr>
        <w:t> </w:t>
      </w:r>
      <w:r>
        <w:rPr>
          <w:w w:val="85"/>
          <w:sz w:val="20"/>
        </w:rPr>
        <w:t>unexpected</w:t>
      </w:r>
      <w:r>
        <w:rPr>
          <w:spacing w:val="-27"/>
          <w:w w:val="85"/>
          <w:sz w:val="20"/>
        </w:rPr>
        <w:t> </w:t>
      </w:r>
      <w:r>
        <w:rPr>
          <w:w w:val="85"/>
          <w:sz w:val="20"/>
        </w:rPr>
        <w:t>findings</w:t>
      </w:r>
      <w:r>
        <w:rPr>
          <w:spacing w:val="-27"/>
          <w:w w:val="85"/>
          <w:sz w:val="20"/>
        </w:rPr>
        <w:t> </w:t>
      </w:r>
      <w:r>
        <w:rPr>
          <w:w w:val="85"/>
          <w:sz w:val="20"/>
        </w:rPr>
        <w:t>(both</w:t>
      </w:r>
      <w:r>
        <w:rPr>
          <w:spacing w:val="-26"/>
          <w:w w:val="85"/>
          <w:sz w:val="20"/>
        </w:rPr>
        <w:t> </w:t>
      </w:r>
      <w:r>
        <w:rPr>
          <w:w w:val="85"/>
          <w:sz w:val="20"/>
        </w:rPr>
        <w:t>positive</w:t>
      </w:r>
      <w:r>
        <w:rPr>
          <w:spacing w:val="-27"/>
          <w:w w:val="85"/>
          <w:sz w:val="20"/>
        </w:rPr>
        <w:t> </w:t>
      </w:r>
      <w:r>
        <w:rPr>
          <w:w w:val="85"/>
          <w:sz w:val="20"/>
        </w:rPr>
        <w:t>and negative),</w:t>
      </w:r>
      <w:r>
        <w:rPr>
          <w:spacing w:val="-27"/>
          <w:w w:val="85"/>
          <w:sz w:val="20"/>
        </w:rPr>
        <w:t> </w:t>
      </w:r>
      <w:r>
        <w:rPr>
          <w:w w:val="85"/>
          <w:sz w:val="20"/>
        </w:rPr>
        <w:t>and</w:t>
      </w:r>
      <w:r>
        <w:rPr>
          <w:spacing w:val="-23"/>
          <w:w w:val="85"/>
          <w:sz w:val="20"/>
        </w:rPr>
        <w:t> </w:t>
      </w:r>
      <w:r>
        <w:rPr>
          <w:w w:val="85"/>
          <w:sz w:val="20"/>
        </w:rPr>
        <w:t>is</w:t>
      </w:r>
      <w:r>
        <w:rPr>
          <w:spacing w:val="-23"/>
          <w:w w:val="85"/>
          <w:sz w:val="20"/>
        </w:rPr>
        <w:t> </w:t>
      </w:r>
      <w:r>
        <w:rPr>
          <w:w w:val="85"/>
          <w:sz w:val="20"/>
        </w:rPr>
        <w:t>there</w:t>
      </w:r>
      <w:r>
        <w:rPr>
          <w:spacing w:val="-22"/>
          <w:w w:val="85"/>
          <w:sz w:val="20"/>
        </w:rPr>
        <w:t> </w:t>
      </w:r>
      <w:r>
        <w:rPr>
          <w:w w:val="85"/>
          <w:sz w:val="20"/>
        </w:rPr>
        <w:t>anything</w:t>
      </w:r>
      <w:r>
        <w:rPr>
          <w:spacing w:val="-23"/>
          <w:w w:val="85"/>
          <w:sz w:val="20"/>
        </w:rPr>
        <w:t> </w:t>
      </w:r>
      <w:r>
        <w:rPr>
          <w:w w:val="85"/>
          <w:sz w:val="20"/>
        </w:rPr>
        <w:t>that</w:t>
      </w:r>
      <w:r>
        <w:rPr>
          <w:spacing w:val="-23"/>
          <w:w w:val="85"/>
          <w:sz w:val="20"/>
        </w:rPr>
        <w:t> </w:t>
      </w:r>
      <w:r>
        <w:rPr>
          <w:w w:val="85"/>
          <w:sz w:val="20"/>
        </w:rPr>
        <w:t>helps</w:t>
      </w:r>
      <w:r>
        <w:rPr>
          <w:spacing w:val="-23"/>
          <w:w w:val="85"/>
          <w:sz w:val="20"/>
        </w:rPr>
        <w:t> </w:t>
      </w:r>
      <w:r>
        <w:rPr>
          <w:w w:val="85"/>
          <w:sz w:val="20"/>
        </w:rPr>
        <w:t>to</w:t>
      </w:r>
      <w:r>
        <w:rPr>
          <w:spacing w:val="-22"/>
          <w:w w:val="85"/>
          <w:sz w:val="20"/>
        </w:rPr>
        <w:t> </w:t>
      </w:r>
      <w:r>
        <w:rPr>
          <w:w w:val="85"/>
          <w:sz w:val="20"/>
        </w:rPr>
        <w:t>explain </w:t>
      </w:r>
      <w:r>
        <w:rPr>
          <w:w w:val="80"/>
          <w:sz w:val="20"/>
        </w:rPr>
        <w:t>this</w:t>
      </w:r>
      <w:r>
        <w:rPr>
          <w:spacing w:val="-7"/>
          <w:w w:val="80"/>
          <w:sz w:val="20"/>
        </w:rPr>
        <w:t> </w:t>
      </w:r>
      <w:r>
        <w:rPr>
          <w:w w:val="80"/>
          <w:sz w:val="20"/>
        </w:rPr>
        <w:t>(e.g.</w:t>
      </w:r>
      <w:r>
        <w:rPr>
          <w:spacing w:val="-12"/>
          <w:w w:val="80"/>
          <w:sz w:val="20"/>
        </w:rPr>
        <w:t> </w:t>
      </w:r>
      <w:r>
        <w:rPr>
          <w:w w:val="80"/>
          <w:sz w:val="20"/>
        </w:rPr>
        <w:t>has</w:t>
      </w:r>
      <w:r>
        <w:rPr>
          <w:spacing w:val="-6"/>
          <w:w w:val="80"/>
          <w:sz w:val="20"/>
        </w:rPr>
        <w:t> </w:t>
      </w:r>
      <w:r>
        <w:rPr>
          <w:w w:val="80"/>
          <w:sz w:val="20"/>
        </w:rPr>
        <w:t>something</w:t>
      </w:r>
      <w:r>
        <w:rPr>
          <w:spacing w:val="-6"/>
          <w:w w:val="80"/>
          <w:sz w:val="20"/>
        </w:rPr>
        <w:t> </w:t>
      </w:r>
      <w:r>
        <w:rPr>
          <w:w w:val="80"/>
          <w:sz w:val="20"/>
        </w:rPr>
        <w:t>changed</w:t>
      </w:r>
      <w:r>
        <w:rPr>
          <w:spacing w:val="-6"/>
          <w:w w:val="80"/>
          <w:sz w:val="20"/>
        </w:rPr>
        <w:t> </w:t>
      </w:r>
      <w:r>
        <w:rPr>
          <w:w w:val="80"/>
          <w:sz w:val="20"/>
        </w:rPr>
        <w:t>in</w:t>
      </w:r>
      <w:r>
        <w:rPr>
          <w:spacing w:val="-7"/>
          <w:w w:val="80"/>
          <w:sz w:val="20"/>
        </w:rPr>
        <w:t> </w:t>
      </w:r>
      <w:r>
        <w:rPr>
          <w:w w:val="80"/>
          <w:sz w:val="20"/>
        </w:rPr>
        <w:t>the</w:t>
      </w:r>
      <w:r>
        <w:rPr>
          <w:spacing w:val="-6"/>
          <w:w w:val="80"/>
          <w:sz w:val="20"/>
        </w:rPr>
        <w:t> </w:t>
      </w:r>
      <w:r>
        <w:rPr>
          <w:w w:val="80"/>
          <w:sz w:val="20"/>
        </w:rPr>
        <w:t>broader</w:t>
      </w:r>
      <w:r>
        <w:rPr>
          <w:spacing w:val="-6"/>
          <w:w w:val="80"/>
          <w:sz w:val="20"/>
        </w:rPr>
        <w:t> </w:t>
      </w:r>
      <w:r>
        <w:rPr>
          <w:spacing w:val="-3"/>
          <w:w w:val="80"/>
          <w:sz w:val="20"/>
        </w:rPr>
        <w:t>context </w:t>
      </w:r>
      <w:r>
        <w:rPr>
          <w:rFonts w:ascii="Lucida Sans" w:hAnsi="Lucida Sans"/>
          <w:w w:val="90"/>
          <w:sz w:val="20"/>
        </w:rPr>
        <w:t>outside</w:t>
      </w:r>
      <w:r>
        <w:rPr>
          <w:rFonts w:ascii="Lucida Sans" w:hAnsi="Lucida Sans"/>
          <w:spacing w:val="-26"/>
          <w:w w:val="90"/>
          <w:sz w:val="20"/>
        </w:rPr>
        <w:t> </w:t>
      </w:r>
      <w:r>
        <w:rPr>
          <w:rFonts w:ascii="Lucida Sans" w:hAnsi="Lucida Sans"/>
          <w:w w:val="90"/>
          <w:sz w:val="20"/>
        </w:rPr>
        <w:t>the</w:t>
      </w:r>
      <w:r>
        <w:rPr>
          <w:rFonts w:ascii="Lucida Sans" w:hAnsi="Lucida Sans"/>
          <w:spacing w:val="-25"/>
          <w:w w:val="90"/>
          <w:sz w:val="20"/>
        </w:rPr>
        <w:t> </w:t>
      </w:r>
      <w:r>
        <w:rPr>
          <w:rFonts w:ascii="Lucida Sans" w:hAnsi="Lucida Sans"/>
          <w:w w:val="90"/>
          <w:sz w:val="20"/>
        </w:rPr>
        <w:t>scope</w:t>
      </w:r>
      <w:r>
        <w:rPr>
          <w:rFonts w:ascii="Lucida Sans" w:hAnsi="Lucida Sans"/>
          <w:spacing w:val="-26"/>
          <w:w w:val="90"/>
          <w:sz w:val="20"/>
        </w:rPr>
        <w:t> </w:t>
      </w:r>
      <w:r>
        <w:rPr>
          <w:rFonts w:ascii="Lucida Sans" w:hAnsi="Lucida Sans"/>
          <w:w w:val="90"/>
          <w:sz w:val="20"/>
        </w:rPr>
        <w:t>of</w:t>
      </w:r>
      <w:r>
        <w:rPr>
          <w:rFonts w:ascii="Lucida Sans" w:hAnsi="Lucida Sans"/>
          <w:spacing w:val="-25"/>
          <w:w w:val="90"/>
          <w:sz w:val="20"/>
        </w:rPr>
        <w:t> </w:t>
      </w:r>
      <w:r>
        <w:rPr>
          <w:rFonts w:ascii="Lucida Sans" w:hAnsi="Lucida Sans"/>
          <w:w w:val="90"/>
          <w:sz w:val="20"/>
        </w:rPr>
        <w:t>the</w:t>
      </w:r>
      <w:r>
        <w:rPr>
          <w:rFonts w:ascii="Lucida Sans" w:hAnsi="Lucida Sans"/>
          <w:spacing w:val="-25"/>
          <w:w w:val="90"/>
          <w:sz w:val="20"/>
        </w:rPr>
        <w:t> </w:t>
      </w:r>
      <w:r>
        <w:rPr>
          <w:rFonts w:ascii="Lucida Sans" w:hAnsi="Lucida Sans"/>
          <w:w w:val="90"/>
          <w:sz w:val="20"/>
        </w:rPr>
        <w:t>project)?</w:t>
      </w:r>
    </w:p>
    <w:p>
      <w:pPr>
        <w:pStyle w:val="ListParagraph"/>
        <w:numPr>
          <w:ilvl w:val="0"/>
          <w:numId w:val="48"/>
        </w:numPr>
        <w:tabs>
          <w:tab w:pos="1684" w:val="left" w:leader="none"/>
        </w:tabs>
        <w:spacing w:line="288" w:lineRule="auto" w:before="57" w:after="0"/>
        <w:ind w:left="1683" w:right="116" w:hanging="153"/>
        <w:jc w:val="left"/>
        <w:rPr>
          <w:rFonts w:ascii="Lucida Sans" w:hAnsi="Lucida Sans"/>
          <w:sz w:val="20"/>
        </w:rPr>
      </w:pPr>
      <w:r>
        <w:rPr>
          <w:w w:val="85"/>
          <w:sz w:val="20"/>
        </w:rPr>
        <w:t>Does</w:t>
      </w:r>
      <w:r>
        <w:rPr>
          <w:spacing w:val="-30"/>
          <w:w w:val="85"/>
          <w:sz w:val="20"/>
        </w:rPr>
        <w:t> </w:t>
      </w:r>
      <w:r>
        <w:rPr>
          <w:w w:val="85"/>
          <w:sz w:val="20"/>
        </w:rPr>
        <w:t>the</w:t>
      </w:r>
      <w:r>
        <w:rPr>
          <w:spacing w:val="-30"/>
          <w:w w:val="85"/>
          <w:sz w:val="20"/>
        </w:rPr>
        <w:t> </w:t>
      </w:r>
      <w:r>
        <w:rPr>
          <w:w w:val="85"/>
          <w:sz w:val="20"/>
        </w:rPr>
        <w:t>information</w:t>
      </w:r>
      <w:r>
        <w:rPr>
          <w:spacing w:val="-30"/>
          <w:w w:val="85"/>
          <w:sz w:val="20"/>
        </w:rPr>
        <w:t> </w:t>
      </w:r>
      <w:r>
        <w:rPr>
          <w:w w:val="85"/>
          <w:sz w:val="20"/>
        </w:rPr>
        <w:t>highlight</w:t>
      </w:r>
      <w:r>
        <w:rPr>
          <w:spacing w:val="-30"/>
          <w:w w:val="85"/>
          <w:sz w:val="20"/>
        </w:rPr>
        <w:t> </w:t>
      </w:r>
      <w:r>
        <w:rPr>
          <w:w w:val="85"/>
          <w:sz w:val="20"/>
        </w:rPr>
        <w:t>any</w:t>
      </w:r>
      <w:r>
        <w:rPr>
          <w:spacing w:val="-30"/>
          <w:w w:val="85"/>
          <w:sz w:val="20"/>
        </w:rPr>
        <w:t> </w:t>
      </w:r>
      <w:r>
        <w:rPr>
          <w:w w:val="85"/>
          <w:sz w:val="20"/>
        </w:rPr>
        <w:t>changes</w:t>
      </w:r>
      <w:r>
        <w:rPr>
          <w:spacing w:val="-30"/>
          <w:w w:val="85"/>
          <w:sz w:val="20"/>
        </w:rPr>
        <w:t> </w:t>
      </w:r>
      <w:r>
        <w:rPr>
          <w:w w:val="85"/>
          <w:sz w:val="20"/>
        </w:rPr>
        <w:t>that</w:t>
      </w:r>
      <w:r>
        <w:rPr>
          <w:spacing w:val="-30"/>
          <w:w w:val="85"/>
          <w:sz w:val="20"/>
        </w:rPr>
        <w:t> </w:t>
      </w:r>
      <w:r>
        <w:rPr>
          <w:w w:val="85"/>
          <w:sz w:val="20"/>
        </w:rPr>
        <w:t>need</w:t>
      </w:r>
      <w:r>
        <w:rPr>
          <w:spacing w:val="-29"/>
          <w:w w:val="85"/>
          <w:sz w:val="20"/>
        </w:rPr>
        <w:t> </w:t>
      </w:r>
      <w:r>
        <w:rPr>
          <w:w w:val="85"/>
          <w:sz w:val="20"/>
        </w:rPr>
        <w:t>to </w:t>
      </w:r>
      <w:r>
        <w:rPr>
          <w:w w:val="80"/>
          <w:sz w:val="20"/>
        </w:rPr>
        <w:t>be</w:t>
      </w:r>
      <w:r>
        <w:rPr>
          <w:spacing w:val="-7"/>
          <w:w w:val="80"/>
          <w:sz w:val="20"/>
        </w:rPr>
        <w:t> </w:t>
      </w:r>
      <w:r>
        <w:rPr>
          <w:w w:val="80"/>
          <w:sz w:val="20"/>
        </w:rPr>
        <w:t>made</w:t>
      </w:r>
      <w:r>
        <w:rPr>
          <w:spacing w:val="-7"/>
          <w:w w:val="80"/>
          <w:sz w:val="20"/>
        </w:rPr>
        <w:t> </w:t>
      </w:r>
      <w:r>
        <w:rPr>
          <w:w w:val="80"/>
          <w:sz w:val="20"/>
        </w:rPr>
        <w:t>to</w:t>
      </w:r>
      <w:r>
        <w:rPr>
          <w:spacing w:val="-7"/>
          <w:w w:val="80"/>
          <w:sz w:val="20"/>
        </w:rPr>
        <w:t> </w:t>
      </w:r>
      <w:r>
        <w:rPr>
          <w:w w:val="80"/>
          <w:sz w:val="20"/>
        </w:rPr>
        <w:t>the</w:t>
      </w:r>
      <w:r>
        <w:rPr>
          <w:spacing w:val="-7"/>
          <w:w w:val="80"/>
          <w:sz w:val="20"/>
        </w:rPr>
        <w:t> </w:t>
      </w:r>
      <w:r>
        <w:rPr>
          <w:w w:val="80"/>
          <w:sz w:val="20"/>
        </w:rPr>
        <w:t>EDS</w:t>
      </w:r>
      <w:r>
        <w:rPr>
          <w:spacing w:val="-7"/>
          <w:w w:val="80"/>
          <w:sz w:val="20"/>
        </w:rPr>
        <w:t> </w:t>
      </w:r>
      <w:r>
        <w:rPr>
          <w:w w:val="80"/>
          <w:sz w:val="20"/>
        </w:rPr>
        <w:t>or</w:t>
      </w:r>
      <w:r>
        <w:rPr>
          <w:spacing w:val="-6"/>
          <w:w w:val="80"/>
          <w:sz w:val="20"/>
        </w:rPr>
        <w:t> </w:t>
      </w:r>
      <w:r>
        <w:rPr>
          <w:w w:val="80"/>
          <w:sz w:val="20"/>
        </w:rPr>
        <w:t>other</w:t>
      </w:r>
      <w:r>
        <w:rPr>
          <w:spacing w:val="-7"/>
          <w:w w:val="80"/>
          <w:sz w:val="20"/>
        </w:rPr>
        <w:t> </w:t>
      </w:r>
      <w:r>
        <w:rPr>
          <w:w w:val="80"/>
          <w:sz w:val="20"/>
        </w:rPr>
        <w:t>implementation</w:t>
      </w:r>
      <w:r>
        <w:rPr>
          <w:spacing w:val="-7"/>
          <w:w w:val="80"/>
          <w:sz w:val="20"/>
        </w:rPr>
        <w:t> </w:t>
      </w:r>
      <w:r>
        <w:rPr>
          <w:w w:val="80"/>
          <w:sz w:val="20"/>
        </w:rPr>
        <w:t>projects</w:t>
      </w:r>
      <w:r>
        <w:rPr>
          <w:spacing w:val="-7"/>
          <w:w w:val="80"/>
          <w:sz w:val="20"/>
        </w:rPr>
        <w:t> </w:t>
      </w:r>
      <w:r>
        <w:rPr>
          <w:spacing w:val="-5"/>
          <w:w w:val="80"/>
          <w:sz w:val="20"/>
        </w:rPr>
        <w:t>into </w:t>
      </w:r>
      <w:r>
        <w:rPr>
          <w:rFonts w:ascii="Lucida Sans" w:hAnsi="Lucida Sans"/>
          <w:w w:val="90"/>
          <w:sz w:val="20"/>
        </w:rPr>
        <w:t>the</w:t>
      </w:r>
      <w:r>
        <w:rPr>
          <w:rFonts w:ascii="Lucida Sans" w:hAnsi="Lucida Sans"/>
          <w:spacing w:val="-15"/>
          <w:w w:val="90"/>
          <w:sz w:val="20"/>
        </w:rPr>
        <w:t> </w:t>
      </w:r>
      <w:r>
        <w:rPr>
          <w:rFonts w:ascii="Lucida Sans" w:hAnsi="Lucida Sans"/>
          <w:w w:val="90"/>
          <w:sz w:val="20"/>
        </w:rPr>
        <w:t>future?</w:t>
      </w:r>
    </w:p>
    <w:p>
      <w:pPr>
        <w:pStyle w:val="BodyText"/>
        <w:spacing w:before="2"/>
        <w:rPr>
          <w:rFonts w:ascii="Lucida Sans"/>
          <w:sz w:val="23"/>
        </w:rPr>
      </w:pPr>
      <w:r>
        <w:rPr/>
        <w:br w:type="column"/>
      </w:r>
      <w:r>
        <w:rPr>
          <w:rFonts w:ascii="Lucida Sans"/>
          <w:sz w:val="23"/>
        </w:rPr>
      </w:r>
    </w:p>
    <w:p>
      <w:pPr>
        <w:pStyle w:val="BodyText"/>
        <w:spacing w:line="292" w:lineRule="auto"/>
        <w:ind w:left="246" w:right="1192"/>
      </w:pPr>
      <w:r>
        <w:rPr>
          <w:w w:val="90"/>
        </w:rPr>
        <w:t>Once</w:t>
      </w:r>
      <w:r>
        <w:rPr>
          <w:spacing w:val="-35"/>
          <w:w w:val="90"/>
        </w:rPr>
        <w:t> </w:t>
      </w:r>
      <w:r>
        <w:rPr>
          <w:w w:val="90"/>
        </w:rPr>
        <w:t>a</w:t>
      </w:r>
      <w:r>
        <w:rPr>
          <w:spacing w:val="-34"/>
          <w:w w:val="90"/>
        </w:rPr>
        <w:t> </w:t>
      </w:r>
      <w:r>
        <w:rPr>
          <w:w w:val="90"/>
        </w:rPr>
        <w:t>draft</w:t>
      </w:r>
      <w:r>
        <w:rPr>
          <w:spacing w:val="-34"/>
          <w:w w:val="90"/>
        </w:rPr>
        <w:t> </w:t>
      </w:r>
      <w:r>
        <w:rPr>
          <w:w w:val="90"/>
        </w:rPr>
        <w:t>set</w:t>
      </w:r>
      <w:r>
        <w:rPr>
          <w:spacing w:val="-34"/>
          <w:w w:val="90"/>
        </w:rPr>
        <w:t> </w:t>
      </w:r>
      <w:r>
        <w:rPr>
          <w:w w:val="90"/>
        </w:rPr>
        <w:t>of</w:t>
      </w:r>
      <w:r>
        <w:rPr>
          <w:spacing w:val="-34"/>
          <w:w w:val="90"/>
        </w:rPr>
        <w:t> </w:t>
      </w:r>
      <w:r>
        <w:rPr>
          <w:w w:val="90"/>
        </w:rPr>
        <w:t>findings</w:t>
      </w:r>
      <w:r>
        <w:rPr>
          <w:spacing w:val="-34"/>
          <w:w w:val="90"/>
        </w:rPr>
        <w:t> </w:t>
      </w:r>
      <w:r>
        <w:rPr>
          <w:w w:val="90"/>
        </w:rPr>
        <w:t>has</w:t>
      </w:r>
      <w:r>
        <w:rPr>
          <w:spacing w:val="-34"/>
          <w:w w:val="90"/>
        </w:rPr>
        <w:t> </w:t>
      </w:r>
      <w:r>
        <w:rPr>
          <w:w w:val="90"/>
        </w:rPr>
        <w:t>been</w:t>
      </w:r>
      <w:r>
        <w:rPr>
          <w:spacing w:val="-34"/>
          <w:w w:val="90"/>
        </w:rPr>
        <w:t> </w:t>
      </w:r>
      <w:r>
        <w:rPr>
          <w:w w:val="90"/>
        </w:rPr>
        <w:t>developed,</w:t>
      </w:r>
      <w:r>
        <w:rPr>
          <w:spacing w:val="-36"/>
          <w:w w:val="90"/>
        </w:rPr>
        <w:t> </w:t>
      </w:r>
      <w:r>
        <w:rPr>
          <w:w w:val="90"/>
        </w:rPr>
        <w:t>a</w:t>
      </w:r>
      <w:r>
        <w:rPr>
          <w:spacing w:val="-34"/>
          <w:w w:val="90"/>
        </w:rPr>
        <w:t> </w:t>
      </w:r>
      <w:r>
        <w:rPr>
          <w:w w:val="90"/>
        </w:rPr>
        <w:t>workshop </w:t>
      </w:r>
      <w:r>
        <w:rPr>
          <w:w w:val="85"/>
        </w:rPr>
        <w:t>with</w:t>
      </w:r>
      <w:r>
        <w:rPr>
          <w:spacing w:val="-29"/>
          <w:w w:val="85"/>
        </w:rPr>
        <w:t> </w:t>
      </w:r>
      <w:r>
        <w:rPr>
          <w:w w:val="85"/>
        </w:rPr>
        <w:t>a</w:t>
      </w:r>
      <w:r>
        <w:rPr>
          <w:spacing w:val="-28"/>
          <w:w w:val="85"/>
        </w:rPr>
        <w:t> </w:t>
      </w:r>
      <w:r>
        <w:rPr>
          <w:w w:val="85"/>
        </w:rPr>
        <w:t>cross-section</w:t>
      </w:r>
      <w:r>
        <w:rPr>
          <w:spacing w:val="-28"/>
          <w:w w:val="85"/>
        </w:rPr>
        <w:t> </w:t>
      </w:r>
      <w:r>
        <w:rPr>
          <w:w w:val="85"/>
        </w:rPr>
        <w:t>of</w:t>
      </w:r>
      <w:r>
        <w:rPr>
          <w:spacing w:val="-28"/>
          <w:w w:val="85"/>
        </w:rPr>
        <w:t> </w:t>
      </w:r>
      <w:r>
        <w:rPr>
          <w:w w:val="85"/>
        </w:rPr>
        <w:t>key</w:t>
      </w:r>
      <w:r>
        <w:rPr>
          <w:spacing w:val="-28"/>
          <w:w w:val="85"/>
        </w:rPr>
        <w:t> </w:t>
      </w:r>
      <w:r>
        <w:rPr>
          <w:w w:val="85"/>
        </w:rPr>
        <w:t>stakeholders</w:t>
      </w:r>
      <w:r>
        <w:rPr>
          <w:spacing w:val="-29"/>
          <w:w w:val="85"/>
        </w:rPr>
        <w:t> </w:t>
      </w:r>
      <w:r>
        <w:rPr>
          <w:w w:val="85"/>
        </w:rPr>
        <w:t>can</w:t>
      </w:r>
      <w:r>
        <w:rPr>
          <w:spacing w:val="-28"/>
          <w:w w:val="85"/>
        </w:rPr>
        <w:t> </w:t>
      </w:r>
      <w:r>
        <w:rPr>
          <w:w w:val="85"/>
        </w:rPr>
        <w:t>be</w:t>
      </w:r>
      <w:r>
        <w:rPr>
          <w:spacing w:val="-28"/>
          <w:w w:val="85"/>
        </w:rPr>
        <w:t> </w:t>
      </w:r>
      <w:r>
        <w:rPr>
          <w:w w:val="85"/>
        </w:rPr>
        <w:t>useful</w:t>
      </w:r>
      <w:r>
        <w:rPr>
          <w:spacing w:val="-28"/>
          <w:w w:val="85"/>
        </w:rPr>
        <w:t> </w:t>
      </w:r>
      <w:r>
        <w:rPr>
          <w:w w:val="85"/>
        </w:rPr>
        <w:t>to</w:t>
      </w:r>
      <w:r>
        <w:rPr>
          <w:spacing w:val="-28"/>
          <w:w w:val="85"/>
        </w:rPr>
        <w:t> </w:t>
      </w:r>
      <w:r>
        <w:rPr>
          <w:w w:val="85"/>
        </w:rPr>
        <w:t>validate the</w:t>
      </w:r>
      <w:r>
        <w:rPr>
          <w:spacing w:val="-19"/>
          <w:w w:val="85"/>
        </w:rPr>
        <w:t> </w:t>
      </w:r>
      <w:r>
        <w:rPr>
          <w:w w:val="85"/>
        </w:rPr>
        <w:t>draft</w:t>
      </w:r>
      <w:r>
        <w:rPr>
          <w:spacing w:val="-18"/>
          <w:w w:val="85"/>
        </w:rPr>
        <w:t> </w:t>
      </w:r>
      <w:r>
        <w:rPr>
          <w:w w:val="85"/>
        </w:rPr>
        <w:t>findings.</w:t>
      </w:r>
      <w:r>
        <w:rPr>
          <w:spacing w:val="-22"/>
          <w:w w:val="85"/>
        </w:rPr>
        <w:t> </w:t>
      </w:r>
      <w:r>
        <w:rPr>
          <w:w w:val="85"/>
        </w:rPr>
        <w:t>Participants</w:t>
      </w:r>
      <w:r>
        <w:rPr>
          <w:spacing w:val="-19"/>
          <w:w w:val="85"/>
        </w:rPr>
        <w:t> </w:t>
      </w:r>
      <w:r>
        <w:rPr>
          <w:w w:val="85"/>
        </w:rPr>
        <w:t>should</w:t>
      </w:r>
      <w:r>
        <w:rPr>
          <w:spacing w:val="-18"/>
          <w:w w:val="85"/>
        </w:rPr>
        <w:t> </w:t>
      </w:r>
      <w:r>
        <w:rPr>
          <w:w w:val="85"/>
        </w:rPr>
        <w:t>include</w:t>
      </w:r>
      <w:r>
        <w:rPr>
          <w:spacing w:val="-18"/>
          <w:w w:val="85"/>
        </w:rPr>
        <w:t> </w:t>
      </w:r>
      <w:r>
        <w:rPr>
          <w:w w:val="85"/>
        </w:rPr>
        <w:t>members</w:t>
      </w:r>
      <w:r>
        <w:rPr>
          <w:spacing w:val="-18"/>
          <w:w w:val="85"/>
        </w:rPr>
        <w:t> </w:t>
      </w:r>
      <w:r>
        <w:rPr>
          <w:w w:val="85"/>
        </w:rPr>
        <w:t>of</w:t>
      </w:r>
      <w:r>
        <w:rPr>
          <w:spacing w:val="-19"/>
          <w:w w:val="85"/>
        </w:rPr>
        <w:t> </w:t>
      </w:r>
      <w:r>
        <w:rPr>
          <w:w w:val="85"/>
        </w:rPr>
        <w:t>the</w:t>
      </w:r>
    </w:p>
    <w:p>
      <w:pPr>
        <w:pStyle w:val="BodyText"/>
        <w:spacing w:line="292" w:lineRule="auto"/>
        <w:ind w:left="246" w:right="992"/>
        <w:jc w:val="both"/>
      </w:pPr>
      <w:r>
        <w:rPr>
          <w:w w:val="80"/>
        </w:rPr>
        <w:t>evaluation governance committee as well as other stakeholders</w:t>
      </w:r>
      <w:r>
        <w:rPr>
          <w:spacing w:val="-24"/>
          <w:w w:val="80"/>
        </w:rPr>
        <w:t> </w:t>
      </w:r>
      <w:r>
        <w:rPr>
          <w:spacing w:val="-4"/>
          <w:w w:val="80"/>
        </w:rPr>
        <w:t>who </w:t>
      </w:r>
      <w:r>
        <w:rPr>
          <w:w w:val="85"/>
        </w:rPr>
        <w:t>have</w:t>
      </w:r>
      <w:r>
        <w:rPr>
          <w:spacing w:val="-32"/>
          <w:w w:val="85"/>
        </w:rPr>
        <w:t> </w:t>
      </w:r>
      <w:r>
        <w:rPr>
          <w:w w:val="85"/>
        </w:rPr>
        <w:t>been</w:t>
      </w:r>
      <w:r>
        <w:rPr>
          <w:spacing w:val="-31"/>
          <w:w w:val="85"/>
        </w:rPr>
        <w:t> </w:t>
      </w:r>
      <w:r>
        <w:rPr>
          <w:w w:val="85"/>
        </w:rPr>
        <w:t>heavily</w:t>
      </w:r>
      <w:r>
        <w:rPr>
          <w:spacing w:val="-31"/>
          <w:w w:val="85"/>
        </w:rPr>
        <w:t> </w:t>
      </w:r>
      <w:r>
        <w:rPr>
          <w:w w:val="85"/>
        </w:rPr>
        <w:t>involved</w:t>
      </w:r>
      <w:r>
        <w:rPr>
          <w:spacing w:val="-31"/>
          <w:w w:val="85"/>
        </w:rPr>
        <w:t> </w:t>
      </w:r>
      <w:r>
        <w:rPr>
          <w:w w:val="85"/>
        </w:rPr>
        <w:t>in</w:t>
      </w:r>
      <w:r>
        <w:rPr>
          <w:spacing w:val="-31"/>
          <w:w w:val="85"/>
        </w:rPr>
        <w:t> </w:t>
      </w:r>
      <w:r>
        <w:rPr>
          <w:w w:val="85"/>
        </w:rPr>
        <w:t>the</w:t>
      </w:r>
      <w:r>
        <w:rPr>
          <w:spacing w:val="-31"/>
          <w:w w:val="85"/>
        </w:rPr>
        <w:t> </w:t>
      </w:r>
      <w:r>
        <w:rPr>
          <w:w w:val="85"/>
        </w:rPr>
        <w:t>evaluation</w:t>
      </w:r>
      <w:r>
        <w:rPr>
          <w:spacing w:val="-32"/>
          <w:w w:val="85"/>
        </w:rPr>
        <w:t> </w:t>
      </w:r>
      <w:r>
        <w:rPr>
          <w:w w:val="85"/>
        </w:rPr>
        <w:t>and</w:t>
      </w:r>
      <w:r>
        <w:rPr>
          <w:spacing w:val="-31"/>
          <w:w w:val="85"/>
        </w:rPr>
        <w:t> </w:t>
      </w:r>
      <w:r>
        <w:rPr>
          <w:w w:val="85"/>
        </w:rPr>
        <w:t>who</w:t>
      </w:r>
      <w:r>
        <w:rPr>
          <w:spacing w:val="-31"/>
          <w:w w:val="85"/>
        </w:rPr>
        <w:t> </w:t>
      </w:r>
      <w:r>
        <w:rPr>
          <w:w w:val="85"/>
        </w:rPr>
        <w:t>would</w:t>
      </w:r>
      <w:r>
        <w:rPr>
          <w:spacing w:val="-31"/>
          <w:w w:val="85"/>
        </w:rPr>
        <w:t> </w:t>
      </w:r>
      <w:r>
        <w:rPr>
          <w:w w:val="85"/>
        </w:rPr>
        <w:t>provide </w:t>
      </w:r>
      <w:r>
        <w:rPr>
          <w:w w:val="90"/>
        </w:rPr>
        <w:t>valuable</w:t>
      </w:r>
      <w:r>
        <w:rPr>
          <w:spacing w:val="-5"/>
          <w:w w:val="90"/>
        </w:rPr>
        <w:t> </w:t>
      </w:r>
      <w:r>
        <w:rPr>
          <w:w w:val="90"/>
        </w:rPr>
        <w:t>feedback.</w:t>
      </w:r>
    </w:p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2"/>
          <w:numId w:val="9"/>
        </w:numPr>
        <w:tabs>
          <w:tab w:pos="814" w:val="left" w:leader="none"/>
        </w:tabs>
        <w:spacing w:line="240" w:lineRule="auto" w:before="0" w:after="0"/>
        <w:ind w:left="813" w:right="0" w:hanging="568"/>
        <w:jc w:val="left"/>
        <w:rPr>
          <w:color w:val="00ACC8"/>
          <w:sz w:val="20"/>
        </w:rPr>
      </w:pPr>
      <w:r>
        <w:rPr>
          <w:color w:val="00ACC8"/>
          <w:w w:val="95"/>
          <w:sz w:val="20"/>
        </w:rPr>
        <w:t>Documenting</w:t>
      </w:r>
      <w:r>
        <w:rPr>
          <w:color w:val="00ACC8"/>
          <w:spacing w:val="-15"/>
          <w:w w:val="95"/>
          <w:sz w:val="20"/>
        </w:rPr>
        <w:t> </w:t>
      </w:r>
      <w:r>
        <w:rPr>
          <w:color w:val="00ACC8"/>
          <w:w w:val="95"/>
          <w:sz w:val="20"/>
        </w:rPr>
        <w:t>and</w:t>
      </w:r>
      <w:r>
        <w:rPr>
          <w:color w:val="00ACC8"/>
          <w:spacing w:val="-15"/>
          <w:w w:val="95"/>
          <w:sz w:val="20"/>
        </w:rPr>
        <w:t> </w:t>
      </w:r>
      <w:r>
        <w:rPr>
          <w:color w:val="00ACC8"/>
          <w:w w:val="95"/>
          <w:sz w:val="20"/>
        </w:rPr>
        <w:t>reporting</w:t>
      </w:r>
      <w:r>
        <w:rPr>
          <w:color w:val="00ACC8"/>
          <w:spacing w:val="-15"/>
          <w:w w:val="95"/>
          <w:sz w:val="20"/>
        </w:rPr>
        <w:t> </w:t>
      </w:r>
      <w:r>
        <w:rPr>
          <w:color w:val="00ACC8"/>
          <w:w w:val="95"/>
          <w:sz w:val="20"/>
        </w:rPr>
        <w:t>the</w:t>
      </w:r>
      <w:r>
        <w:rPr>
          <w:color w:val="00ACC8"/>
          <w:spacing w:val="-15"/>
          <w:w w:val="95"/>
          <w:sz w:val="20"/>
        </w:rPr>
        <w:t> </w:t>
      </w:r>
      <w:r>
        <w:rPr>
          <w:color w:val="00ACC8"/>
          <w:w w:val="95"/>
          <w:sz w:val="20"/>
        </w:rPr>
        <w:t>evaluation</w:t>
      </w:r>
      <w:r>
        <w:rPr>
          <w:color w:val="00ACC8"/>
          <w:spacing w:val="-15"/>
          <w:w w:val="95"/>
          <w:sz w:val="20"/>
        </w:rPr>
        <w:t> </w:t>
      </w:r>
      <w:r>
        <w:rPr>
          <w:color w:val="00ACC8"/>
          <w:w w:val="95"/>
          <w:sz w:val="20"/>
        </w:rPr>
        <w:t>findings</w:t>
      </w:r>
    </w:p>
    <w:p>
      <w:pPr>
        <w:pStyle w:val="BodyText"/>
        <w:spacing w:line="292" w:lineRule="auto" w:before="106"/>
        <w:ind w:left="246" w:right="575"/>
      </w:pPr>
      <w:r>
        <w:rPr>
          <w:w w:val="85"/>
        </w:rPr>
        <w:t>The last and final evaluation stage is to document and report the </w:t>
      </w:r>
      <w:r>
        <w:rPr>
          <w:w w:val="80"/>
        </w:rPr>
        <w:t>evaluation findings. The purpose, key activities and outputs from the </w:t>
      </w:r>
      <w:r>
        <w:rPr>
          <w:w w:val="90"/>
        </w:rPr>
        <w:t>stage are described in the following figure.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92" w:lineRule="auto"/>
        <w:ind w:left="246" w:right="957"/>
      </w:pPr>
      <w:r>
        <w:rPr>
          <w:w w:val="80"/>
        </w:rPr>
        <w:t>Documenting the evaluation findings is basically telling or presenting </w:t>
      </w:r>
      <w:r>
        <w:rPr>
          <w:w w:val="85"/>
        </w:rPr>
        <w:t>the</w:t>
      </w:r>
      <w:r>
        <w:rPr>
          <w:spacing w:val="-18"/>
          <w:w w:val="85"/>
        </w:rPr>
        <w:t> </w:t>
      </w:r>
      <w:r>
        <w:rPr>
          <w:w w:val="85"/>
        </w:rPr>
        <w:t>evidence</w:t>
      </w:r>
      <w:r>
        <w:rPr>
          <w:spacing w:val="-17"/>
          <w:w w:val="85"/>
        </w:rPr>
        <w:t> </w:t>
      </w:r>
      <w:r>
        <w:rPr>
          <w:w w:val="85"/>
        </w:rPr>
        <w:t>in</w:t>
      </w:r>
      <w:r>
        <w:rPr>
          <w:spacing w:val="-18"/>
          <w:w w:val="85"/>
        </w:rPr>
        <w:t> </w:t>
      </w:r>
      <w:r>
        <w:rPr>
          <w:w w:val="85"/>
        </w:rPr>
        <w:t>a</w:t>
      </w:r>
      <w:r>
        <w:rPr>
          <w:spacing w:val="-17"/>
          <w:w w:val="85"/>
        </w:rPr>
        <w:t> </w:t>
      </w:r>
      <w:r>
        <w:rPr>
          <w:w w:val="85"/>
        </w:rPr>
        <w:t>way</w:t>
      </w:r>
      <w:r>
        <w:rPr>
          <w:spacing w:val="-18"/>
          <w:w w:val="85"/>
        </w:rPr>
        <w:t> </w:t>
      </w:r>
      <w:r>
        <w:rPr>
          <w:w w:val="85"/>
        </w:rPr>
        <w:t>that</w:t>
      </w:r>
      <w:r>
        <w:rPr>
          <w:spacing w:val="-17"/>
          <w:w w:val="85"/>
        </w:rPr>
        <w:t> </w:t>
      </w:r>
      <w:r>
        <w:rPr>
          <w:w w:val="85"/>
        </w:rPr>
        <w:t>is</w:t>
      </w:r>
      <w:r>
        <w:rPr>
          <w:spacing w:val="-18"/>
          <w:w w:val="85"/>
        </w:rPr>
        <w:t> </w:t>
      </w:r>
      <w:r>
        <w:rPr>
          <w:w w:val="85"/>
        </w:rPr>
        <w:t>meaningful.</w:t>
      </w:r>
      <w:r>
        <w:rPr>
          <w:spacing w:val="-22"/>
          <w:w w:val="85"/>
        </w:rPr>
        <w:t> </w:t>
      </w:r>
      <w:r>
        <w:rPr>
          <w:w w:val="85"/>
        </w:rPr>
        <w:t>It</w:t>
      </w:r>
      <w:r>
        <w:rPr>
          <w:spacing w:val="-17"/>
          <w:w w:val="85"/>
        </w:rPr>
        <w:t> </w:t>
      </w:r>
      <w:r>
        <w:rPr>
          <w:w w:val="85"/>
        </w:rPr>
        <w:t>sets</w:t>
      </w:r>
      <w:r>
        <w:rPr>
          <w:spacing w:val="-17"/>
          <w:w w:val="85"/>
        </w:rPr>
        <w:t> </w:t>
      </w:r>
      <w:r>
        <w:rPr>
          <w:w w:val="85"/>
        </w:rPr>
        <w:t>out</w:t>
      </w:r>
      <w:r>
        <w:rPr>
          <w:spacing w:val="-18"/>
          <w:w w:val="85"/>
        </w:rPr>
        <w:t> </w:t>
      </w:r>
      <w:r>
        <w:rPr>
          <w:w w:val="85"/>
        </w:rPr>
        <w:t>what</w:t>
      </w:r>
      <w:r>
        <w:rPr>
          <w:spacing w:val="-17"/>
          <w:w w:val="85"/>
        </w:rPr>
        <w:t> </w:t>
      </w:r>
      <w:r>
        <w:rPr>
          <w:w w:val="85"/>
        </w:rPr>
        <w:t>the</w:t>
      </w:r>
      <w:r>
        <w:rPr>
          <w:spacing w:val="-18"/>
          <w:w w:val="85"/>
        </w:rPr>
        <w:t> </w:t>
      </w:r>
      <w:r>
        <w:rPr>
          <w:w w:val="85"/>
        </w:rPr>
        <w:t>EDS implementation set out to achieve, the activities used to meet its objectives</w:t>
      </w:r>
      <w:r>
        <w:rPr>
          <w:spacing w:val="-23"/>
          <w:w w:val="85"/>
        </w:rPr>
        <w:t> </w:t>
      </w:r>
      <w:r>
        <w:rPr>
          <w:w w:val="85"/>
        </w:rPr>
        <w:t>and</w:t>
      </w:r>
      <w:r>
        <w:rPr>
          <w:spacing w:val="-22"/>
          <w:w w:val="85"/>
        </w:rPr>
        <w:t> </w:t>
      </w:r>
      <w:r>
        <w:rPr>
          <w:w w:val="85"/>
        </w:rPr>
        <w:t>what</w:t>
      </w:r>
      <w:r>
        <w:rPr>
          <w:spacing w:val="-23"/>
          <w:w w:val="85"/>
        </w:rPr>
        <w:t> </w:t>
      </w:r>
      <w:r>
        <w:rPr>
          <w:w w:val="85"/>
        </w:rPr>
        <w:t>the</w:t>
      </w:r>
      <w:r>
        <w:rPr>
          <w:spacing w:val="-22"/>
          <w:w w:val="85"/>
        </w:rPr>
        <w:t> </w:t>
      </w:r>
      <w:r>
        <w:rPr>
          <w:w w:val="85"/>
        </w:rPr>
        <w:t>evaluation</w:t>
      </w:r>
      <w:r>
        <w:rPr>
          <w:spacing w:val="-23"/>
          <w:w w:val="85"/>
        </w:rPr>
        <w:t> </w:t>
      </w:r>
      <w:r>
        <w:rPr>
          <w:w w:val="85"/>
        </w:rPr>
        <w:t>evidence</w:t>
      </w:r>
      <w:r>
        <w:rPr>
          <w:spacing w:val="-22"/>
          <w:w w:val="85"/>
        </w:rPr>
        <w:t> </w:t>
      </w:r>
      <w:r>
        <w:rPr>
          <w:w w:val="85"/>
        </w:rPr>
        <w:t>indicates</w:t>
      </w:r>
      <w:r>
        <w:rPr>
          <w:spacing w:val="-22"/>
          <w:w w:val="85"/>
        </w:rPr>
        <w:t> </w:t>
      </w:r>
      <w:r>
        <w:rPr>
          <w:w w:val="85"/>
        </w:rPr>
        <w:t>about</w:t>
      </w:r>
      <w:r>
        <w:rPr>
          <w:spacing w:val="-23"/>
          <w:w w:val="85"/>
        </w:rPr>
        <w:t> </w:t>
      </w:r>
      <w:r>
        <w:rPr>
          <w:w w:val="85"/>
        </w:rPr>
        <w:t>how successful or otherwise the EDS implementation has been. It is important</w:t>
      </w:r>
      <w:r>
        <w:rPr>
          <w:spacing w:val="-17"/>
          <w:w w:val="85"/>
        </w:rPr>
        <w:t> </w:t>
      </w:r>
      <w:r>
        <w:rPr>
          <w:w w:val="85"/>
        </w:rPr>
        <w:t>to</w:t>
      </w:r>
      <w:r>
        <w:rPr>
          <w:spacing w:val="-17"/>
          <w:w w:val="85"/>
        </w:rPr>
        <w:t> </w:t>
      </w:r>
      <w:r>
        <w:rPr>
          <w:w w:val="85"/>
        </w:rPr>
        <w:t>include</w:t>
      </w:r>
      <w:r>
        <w:rPr>
          <w:spacing w:val="-17"/>
          <w:w w:val="85"/>
        </w:rPr>
        <w:t> </w:t>
      </w:r>
      <w:r>
        <w:rPr>
          <w:w w:val="85"/>
        </w:rPr>
        <w:t>not</w:t>
      </w:r>
      <w:r>
        <w:rPr>
          <w:spacing w:val="-17"/>
          <w:w w:val="85"/>
        </w:rPr>
        <w:t> </w:t>
      </w:r>
      <w:r>
        <w:rPr>
          <w:w w:val="85"/>
        </w:rPr>
        <w:t>just</w:t>
      </w:r>
      <w:r>
        <w:rPr>
          <w:spacing w:val="-17"/>
          <w:w w:val="85"/>
        </w:rPr>
        <w:t> </w:t>
      </w:r>
      <w:r>
        <w:rPr>
          <w:w w:val="85"/>
        </w:rPr>
        <w:t>the</w:t>
      </w:r>
      <w:r>
        <w:rPr>
          <w:spacing w:val="-17"/>
          <w:w w:val="85"/>
        </w:rPr>
        <w:t> </w:t>
      </w:r>
      <w:r>
        <w:rPr>
          <w:w w:val="85"/>
        </w:rPr>
        <w:t>positive</w:t>
      </w:r>
      <w:r>
        <w:rPr>
          <w:spacing w:val="-17"/>
          <w:w w:val="85"/>
        </w:rPr>
        <w:t> </w:t>
      </w:r>
      <w:r>
        <w:rPr>
          <w:w w:val="85"/>
        </w:rPr>
        <w:t>news,</w:t>
      </w:r>
      <w:r>
        <w:rPr>
          <w:spacing w:val="-21"/>
          <w:w w:val="85"/>
        </w:rPr>
        <w:t> </w:t>
      </w:r>
      <w:r>
        <w:rPr>
          <w:w w:val="85"/>
        </w:rPr>
        <w:t>but</w:t>
      </w:r>
      <w:r>
        <w:rPr>
          <w:spacing w:val="-17"/>
          <w:w w:val="85"/>
        </w:rPr>
        <w:t> </w:t>
      </w:r>
      <w:r>
        <w:rPr>
          <w:w w:val="85"/>
        </w:rPr>
        <w:t>also</w:t>
      </w:r>
      <w:r>
        <w:rPr>
          <w:spacing w:val="-17"/>
          <w:w w:val="85"/>
        </w:rPr>
        <w:t> </w:t>
      </w:r>
      <w:r>
        <w:rPr>
          <w:w w:val="85"/>
        </w:rPr>
        <w:t>the</w:t>
      </w:r>
      <w:r>
        <w:rPr>
          <w:spacing w:val="-17"/>
          <w:w w:val="85"/>
        </w:rPr>
        <w:t> </w:t>
      </w:r>
      <w:r>
        <w:rPr>
          <w:w w:val="85"/>
        </w:rPr>
        <w:t>things that</w:t>
      </w:r>
      <w:r>
        <w:rPr>
          <w:spacing w:val="-24"/>
          <w:w w:val="85"/>
        </w:rPr>
        <w:t> </w:t>
      </w:r>
      <w:r>
        <w:rPr>
          <w:w w:val="85"/>
        </w:rPr>
        <w:t>did</w:t>
      </w:r>
      <w:r>
        <w:rPr>
          <w:spacing w:val="-24"/>
          <w:w w:val="85"/>
        </w:rPr>
        <w:t> </w:t>
      </w:r>
      <w:r>
        <w:rPr>
          <w:w w:val="85"/>
        </w:rPr>
        <w:t>not</w:t>
      </w:r>
      <w:r>
        <w:rPr>
          <w:spacing w:val="-24"/>
          <w:w w:val="85"/>
        </w:rPr>
        <w:t> </w:t>
      </w:r>
      <w:r>
        <w:rPr>
          <w:w w:val="85"/>
        </w:rPr>
        <w:t>work</w:t>
      </w:r>
      <w:r>
        <w:rPr>
          <w:spacing w:val="-24"/>
          <w:w w:val="85"/>
        </w:rPr>
        <w:t> </w:t>
      </w:r>
      <w:r>
        <w:rPr>
          <w:w w:val="85"/>
        </w:rPr>
        <w:t>as</w:t>
      </w:r>
      <w:r>
        <w:rPr>
          <w:spacing w:val="-24"/>
          <w:w w:val="85"/>
        </w:rPr>
        <w:t> </w:t>
      </w:r>
      <w:r>
        <w:rPr>
          <w:w w:val="85"/>
        </w:rPr>
        <w:t>well</w:t>
      </w:r>
      <w:r>
        <w:rPr>
          <w:spacing w:val="-23"/>
          <w:w w:val="85"/>
        </w:rPr>
        <w:t> </w:t>
      </w:r>
      <w:r>
        <w:rPr>
          <w:w w:val="85"/>
        </w:rPr>
        <w:t>as</w:t>
      </w:r>
      <w:r>
        <w:rPr>
          <w:spacing w:val="-24"/>
          <w:w w:val="85"/>
        </w:rPr>
        <w:t> </w:t>
      </w:r>
      <w:r>
        <w:rPr>
          <w:w w:val="85"/>
        </w:rPr>
        <w:t>expected,</w:t>
      </w:r>
      <w:r>
        <w:rPr>
          <w:spacing w:val="-27"/>
          <w:w w:val="85"/>
        </w:rPr>
        <w:t> </w:t>
      </w:r>
      <w:r>
        <w:rPr>
          <w:w w:val="85"/>
        </w:rPr>
        <w:t>and</w:t>
      </w:r>
      <w:r>
        <w:rPr>
          <w:spacing w:val="-24"/>
          <w:w w:val="85"/>
        </w:rPr>
        <w:t> </w:t>
      </w:r>
      <w:r>
        <w:rPr>
          <w:w w:val="85"/>
        </w:rPr>
        <w:t>the</w:t>
      </w:r>
      <w:r>
        <w:rPr>
          <w:spacing w:val="-24"/>
          <w:w w:val="85"/>
        </w:rPr>
        <w:t> </w:t>
      </w:r>
      <w:r>
        <w:rPr>
          <w:w w:val="85"/>
        </w:rPr>
        <w:t>challenges</w:t>
      </w:r>
      <w:r>
        <w:rPr>
          <w:spacing w:val="-24"/>
          <w:w w:val="85"/>
        </w:rPr>
        <w:t> </w:t>
      </w:r>
      <w:r>
        <w:rPr>
          <w:w w:val="85"/>
        </w:rPr>
        <w:t>or</w:t>
      </w:r>
      <w:r>
        <w:rPr>
          <w:spacing w:val="-24"/>
          <w:w w:val="85"/>
        </w:rPr>
        <w:t> </w:t>
      </w:r>
      <w:r>
        <w:rPr>
          <w:w w:val="85"/>
        </w:rPr>
        <w:t>barriers </w:t>
      </w:r>
      <w:r>
        <w:rPr>
          <w:w w:val="90"/>
        </w:rPr>
        <w:t>to</w:t>
      </w:r>
      <w:r>
        <w:rPr>
          <w:spacing w:val="-34"/>
          <w:w w:val="90"/>
        </w:rPr>
        <w:t> </w:t>
      </w:r>
      <w:r>
        <w:rPr>
          <w:w w:val="90"/>
        </w:rPr>
        <w:t>success.</w:t>
      </w:r>
      <w:r>
        <w:rPr>
          <w:spacing w:val="-39"/>
          <w:w w:val="90"/>
        </w:rPr>
        <w:t> </w:t>
      </w:r>
      <w:r>
        <w:rPr>
          <w:w w:val="90"/>
        </w:rPr>
        <w:t>These</w:t>
      </w:r>
      <w:r>
        <w:rPr>
          <w:spacing w:val="-33"/>
          <w:w w:val="90"/>
        </w:rPr>
        <w:t> </w:t>
      </w:r>
      <w:r>
        <w:rPr>
          <w:w w:val="90"/>
        </w:rPr>
        <w:t>findings</w:t>
      </w:r>
      <w:r>
        <w:rPr>
          <w:spacing w:val="-34"/>
          <w:w w:val="90"/>
        </w:rPr>
        <w:t> </w:t>
      </w:r>
      <w:r>
        <w:rPr>
          <w:w w:val="90"/>
        </w:rPr>
        <w:t>are</w:t>
      </w:r>
      <w:r>
        <w:rPr>
          <w:spacing w:val="-34"/>
          <w:w w:val="90"/>
        </w:rPr>
        <w:t> </w:t>
      </w:r>
      <w:r>
        <w:rPr>
          <w:w w:val="90"/>
        </w:rPr>
        <w:t>just</w:t>
      </w:r>
      <w:r>
        <w:rPr>
          <w:spacing w:val="-33"/>
          <w:w w:val="90"/>
        </w:rPr>
        <w:t> </w:t>
      </w:r>
      <w:r>
        <w:rPr>
          <w:w w:val="90"/>
        </w:rPr>
        <w:t>as</w:t>
      </w:r>
      <w:r>
        <w:rPr>
          <w:spacing w:val="-34"/>
          <w:w w:val="90"/>
        </w:rPr>
        <w:t> </w:t>
      </w:r>
      <w:r>
        <w:rPr>
          <w:w w:val="90"/>
        </w:rPr>
        <w:t>important</w:t>
      </w:r>
      <w:r>
        <w:rPr>
          <w:spacing w:val="-33"/>
          <w:w w:val="90"/>
        </w:rPr>
        <w:t> </w:t>
      </w:r>
      <w:r>
        <w:rPr>
          <w:w w:val="90"/>
        </w:rPr>
        <w:t>as</w:t>
      </w:r>
      <w:r>
        <w:rPr>
          <w:spacing w:val="-34"/>
          <w:w w:val="90"/>
        </w:rPr>
        <w:t> </w:t>
      </w:r>
      <w:r>
        <w:rPr>
          <w:w w:val="90"/>
        </w:rPr>
        <w:t>the</w:t>
      </w:r>
      <w:r>
        <w:rPr>
          <w:spacing w:val="-34"/>
          <w:w w:val="90"/>
        </w:rPr>
        <w:t> </w:t>
      </w:r>
      <w:r>
        <w:rPr>
          <w:w w:val="90"/>
        </w:rPr>
        <w:t>project’s </w:t>
      </w:r>
      <w:r>
        <w:rPr>
          <w:w w:val="85"/>
        </w:rPr>
        <w:t>achievements.</w:t>
      </w:r>
      <w:r>
        <w:rPr>
          <w:spacing w:val="-35"/>
          <w:w w:val="85"/>
        </w:rPr>
        <w:t> </w:t>
      </w:r>
      <w:r>
        <w:rPr>
          <w:w w:val="85"/>
        </w:rPr>
        <w:t>The</w:t>
      </w:r>
      <w:r>
        <w:rPr>
          <w:spacing w:val="-28"/>
          <w:w w:val="85"/>
        </w:rPr>
        <w:t> </w:t>
      </w:r>
      <w:r>
        <w:rPr>
          <w:w w:val="85"/>
        </w:rPr>
        <w:t>audience</w:t>
      </w:r>
      <w:r>
        <w:rPr>
          <w:spacing w:val="-28"/>
          <w:w w:val="85"/>
        </w:rPr>
        <w:t> </w:t>
      </w:r>
      <w:r>
        <w:rPr>
          <w:w w:val="85"/>
        </w:rPr>
        <w:t>will</w:t>
      </w:r>
      <w:r>
        <w:rPr>
          <w:spacing w:val="-29"/>
          <w:w w:val="85"/>
        </w:rPr>
        <w:t> </w:t>
      </w:r>
      <w:r>
        <w:rPr>
          <w:w w:val="85"/>
        </w:rPr>
        <w:t>also</w:t>
      </w:r>
      <w:r>
        <w:rPr>
          <w:spacing w:val="-28"/>
          <w:w w:val="85"/>
        </w:rPr>
        <w:t> </w:t>
      </w:r>
      <w:r>
        <w:rPr>
          <w:w w:val="85"/>
        </w:rPr>
        <w:t>influence</w:t>
      </w:r>
      <w:r>
        <w:rPr>
          <w:spacing w:val="-28"/>
          <w:w w:val="85"/>
        </w:rPr>
        <w:t> </w:t>
      </w:r>
      <w:r>
        <w:rPr>
          <w:w w:val="85"/>
        </w:rPr>
        <w:t>how</w:t>
      </w:r>
      <w:r>
        <w:rPr>
          <w:spacing w:val="-29"/>
          <w:w w:val="85"/>
        </w:rPr>
        <w:t> </w:t>
      </w:r>
      <w:r>
        <w:rPr>
          <w:w w:val="85"/>
        </w:rPr>
        <w:t>the</w:t>
      </w:r>
      <w:r>
        <w:rPr>
          <w:spacing w:val="-28"/>
          <w:w w:val="85"/>
        </w:rPr>
        <w:t> </w:t>
      </w:r>
      <w:r>
        <w:rPr>
          <w:w w:val="85"/>
        </w:rPr>
        <w:t>evaluation findings</w:t>
      </w:r>
      <w:r>
        <w:rPr>
          <w:spacing w:val="-21"/>
          <w:w w:val="85"/>
        </w:rPr>
        <w:t> </w:t>
      </w:r>
      <w:r>
        <w:rPr>
          <w:w w:val="85"/>
        </w:rPr>
        <w:t>are</w:t>
      </w:r>
      <w:r>
        <w:rPr>
          <w:spacing w:val="-20"/>
          <w:w w:val="85"/>
        </w:rPr>
        <w:t> </w:t>
      </w:r>
      <w:r>
        <w:rPr>
          <w:w w:val="85"/>
        </w:rPr>
        <w:t>documented</w:t>
      </w:r>
      <w:r>
        <w:rPr>
          <w:spacing w:val="-20"/>
          <w:w w:val="85"/>
        </w:rPr>
        <w:t> </w:t>
      </w:r>
      <w:r>
        <w:rPr>
          <w:w w:val="85"/>
        </w:rPr>
        <w:t>–</w:t>
      </w:r>
      <w:r>
        <w:rPr>
          <w:spacing w:val="-20"/>
          <w:w w:val="85"/>
        </w:rPr>
        <w:t> </w:t>
      </w:r>
      <w:r>
        <w:rPr>
          <w:w w:val="85"/>
        </w:rPr>
        <w:t>e.g.</w:t>
      </w:r>
      <w:r>
        <w:rPr>
          <w:spacing w:val="-24"/>
          <w:w w:val="85"/>
        </w:rPr>
        <w:t> </w:t>
      </w:r>
      <w:r>
        <w:rPr>
          <w:w w:val="85"/>
        </w:rPr>
        <w:t>whether</w:t>
      </w:r>
      <w:r>
        <w:rPr>
          <w:spacing w:val="-20"/>
          <w:w w:val="85"/>
        </w:rPr>
        <w:t> </w:t>
      </w:r>
      <w:r>
        <w:rPr>
          <w:w w:val="85"/>
        </w:rPr>
        <w:t>it</w:t>
      </w:r>
      <w:r>
        <w:rPr>
          <w:spacing w:val="-20"/>
          <w:w w:val="85"/>
        </w:rPr>
        <w:t> </w:t>
      </w:r>
      <w:r>
        <w:rPr>
          <w:w w:val="85"/>
        </w:rPr>
        <w:t>is</w:t>
      </w:r>
      <w:r>
        <w:rPr>
          <w:spacing w:val="-21"/>
          <w:w w:val="85"/>
        </w:rPr>
        <w:t> </w:t>
      </w:r>
      <w:r>
        <w:rPr>
          <w:w w:val="85"/>
        </w:rPr>
        <w:t>a</w:t>
      </w:r>
      <w:r>
        <w:rPr>
          <w:spacing w:val="-20"/>
          <w:w w:val="85"/>
        </w:rPr>
        <w:t> </w:t>
      </w:r>
      <w:r>
        <w:rPr>
          <w:w w:val="85"/>
        </w:rPr>
        <w:t>report</w:t>
      </w:r>
      <w:r>
        <w:rPr>
          <w:spacing w:val="-20"/>
          <w:w w:val="85"/>
        </w:rPr>
        <w:t> </w:t>
      </w:r>
      <w:r>
        <w:rPr>
          <w:w w:val="85"/>
        </w:rPr>
        <w:t>to</w:t>
      </w:r>
      <w:r>
        <w:rPr>
          <w:spacing w:val="-20"/>
          <w:w w:val="85"/>
        </w:rPr>
        <w:t> </w:t>
      </w:r>
      <w:r>
        <w:rPr>
          <w:w w:val="85"/>
        </w:rPr>
        <w:t>the</w:t>
      </w:r>
      <w:r>
        <w:rPr>
          <w:spacing w:val="-20"/>
          <w:w w:val="85"/>
        </w:rPr>
        <w:t> </w:t>
      </w:r>
      <w:r>
        <w:rPr>
          <w:w w:val="85"/>
        </w:rPr>
        <w:t>project’s </w:t>
      </w:r>
      <w:r>
        <w:rPr>
          <w:spacing w:val="-3"/>
          <w:w w:val="90"/>
        </w:rPr>
        <w:t>funder,</w:t>
      </w:r>
      <w:r>
        <w:rPr>
          <w:spacing w:val="-22"/>
          <w:w w:val="90"/>
        </w:rPr>
        <w:t> </w:t>
      </w:r>
      <w:r>
        <w:rPr>
          <w:w w:val="90"/>
        </w:rPr>
        <w:t>the</w:t>
      </w:r>
      <w:r>
        <w:rPr>
          <w:spacing w:val="-16"/>
          <w:w w:val="90"/>
        </w:rPr>
        <w:t> </w:t>
      </w:r>
      <w:r>
        <w:rPr>
          <w:w w:val="90"/>
        </w:rPr>
        <w:t>national</w:t>
      </w:r>
      <w:r>
        <w:rPr>
          <w:spacing w:val="-16"/>
          <w:w w:val="90"/>
        </w:rPr>
        <w:t> </w:t>
      </w:r>
      <w:r>
        <w:rPr>
          <w:w w:val="90"/>
        </w:rPr>
        <w:t>evaluator</w:t>
      </w:r>
      <w:r>
        <w:rPr>
          <w:spacing w:val="-16"/>
          <w:w w:val="90"/>
        </w:rPr>
        <w:t> </w:t>
      </w:r>
      <w:r>
        <w:rPr>
          <w:w w:val="90"/>
        </w:rPr>
        <w:t>or</w:t>
      </w:r>
      <w:r>
        <w:rPr>
          <w:spacing w:val="-17"/>
          <w:w w:val="90"/>
        </w:rPr>
        <w:t> </w:t>
      </w:r>
      <w:r>
        <w:rPr>
          <w:w w:val="90"/>
        </w:rPr>
        <w:t>local</w:t>
      </w:r>
      <w:r>
        <w:rPr>
          <w:spacing w:val="-16"/>
          <w:w w:val="90"/>
        </w:rPr>
        <w:t> </w:t>
      </w:r>
      <w:r>
        <w:rPr>
          <w:w w:val="90"/>
        </w:rPr>
        <w:t>stakeholders.</w:t>
      </w:r>
    </w:p>
    <w:p>
      <w:pPr>
        <w:spacing w:after="0" w:line="292" w:lineRule="auto"/>
        <w:sectPr>
          <w:type w:val="continuous"/>
          <w:pgSz w:w="11910" w:h="16840"/>
          <w:pgMar w:top="1580" w:bottom="280" w:left="0" w:right="0"/>
          <w:cols w:num="2" w:equalWidth="0">
            <w:col w:w="5808" w:space="40"/>
            <w:col w:w="6062"/>
          </w:cols>
        </w:sect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102"/>
        <w:ind w:left="963"/>
      </w:pPr>
      <w:r>
        <w:rPr>
          <w:w w:val="95"/>
        </w:rPr>
        <w:t>Figure 9: Stage 4 – Documenting and reporting the evaluation findings</w:t>
      </w:r>
    </w:p>
    <w:p>
      <w:pPr>
        <w:pStyle w:val="BodyText"/>
        <w:spacing w:before="2"/>
        <w:rPr>
          <w:sz w:val="13"/>
        </w:rPr>
      </w:pPr>
      <w:r>
        <w:rPr/>
        <w:pict>
          <v:group style="position:absolute;margin-left:48.189102pt;margin-top:9.560814pt;width:498.9pt;height:65.3pt;mso-position-horizontal-relative:page;mso-position-vertical-relative:paragraph;z-index:-251439104;mso-wrap-distance-left:0;mso-wrap-distance-right:0" coordorigin="964,191" coordsize="9978,1306">
            <v:rect style="position:absolute;left:1280;top:191;width:9662;height:1306" filled="true" fillcolor="#e5f4f8" stroked="false">
              <v:fill type="solid"/>
            </v:rect>
            <v:shape style="position:absolute;left:963;top:191;width:2424;height:1306" coordorigin="964,191" coordsize="2424,1306" path="m3246,191l964,191,964,1497,3246,1497,3246,917,3387,835,3246,753,3246,191xe" filled="true" fillcolor="#00acc8" stroked="false">
              <v:path arrowok="t"/>
              <v:fill type="solid"/>
            </v:shape>
            <v:shape style="position:absolute;left:3529;top:313;width:6966;height:1067" type="#_x0000_t202" filled="false" stroked="false">
              <v:textbox inset="0,0,0,0">
                <w:txbxContent>
                  <w:p>
                    <w:pPr>
                      <w:spacing w:line="292" w:lineRule="auto" w:before="0"/>
                      <w:ind w:left="0" w:right="18" w:firstLine="0"/>
                      <w:jc w:val="both"/>
                      <w:rPr>
                        <w:sz w:val="20"/>
                      </w:rPr>
                    </w:pPr>
                    <w:r>
                      <w:rPr>
                        <w:spacing w:val="-8"/>
                        <w:w w:val="85"/>
                        <w:sz w:val="20"/>
                      </w:rPr>
                      <w:t>To</w:t>
                    </w:r>
                    <w:r>
                      <w:rPr>
                        <w:spacing w:val="-3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document</w:t>
                    </w:r>
                    <w:r>
                      <w:rPr>
                        <w:spacing w:val="-30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the</w:t>
                    </w:r>
                    <w:r>
                      <w:rPr>
                        <w:spacing w:val="-3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evaluation</w:t>
                    </w:r>
                    <w:r>
                      <w:rPr>
                        <w:spacing w:val="-30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findings,</w:t>
                    </w:r>
                    <w:r>
                      <w:rPr>
                        <w:spacing w:val="-33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which</w:t>
                    </w:r>
                    <w:r>
                      <w:rPr>
                        <w:spacing w:val="-30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is</w:t>
                    </w:r>
                    <w:r>
                      <w:rPr>
                        <w:spacing w:val="-3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used</w:t>
                    </w:r>
                    <w:r>
                      <w:rPr>
                        <w:spacing w:val="-30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to</w:t>
                    </w:r>
                    <w:r>
                      <w:rPr>
                        <w:spacing w:val="-3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help</w:t>
                    </w:r>
                    <w:r>
                      <w:rPr>
                        <w:spacing w:val="-30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make</w:t>
                    </w:r>
                    <w:r>
                      <w:rPr>
                        <w:spacing w:val="-3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decisions</w:t>
                    </w:r>
                    <w:r>
                      <w:rPr>
                        <w:spacing w:val="-30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regarding</w:t>
                    </w:r>
                    <w:r>
                      <w:rPr>
                        <w:spacing w:val="-30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how</w:t>
                    </w:r>
                    <w:r>
                      <w:rPr>
                        <w:spacing w:val="-3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the</w:t>
                    </w:r>
                    <w:r>
                      <w:rPr>
                        <w:spacing w:val="-30"/>
                        <w:w w:val="85"/>
                        <w:sz w:val="20"/>
                      </w:rPr>
                      <w:t> </w:t>
                    </w:r>
                    <w:r>
                      <w:rPr>
                        <w:spacing w:val="-4"/>
                        <w:w w:val="85"/>
                        <w:sz w:val="20"/>
                      </w:rPr>
                      <w:t>EDS </w:t>
                    </w:r>
                    <w:r>
                      <w:rPr>
                        <w:w w:val="85"/>
                        <w:sz w:val="20"/>
                      </w:rPr>
                      <w:t>can</w:t>
                    </w:r>
                    <w:r>
                      <w:rPr>
                        <w:spacing w:val="-28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be</w:t>
                    </w:r>
                    <w:r>
                      <w:rPr>
                        <w:spacing w:val="-27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improved</w:t>
                    </w:r>
                    <w:r>
                      <w:rPr>
                        <w:spacing w:val="-28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into</w:t>
                    </w:r>
                    <w:r>
                      <w:rPr>
                        <w:spacing w:val="-27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the</w:t>
                    </w:r>
                    <w:r>
                      <w:rPr>
                        <w:spacing w:val="-27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future</w:t>
                    </w:r>
                    <w:r>
                      <w:rPr>
                        <w:spacing w:val="-28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(as</w:t>
                    </w:r>
                    <w:r>
                      <w:rPr>
                        <w:spacing w:val="-27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there</w:t>
                    </w:r>
                    <w:r>
                      <w:rPr>
                        <w:spacing w:val="-27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is</w:t>
                    </w:r>
                    <w:r>
                      <w:rPr>
                        <w:spacing w:val="-28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always</w:t>
                    </w:r>
                    <w:r>
                      <w:rPr>
                        <w:spacing w:val="-27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room</w:t>
                    </w:r>
                    <w:r>
                      <w:rPr>
                        <w:spacing w:val="-27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for</w:t>
                    </w:r>
                    <w:r>
                      <w:rPr>
                        <w:spacing w:val="-28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improvement),</w:t>
                    </w:r>
                    <w:r>
                      <w:rPr>
                        <w:spacing w:val="-30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the</w:t>
                    </w:r>
                    <w:r>
                      <w:rPr>
                        <w:spacing w:val="-27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lessons</w:t>
                    </w:r>
                    <w:r>
                      <w:rPr>
                        <w:spacing w:val="-28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learned</w:t>
                    </w:r>
                    <w:r>
                      <w:rPr>
                        <w:spacing w:val="-27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for future</w:t>
                    </w:r>
                    <w:r>
                      <w:rPr>
                        <w:spacing w:val="-26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projects</w:t>
                    </w:r>
                    <w:r>
                      <w:rPr>
                        <w:spacing w:val="-26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and</w:t>
                    </w:r>
                    <w:r>
                      <w:rPr>
                        <w:spacing w:val="-26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e-Health</w:t>
                    </w:r>
                    <w:r>
                      <w:rPr>
                        <w:spacing w:val="-26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system</w:t>
                    </w:r>
                    <w:r>
                      <w:rPr>
                        <w:spacing w:val="-26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implementation</w:t>
                    </w:r>
                    <w:r>
                      <w:rPr>
                        <w:spacing w:val="-26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both</w:t>
                    </w:r>
                    <w:r>
                      <w:rPr>
                        <w:spacing w:val="-26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within</w:t>
                    </w:r>
                    <w:r>
                      <w:rPr>
                        <w:spacing w:val="-26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your</w:t>
                    </w:r>
                    <w:r>
                      <w:rPr>
                        <w:spacing w:val="-26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health</w:t>
                    </w:r>
                    <w:r>
                      <w:rPr>
                        <w:spacing w:val="-26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service</w:t>
                    </w:r>
                    <w:r>
                      <w:rPr>
                        <w:spacing w:val="-26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and</w:t>
                    </w:r>
                    <w:r>
                      <w:rPr>
                        <w:spacing w:val="-26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for</w:t>
                    </w:r>
                    <w:r>
                      <w:rPr>
                        <w:spacing w:val="-25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other</w:t>
                    </w:r>
                  </w:p>
                  <w:p>
                    <w:pPr>
                      <w:spacing w:line="227" w:lineRule="exact" w:before="0"/>
                      <w:ind w:left="0" w:right="0" w:firstLine="0"/>
                      <w:jc w:val="both"/>
                      <w:rPr>
                        <w:sz w:val="20"/>
                      </w:rPr>
                    </w:pPr>
                    <w:r>
                      <w:rPr>
                        <w:w w:val="90"/>
                        <w:sz w:val="20"/>
                      </w:rPr>
                      <w:t>health</w:t>
                    </w:r>
                    <w:r>
                      <w:rPr>
                        <w:spacing w:val="-30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services</w:t>
                    </w:r>
                    <w:r>
                      <w:rPr>
                        <w:spacing w:val="-30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or</w:t>
                    </w:r>
                    <w:r>
                      <w:rPr>
                        <w:spacing w:val="-30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hospital</w:t>
                    </w:r>
                    <w:r>
                      <w:rPr>
                        <w:spacing w:val="-30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sites,</w:t>
                    </w:r>
                    <w:r>
                      <w:rPr>
                        <w:spacing w:val="-33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and</w:t>
                    </w:r>
                    <w:r>
                      <w:rPr>
                        <w:spacing w:val="-29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provides</w:t>
                    </w:r>
                    <w:r>
                      <w:rPr>
                        <w:spacing w:val="-30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constructive</w:t>
                    </w:r>
                    <w:r>
                      <w:rPr>
                        <w:spacing w:val="-30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feedback</w:t>
                    </w:r>
                    <w:r>
                      <w:rPr>
                        <w:spacing w:val="-30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to</w:t>
                    </w:r>
                    <w:r>
                      <w:rPr>
                        <w:spacing w:val="-30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the</w:t>
                    </w:r>
                    <w:r>
                      <w:rPr>
                        <w:spacing w:val="-30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project</w:t>
                    </w:r>
                    <w:r>
                      <w:rPr>
                        <w:spacing w:val="-30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team.</w:t>
                    </w:r>
                  </w:p>
                </w:txbxContent>
              </v:textbox>
              <w10:wrap type="none"/>
            </v:shape>
            <v:shape style="position:absolute;left:1735;top:723;width:758;height:237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w w:val="90"/>
                        <w:sz w:val="20"/>
                      </w:rPr>
                      <w:t>PurPose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5"/>
        </w:rPr>
      </w:pPr>
    </w:p>
    <w:p>
      <w:pPr>
        <w:spacing w:after="0"/>
        <w:rPr>
          <w:sz w:val="25"/>
        </w:rPr>
        <w:sectPr>
          <w:pgSz w:w="11910" w:h="16840"/>
          <w:pgMar w:header="928" w:footer="375" w:top="1820" w:bottom="560" w:left="0" w:right="0"/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1"/>
        </w:rPr>
      </w:pPr>
    </w:p>
    <w:p>
      <w:pPr>
        <w:pStyle w:val="Heading8"/>
        <w:ind w:left="1506"/>
      </w:pPr>
      <w:r>
        <w:rPr>
          <w:color w:val="FFFFFF"/>
          <w:spacing w:val="-1"/>
          <w:w w:val="95"/>
        </w:rPr>
        <w:t>KeY</w:t>
      </w:r>
      <w:r>
        <w:rPr>
          <w:color w:val="FFFFFF"/>
          <w:spacing w:val="-36"/>
          <w:w w:val="95"/>
        </w:rPr>
        <w:t> </w:t>
      </w:r>
      <w:r>
        <w:rPr>
          <w:color w:val="FFFFFF"/>
          <w:spacing w:val="-1"/>
          <w:w w:val="95"/>
        </w:rPr>
        <w:t>aCtIvItIes</w:t>
      </w:r>
    </w:p>
    <w:p>
      <w:pPr>
        <w:pStyle w:val="ListParagraph"/>
        <w:numPr>
          <w:ilvl w:val="3"/>
          <w:numId w:val="9"/>
        </w:numPr>
        <w:tabs>
          <w:tab w:pos="1074" w:val="left" w:leader="none"/>
        </w:tabs>
        <w:spacing w:line="240" w:lineRule="auto" w:before="93" w:after="0"/>
        <w:ind w:left="1073" w:right="0" w:hanging="284"/>
        <w:jc w:val="left"/>
        <w:rPr>
          <w:rFonts w:ascii="Lucida Sans" w:hAnsi="Lucida Sans"/>
          <w:color w:val="00ACC8"/>
          <w:sz w:val="20"/>
        </w:rPr>
      </w:pPr>
      <w:r>
        <w:rPr>
          <w:w w:val="77"/>
          <w:sz w:val="20"/>
        </w:rPr>
        <w:br w:type="column"/>
      </w:r>
      <w:r>
        <w:rPr>
          <w:w w:val="90"/>
          <w:sz w:val="20"/>
        </w:rPr>
        <w:t>Report</w:t>
      </w:r>
      <w:r>
        <w:rPr>
          <w:spacing w:val="-28"/>
          <w:w w:val="90"/>
          <w:sz w:val="20"/>
        </w:rPr>
        <w:t> </w:t>
      </w:r>
      <w:r>
        <w:rPr>
          <w:w w:val="90"/>
          <w:sz w:val="20"/>
        </w:rPr>
        <w:t>structure</w:t>
      </w:r>
      <w:r>
        <w:rPr>
          <w:spacing w:val="-28"/>
          <w:w w:val="90"/>
          <w:sz w:val="20"/>
        </w:rPr>
        <w:t> </w:t>
      </w:r>
      <w:r>
        <w:rPr>
          <w:w w:val="90"/>
          <w:sz w:val="20"/>
        </w:rPr>
        <w:t>developed</w:t>
      </w:r>
      <w:r>
        <w:rPr>
          <w:spacing w:val="-27"/>
          <w:w w:val="90"/>
          <w:sz w:val="20"/>
        </w:rPr>
        <w:t> </w:t>
      </w:r>
      <w:r>
        <w:rPr>
          <w:w w:val="90"/>
          <w:sz w:val="20"/>
        </w:rPr>
        <w:t>in</w:t>
      </w:r>
      <w:r>
        <w:rPr>
          <w:spacing w:val="-28"/>
          <w:w w:val="90"/>
          <w:sz w:val="20"/>
        </w:rPr>
        <w:t> </w:t>
      </w:r>
      <w:r>
        <w:rPr>
          <w:w w:val="90"/>
          <w:sz w:val="20"/>
        </w:rPr>
        <w:t>collaboration</w:t>
      </w:r>
      <w:r>
        <w:rPr>
          <w:spacing w:val="-28"/>
          <w:w w:val="90"/>
          <w:sz w:val="20"/>
        </w:rPr>
        <w:t> </w:t>
      </w:r>
      <w:r>
        <w:rPr>
          <w:w w:val="90"/>
          <w:sz w:val="20"/>
        </w:rPr>
        <w:t>with</w:t>
      </w:r>
      <w:r>
        <w:rPr>
          <w:spacing w:val="-27"/>
          <w:w w:val="90"/>
          <w:sz w:val="20"/>
        </w:rPr>
        <w:t> </w:t>
      </w:r>
      <w:r>
        <w:rPr>
          <w:w w:val="90"/>
          <w:sz w:val="20"/>
        </w:rPr>
        <w:t>members</w:t>
      </w:r>
      <w:r>
        <w:rPr>
          <w:spacing w:val="-28"/>
          <w:w w:val="90"/>
          <w:sz w:val="20"/>
        </w:rPr>
        <w:t> </w:t>
      </w:r>
      <w:r>
        <w:rPr>
          <w:w w:val="90"/>
          <w:sz w:val="20"/>
        </w:rPr>
        <w:t>of</w:t>
      </w:r>
      <w:r>
        <w:rPr>
          <w:spacing w:val="-27"/>
          <w:w w:val="90"/>
          <w:sz w:val="20"/>
        </w:rPr>
        <w:t> </w:t>
      </w:r>
      <w:r>
        <w:rPr>
          <w:w w:val="90"/>
          <w:sz w:val="20"/>
        </w:rPr>
        <w:t>the</w:t>
      </w:r>
      <w:r>
        <w:rPr>
          <w:spacing w:val="-28"/>
          <w:w w:val="90"/>
          <w:sz w:val="20"/>
        </w:rPr>
        <w:t> </w:t>
      </w:r>
      <w:r>
        <w:rPr>
          <w:w w:val="90"/>
          <w:sz w:val="20"/>
        </w:rPr>
        <w:t>evaluation</w:t>
      </w:r>
      <w:r>
        <w:rPr>
          <w:spacing w:val="-28"/>
          <w:w w:val="90"/>
          <w:sz w:val="20"/>
        </w:rPr>
        <w:t> </w:t>
      </w:r>
      <w:r>
        <w:rPr>
          <w:w w:val="90"/>
          <w:sz w:val="20"/>
        </w:rPr>
        <w:t>governance</w:t>
      </w:r>
      <w:r>
        <w:rPr>
          <w:spacing w:val="-27"/>
          <w:w w:val="90"/>
          <w:sz w:val="20"/>
        </w:rPr>
        <w:t> </w:t>
      </w:r>
      <w:r>
        <w:rPr>
          <w:w w:val="90"/>
          <w:sz w:val="20"/>
        </w:rPr>
        <w:t>committee</w:t>
      </w:r>
    </w:p>
    <w:p>
      <w:pPr>
        <w:pStyle w:val="ListParagraph"/>
        <w:numPr>
          <w:ilvl w:val="3"/>
          <w:numId w:val="9"/>
        </w:numPr>
        <w:tabs>
          <w:tab w:pos="1074" w:val="left" w:leader="none"/>
        </w:tabs>
        <w:spacing w:line="240" w:lineRule="auto" w:before="44" w:after="0"/>
        <w:ind w:left="1073" w:right="0" w:hanging="284"/>
        <w:jc w:val="left"/>
        <w:rPr>
          <w:rFonts w:ascii="Lucida Sans" w:hAnsi="Lucida Sans"/>
          <w:color w:val="00ACC8"/>
          <w:sz w:val="20"/>
        </w:rPr>
      </w:pPr>
      <w:r>
        <w:rPr/>
        <w:pict>
          <v:group style="position:absolute;margin-left:48.188606pt;margin-top:-17.534615pt;width:498.9pt;height:93.3pt;mso-position-horizontal-relative:page;mso-position-vertical-relative:paragraph;z-index:-257963008" coordorigin="964,-351" coordsize="9978,1866">
            <v:rect style="position:absolute;left:1284;top:-351;width:9658;height:1866" filled="true" fillcolor="#e5f4f8" stroked="false">
              <v:fill type="solid"/>
            </v:rect>
            <v:shape style="position:absolute;left:963;top:-351;width:2455;height:1866" coordorigin="964,-351" coordsize="2455,1866" path="m3275,-351l964,-351,964,1515,3275,1515,3275,782,3419,700,3275,618,3275,-351xe" filled="true" fillcolor="#9ed7e5" stroked="false">
              <v:path arrowok="t"/>
              <v:fill type="solid"/>
            </v:shape>
            <w10:wrap type="none"/>
          </v:group>
        </w:pict>
      </w:r>
      <w:r>
        <w:rPr>
          <w:w w:val="90"/>
          <w:sz w:val="20"/>
        </w:rPr>
        <w:t>Draft</w:t>
      </w:r>
      <w:r>
        <w:rPr>
          <w:spacing w:val="-14"/>
          <w:w w:val="90"/>
          <w:sz w:val="20"/>
        </w:rPr>
        <w:t> </w:t>
      </w:r>
      <w:r>
        <w:rPr>
          <w:w w:val="90"/>
          <w:sz w:val="20"/>
        </w:rPr>
        <w:t>report</w:t>
      </w:r>
      <w:r>
        <w:rPr>
          <w:spacing w:val="-14"/>
          <w:w w:val="90"/>
          <w:sz w:val="20"/>
        </w:rPr>
        <w:t> </w:t>
      </w:r>
      <w:r>
        <w:rPr>
          <w:w w:val="90"/>
          <w:sz w:val="20"/>
        </w:rPr>
        <w:t>developed</w:t>
      </w:r>
      <w:r>
        <w:rPr>
          <w:spacing w:val="-13"/>
          <w:w w:val="90"/>
          <w:sz w:val="20"/>
        </w:rPr>
        <w:t> </w:t>
      </w:r>
      <w:r>
        <w:rPr>
          <w:w w:val="90"/>
          <w:sz w:val="20"/>
        </w:rPr>
        <w:t>and</w:t>
      </w:r>
      <w:r>
        <w:rPr>
          <w:spacing w:val="-14"/>
          <w:w w:val="90"/>
          <w:sz w:val="20"/>
        </w:rPr>
        <w:t> </w:t>
      </w:r>
      <w:r>
        <w:rPr>
          <w:w w:val="90"/>
          <w:sz w:val="20"/>
        </w:rPr>
        <w:t>reviewed</w:t>
      </w:r>
      <w:r>
        <w:rPr>
          <w:spacing w:val="-13"/>
          <w:w w:val="90"/>
          <w:sz w:val="20"/>
        </w:rPr>
        <w:t> </w:t>
      </w:r>
      <w:r>
        <w:rPr>
          <w:w w:val="90"/>
          <w:sz w:val="20"/>
        </w:rPr>
        <w:t>by</w:t>
      </w:r>
      <w:r>
        <w:rPr>
          <w:spacing w:val="-14"/>
          <w:w w:val="90"/>
          <w:sz w:val="20"/>
        </w:rPr>
        <w:t> </w:t>
      </w:r>
      <w:r>
        <w:rPr>
          <w:w w:val="90"/>
          <w:sz w:val="20"/>
        </w:rPr>
        <w:t>the</w:t>
      </w:r>
      <w:r>
        <w:rPr>
          <w:spacing w:val="-13"/>
          <w:w w:val="90"/>
          <w:sz w:val="20"/>
        </w:rPr>
        <w:t> </w:t>
      </w:r>
      <w:r>
        <w:rPr>
          <w:w w:val="90"/>
          <w:sz w:val="20"/>
        </w:rPr>
        <w:t>evaluation</w:t>
      </w:r>
      <w:r>
        <w:rPr>
          <w:spacing w:val="-14"/>
          <w:w w:val="90"/>
          <w:sz w:val="20"/>
        </w:rPr>
        <w:t> </w:t>
      </w:r>
      <w:r>
        <w:rPr>
          <w:w w:val="90"/>
          <w:sz w:val="20"/>
        </w:rPr>
        <w:t>governance</w:t>
      </w:r>
      <w:r>
        <w:rPr>
          <w:spacing w:val="-14"/>
          <w:w w:val="90"/>
          <w:sz w:val="20"/>
        </w:rPr>
        <w:t> </w:t>
      </w:r>
      <w:r>
        <w:rPr>
          <w:w w:val="90"/>
          <w:sz w:val="20"/>
        </w:rPr>
        <w:t>committee</w:t>
      </w:r>
    </w:p>
    <w:p>
      <w:pPr>
        <w:pStyle w:val="ListParagraph"/>
        <w:numPr>
          <w:ilvl w:val="3"/>
          <w:numId w:val="9"/>
        </w:numPr>
        <w:tabs>
          <w:tab w:pos="1074" w:val="left" w:leader="none"/>
        </w:tabs>
        <w:spacing w:line="240" w:lineRule="auto" w:before="44" w:after="0"/>
        <w:ind w:left="1073" w:right="0" w:hanging="284"/>
        <w:jc w:val="left"/>
        <w:rPr>
          <w:rFonts w:ascii="Lucida Sans" w:hAnsi="Lucida Sans"/>
          <w:color w:val="00ACC8"/>
          <w:sz w:val="20"/>
        </w:rPr>
      </w:pPr>
      <w:r>
        <w:rPr>
          <w:w w:val="90"/>
          <w:sz w:val="20"/>
        </w:rPr>
        <w:t>Final</w:t>
      </w:r>
      <w:r>
        <w:rPr>
          <w:spacing w:val="-10"/>
          <w:w w:val="90"/>
          <w:sz w:val="20"/>
        </w:rPr>
        <w:t> </w:t>
      </w:r>
      <w:r>
        <w:rPr>
          <w:w w:val="90"/>
          <w:sz w:val="20"/>
        </w:rPr>
        <w:t>report</w:t>
      </w:r>
      <w:r>
        <w:rPr>
          <w:spacing w:val="-9"/>
          <w:w w:val="90"/>
          <w:sz w:val="20"/>
        </w:rPr>
        <w:t> </w:t>
      </w:r>
      <w:r>
        <w:rPr>
          <w:w w:val="90"/>
          <w:sz w:val="20"/>
        </w:rPr>
        <w:t>developed,</w:t>
      </w:r>
      <w:r>
        <w:rPr>
          <w:spacing w:val="-15"/>
          <w:w w:val="90"/>
          <w:sz w:val="20"/>
        </w:rPr>
        <w:t> </w:t>
      </w:r>
      <w:r>
        <w:rPr>
          <w:w w:val="90"/>
          <w:sz w:val="20"/>
        </w:rPr>
        <w:t>incorporating</w:t>
      </w:r>
      <w:r>
        <w:rPr>
          <w:spacing w:val="-9"/>
          <w:w w:val="90"/>
          <w:sz w:val="20"/>
        </w:rPr>
        <w:t> </w:t>
      </w:r>
      <w:r>
        <w:rPr>
          <w:w w:val="90"/>
          <w:sz w:val="20"/>
        </w:rPr>
        <w:t>feedback</w:t>
      </w:r>
      <w:r>
        <w:rPr>
          <w:spacing w:val="-9"/>
          <w:w w:val="90"/>
          <w:sz w:val="20"/>
        </w:rPr>
        <w:t> </w:t>
      </w:r>
      <w:r>
        <w:rPr>
          <w:w w:val="90"/>
          <w:sz w:val="20"/>
        </w:rPr>
        <w:t>and</w:t>
      </w:r>
      <w:r>
        <w:rPr>
          <w:spacing w:val="-9"/>
          <w:w w:val="90"/>
          <w:sz w:val="20"/>
        </w:rPr>
        <w:t> </w:t>
      </w:r>
      <w:r>
        <w:rPr>
          <w:w w:val="90"/>
          <w:sz w:val="20"/>
        </w:rPr>
        <w:t>comments</w:t>
      </w:r>
    </w:p>
    <w:p>
      <w:pPr>
        <w:pStyle w:val="ListParagraph"/>
        <w:numPr>
          <w:ilvl w:val="3"/>
          <w:numId w:val="9"/>
        </w:numPr>
        <w:tabs>
          <w:tab w:pos="1074" w:val="left" w:leader="none"/>
        </w:tabs>
        <w:spacing w:line="290" w:lineRule="auto" w:before="44" w:after="0"/>
        <w:ind w:left="1073" w:right="1490" w:hanging="284"/>
        <w:jc w:val="left"/>
        <w:rPr>
          <w:rFonts w:ascii="Lucida Sans" w:hAnsi="Lucida Sans"/>
          <w:color w:val="00ACC8"/>
          <w:sz w:val="20"/>
        </w:rPr>
      </w:pPr>
      <w:r>
        <w:rPr>
          <w:w w:val="85"/>
          <w:sz w:val="20"/>
        </w:rPr>
        <w:t>A</w:t>
      </w:r>
      <w:r>
        <w:rPr>
          <w:spacing w:val="-31"/>
          <w:w w:val="85"/>
          <w:sz w:val="20"/>
        </w:rPr>
        <w:t> </w:t>
      </w:r>
      <w:r>
        <w:rPr>
          <w:w w:val="85"/>
          <w:sz w:val="20"/>
        </w:rPr>
        <w:t>summary</w:t>
      </w:r>
      <w:r>
        <w:rPr>
          <w:spacing w:val="-31"/>
          <w:w w:val="85"/>
          <w:sz w:val="20"/>
        </w:rPr>
        <w:t> </w:t>
      </w:r>
      <w:r>
        <w:rPr>
          <w:w w:val="85"/>
          <w:sz w:val="20"/>
        </w:rPr>
        <w:t>report</w:t>
      </w:r>
      <w:r>
        <w:rPr>
          <w:spacing w:val="-31"/>
          <w:w w:val="85"/>
          <w:sz w:val="20"/>
        </w:rPr>
        <w:t> </w:t>
      </w:r>
      <w:r>
        <w:rPr>
          <w:w w:val="85"/>
          <w:sz w:val="20"/>
        </w:rPr>
        <w:t>may</w:t>
      </w:r>
      <w:r>
        <w:rPr>
          <w:spacing w:val="-30"/>
          <w:w w:val="85"/>
          <w:sz w:val="20"/>
        </w:rPr>
        <w:t> </w:t>
      </w:r>
      <w:r>
        <w:rPr>
          <w:w w:val="85"/>
          <w:sz w:val="20"/>
        </w:rPr>
        <w:t>also</w:t>
      </w:r>
      <w:r>
        <w:rPr>
          <w:spacing w:val="-31"/>
          <w:w w:val="85"/>
          <w:sz w:val="20"/>
        </w:rPr>
        <w:t> </w:t>
      </w:r>
      <w:r>
        <w:rPr>
          <w:w w:val="85"/>
          <w:sz w:val="20"/>
        </w:rPr>
        <w:t>be</w:t>
      </w:r>
      <w:r>
        <w:rPr>
          <w:spacing w:val="-31"/>
          <w:w w:val="85"/>
          <w:sz w:val="20"/>
        </w:rPr>
        <w:t> </w:t>
      </w:r>
      <w:r>
        <w:rPr>
          <w:w w:val="85"/>
          <w:sz w:val="20"/>
        </w:rPr>
        <w:t>developed</w:t>
      </w:r>
      <w:r>
        <w:rPr>
          <w:spacing w:val="-30"/>
          <w:w w:val="85"/>
          <w:sz w:val="20"/>
        </w:rPr>
        <w:t> </w:t>
      </w:r>
      <w:r>
        <w:rPr>
          <w:w w:val="85"/>
          <w:sz w:val="20"/>
        </w:rPr>
        <w:t>for</w:t>
      </w:r>
      <w:r>
        <w:rPr>
          <w:spacing w:val="-31"/>
          <w:w w:val="85"/>
          <w:sz w:val="20"/>
        </w:rPr>
        <w:t> </w:t>
      </w:r>
      <w:r>
        <w:rPr>
          <w:w w:val="85"/>
          <w:sz w:val="20"/>
        </w:rPr>
        <w:t>informing</w:t>
      </w:r>
      <w:r>
        <w:rPr>
          <w:spacing w:val="-31"/>
          <w:w w:val="85"/>
          <w:sz w:val="20"/>
        </w:rPr>
        <w:t> </w:t>
      </w:r>
      <w:r>
        <w:rPr>
          <w:w w:val="85"/>
          <w:sz w:val="20"/>
        </w:rPr>
        <w:t>the</w:t>
      </w:r>
      <w:r>
        <w:rPr>
          <w:spacing w:val="-31"/>
          <w:w w:val="85"/>
          <w:sz w:val="20"/>
        </w:rPr>
        <w:t> </w:t>
      </w:r>
      <w:r>
        <w:rPr>
          <w:w w:val="85"/>
          <w:sz w:val="20"/>
        </w:rPr>
        <w:t>health</w:t>
      </w:r>
      <w:r>
        <w:rPr>
          <w:spacing w:val="-30"/>
          <w:w w:val="85"/>
          <w:sz w:val="20"/>
        </w:rPr>
        <w:t> </w:t>
      </w:r>
      <w:r>
        <w:rPr>
          <w:w w:val="85"/>
          <w:sz w:val="20"/>
        </w:rPr>
        <w:t>service</w:t>
      </w:r>
      <w:r>
        <w:rPr>
          <w:spacing w:val="-31"/>
          <w:w w:val="85"/>
          <w:sz w:val="20"/>
        </w:rPr>
        <w:t> </w:t>
      </w:r>
      <w:r>
        <w:rPr>
          <w:w w:val="85"/>
          <w:sz w:val="20"/>
        </w:rPr>
        <w:t>Executive,</w:t>
      </w:r>
      <w:r>
        <w:rPr>
          <w:spacing w:val="-33"/>
          <w:w w:val="85"/>
          <w:sz w:val="20"/>
        </w:rPr>
        <w:t> </w:t>
      </w:r>
      <w:r>
        <w:rPr>
          <w:w w:val="85"/>
          <w:sz w:val="20"/>
        </w:rPr>
        <w:t>which</w:t>
      </w:r>
      <w:r>
        <w:rPr>
          <w:spacing w:val="-31"/>
          <w:w w:val="85"/>
          <w:sz w:val="20"/>
        </w:rPr>
        <w:t> </w:t>
      </w:r>
      <w:r>
        <w:rPr>
          <w:w w:val="85"/>
          <w:sz w:val="20"/>
        </w:rPr>
        <w:t>is </w:t>
      </w:r>
      <w:r>
        <w:rPr>
          <w:w w:val="90"/>
          <w:sz w:val="20"/>
        </w:rPr>
        <w:t>3–5 pages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long.</w:t>
      </w:r>
    </w:p>
    <w:p>
      <w:pPr>
        <w:spacing w:after="0" w:line="290" w:lineRule="auto"/>
        <w:jc w:val="left"/>
        <w:rPr>
          <w:rFonts w:ascii="Lucida Sans" w:hAnsi="Lucida Sans"/>
          <w:sz w:val="20"/>
        </w:rPr>
        <w:sectPr>
          <w:type w:val="continuous"/>
          <w:pgSz w:w="11910" w:h="16840"/>
          <w:pgMar w:top="1580" w:bottom="280" w:left="0" w:right="0"/>
          <w:cols w:num="2" w:equalWidth="0">
            <w:col w:w="2732" w:space="40"/>
            <w:col w:w="9138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5"/>
        </w:rPr>
      </w:pPr>
    </w:p>
    <w:p>
      <w:pPr>
        <w:pStyle w:val="BodyText"/>
        <w:ind w:left="953"/>
      </w:pPr>
      <w:r>
        <w:rPr/>
        <w:pict>
          <v:group style="width:499.4pt;height:51.05pt;mso-position-horizontal-relative:char;mso-position-vertical-relative:line" coordorigin="0,0" coordsize="9988,1021">
            <v:rect style="position:absolute;left:330;top:10;width:9658;height:1001" filled="true" fillcolor="#e5f4f8" stroked="false">
              <v:fill type="solid"/>
            </v:rect>
            <v:shape style="position:absolute;left:10;top:10;width:2455;height:1001" coordorigin="10,10" coordsize="2455,1001" path="m2321,10l10,10,10,1011,2321,1011,2321,590,2465,508,2321,426,2321,10xe" filled="true" fillcolor="#ffffff" stroked="false">
              <v:path arrowok="t"/>
              <v:fill type="solid"/>
            </v:shape>
            <v:shape style="position:absolute;left:10;top:10;width:2455;height:1001" coordorigin="10,10" coordsize="2455,1001" path="m2465,508l2321,426,2321,10,10,10,10,1011,2321,1011,2321,590,2465,508xe" filled="false" stroked="true" strokeweight="1pt" strokecolor="#00acc8">
              <v:path arrowok="t"/>
              <v:stroke dashstyle="solid"/>
            </v:shape>
            <v:shape style="position:absolute;left:802;top:388;width:746;height:237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0ACC8"/>
                        <w:w w:val="95"/>
                        <w:sz w:val="20"/>
                      </w:rPr>
                      <w:t>outPuts</w:t>
                    </w:r>
                  </w:p>
                </w:txbxContent>
              </v:textbox>
              <w10:wrap type="none"/>
            </v:shape>
            <v:shape style="position:absolute;left:2608;top:132;width:6945;height:787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49"/>
                      </w:numPr>
                      <w:tabs>
                        <w:tab w:pos="284" w:val="left" w:leader="none"/>
                      </w:tabs>
                      <w:spacing w:line="228" w:lineRule="exact" w:before="0"/>
                      <w:ind w:left="283" w:right="0" w:hanging="284"/>
                      <w:jc w:val="left"/>
                      <w:rPr>
                        <w:sz w:val="20"/>
                      </w:rPr>
                    </w:pPr>
                    <w:r>
                      <w:rPr>
                        <w:w w:val="80"/>
                        <w:sz w:val="20"/>
                      </w:rPr>
                      <w:t>Evaluation</w:t>
                    </w:r>
                    <w:r>
                      <w:rPr>
                        <w:spacing w:val="-4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report</w:t>
                    </w:r>
                    <w:r>
                      <w:rPr>
                        <w:spacing w:val="-3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that</w:t>
                    </w:r>
                    <w:r>
                      <w:rPr>
                        <w:spacing w:val="-3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is</w:t>
                    </w:r>
                    <w:r>
                      <w:rPr>
                        <w:spacing w:val="-3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endorsed</w:t>
                    </w:r>
                    <w:r>
                      <w:rPr>
                        <w:spacing w:val="-3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by</w:t>
                    </w:r>
                    <w:r>
                      <w:rPr>
                        <w:spacing w:val="-3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the</w:t>
                    </w:r>
                    <w:r>
                      <w:rPr>
                        <w:spacing w:val="-3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evaluation</w:t>
                    </w:r>
                    <w:r>
                      <w:rPr>
                        <w:spacing w:val="-3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governance</w:t>
                    </w:r>
                    <w:r>
                      <w:rPr>
                        <w:spacing w:val="-3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committee</w:t>
                    </w:r>
                    <w:r>
                      <w:rPr>
                        <w:spacing w:val="-3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and</w:t>
                    </w:r>
                    <w:r>
                      <w:rPr>
                        <w:spacing w:val="-3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disseminated</w:t>
                    </w:r>
                  </w:p>
                  <w:p>
                    <w:pPr>
                      <w:spacing w:line="280" w:lineRule="atLeast" w:before="0"/>
                      <w:ind w:left="283" w:right="7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80"/>
                        <w:sz w:val="20"/>
                      </w:rPr>
                      <w:t>to</w:t>
                    </w:r>
                    <w:r>
                      <w:rPr>
                        <w:spacing w:val="-4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the</w:t>
                    </w:r>
                    <w:r>
                      <w:rPr>
                        <w:spacing w:val="-3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health</w:t>
                    </w:r>
                    <w:r>
                      <w:rPr>
                        <w:spacing w:val="-4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service</w:t>
                    </w:r>
                    <w:r>
                      <w:rPr>
                        <w:spacing w:val="-3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Executive</w:t>
                    </w:r>
                    <w:r>
                      <w:rPr>
                        <w:spacing w:val="-3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and</w:t>
                    </w:r>
                    <w:r>
                      <w:rPr>
                        <w:spacing w:val="-4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possibly</w:t>
                    </w:r>
                    <w:r>
                      <w:rPr>
                        <w:spacing w:val="-3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to</w:t>
                    </w:r>
                    <w:r>
                      <w:rPr>
                        <w:spacing w:val="-4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other</w:t>
                    </w:r>
                    <w:r>
                      <w:rPr>
                        <w:spacing w:val="-3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important</w:t>
                    </w:r>
                    <w:r>
                      <w:rPr>
                        <w:spacing w:val="-3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stakeholders</w:t>
                    </w:r>
                    <w:r>
                      <w:rPr>
                        <w:spacing w:val="-4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(as</w:t>
                    </w:r>
                    <w:r>
                      <w:rPr>
                        <w:spacing w:val="-3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determined</w:t>
                    </w:r>
                    <w:r>
                      <w:rPr>
                        <w:spacing w:val="-4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by </w:t>
                    </w:r>
                    <w:r>
                      <w:rPr>
                        <w:w w:val="90"/>
                        <w:sz w:val="20"/>
                      </w:rPr>
                      <w:t>the</w:t>
                    </w:r>
                    <w:r>
                      <w:rPr>
                        <w:spacing w:val="-4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Executive).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spacing w:after="0"/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4"/>
        </w:rPr>
      </w:pPr>
    </w:p>
    <w:p>
      <w:pPr>
        <w:pStyle w:val="Heading3"/>
        <w:spacing w:before="108"/>
        <w:ind w:left="6094" w:firstLine="0"/>
      </w:pPr>
      <w:r>
        <w:rPr/>
        <w:pict>
          <v:group style="position:absolute;margin-left:-.000029pt;margin-top:-71.623276pt;width:296.75pt;height:465.1pt;mso-position-horizontal-relative:page;mso-position-vertical-relative:paragraph;z-index:251883520" coordorigin="0,-1432" coordsize="5935,9302">
            <v:shape style="position:absolute;left:0;top:-496;width:5462;height:7767" type="#_x0000_t75" stroked="false">
              <v:imagedata r:id="rId80" o:title=""/>
            </v:shape>
            <v:shape style="position:absolute;left:0;top:-1433;width:5935;height:9302" type="#_x0000_t75" stroked="false">
              <v:imagedata r:id="rId81" o:title=""/>
            </v:shape>
            <v:shape style="position:absolute;left:613;top:-257;width:964;height:964" coordorigin="613,-257" coordsize="964,964" path="m1095,-257l1017,-250,943,-232,874,-203,810,-164,754,-116,706,-59,667,4,638,73,619,147,613,225,619,303,638,377,667,447,706,510,754,566,810,614,874,653,943,682,1017,701,1095,707,1173,701,1247,682,1316,653,1380,614,1436,566,1484,510,1523,447,1552,377,1571,303,1577,225,1571,147,1552,73,1523,4,1484,-59,1436,-116,1380,-164,1316,-203,1247,-232,1173,-250,1095,-257xe" filled="true" fillcolor="#005fa1" stroked="false">
              <v:path arrowok="t"/>
              <v:fill type="solid"/>
            </v:shape>
            <v:shape style="position:absolute;left:566;top:-315;width:1057;height:1081" type="#_x0000_t75" stroked="false">
              <v:imagedata r:id="rId25" o:title=""/>
            </v:shape>
            <v:shape style="position:absolute;left:727;top:-131;width:742;height:743" coordorigin="727,-131" coordsize="742,743" path="m1098,-131l1023,-123,954,-102,891,-67,836,-22,790,33,756,96,735,166,727,240,735,315,756,385,790,448,836,503,891,548,954,582,1023,604,1098,611,1173,604,1243,582,1306,548,1360,503,1406,448,1440,385,1462,315,1469,240,1462,166,1440,96,1406,33,1360,-22,1306,-67,1243,-102,1173,-123,1098,-131xe" filled="true" fillcolor="#005fa1" stroked="false">
              <v:path arrowok="t"/>
              <v:fill type="solid"/>
            </v:shape>
            <v:shape style="position:absolute;left:0;top:-1433;width:5935;height:9302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b/>
                        <w:sz w:val="103"/>
                      </w:rPr>
                    </w:pPr>
                  </w:p>
                  <w:p>
                    <w:pPr>
                      <w:spacing w:before="0"/>
                      <w:ind w:left="884" w:right="0" w:firstLine="0"/>
                      <w:jc w:val="left"/>
                      <w:rPr>
                        <w:b/>
                        <w:sz w:val="80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80"/>
                      </w:rPr>
                      <w:t>a</w:t>
                    </w:r>
                  </w:p>
                  <w:p>
                    <w:pPr>
                      <w:tabs>
                        <w:tab w:pos="963" w:val="left" w:leader="none"/>
                        <w:tab w:pos="5073" w:val="left" w:leader="none"/>
                      </w:tabs>
                      <w:spacing w:before="131"/>
                      <w:ind w:left="0" w:right="0" w:firstLine="0"/>
                      <w:jc w:val="left"/>
                      <w:rPr>
                        <w:b/>
                        <w:sz w:val="74"/>
                      </w:rPr>
                    </w:pPr>
                    <w:r>
                      <w:rPr>
                        <w:b/>
                        <w:color w:val="FFFFFF"/>
                        <w:w w:val="86"/>
                        <w:sz w:val="74"/>
                        <w:shd w:fill="005FA1" w:color="auto" w:val="clear"/>
                      </w:rPr>
                      <w:t> </w:t>
                    </w:r>
                    <w:r>
                      <w:rPr>
                        <w:b/>
                        <w:color w:val="FFFFFF"/>
                        <w:sz w:val="74"/>
                        <w:shd w:fill="005FA1" w:color="auto" w:val="clear"/>
                      </w:rPr>
                      <w:tab/>
                    </w:r>
                    <w:r>
                      <w:rPr>
                        <w:b/>
                        <w:color w:val="FFFFFF"/>
                        <w:w w:val="95"/>
                        <w:sz w:val="74"/>
                        <w:shd w:fill="005FA1" w:color="auto" w:val="clear"/>
                      </w:rPr>
                      <w:t>appendices</w:t>
                    </w:r>
                    <w:r>
                      <w:rPr>
                        <w:b/>
                        <w:color w:val="FFFFFF"/>
                        <w:sz w:val="74"/>
                        <w:shd w:fill="005FA1" w:color="auto" w:val="clear"/>
                      </w:rPr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Appendices" w:id="46"/>
      <w:bookmarkEnd w:id="46"/>
      <w:r>
        <w:rPr>
          <w:b w:val="0"/>
        </w:rPr>
      </w:r>
      <w:bookmarkStart w:name="_bookmark15" w:id="47"/>
      <w:bookmarkEnd w:id="47"/>
      <w:r>
        <w:rPr>
          <w:b w:val="0"/>
        </w:rPr>
      </w:r>
      <w:r>
        <w:rPr>
          <w:color w:val="005FA1"/>
          <w:w w:val="90"/>
        </w:rPr>
        <w:t>Appendices</w:t>
      </w:r>
    </w:p>
    <w:p>
      <w:pPr>
        <w:pStyle w:val="Heading4"/>
        <w:ind w:left="6094"/>
      </w:pPr>
      <w:r>
        <w:rPr/>
        <w:pict>
          <v:group style="position:absolute;margin-left:304.725006pt;margin-top:32.960995pt;width:52.85pt;height:54.05pt;mso-position-horizontal-relative:page;mso-position-vertical-relative:paragraph;z-index:251885568" coordorigin="6095,659" coordsize="1057,1081">
            <v:shape style="position:absolute;left:6094;top:659;width:1057;height:1081" type="#_x0000_t75" stroked="false">
              <v:imagedata r:id="rId82" o:title=""/>
            </v:shape>
            <v:shape style="position:absolute;left:6254;top:842;width:742;height:743" coordorigin="6255,843" coordsize="742,743" path="m6626,843l6551,850,6481,872,6418,906,6363,951,6318,1006,6284,1069,6262,1139,6255,1214,6262,1289,6284,1358,6318,1421,6363,1476,6418,1521,6481,1556,6551,1577,6626,1585,6700,1577,6770,1556,6833,1521,6888,1476,6933,1421,6967,1358,6989,1289,6997,1214,6989,1139,6967,1069,6933,1006,6888,951,6833,906,6770,872,6700,850,6626,843xe" filled="true" fillcolor="#005fa1" stroked="false">
              <v:path arrowok="t"/>
              <v:fill type="solid"/>
            </v:shape>
            <v:shape style="position:absolute;left:6094;top:659;width:1057;height:1081" type="#_x0000_t202" filled="false" stroked="false">
              <v:textbox inset="0,0,0,0">
                <w:txbxContent>
                  <w:p>
                    <w:pPr>
                      <w:spacing w:before="74"/>
                      <w:ind w:left="317" w:right="0" w:firstLine="0"/>
                      <w:jc w:val="left"/>
                      <w:rPr>
                        <w:b/>
                        <w:sz w:val="80"/>
                      </w:rPr>
                    </w:pPr>
                    <w:hyperlink w:history="true" w:anchor="_bookmark17">
                      <w:r>
                        <w:rPr>
                          <w:b/>
                          <w:color w:val="FFFFFF"/>
                          <w:w w:val="99"/>
                          <w:sz w:val="80"/>
                        </w:rPr>
                        <w:t>a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5FA1"/>
          <w:w w:val="90"/>
        </w:rPr>
        <w:t>Provided below are the following Appendices:</w:t>
      </w:r>
    </w:p>
    <w:p>
      <w:pPr>
        <w:pStyle w:val="Heading5"/>
        <w:tabs>
          <w:tab w:pos="10714" w:val="right" w:leader="none"/>
        </w:tabs>
        <w:spacing w:before="296"/>
        <w:ind w:left="7534"/>
      </w:pPr>
      <w:hyperlink w:history="true" w:anchor="_bookmark17">
        <w:r>
          <w:rPr>
            <w:color w:val="005FA1"/>
            <w:w w:val="95"/>
          </w:rPr>
          <w:t>surveys</w:t>
          <w:tab/>
          <w:t>27</w:t>
        </w:r>
      </w:hyperlink>
    </w:p>
    <w:p>
      <w:pPr>
        <w:tabs>
          <w:tab w:pos="10714" w:val="right" w:leader="none"/>
        </w:tabs>
        <w:spacing w:before="984"/>
        <w:ind w:left="7534" w:right="0" w:firstLine="0"/>
        <w:jc w:val="left"/>
        <w:rPr>
          <w:b/>
          <w:sz w:val="24"/>
        </w:rPr>
      </w:pPr>
      <w:r>
        <w:rPr/>
        <w:pict>
          <v:group style="position:absolute;margin-left:304.725006pt;margin-top:39.277157pt;width:52.85pt;height:54.05pt;mso-position-horizontal-relative:page;mso-position-vertical-relative:paragraph;z-index:251887616" coordorigin="6095,786" coordsize="1057,1081">
            <v:shape style="position:absolute;left:6094;top:785;width:1057;height:1081" type="#_x0000_t75" stroked="false">
              <v:imagedata r:id="rId83" o:title=""/>
            </v:shape>
            <v:shape style="position:absolute;left:6254;top:969;width:742;height:743" coordorigin="6255,969" coordsize="742,743" path="m6626,969l6551,977,6481,998,6418,1033,6363,1078,6318,1133,6284,1196,6262,1265,6255,1340,6262,1415,6284,1485,6318,1548,6363,1603,6418,1648,6481,1682,6551,1704,6626,1711,6700,1704,6770,1682,6833,1648,6888,1603,6933,1548,6967,1485,6989,1415,6997,1340,6989,1265,6967,1196,6933,1133,6888,1078,6833,1033,6770,998,6700,977,6626,969xe" filled="true" fillcolor="#005fa1" stroked="false">
              <v:path arrowok="t"/>
              <v:fill type="solid"/>
            </v:shape>
            <v:shape style="position:absolute;left:6094;top:785;width:1057;height:1081" type="#_x0000_t202" filled="false" stroked="false">
              <v:textbox inset="0,0,0,0">
                <w:txbxContent>
                  <w:p>
                    <w:pPr>
                      <w:spacing w:before="88"/>
                      <w:ind w:left="345" w:right="0" w:firstLine="0"/>
                      <w:jc w:val="left"/>
                      <w:rPr>
                        <w:b/>
                        <w:sz w:val="80"/>
                      </w:rPr>
                    </w:pPr>
                    <w:hyperlink w:history="true" w:anchor="_bookmark19">
                      <w:r>
                        <w:rPr>
                          <w:b/>
                          <w:color w:val="FFFFFF"/>
                          <w:w w:val="76"/>
                          <w:sz w:val="80"/>
                        </w:rPr>
                        <w:t>B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76.724396pt;margin-top:60.923832pt;width:86.15pt;height:14.25pt;mso-position-horizontal-relative:page;mso-position-vertical-relative:paragraph;z-index:-257941504" type="#_x0000_t202" filled="false" stroked="false">
            <v:textbox inset="0,0,0,0">
              <w:txbxContent>
                <w:p>
                  <w:pPr>
                    <w:spacing w:before="5"/>
                    <w:ind w:left="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005FA1"/>
                      <w:w w:val="85"/>
                      <w:sz w:val="24"/>
                    </w:rPr>
                    <w:t>desktop audit</w:t>
                  </w:r>
                  <w:r>
                    <w:rPr>
                      <w:b/>
                      <w:color w:val="005FA1"/>
                      <w:spacing w:val="-30"/>
                      <w:w w:val="85"/>
                      <w:sz w:val="24"/>
                    </w:rPr>
                    <w:t> </w:t>
                  </w:r>
                  <w:r>
                    <w:rPr>
                      <w:b/>
                      <w:color w:val="005FA1"/>
                      <w:spacing w:val="-5"/>
                      <w:w w:val="85"/>
                      <w:sz w:val="24"/>
                    </w:rPr>
                    <w:t>tool</w:t>
                  </w:r>
                </w:p>
              </w:txbxContent>
            </v:textbox>
            <w10:wrap type="none"/>
          </v:shape>
        </w:pict>
      </w:r>
      <w:hyperlink w:history="true" w:anchor="_bookmark19">
        <w:r>
          <w:rPr>
            <w:b/>
            <w:color w:val="005FA1"/>
            <w:w w:val="95"/>
            <w:sz w:val="24"/>
          </w:rPr>
          <w:t>medical file</w:t>
        </w:r>
        <w:r>
          <w:rPr>
            <w:b/>
            <w:color w:val="005FA1"/>
            <w:spacing w:val="-35"/>
            <w:w w:val="95"/>
            <w:sz w:val="24"/>
          </w:rPr>
          <w:t> </w:t>
        </w:r>
        <w:r>
          <w:rPr>
            <w:b/>
            <w:color w:val="005FA1"/>
            <w:w w:val="95"/>
            <w:sz w:val="24"/>
          </w:rPr>
          <w:t>and</w:t>
        </w:r>
        <w:r>
          <w:rPr>
            <w:b/>
            <w:color w:val="005FA1"/>
            <w:spacing w:val="-17"/>
            <w:w w:val="95"/>
            <w:sz w:val="24"/>
          </w:rPr>
          <w:t> </w:t>
        </w:r>
        <w:r>
          <w:rPr>
            <w:b/>
            <w:color w:val="005FA1"/>
            <w:w w:val="95"/>
            <w:sz w:val="24"/>
          </w:rPr>
          <w:t>eds</w:t>
          <w:tab/>
          <w:t>35</w:t>
        </w:r>
      </w:hyperlink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6"/>
        <w:rPr>
          <w:b/>
          <w:sz w:val="22"/>
        </w:rPr>
      </w:pPr>
    </w:p>
    <w:p>
      <w:pPr>
        <w:tabs>
          <w:tab w:pos="10483" w:val="left" w:leader="none"/>
        </w:tabs>
        <w:spacing w:before="0"/>
        <w:ind w:left="7534" w:right="0" w:firstLine="0"/>
        <w:jc w:val="left"/>
        <w:rPr>
          <w:b/>
          <w:sz w:val="24"/>
        </w:rPr>
      </w:pPr>
      <w:r>
        <w:rPr/>
        <w:pict>
          <v:group style="position:absolute;margin-left:304.725006pt;margin-top:-9.863758pt;width:52.85pt;height:54.05pt;mso-position-horizontal-relative:page;mso-position-vertical-relative:paragraph;z-index:251889664" coordorigin="6095,-197" coordsize="1057,1081">
            <v:shape style="position:absolute;left:6094;top:-198;width:1057;height:1081" type="#_x0000_t75" stroked="false">
              <v:imagedata r:id="rId84" o:title=""/>
            </v:shape>
            <v:shape style="position:absolute;left:6254;top:-14;width:742;height:743" coordorigin="6255,-14" coordsize="742,743" path="m6626,-14l6551,-6,6481,15,6418,50,6363,95,6318,150,6284,213,6262,283,6255,357,6262,432,6284,502,6318,565,6363,620,6418,665,6481,699,6551,721,6626,728,6700,721,6770,699,6833,665,6888,620,6933,565,6967,502,6989,432,6997,357,6989,283,6967,213,6933,150,6888,95,6833,50,6770,15,6700,-6,6626,-14xe" filled="true" fillcolor="#005fa1" stroked="false">
              <v:path arrowok="t"/>
              <v:fill type="solid"/>
            </v:shape>
            <v:shape style="position:absolute;left:6094;top:-198;width:1057;height:1081" type="#_x0000_t202" filled="false" stroked="false">
              <v:textbox inset="0,0,0,0">
                <w:txbxContent>
                  <w:p>
                    <w:pPr>
                      <w:spacing w:before="88"/>
                      <w:ind w:left="315" w:right="0" w:firstLine="0"/>
                      <w:jc w:val="left"/>
                      <w:rPr>
                        <w:b/>
                        <w:sz w:val="80"/>
                      </w:rPr>
                    </w:pPr>
                    <w:hyperlink w:history="true" w:anchor="_bookmark21">
                      <w:r>
                        <w:rPr>
                          <w:b/>
                          <w:color w:val="FFFFFF"/>
                          <w:w w:val="74"/>
                          <w:sz w:val="80"/>
                        </w:rPr>
                        <w:t>C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hyperlink w:history="true" w:anchor="_bookmark21">
        <w:r>
          <w:rPr>
            <w:b/>
            <w:color w:val="005FA1"/>
            <w:w w:val="90"/>
            <w:sz w:val="24"/>
          </w:rPr>
          <w:t>Quality</w:t>
        </w:r>
        <w:r>
          <w:rPr>
            <w:b/>
            <w:color w:val="005FA1"/>
            <w:spacing w:val="-36"/>
            <w:w w:val="90"/>
            <w:sz w:val="24"/>
          </w:rPr>
          <w:t> </w:t>
        </w:r>
        <w:r>
          <w:rPr>
            <w:b/>
            <w:color w:val="005FA1"/>
            <w:w w:val="90"/>
            <w:sz w:val="24"/>
          </w:rPr>
          <w:t>review</w:t>
        </w:r>
        <w:r>
          <w:rPr>
            <w:b/>
            <w:color w:val="005FA1"/>
            <w:spacing w:val="-36"/>
            <w:w w:val="90"/>
            <w:sz w:val="24"/>
          </w:rPr>
          <w:t> </w:t>
        </w:r>
        <w:r>
          <w:rPr>
            <w:b/>
            <w:color w:val="005FA1"/>
            <w:w w:val="90"/>
            <w:sz w:val="24"/>
          </w:rPr>
          <w:t>tool</w:t>
          <w:tab/>
        </w:r>
        <w:r>
          <w:rPr>
            <w:b/>
            <w:color w:val="005FA1"/>
            <w:w w:val="95"/>
            <w:sz w:val="24"/>
          </w:rPr>
          <w:t>39</w:t>
        </w:r>
      </w:hyperlink>
    </w:p>
    <w:p>
      <w:pPr>
        <w:tabs>
          <w:tab w:pos="10714" w:val="right" w:leader="none"/>
        </w:tabs>
        <w:spacing w:before="985"/>
        <w:ind w:left="7534" w:right="0" w:firstLine="0"/>
        <w:jc w:val="left"/>
        <w:rPr>
          <w:b/>
          <w:sz w:val="24"/>
        </w:rPr>
      </w:pPr>
      <w:r>
        <w:rPr/>
        <w:pict>
          <v:group style="position:absolute;margin-left:304.725006pt;margin-top:39.165192pt;width:52.85pt;height:54.05pt;mso-position-horizontal-relative:page;mso-position-vertical-relative:paragraph;z-index:251891712" coordorigin="6095,783" coordsize="1057,1081">
            <v:shape style="position:absolute;left:6094;top:783;width:1057;height:1081" type="#_x0000_t75" stroked="false">
              <v:imagedata r:id="rId85" o:title=""/>
            </v:shape>
            <v:shape style="position:absolute;left:6254;top:966;width:742;height:743" coordorigin="6255,967" coordsize="742,743" path="m6626,967l6551,974,6481,996,6418,1030,6363,1076,6318,1130,6284,1193,6262,1263,6255,1338,6262,1413,6284,1482,6318,1545,6363,1600,6418,1646,6481,1680,6551,1701,6626,1709,6700,1701,6770,1680,6833,1646,6888,1600,6933,1545,6967,1482,6989,1413,6997,1338,6989,1263,6967,1193,6933,1130,6888,1076,6833,1030,6770,996,6700,974,6626,967xe" filled="true" fillcolor="#005fa1" stroked="false">
              <v:path arrowok="t"/>
              <v:fill type="solid"/>
            </v:shape>
            <v:shape style="position:absolute;left:6094;top:783;width:1057;height:1081" type="#_x0000_t202" filled="false" stroked="false">
              <v:textbox inset="0,0,0,0">
                <w:txbxContent>
                  <w:p>
                    <w:pPr>
                      <w:spacing w:before="91"/>
                      <w:ind w:left="338" w:right="0" w:firstLine="0"/>
                      <w:jc w:val="left"/>
                      <w:rPr>
                        <w:b/>
                        <w:sz w:val="80"/>
                      </w:rPr>
                    </w:pPr>
                    <w:hyperlink w:history="true" w:anchor="_bookmark22">
                      <w:r>
                        <w:rPr>
                          <w:b/>
                          <w:color w:val="FFFFFF"/>
                          <w:w w:val="93"/>
                          <w:sz w:val="80"/>
                        </w:rPr>
                        <w:t>d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76.724396pt;margin-top:60.973858pt;width:85.15pt;height:14.25pt;mso-position-horizontal-relative:page;mso-position-vertical-relative:paragraph;z-index:-257942528" type="#_x0000_t202" filled="false" stroked="false">
            <v:textbox inset="0,0,0,0">
              <w:txbxContent>
                <w:p>
                  <w:pPr>
                    <w:spacing w:before="5"/>
                    <w:ind w:left="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005FA1"/>
                      <w:w w:val="85"/>
                      <w:sz w:val="24"/>
                    </w:rPr>
                    <w:t>example </w:t>
                  </w:r>
                  <w:r>
                    <w:rPr>
                      <w:b/>
                      <w:color w:val="005FA1"/>
                      <w:spacing w:val="-3"/>
                      <w:w w:val="85"/>
                      <w:sz w:val="24"/>
                    </w:rPr>
                    <w:t>template</w:t>
                  </w:r>
                </w:p>
              </w:txbxContent>
            </v:textbox>
            <w10:wrap type="none"/>
          </v:shape>
        </w:pict>
      </w:r>
      <w:hyperlink w:history="true" w:anchor="_bookmark22">
        <w:r>
          <w:rPr>
            <w:b/>
            <w:color w:val="005FA1"/>
            <w:w w:val="95"/>
            <w:sz w:val="24"/>
          </w:rPr>
          <w:t>Workflow</w:t>
        </w:r>
        <w:r>
          <w:rPr>
            <w:b/>
            <w:color w:val="005FA1"/>
            <w:spacing w:val="-19"/>
            <w:w w:val="95"/>
            <w:sz w:val="24"/>
          </w:rPr>
          <w:t> </w:t>
        </w:r>
        <w:r>
          <w:rPr>
            <w:b/>
            <w:color w:val="005FA1"/>
            <w:w w:val="95"/>
            <w:sz w:val="24"/>
          </w:rPr>
          <w:t>mapping</w:t>
          <w:tab/>
          <w:t>42</w:t>
        </w:r>
      </w:hyperlink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5"/>
        <w:rPr>
          <w:b/>
          <w:sz w:val="22"/>
        </w:rPr>
      </w:pPr>
    </w:p>
    <w:p>
      <w:pPr>
        <w:tabs>
          <w:tab w:pos="10483" w:val="left" w:leader="none"/>
        </w:tabs>
        <w:spacing w:before="0"/>
        <w:ind w:left="7534" w:right="0" w:firstLine="0"/>
        <w:jc w:val="left"/>
        <w:rPr>
          <w:b/>
          <w:sz w:val="24"/>
        </w:rPr>
      </w:pPr>
      <w:r>
        <w:rPr/>
        <w:pict>
          <v:group style="position:absolute;margin-left:304.725006pt;margin-top:-10.112742pt;width:52.85pt;height:54.05pt;mso-position-horizontal-relative:page;mso-position-vertical-relative:paragraph;z-index:251893760" coordorigin="6095,-202" coordsize="1057,1081">
            <v:shape style="position:absolute;left:6094;top:-203;width:1057;height:1081" type="#_x0000_t75" stroked="false">
              <v:imagedata r:id="rId86" o:title=""/>
            </v:shape>
            <v:shape style="position:absolute;left:6254;top:-19;width:742;height:743" coordorigin="6255,-19" coordsize="742,743" path="m6626,-19l6551,-11,6481,11,6418,45,6363,90,6318,145,6284,208,6262,278,6255,352,6262,427,6284,497,6318,560,6363,615,6418,660,6481,694,6551,716,6626,723,6700,716,6770,694,6833,660,6888,615,6933,560,6967,497,6989,427,6997,352,6989,278,6967,208,6933,145,6888,90,6833,45,6770,11,6700,-11,6626,-19xe" filled="true" fillcolor="#005fa1" stroked="false">
              <v:path arrowok="t"/>
              <v:fill type="solid"/>
            </v:shape>
            <v:shape style="position:absolute;left:6094;top:-203;width:1057;height:1081" type="#_x0000_t202" filled="false" stroked="false">
              <v:textbox inset="0,0,0,0">
                <w:txbxContent>
                  <w:p>
                    <w:pPr>
                      <w:spacing w:before="88"/>
                      <w:ind w:left="340" w:right="0" w:firstLine="0"/>
                      <w:jc w:val="left"/>
                      <w:rPr>
                        <w:b/>
                        <w:sz w:val="80"/>
                      </w:rPr>
                    </w:pPr>
                    <w:hyperlink w:history="true" w:anchor="_bookmark24">
                      <w:r>
                        <w:rPr>
                          <w:b/>
                          <w:color w:val="FFFFFF"/>
                          <w:w w:val="86"/>
                          <w:sz w:val="80"/>
                        </w:rPr>
                        <w:t>e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hyperlink w:history="true" w:anchor="_bookmark24">
        <w:r>
          <w:rPr>
            <w:b/>
            <w:color w:val="005FA1"/>
            <w:w w:val="90"/>
            <w:sz w:val="24"/>
          </w:rPr>
          <w:t>Benefits</w:t>
        </w:r>
        <w:r>
          <w:rPr>
            <w:b/>
            <w:color w:val="005FA1"/>
            <w:spacing w:val="-40"/>
            <w:w w:val="90"/>
            <w:sz w:val="24"/>
          </w:rPr>
          <w:t> </w:t>
        </w:r>
        <w:r>
          <w:rPr>
            <w:b/>
            <w:color w:val="005FA1"/>
            <w:w w:val="90"/>
            <w:sz w:val="24"/>
          </w:rPr>
          <w:t>register</w:t>
          <w:tab/>
        </w:r>
        <w:r>
          <w:rPr>
            <w:b/>
            <w:color w:val="005FA1"/>
            <w:w w:val="95"/>
            <w:sz w:val="24"/>
          </w:rPr>
          <w:t>43</w:t>
        </w:r>
      </w:hyperlink>
    </w:p>
    <w:p>
      <w:pPr>
        <w:tabs>
          <w:tab w:pos="10714" w:val="right" w:leader="none"/>
        </w:tabs>
        <w:spacing w:before="985"/>
        <w:ind w:left="7534" w:right="0" w:firstLine="0"/>
        <w:jc w:val="left"/>
        <w:rPr>
          <w:b/>
          <w:sz w:val="24"/>
        </w:rPr>
      </w:pPr>
      <w:r>
        <w:rPr/>
        <w:pict>
          <v:group style="position:absolute;margin-left:304.725006pt;margin-top:39.265221pt;width:52.85pt;height:54.05pt;mso-position-horizontal-relative:page;mso-position-vertical-relative:paragraph;z-index:251895808" coordorigin="6095,785" coordsize="1057,1081">
            <v:shape style="position:absolute;left:6094;top:785;width:1057;height:1081" type="#_x0000_t75" stroked="false">
              <v:imagedata r:id="rId87" o:title=""/>
            </v:shape>
            <v:shape style="position:absolute;left:6254;top:968;width:742;height:743" coordorigin="6255,969" coordsize="742,743" path="m6626,969l6551,976,6481,998,6418,1032,6363,1078,6318,1132,6284,1196,6262,1265,6255,1340,6262,1415,6284,1484,6318,1547,6363,1602,6418,1648,6481,1682,6551,1703,6626,1711,6700,1703,6770,1682,6833,1648,6888,1602,6933,1547,6967,1484,6989,1415,6997,1340,6989,1265,6967,1196,6933,1132,6888,1078,6833,1032,6770,998,6700,976,6626,969xe" filled="true" fillcolor="#005fa1" stroked="false">
              <v:path arrowok="t"/>
              <v:fill type="solid"/>
            </v:shape>
            <v:shape style="position:absolute;left:6094;top:785;width:1057;height:1081" type="#_x0000_t202" filled="false" stroked="false">
              <v:textbox inset="0,0,0,0">
                <w:txbxContent>
                  <w:p>
                    <w:pPr>
                      <w:spacing w:before="103"/>
                      <w:ind w:left="354" w:right="0" w:firstLine="0"/>
                      <w:jc w:val="left"/>
                      <w:rPr>
                        <w:b/>
                        <w:sz w:val="80"/>
                      </w:rPr>
                    </w:pPr>
                    <w:hyperlink w:history="true" w:anchor="_bookmark26">
                      <w:r>
                        <w:rPr>
                          <w:b/>
                          <w:color w:val="FFFFFF"/>
                          <w:w w:val="75"/>
                          <w:sz w:val="80"/>
                        </w:rPr>
                        <w:t>F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hyperlink w:history="true" w:anchor="_bookmark26">
        <w:r>
          <w:rPr>
            <w:b/>
            <w:color w:val="005FA1"/>
            <w:w w:val="95"/>
            <w:sz w:val="24"/>
          </w:rPr>
          <w:t>risk and</w:t>
        </w:r>
        <w:r>
          <w:rPr>
            <w:b/>
            <w:color w:val="005FA1"/>
            <w:spacing w:val="-36"/>
            <w:w w:val="95"/>
            <w:sz w:val="24"/>
          </w:rPr>
          <w:t> </w:t>
        </w:r>
        <w:r>
          <w:rPr>
            <w:b/>
            <w:color w:val="005FA1"/>
            <w:w w:val="95"/>
            <w:sz w:val="24"/>
          </w:rPr>
          <w:t>issues</w:t>
        </w:r>
        <w:r>
          <w:rPr>
            <w:b/>
            <w:color w:val="005FA1"/>
            <w:spacing w:val="-18"/>
            <w:w w:val="95"/>
            <w:sz w:val="24"/>
          </w:rPr>
          <w:t> </w:t>
        </w:r>
        <w:r>
          <w:rPr>
            <w:b/>
            <w:color w:val="005FA1"/>
            <w:w w:val="95"/>
            <w:sz w:val="24"/>
          </w:rPr>
          <w:t>logs</w:t>
          <w:tab/>
          <w:t>44</w:t>
        </w:r>
      </w:hyperlink>
    </w:p>
    <w:p>
      <w:pPr>
        <w:tabs>
          <w:tab w:pos="10714" w:val="right" w:leader="none"/>
        </w:tabs>
        <w:spacing w:before="984"/>
        <w:ind w:left="7534" w:right="0" w:firstLine="0"/>
        <w:jc w:val="left"/>
        <w:rPr>
          <w:b/>
          <w:sz w:val="24"/>
        </w:rPr>
      </w:pPr>
      <w:r>
        <w:rPr/>
        <w:pict>
          <v:group style="position:absolute;margin-left:304.724976pt;margin-top:39.287216pt;width:52.85pt;height:54.05pt;mso-position-horizontal-relative:page;mso-position-vertical-relative:paragraph;z-index:251897856" coordorigin="6094,786" coordsize="1057,1081">
            <v:shape style="position:absolute;left:6094;top:785;width:1057;height:1081" type="#_x0000_t75" stroked="false">
              <v:imagedata r:id="rId88" o:title=""/>
            </v:shape>
            <v:shape style="position:absolute;left:6254;top:969;width:742;height:743" coordorigin="6255,969" coordsize="742,743" path="m6626,969l6551,977,6481,999,6418,1033,6363,1078,6318,1133,6284,1196,6262,1266,6255,1340,6262,1415,6284,1485,6318,1548,6363,1603,6418,1648,6481,1682,6551,1704,6626,1711,6700,1704,6770,1682,6833,1648,6888,1603,6933,1548,6967,1485,6989,1415,6997,1340,6989,1266,6967,1196,6933,1133,6888,1078,6833,1033,6770,999,6700,977,6626,969xe" filled="true" fillcolor="#005fa1" stroked="false">
              <v:path arrowok="t"/>
              <v:fill type="solid"/>
            </v:shape>
            <v:shape style="position:absolute;left:6094;top:785;width:1057;height:1081" type="#_x0000_t202" filled="false" stroked="false">
              <v:textbox inset="0,0,0,0">
                <w:txbxContent>
                  <w:p>
                    <w:pPr>
                      <w:spacing w:before="74"/>
                      <w:ind w:left="317" w:right="0" w:firstLine="0"/>
                      <w:jc w:val="left"/>
                      <w:rPr>
                        <w:b/>
                        <w:sz w:val="80"/>
                      </w:rPr>
                    </w:pPr>
                    <w:hyperlink w:history="true" w:anchor="_bookmark29">
                      <w:r>
                        <w:rPr>
                          <w:b/>
                          <w:color w:val="FFFFFF"/>
                          <w:w w:val="91"/>
                          <w:sz w:val="80"/>
                        </w:rPr>
                        <w:t>g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76.724396pt;margin-top:60.923866pt;width:78.6pt;height:14.25pt;mso-position-horizontal-relative:page;mso-position-vertical-relative:paragraph;z-index:-257943552" type="#_x0000_t202" filled="false" stroked="false">
            <v:textbox inset="0,0,0,0">
              <w:txbxContent>
                <w:p>
                  <w:pPr>
                    <w:spacing w:before="5"/>
                    <w:ind w:left="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005FA1"/>
                      <w:w w:val="85"/>
                      <w:sz w:val="24"/>
                    </w:rPr>
                    <w:t>safety</w:t>
                  </w:r>
                  <w:r>
                    <w:rPr>
                      <w:b/>
                      <w:color w:val="005FA1"/>
                      <w:spacing w:val="-17"/>
                      <w:w w:val="85"/>
                      <w:sz w:val="24"/>
                    </w:rPr>
                    <w:t> </w:t>
                  </w:r>
                  <w:r>
                    <w:rPr>
                      <w:b/>
                      <w:color w:val="005FA1"/>
                      <w:spacing w:val="-3"/>
                      <w:w w:val="85"/>
                      <w:sz w:val="24"/>
                    </w:rPr>
                    <w:t>measures</w:t>
                  </w:r>
                </w:p>
              </w:txbxContent>
            </v:textbox>
            <w10:wrap type="none"/>
          </v:shape>
        </w:pict>
      </w:r>
      <w:hyperlink w:history="true" w:anchor="_bookmark29">
        <w:r>
          <w:rPr>
            <w:b/>
            <w:color w:val="005FA1"/>
            <w:w w:val="95"/>
            <w:sz w:val="24"/>
          </w:rPr>
          <w:t>Potential</w:t>
        </w:r>
        <w:r>
          <w:rPr>
            <w:b/>
            <w:color w:val="005FA1"/>
            <w:spacing w:val="-22"/>
            <w:w w:val="95"/>
            <w:sz w:val="24"/>
          </w:rPr>
          <w:t> </w:t>
        </w:r>
        <w:r>
          <w:rPr>
            <w:b/>
            <w:color w:val="005FA1"/>
            <w:w w:val="95"/>
            <w:sz w:val="24"/>
          </w:rPr>
          <w:t>quality</w:t>
        </w:r>
        <w:r>
          <w:rPr>
            <w:b/>
            <w:color w:val="005FA1"/>
            <w:spacing w:val="-21"/>
            <w:w w:val="95"/>
            <w:sz w:val="24"/>
          </w:rPr>
          <w:t> </w:t>
        </w:r>
        <w:r>
          <w:rPr>
            <w:b/>
            <w:color w:val="005FA1"/>
            <w:w w:val="95"/>
            <w:sz w:val="24"/>
          </w:rPr>
          <w:t>and</w:t>
          <w:tab/>
          <w:t>45</w:t>
        </w:r>
      </w:hyperlink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6"/>
        <w:rPr>
          <w:b/>
          <w:sz w:val="22"/>
        </w:rPr>
      </w:pPr>
    </w:p>
    <w:p>
      <w:pPr>
        <w:tabs>
          <w:tab w:pos="10483" w:val="left" w:leader="none"/>
        </w:tabs>
        <w:spacing w:before="0"/>
        <w:ind w:left="7534" w:right="0" w:firstLine="0"/>
        <w:jc w:val="left"/>
        <w:rPr>
          <w:b/>
          <w:sz w:val="24"/>
        </w:rPr>
      </w:pPr>
      <w:r>
        <w:rPr/>
        <w:pict>
          <v:group style="position:absolute;margin-left:304.725006pt;margin-top:-10.004777pt;width:52.85pt;height:54.05pt;mso-position-horizontal-relative:page;mso-position-vertical-relative:paragraph;z-index:251899904" coordorigin="6095,-200" coordsize="1057,1081">
            <v:shape style="position:absolute;left:6094;top:-201;width:1057;height:1081" type="#_x0000_t75" stroked="false">
              <v:imagedata r:id="rId89" o:title=""/>
            </v:shape>
            <v:shape style="position:absolute;left:6254;top:-17;width:742;height:743" coordorigin="6255,-17" coordsize="742,743" path="m6626,-17l6551,-9,6481,13,6418,47,6363,92,6318,147,6284,210,6262,280,6255,355,6262,429,6284,499,6318,562,6363,617,6418,662,6481,696,6551,718,6626,726,6700,718,6770,696,6833,662,6888,617,6933,562,6967,499,6989,429,6997,355,6989,280,6967,210,6933,147,6888,92,6833,47,6770,13,6700,-9,6626,-17xe" filled="true" fillcolor="#005fa1" stroked="false">
              <v:path arrowok="t"/>
              <v:fill type="solid"/>
            </v:shape>
            <v:shape style="position:absolute;left:6094;top:-201;width:1057;height:1081" type="#_x0000_t202" filled="false" stroked="false">
              <v:textbox inset="0,0,0,0">
                <w:txbxContent>
                  <w:p>
                    <w:pPr>
                      <w:spacing w:before="83"/>
                      <w:ind w:left="317" w:right="0" w:firstLine="0"/>
                      <w:jc w:val="left"/>
                      <w:rPr>
                        <w:b/>
                        <w:sz w:val="80"/>
                      </w:rPr>
                    </w:pPr>
                    <w:hyperlink w:history="true" w:anchor="_bookmark31">
                      <w:r>
                        <w:rPr>
                          <w:b/>
                          <w:color w:val="FFFFFF"/>
                          <w:w w:val="76"/>
                          <w:sz w:val="80"/>
                        </w:rPr>
                        <w:t>H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hyperlink w:history="true" w:anchor="_bookmark31">
        <w:r>
          <w:rPr>
            <w:b/>
            <w:color w:val="005FA1"/>
            <w:w w:val="90"/>
            <w:sz w:val="24"/>
          </w:rPr>
          <w:t>glossary</w:t>
          <w:tab/>
        </w:r>
        <w:r>
          <w:rPr>
            <w:b/>
            <w:color w:val="005FA1"/>
            <w:w w:val="95"/>
            <w:sz w:val="24"/>
          </w:rPr>
          <w:t>50</w:t>
        </w:r>
      </w:hyperlink>
    </w:p>
    <w:p>
      <w:pPr>
        <w:spacing w:after="0"/>
        <w:jc w:val="left"/>
        <w:rPr>
          <w:sz w:val="24"/>
        </w:rPr>
        <w:sectPr>
          <w:headerReference w:type="even" r:id="rId77"/>
          <w:footerReference w:type="even" r:id="rId78"/>
          <w:footerReference w:type="default" r:id="rId79"/>
          <w:pgSz w:w="11910" w:h="16840"/>
          <w:pgMar w:header="0" w:footer="375" w:top="480" w:bottom="560" w:left="0" w:right="0"/>
          <w:pgNumType w:start="26"/>
        </w:sectPr>
      </w:pPr>
    </w:p>
    <w:p>
      <w:pPr>
        <w:pStyle w:val="ListParagraph"/>
        <w:numPr>
          <w:ilvl w:val="0"/>
          <w:numId w:val="50"/>
        </w:numPr>
        <w:tabs>
          <w:tab w:pos="1530" w:val="left" w:leader="none"/>
          <w:tab w:pos="1531" w:val="left" w:leader="none"/>
        </w:tabs>
        <w:spacing w:line="240" w:lineRule="auto" w:before="202" w:after="0"/>
        <w:ind w:left="1530" w:right="0" w:hanging="568"/>
        <w:jc w:val="left"/>
        <w:rPr>
          <w:b/>
          <w:sz w:val="36"/>
        </w:rPr>
      </w:pPr>
      <w:bookmarkStart w:name="_bookmark17" w:id="48"/>
      <w:bookmarkEnd w:id="48"/>
      <w:r>
        <w:rPr/>
      </w:r>
      <w:bookmarkStart w:name="A. Surveys " w:id="49"/>
      <w:bookmarkEnd w:id="49"/>
      <w:r>
        <w:rPr/>
      </w:r>
      <w:bookmarkStart w:name="_bookmark16" w:id="50"/>
      <w:bookmarkEnd w:id="50"/>
      <w:r>
        <w:rPr/>
      </w:r>
      <w:bookmarkStart w:name="_bookmark16" w:id="51"/>
      <w:bookmarkEnd w:id="51"/>
      <w:r>
        <w:rPr>
          <w:b/>
          <w:color w:val="005FA1"/>
          <w:w w:val="90"/>
          <w:sz w:val="36"/>
        </w:rPr>
        <w:t>Su</w:t>
      </w:r>
      <w:r>
        <w:rPr>
          <w:b/>
          <w:color w:val="005FA1"/>
          <w:w w:val="90"/>
          <w:sz w:val="36"/>
        </w:rPr>
        <w:t>rveys</w:t>
      </w:r>
    </w:p>
    <w:p>
      <w:pPr>
        <w:pStyle w:val="BodyText"/>
        <w:spacing w:line="292" w:lineRule="auto" w:before="243"/>
        <w:ind w:left="963" w:right="6378"/>
      </w:pPr>
      <w:r>
        <w:rPr>
          <w:w w:val="80"/>
        </w:rPr>
        <w:t>The surveys and following appendices present a number of</w:t>
      </w:r>
      <w:r>
        <w:rPr>
          <w:spacing w:val="-23"/>
          <w:w w:val="80"/>
        </w:rPr>
        <w:t> </w:t>
      </w:r>
      <w:r>
        <w:rPr>
          <w:w w:val="80"/>
        </w:rPr>
        <w:t>tools </w:t>
      </w:r>
      <w:r>
        <w:rPr>
          <w:w w:val="90"/>
        </w:rPr>
        <w:t>that</w:t>
      </w:r>
      <w:r>
        <w:rPr>
          <w:spacing w:val="-33"/>
          <w:w w:val="90"/>
        </w:rPr>
        <w:t> </w:t>
      </w:r>
      <w:r>
        <w:rPr>
          <w:w w:val="90"/>
        </w:rPr>
        <w:t>health</w:t>
      </w:r>
      <w:r>
        <w:rPr>
          <w:spacing w:val="-33"/>
          <w:w w:val="90"/>
        </w:rPr>
        <w:t> </w:t>
      </w:r>
      <w:r>
        <w:rPr>
          <w:w w:val="90"/>
        </w:rPr>
        <w:t>service</w:t>
      </w:r>
      <w:r>
        <w:rPr>
          <w:spacing w:val="-33"/>
          <w:w w:val="90"/>
        </w:rPr>
        <w:t> </w:t>
      </w:r>
      <w:r>
        <w:rPr>
          <w:w w:val="90"/>
        </w:rPr>
        <w:t>project</w:t>
      </w:r>
      <w:r>
        <w:rPr>
          <w:spacing w:val="-33"/>
          <w:w w:val="90"/>
        </w:rPr>
        <w:t> </w:t>
      </w:r>
      <w:r>
        <w:rPr>
          <w:w w:val="90"/>
        </w:rPr>
        <w:t>teams</w:t>
      </w:r>
      <w:r>
        <w:rPr>
          <w:spacing w:val="-33"/>
          <w:w w:val="90"/>
        </w:rPr>
        <w:t> </w:t>
      </w:r>
      <w:r>
        <w:rPr>
          <w:w w:val="90"/>
        </w:rPr>
        <w:t>may</w:t>
      </w:r>
      <w:r>
        <w:rPr>
          <w:spacing w:val="-32"/>
          <w:w w:val="90"/>
        </w:rPr>
        <w:t> </w:t>
      </w:r>
      <w:r>
        <w:rPr>
          <w:w w:val="90"/>
        </w:rPr>
        <w:t>wish</w:t>
      </w:r>
      <w:r>
        <w:rPr>
          <w:spacing w:val="-33"/>
          <w:w w:val="90"/>
        </w:rPr>
        <w:t> </w:t>
      </w:r>
      <w:r>
        <w:rPr>
          <w:w w:val="90"/>
        </w:rPr>
        <w:t>to</w:t>
      </w:r>
      <w:r>
        <w:rPr>
          <w:spacing w:val="-33"/>
          <w:w w:val="90"/>
        </w:rPr>
        <w:t> </w:t>
      </w:r>
      <w:r>
        <w:rPr>
          <w:w w:val="90"/>
        </w:rPr>
        <w:t>use</w:t>
      </w:r>
      <w:r>
        <w:rPr>
          <w:spacing w:val="-33"/>
          <w:w w:val="90"/>
        </w:rPr>
        <w:t> </w:t>
      </w:r>
      <w:r>
        <w:rPr>
          <w:w w:val="90"/>
        </w:rPr>
        <w:t>to</w:t>
      </w:r>
      <w:r>
        <w:rPr>
          <w:spacing w:val="-33"/>
          <w:w w:val="90"/>
        </w:rPr>
        <w:t> </w:t>
      </w:r>
      <w:r>
        <w:rPr>
          <w:w w:val="90"/>
        </w:rPr>
        <w:t>support evaluation</w:t>
      </w:r>
      <w:r>
        <w:rPr>
          <w:spacing w:val="-12"/>
          <w:w w:val="90"/>
        </w:rPr>
        <w:t> </w:t>
      </w:r>
      <w:r>
        <w:rPr>
          <w:w w:val="90"/>
        </w:rPr>
        <w:t>of</w:t>
      </w:r>
      <w:r>
        <w:rPr>
          <w:spacing w:val="-11"/>
          <w:w w:val="90"/>
        </w:rPr>
        <w:t> </w:t>
      </w:r>
      <w:r>
        <w:rPr>
          <w:w w:val="90"/>
        </w:rPr>
        <w:t>their</w:t>
      </w:r>
      <w:r>
        <w:rPr>
          <w:spacing w:val="-12"/>
          <w:w w:val="90"/>
        </w:rPr>
        <w:t> </w:t>
      </w:r>
      <w:r>
        <w:rPr>
          <w:w w:val="90"/>
        </w:rPr>
        <w:t>EDS</w:t>
      </w:r>
      <w:r>
        <w:rPr>
          <w:spacing w:val="-11"/>
          <w:w w:val="90"/>
        </w:rPr>
        <w:t> </w:t>
      </w:r>
      <w:r>
        <w:rPr>
          <w:w w:val="90"/>
        </w:rPr>
        <w:t>implementation.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292" w:lineRule="auto"/>
        <w:ind w:left="963" w:right="6291"/>
      </w:pPr>
      <w:r>
        <w:rPr>
          <w:w w:val="85"/>
        </w:rPr>
        <w:t>It</w:t>
      </w:r>
      <w:r>
        <w:rPr>
          <w:spacing w:val="-22"/>
          <w:w w:val="85"/>
        </w:rPr>
        <w:t> </w:t>
      </w:r>
      <w:r>
        <w:rPr>
          <w:w w:val="85"/>
        </w:rPr>
        <w:t>is</w:t>
      </w:r>
      <w:r>
        <w:rPr>
          <w:spacing w:val="-21"/>
          <w:w w:val="85"/>
        </w:rPr>
        <w:t> </w:t>
      </w:r>
      <w:r>
        <w:rPr>
          <w:w w:val="85"/>
        </w:rPr>
        <w:t>important</w:t>
      </w:r>
      <w:r>
        <w:rPr>
          <w:spacing w:val="-21"/>
          <w:w w:val="85"/>
        </w:rPr>
        <w:t> </w:t>
      </w:r>
      <w:r>
        <w:rPr>
          <w:w w:val="85"/>
        </w:rPr>
        <w:t>to</w:t>
      </w:r>
      <w:r>
        <w:rPr>
          <w:spacing w:val="-21"/>
          <w:w w:val="85"/>
        </w:rPr>
        <w:t> </w:t>
      </w:r>
      <w:r>
        <w:rPr>
          <w:w w:val="85"/>
        </w:rPr>
        <w:t>note</w:t>
      </w:r>
      <w:r>
        <w:rPr>
          <w:spacing w:val="-21"/>
          <w:w w:val="85"/>
        </w:rPr>
        <w:t> </w:t>
      </w:r>
      <w:r>
        <w:rPr>
          <w:w w:val="85"/>
        </w:rPr>
        <w:t>that</w:t>
      </w:r>
      <w:r>
        <w:rPr>
          <w:spacing w:val="-21"/>
          <w:w w:val="85"/>
        </w:rPr>
        <w:t> </w:t>
      </w:r>
      <w:r>
        <w:rPr>
          <w:w w:val="85"/>
        </w:rPr>
        <w:t>they</w:t>
      </w:r>
      <w:r>
        <w:rPr>
          <w:spacing w:val="-22"/>
          <w:w w:val="85"/>
        </w:rPr>
        <w:t> </w:t>
      </w:r>
      <w:r>
        <w:rPr>
          <w:w w:val="85"/>
        </w:rPr>
        <w:t>are</w:t>
      </w:r>
      <w:r>
        <w:rPr>
          <w:spacing w:val="-21"/>
          <w:w w:val="85"/>
        </w:rPr>
        <w:t> </w:t>
      </w:r>
      <w:r>
        <w:rPr>
          <w:w w:val="85"/>
        </w:rPr>
        <w:t>provided</w:t>
      </w:r>
      <w:r>
        <w:rPr>
          <w:spacing w:val="-21"/>
          <w:w w:val="85"/>
        </w:rPr>
        <w:t> </w:t>
      </w:r>
      <w:r>
        <w:rPr>
          <w:w w:val="85"/>
        </w:rPr>
        <w:t>as</w:t>
      </w:r>
      <w:r>
        <w:rPr>
          <w:spacing w:val="-21"/>
          <w:w w:val="85"/>
        </w:rPr>
        <w:t> </w:t>
      </w:r>
      <w:r>
        <w:rPr>
          <w:w w:val="85"/>
        </w:rPr>
        <w:t>a</w:t>
      </w:r>
      <w:r>
        <w:rPr>
          <w:spacing w:val="-21"/>
          <w:w w:val="85"/>
        </w:rPr>
        <w:t> </w:t>
      </w:r>
      <w:r>
        <w:rPr>
          <w:w w:val="85"/>
        </w:rPr>
        <w:t>guide,</w:t>
      </w:r>
      <w:r>
        <w:rPr>
          <w:spacing w:val="-25"/>
          <w:w w:val="85"/>
        </w:rPr>
        <w:t> </w:t>
      </w:r>
      <w:r>
        <w:rPr>
          <w:w w:val="85"/>
        </w:rPr>
        <w:t>for</w:t>
      </w:r>
      <w:r>
        <w:rPr>
          <w:spacing w:val="-21"/>
          <w:w w:val="85"/>
        </w:rPr>
        <w:t> </w:t>
      </w:r>
      <w:r>
        <w:rPr>
          <w:w w:val="85"/>
        </w:rPr>
        <w:t>health </w:t>
      </w:r>
      <w:r>
        <w:rPr>
          <w:w w:val="90"/>
        </w:rPr>
        <w:t>services</w:t>
      </w:r>
      <w:r>
        <w:rPr>
          <w:spacing w:val="-23"/>
          <w:w w:val="90"/>
        </w:rPr>
        <w:t> </w:t>
      </w:r>
      <w:r>
        <w:rPr>
          <w:w w:val="90"/>
        </w:rPr>
        <w:t>to</w:t>
      </w:r>
      <w:r>
        <w:rPr>
          <w:spacing w:val="-23"/>
          <w:w w:val="90"/>
        </w:rPr>
        <w:t> </w:t>
      </w:r>
      <w:r>
        <w:rPr>
          <w:w w:val="90"/>
        </w:rPr>
        <w:t>tailor</w:t>
      </w:r>
      <w:r>
        <w:rPr>
          <w:spacing w:val="-23"/>
          <w:w w:val="90"/>
        </w:rPr>
        <w:t> </w:t>
      </w:r>
      <w:r>
        <w:rPr>
          <w:w w:val="90"/>
        </w:rPr>
        <w:t>based</w:t>
      </w:r>
      <w:r>
        <w:rPr>
          <w:spacing w:val="-23"/>
          <w:w w:val="90"/>
        </w:rPr>
        <w:t> </w:t>
      </w:r>
      <w:r>
        <w:rPr>
          <w:w w:val="90"/>
        </w:rPr>
        <w:t>on</w:t>
      </w:r>
      <w:r>
        <w:rPr>
          <w:spacing w:val="-23"/>
          <w:w w:val="90"/>
        </w:rPr>
        <w:t> </w:t>
      </w:r>
      <w:r>
        <w:rPr>
          <w:w w:val="90"/>
        </w:rPr>
        <w:t>the</w:t>
      </w:r>
      <w:r>
        <w:rPr>
          <w:spacing w:val="-23"/>
          <w:w w:val="90"/>
        </w:rPr>
        <w:t> </w:t>
      </w:r>
      <w:r>
        <w:rPr>
          <w:w w:val="90"/>
        </w:rPr>
        <w:t>needs</w:t>
      </w:r>
      <w:r>
        <w:rPr>
          <w:spacing w:val="-23"/>
          <w:w w:val="90"/>
        </w:rPr>
        <w:t> </w:t>
      </w:r>
      <w:r>
        <w:rPr>
          <w:w w:val="90"/>
        </w:rPr>
        <w:t>of</w:t>
      </w:r>
      <w:r>
        <w:rPr>
          <w:spacing w:val="-23"/>
          <w:w w:val="90"/>
        </w:rPr>
        <w:t> </w:t>
      </w:r>
      <w:r>
        <w:rPr>
          <w:w w:val="90"/>
        </w:rPr>
        <w:t>their</w:t>
      </w:r>
      <w:r>
        <w:rPr>
          <w:spacing w:val="-23"/>
          <w:w w:val="90"/>
        </w:rPr>
        <w:t> </w:t>
      </w:r>
      <w:r>
        <w:rPr>
          <w:w w:val="90"/>
        </w:rPr>
        <w:t>evaluation.</w:t>
      </w:r>
    </w:p>
    <w:p>
      <w:pPr>
        <w:pStyle w:val="BodyText"/>
        <w:spacing w:before="1"/>
      </w:pPr>
    </w:p>
    <w:p>
      <w:pPr>
        <w:pStyle w:val="Heading4"/>
        <w:spacing w:before="0"/>
      </w:pPr>
      <w:r>
        <w:rPr>
          <w:color w:val="005FA1"/>
          <w:w w:val="90"/>
        </w:rPr>
        <w:t>Survey – Health service staff using the EDS</w:t>
      </w:r>
    </w:p>
    <w:p>
      <w:pPr>
        <w:pStyle w:val="BodyText"/>
        <w:spacing w:line="292" w:lineRule="auto" w:before="260"/>
        <w:ind w:left="963" w:right="6305"/>
      </w:pPr>
      <w:r>
        <w:rPr>
          <w:w w:val="85"/>
        </w:rPr>
        <w:t>Provided</w:t>
      </w:r>
      <w:r>
        <w:rPr>
          <w:spacing w:val="-29"/>
          <w:w w:val="85"/>
        </w:rPr>
        <w:t> </w:t>
      </w:r>
      <w:r>
        <w:rPr>
          <w:w w:val="85"/>
        </w:rPr>
        <w:t>below</w:t>
      </w:r>
      <w:r>
        <w:rPr>
          <w:spacing w:val="-29"/>
          <w:w w:val="85"/>
        </w:rPr>
        <w:t> </w:t>
      </w:r>
      <w:r>
        <w:rPr>
          <w:w w:val="85"/>
        </w:rPr>
        <w:t>is</w:t>
      </w:r>
      <w:r>
        <w:rPr>
          <w:spacing w:val="-28"/>
          <w:w w:val="85"/>
        </w:rPr>
        <w:t> </w:t>
      </w:r>
      <w:r>
        <w:rPr>
          <w:w w:val="85"/>
        </w:rPr>
        <w:t>an</w:t>
      </w:r>
      <w:r>
        <w:rPr>
          <w:spacing w:val="-29"/>
          <w:w w:val="85"/>
        </w:rPr>
        <w:t> </w:t>
      </w:r>
      <w:r>
        <w:rPr>
          <w:w w:val="85"/>
        </w:rPr>
        <w:t>example</w:t>
      </w:r>
      <w:r>
        <w:rPr>
          <w:spacing w:val="-28"/>
          <w:w w:val="85"/>
        </w:rPr>
        <w:t> </w:t>
      </w:r>
      <w:r>
        <w:rPr>
          <w:w w:val="85"/>
        </w:rPr>
        <w:t>survey</w:t>
      </w:r>
      <w:r>
        <w:rPr>
          <w:spacing w:val="-29"/>
          <w:w w:val="85"/>
        </w:rPr>
        <w:t> </w:t>
      </w:r>
      <w:r>
        <w:rPr>
          <w:w w:val="85"/>
        </w:rPr>
        <w:t>for</w:t>
      </w:r>
      <w:r>
        <w:rPr>
          <w:spacing w:val="-28"/>
          <w:w w:val="85"/>
        </w:rPr>
        <w:t> </w:t>
      </w:r>
      <w:r>
        <w:rPr>
          <w:w w:val="85"/>
        </w:rPr>
        <w:t>administration</w:t>
      </w:r>
      <w:r>
        <w:rPr>
          <w:spacing w:val="-29"/>
          <w:w w:val="85"/>
        </w:rPr>
        <w:t> </w:t>
      </w:r>
      <w:r>
        <w:rPr>
          <w:w w:val="85"/>
        </w:rPr>
        <w:t>to</w:t>
      </w:r>
      <w:r>
        <w:rPr>
          <w:spacing w:val="-28"/>
          <w:w w:val="85"/>
        </w:rPr>
        <w:t> </w:t>
      </w:r>
      <w:r>
        <w:rPr>
          <w:w w:val="85"/>
        </w:rPr>
        <w:t>health </w:t>
      </w:r>
      <w:r>
        <w:rPr>
          <w:w w:val="80"/>
        </w:rPr>
        <w:t>services</w:t>
      </w:r>
      <w:r>
        <w:rPr>
          <w:spacing w:val="-7"/>
          <w:w w:val="80"/>
        </w:rPr>
        <w:t> </w:t>
      </w:r>
      <w:r>
        <w:rPr>
          <w:w w:val="80"/>
        </w:rPr>
        <w:t>staff</w:t>
      </w:r>
      <w:r>
        <w:rPr>
          <w:spacing w:val="-6"/>
          <w:w w:val="80"/>
        </w:rPr>
        <w:t> </w:t>
      </w:r>
      <w:r>
        <w:rPr>
          <w:w w:val="80"/>
        </w:rPr>
        <w:t>using</w:t>
      </w:r>
      <w:r>
        <w:rPr>
          <w:spacing w:val="-6"/>
          <w:w w:val="80"/>
        </w:rPr>
        <w:t> </w:t>
      </w:r>
      <w:r>
        <w:rPr>
          <w:w w:val="80"/>
        </w:rPr>
        <w:t>the</w:t>
      </w:r>
      <w:r>
        <w:rPr>
          <w:spacing w:val="-6"/>
          <w:w w:val="80"/>
        </w:rPr>
        <w:t> </w:t>
      </w:r>
      <w:r>
        <w:rPr>
          <w:w w:val="80"/>
        </w:rPr>
        <w:t>EDS.</w:t>
      </w:r>
      <w:r>
        <w:rPr>
          <w:spacing w:val="-18"/>
          <w:w w:val="80"/>
        </w:rPr>
        <w:t> </w:t>
      </w:r>
      <w:r>
        <w:rPr>
          <w:w w:val="80"/>
        </w:rPr>
        <w:t>The</w:t>
      </w:r>
      <w:r>
        <w:rPr>
          <w:spacing w:val="-6"/>
          <w:w w:val="80"/>
        </w:rPr>
        <w:t> </w:t>
      </w:r>
      <w:r>
        <w:rPr>
          <w:w w:val="80"/>
        </w:rPr>
        <w:t>survey</w:t>
      </w:r>
      <w:r>
        <w:rPr>
          <w:spacing w:val="-6"/>
          <w:w w:val="80"/>
        </w:rPr>
        <w:t> </w:t>
      </w:r>
      <w:r>
        <w:rPr>
          <w:w w:val="80"/>
        </w:rPr>
        <w:t>has</w:t>
      </w:r>
      <w:r>
        <w:rPr>
          <w:spacing w:val="-6"/>
          <w:w w:val="80"/>
        </w:rPr>
        <w:t> </w:t>
      </w:r>
      <w:r>
        <w:rPr>
          <w:w w:val="80"/>
        </w:rPr>
        <w:t>been</w:t>
      </w:r>
      <w:r>
        <w:rPr>
          <w:spacing w:val="-7"/>
          <w:w w:val="80"/>
        </w:rPr>
        <w:t> </w:t>
      </w:r>
      <w:r>
        <w:rPr>
          <w:w w:val="80"/>
        </w:rPr>
        <w:t>developed</w:t>
      </w:r>
      <w:r>
        <w:rPr>
          <w:spacing w:val="-6"/>
          <w:w w:val="80"/>
        </w:rPr>
        <w:t> </w:t>
      </w:r>
      <w:r>
        <w:rPr>
          <w:w w:val="80"/>
        </w:rPr>
        <w:t>with </w:t>
      </w:r>
      <w:r>
        <w:rPr>
          <w:w w:val="90"/>
        </w:rPr>
        <w:t>a focus on ensuring</w:t>
      </w:r>
      <w:r>
        <w:rPr>
          <w:spacing w:val="-23"/>
          <w:w w:val="90"/>
        </w:rPr>
        <w:t> </w:t>
      </w:r>
      <w:r>
        <w:rPr>
          <w:w w:val="90"/>
        </w:rPr>
        <w:t>that:</w:t>
      </w:r>
    </w:p>
    <w:p>
      <w:pPr>
        <w:pStyle w:val="BodyText"/>
        <w:rPr>
          <w:sz w:val="19"/>
        </w:rPr>
      </w:pPr>
    </w:p>
    <w:p>
      <w:pPr>
        <w:pStyle w:val="ListParagraph"/>
        <w:numPr>
          <w:ilvl w:val="1"/>
          <w:numId w:val="50"/>
        </w:numPr>
        <w:tabs>
          <w:tab w:pos="1531" w:val="left" w:leader="none"/>
        </w:tabs>
        <w:spacing w:line="290" w:lineRule="auto" w:before="1" w:after="0"/>
        <w:ind w:left="1530" w:right="6249" w:hanging="284"/>
        <w:jc w:val="left"/>
        <w:rPr>
          <w:sz w:val="20"/>
        </w:rPr>
      </w:pPr>
      <w:r>
        <w:rPr>
          <w:w w:val="90"/>
          <w:sz w:val="20"/>
        </w:rPr>
        <w:t>it</w:t>
      </w:r>
      <w:r>
        <w:rPr>
          <w:spacing w:val="-33"/>
          <w:w w:val="90"/>
          <w:sz w:val="20"/>
        </w:rPr>
        <w:t> </w:t>
      </w:r>
      <w:r>
        <w:rPr>
          <w:w w:val="90"/>
          <w:sz w:val="20"/>
        </w:rPr>
        <w:t>is</w:t>
      </w:r>
      <w:r>
        <w:rPr>
          <w:spacing w:val="-33"/>
          <w:w w:val="90"/>
          <w:sz w:val="20"/>
        </w:rPr>
        <w:t> </w:t>
      </w:r>
      <w:r>
        <w:rPr>
          <w:w w:val="90"/>
          <w:sz w:val="20"/>
        </w:rPr>
        <w:t>easy</w:t>
      </w:r>
      <w:r>
        <w:rPr>
          <w:spacing w:val="-33"/>
          <w:w w:val="90"/>
          <w:sz w:val="20"/>
        </w:rPr>
        <w:t> </w:t>
      </w:r>
      <w:r>
        <w:rPr>
          <w:w w:val="90"/>
          <w:sz w:val="20"/>
        </w:rPr>
        <w:t>for</w:t>
      </w:r>
      <w:r>
        <w:rPr>
          <w:spacing w:val="-32"/>
          <w:w w:val="90"/>
          <w:sz w:val="20"/>
        </w:rPr>
        <w:t> </w:t>
      </w:r>
      <w:r>
        <w:rPr>
          <w:w w:val="90"/>
          <w:sz w:val="20"/>
        </w:rPr>
        <w:t>respondents</w:t>
      </w:r>
      <w:r>
        <w:rPr>
          <w:spacing w:val="-33"/>
          <w:w w:val="90"/>
          <w:sz w:val="20"/>
        </w:rPr>
        <w:t> </w:t>
      </w:r>
      <w:r>
        <w:rPr>
          <w:w w:val="90"/>
          <w:sz w:val="20"/>
        </w:rPr>
        <w:t>to</w:t>
      </w:r>
      <w:r>
        <w:rPr>
          <w:spacing w:val="-33"/>
          <w:w w:val="90"/>
          <w:sz w:val="20"/>
        </w:rPr>
        <w:t> </w:t>
      </w:r>
      <w:r>
        <w:rPr>
          <w:w w:val="90"/>
          <w:sz w:val="20"/>
        </w:rPr>
        <w:t>complete</w:t>
      </w:r>
      <w:r>
        <w:rPr>
          <w:spacing w:val="-32"/>
          <w:w w:val="90"/>
          <w:sz w:val="20"/>
        </w:rPr>
        <w:t> </w:t>
      </w:r>
      <w:r>
        <w:rPr>
          <w:w w:val="90"/>
          <w:sz w:val="20"/>
        </w:rPr>
        <w:t>(both</w:t>
      </w:r>
      <w:r>
        <w:rPr>
          <w:spacing w:val="-33"/>
          <w:w w:val="90"/>
          <w:sz w:val="20"/>
        </w:rPr>
        <w:t> </w:t>
      </w:r>
      <w:r>
        <w:rPr>
          <w:w w:val="90"/>
          <w:sz w:val="20"/>
        </w:rPr>
        <w:t>in</w:t>
      </w:r>
      <w:r>
        <w:rPr>
          <w:spacing w:val="-33"/>
          <w:w w:val="90"/>
          <w:sz w:val="20"/>
        </w:rPr>
        <w:t> </w:t>
      </w:r>
      <w:r>
        <w:rPr>
          <w:w w:val="90"/>
          <w:sz w:val="20"/>
        </w:rPr>
        <w:t>terms</w:t>
      </w:r>
      <w:r>
        <w:rPr>
          <w:spacing w:val="-32"/>
          <w:w w:val="90"/>
          <w:sz w:val="20"/>
        </w:rPr>
        <w:t> </w:t>
      </w:r>
      <w:r>
        <w:rPr>
          <w:w w:val="90"/>
          <w:sz w:val="20"/>
        </w:rPr>
        <w:t>of </w:t>
      </w:r>
      <w:r>
        <w:rPr>
          <w:w w:val="85"/>
          <w:sz w:val="20"/>
        </w:rPr>
        <w:t>number of questions, the answers they are required to </w:t>
      </w:r>
      <w:r>
        <w:rPr>
          <w:spacing w:val="-3"/>
          <w:w w:val="80"/>
          <w:sz w:val="20"/>
        </w:rPr>
        <w:t>answer,</w:t>
      </w:r>
      <w:r>
        <w:rPr>
          <w:spacing w:val="-12"/>
          <w:w w:val="80"/>
          <w:sz w:val="20"/>
        </w:rPr>
        <w:t> </w:t>
      </w:r>
      <w:r>
        <w:rPr>
          <w:w w:val="80"/>
          <w:sz w:val="20"/>
        </w:rPr>
        <w:t>and</w:t>
      </w:r>
      <w:r>
        <w:rPr>
          <w:spacing w:val="-6"/>
          <w:w w:val="80"/>
          <w:sz w:val="20"/>
        </w:rPr>
        <w:t> </w:t>
      </w:r>
      <w:r>
        <w:rPr>
          <w:w w:val="80"/>
          <w:sz w:val="20"/>
        </w:rPr>
        <w:t>that</w:t>
      </w:r>
      <w:r>
        <w:rPr>
          <w:spacing w:val="-6"/>
          <w:w w:val="80"/>
          <w:sz w:val="20"/>
        </w:rPr>
        <w:t> </w:t>
      </w:r>
      <w:r>
        <w:rPr>
          <w:w w:val="80"/>
          <w:sz w:val="20"/>
        </w:rPr>
        <w:t>they</w:t>
      </w:r>
      <w:r>
        <w:rPr>
          <w:spacing w:val="-6"/>
          <w:w w:val="80"/>
          <w:sz w:val="20"/>
        </w:rPr>
        <w:t> </w:t>
      </w:r>
      <w:r>
        <w:rPr>
          <w:w w:val="80"/>
          <w:sz w:val="20"/>
        </w:rPr>
        <w:t>do</w:t>
      </w:r>
      <w:r>
        <w:rPr>
          <w:spacing w:val="-6"/>
          <w:w w:val="80"/>
          <w:sz w:val="20"/>
        </w:rPr>
        <w:t> </w:t>
      </w:r>
      <w:r>
        <w:rPr>
          <w:w w:val="80"/>
          <w:sz w:val="20"/>
        </w:rPr>
        <w:t>not</w:t>
      </w:r>
      <w:r>
        <w:rPr>
          <w:spacing w:val="-5"/>
          <w:w w:val="80"/>
          <w:sz w:val="20"/>
        </w:rPr>
        <w:t> </w:t>
      </w:r>
      <w:r>
        <w:rPr>
          <w:w w:val="80"/>
          <w:sz w:val="20"/>
        </w:rPr>
        <w:t>need</w:t>
      </w:r>
      <w:r>
        <w:rPr>
          <w:spacing w:val="-6"/>
          <w:w w:val="80"/>
          <w:sz w:val="20"/>
        </w:rPr>
        <w:t> </w:t>
      </w:r>
      <w:r>
        <w:rPr>
          <w:w w:val="80"/>
          <w:sz w:val="20"/>
        </w:rPr>
        <w:t>to</w:t>
      </w:r>
      <w:r>
        <w:rPr>
          <w:spacing w:val="-6"/>
          <w:w w:val="80"/>
          <w:sz w:val="20"/>
        </w:rPr>
        <w:t> </w:t>
      </w:r>
      <w:r>
        <w:rPr>
          <w:w w:val="80"/>
          <w:sz w:val="20"/>
        </w:rPr>
        <w:t>research</w:t>
      </w:r>
      <w:r>
        <w:rPr>
          <w:spacing w:val="-6"/>
          <w:w w:val="80"/>
          <w:sz w:val="20"/>
        </w:rPr>
        <w:t> </w:t>
      </w:r>
      <w:r>
        <w:rPr>
          <w:w w:val="80"/>
          <w:sz w:val="20"/>
        </w:rPr>
        <w:t>information);</w:t>
      </w:r>
    </w:p>
    <w:p>
      <w:pPr>
        <w:pStyle w:val="ListParagraph"/>
        <w:numPr>
          <w:ilvl w:val="1"/>
          <w:numId w:val="50"/>
        </w:numPr>
        <w:tabs>
          <w:tab w:pos="1531" w:val="left" w:leader="none"/>
        </w:tabs>
        <w:spacing w:line="290" w:lineRule="auto" w:before="54" w:after="0"/>
        <w:ind w:left="1530" w:right="6176" w:hanging="284"/>
        <w:jc w:val="both"/>
        <w:rPr>
          <w:sz w:val="20"/>
        </w:rPr>
      </w:pPr>
      <w:r>
        <w:rPr>
          <w:w w:val="80"/>
          <w:sz w:val="20"/>
        </w:rPr>
        <w:t>it</w:t>
      </w:r>
      <w:r>
        <w:rPr>
          <w:spacing w:val="-10"/>
          <w:w w:val="80"/>
          <w:sz w:val="20"/>
        </w:rPr>
        <w:t> </w:t>
      </w:r>
      <w:r>
        <w:rPr>
          <w:w w:val="80"/>
          <w:sz w:val="20"/>
        </w:rPr>
        <w:t>is</w:t>
      </w:r>
      <w:r>
        <w:rPr>
          <w:spacing w:val="-9"/>
          <w:w w:val="80"/>
          <w:sz w:val="20"/>
        </w:rPr>
        <w:t> </w:t>
      </w:r>
      <w:r>
        <w:rPr>
          <w:w w:val="80"/>
          <w:sz w:val="20"/>
        </w:rPr>
        <w:t>easy</w:t>
      </w:r>
      <w:r>
        <w:rPr>
          <w:spacing w:val="-10"/>
          <w:w w:val="80"/>
          <w:sz w:val="20"/>
        </w:rPr>
        <w:t> </w:t>
      </w:r>
      <w:r>
        <w:rPr>
          <w:w w:val="80"/>
          <w:sz w:val="20"/>
        </w:rPr>
        <w:t>to</w:t>
      </w:r>
      <w:r>
        <w:rPr>
          <w:spacing w:val="-9"/>
          <w:w w:val="80"/>
          <w:sz w:val="20"/>
        </w:rPr>
        <w:t> </w:t>
      </w:r>
      <w:r>
        <w:rPr>
          <w:w w:val="80"/>
          <w:sz w:val="20"/>
        </w:rPr>
        <w:t>quantitatively</w:t>
      </w:r>
      <w:r>
        <w:rPr>
          <w:spacing w:val="-10"/>
          <w:w w:val="80"/>
          <w:sz w:val="20"/>
        </w:rPr>
        <w:t> </w:t>
      </w:r>
      <w:r>
        <w:rPr>
          <w:w w:val="80"/>
          <w:sz w:val="20"/>
        </w:rPr>
        <w:t>analyse</w:t>
      </w:r>
      <w:r>
        <w:rPr>
          <w:spacing w:val="-9"/>
          <w:w w:val="80"/>
          <w:sz w:val="20"/>
        </w:rPr>
        <w:t> </w:t>
      </w:r>
      <w:r>
        <w:rPr>
          <w:w w:val="80"/>
          <w:sz w:val="20"/>
        </w:rPr>
        <w:t>the</w:t>
      </w:r>
      <w:r>
        <w:rPr>
          <w:spacing w:val="-9"/>
          <w:w w:val="80"/>
          <w:sz w:val="20"/>
        </w:rPr>
        <w:t> </w:t>
      </w:r>
      <w:r>
        <w:rPr>
          <w:w w:val="80"/>
          <w:sz w:val="20"/>
        </w:rPr>
        <w:t>responses</w:t>
      </w:r>
      <w:r>
        <w:rPr>
          <w:spacing w:val="-10"/>
          <w:w w:val="80"/>
          <w:sz w:val="20"/>
        </w:rPr>
        <w:t> </w:t>
      </w:r>
      <w:r>
        <w:rPr>
          <w:w w:val="80"/>
          <w:sz w:val="20"/>
        </w:rPr>
        <w:t>through</w:t>
      </w:r>
      <w:r>
        <w:rPr>
          <w:spacing w:val="-9"/>
          <w:w w:val="80"/>
          <w:sz w:val="20"/>
        </w:rPr>
        <w:t> </w:t>
      </w:r>
      <w:r>
        <w:rPr>
          <w:w w:val="80"/>
          <w:sz w:val="20"/>
        </w:rPr>
        <w:t>the use</w:t>
      </w:r>
      <w:r>
        <w:rPr>
          <w:spacing w:val="-6"/>
          <w:w w:val="80"/>
          <w:sz w:val="20"/>
        </w:rPr>
        <w:t> </w:t>
      </w:r>
      <w:r>
        <w:rPr>
          <w:w w:val="80"/>
          <w:sz w:val="20"/>
        </w:rPr>
        <w:t>of</w:t>
      </w:r>
      <w:r>
        <w:rPr>
          <w:spacing w:val="-5"/>
          <w:w w:val="80"/>
          <w:sz w:val="20"/>
        </w:rPr>
        <w:t> </w:t>
      </w:r>
      <w:r>
        <w:rPr>
          <w:w w:val="80"/>
          <w:sz w:val="20"/>
        </w:rPr>
        <w:t>Likert</w:t>
      </w:r>
      <w:r>
        <w:rPr>
          <w:spacing w:val="-5"/>
          <w:w w:val="80"/>
          <w:sz w:val="20"/>
        </w:rPr>
        <w:t> </w:t>
      </w:r>
      <w:r>
        <w:rPr>
          <w:w w:val="80"/>
          <w:sz w:val="20"/>
        </w:rPr>
        <w:t>scales</w:t>
      </w:r>
      <w:r>
        <w:rPr>
          <w:spacing w:val="-5"/>
          <w:w w:val="80"/>
          <w:sz w:val="20"/>
        </w:rPr>
        <w:t> </w:t>
      </w:r>
      <w:r>
        <w:rPr>
          <w:w w:val="80"/>
          <w:sz w:val="20"/>
        </w:rPr>
        <w:t>(e.g.</w:t>
      </w:r>
      <w:r>
        <w:rPr>
          <w:spacing w:val="-11"/>
          <w:w w:val="80"/>
          <w:sz w:val="20"/>
        </w:rPr>
        <w:t> </w:t>
      </w:r>
      <w:r>
        <w:rPr>
          <w:w w:val="80"/>
          <w:sz w:val="20"/>
        </w:rPr>
        <w:t>70%</w:t>
      </w:r>
      <w:r>
        <w:rPr>
          <w:spacing w:val="-6"/>
          <w:w w:val="80"/>
          <w:sz w:val="20"/>
        </w:rPr>
        <w:t> </w:t>
      </w:r>
      <w:r>
        <w:rPr>
          <w:w w:val="80"/>
          <w:sz w:val="20"/>
        </w:rPr>
        <w:t>of</w:t>
      </w:r>
      <w:r>
        <w:rPr>
          <w:spacing w:val="-5"/>
          <w:w w:val="80"/>
          <w:sz w:val="20"/>
        </w:rPr>
        <w:t> </w:t>
      </w:r>
      <w:r>
        <w:rPr>
          <w:w w:val="80"/>
          <w:sz w:val="20"/>
        </w:rPr>
        <w:t>respondents</w:t>
      </w:r>
      <w:r>
        <w:rPr>
          <w:spacing w:val="-5"/>
          <w:w w:val="80"/>
          <w:sz w:val="20"/>
        </w:rPr>
        <w:t> </w:t>
      </w:r>
      <w:r>
        <w:rPr>
          <w:w w:val="80"/>
          <w:sz w:val="20"/>
        </w:rPr>
        <w:t>were</w:t>
      </w:r>
      <w:r>
        <w:rPr>
          <w:spacing w:val="-5"/>
          <w:w w:val="80"/>
          <w:sz w:val="20"/>
        </w:rPr>
        <w:t> </w:t>
      </w:r>
      <w:r>
        <w:rPr>
          <w:w w:val="80"/>
          <w:sz w:val="20"/>
        </w:rPr>
        <w:t>satisfied </w:t>
      </w:r>
      <w:r>
        <w:rPr>
          <w:w w:val="90"/>
          <w:sz w:val="20"/>
        </w:rPr>
        <w:t>with</w:t>
      </w:r>
      <w:r>
        <w:rPr>
          <w:spacing w:val="-10"/>
          <w:w w:val="90"/>
          <w:sz w:val="20"/>
        </w:rPr>
        <w:t> </w:t>
      </w:r>
      <w:r>
        <w:rPr>
          <w:w w:val="90"/>
          <w:sz w:val="20"/>
        </w:rPr>
        <w:t>the</w:t>
      </w:r>
      <w:r>
        <w:rPr>
          <w:spacing w:val="-9"/>
          <w:w w:val="90"/>
          <w:sz w:val="20"/>
        </w:rPr>
        <w:t> </w:t>
      </w:r>
      <w:r>
        <w:rPr>
          <w:w w:val="90"/>
          <w:sz w:val="20"/>
        </w:rPr>
        <w:t>quality</w:t>
      </w:r>
      <w:r>
        <w:rPr>
          <w:spacing w:val="-9"/>
          <w:w w:val="90"/>
          <w:sz w:val="20"/>
        </w:rPr>
        <w:t> </w:t>
      </w:r>
      <w:r>
        <w:rPr>
          <w:w w:val="90"/>
          <w:sz w:val="20"/>
        </w:rPr>
        <w:t>of</w:t>
      </w:r>
      <w:r>
        <w:rPr>
          <w:spacing w:val="-10"/>
          <w:w w:val="90"/>
          <w:sz w:val="20"/>
        </w:rPr>
        <w:t> </w:t>
      </w:r>
      <w:r>
        <w:rPr>
          <w:w w:val="90"/>
          <w:sz w:val="20"/>
        </w:rPr>
        <w:t>the</w:t>
      </w:r>
      <w:r>
        <w:rPr>
          <w:spacing w:val="-9"/>
          <w:w w:val="90"/>
          <w:sz w:val="20"/>
        </w:rPr>
        <w:t> </w:t>
      </w:r>
      <w:r>
        <w:rPr>
          <w:w w:val="90"/>
          <w:sz w:val="20"/>
        </w:rPr>
        <w:t>EDS)</w:t>
      </w:r>
    </w:p>
    <w:p>
      <w:pPr>
        <w:pStyle w:val="ListParagraph"/>
        <w:numPr>
          <w:ilvl w:val="1"/>
          <w:numId w:val="50"/>
        </w:numPr>
        <w:tabs>
          <w:tab w:pos="1531" w:val="left" w:leader="none"/>
        </w:tabs>
        <w:spacing w:line="290" w:lineRule="auto" w:before="55" w:after="0"/>
        <w:ind w:left="1530" w:right="6828" w:hanging="284"/>
        <w:jc w:val="both"/>
        <w:rPr>
          <w:sz w:val="20"/>
        </w:rPr>
      </w:pPr>
      <w:r>
        <w:rPr>
          <w:w w:val="80"/>
          <w:sz w:val="20"/>
        </w:rPr>
        <w:t>giving</w:t>
      </w:r>
      <w:r>
        <w:rPr>
          <w:spacing w:val="-9"/>
          <w:w w:val="80"/>
          <w:sz w:val="20"/>
        </w:rPr>
        <w:t> </w:t>
      </w:r>
      <w:r>
        <w:rPr>
          <w:w w:val="80"/>
          <w:sz w:val="20"/>
        </w:rPr>
        <w:t>respondents</w:t>
      </w:r>
      <w:r>
        <w:rPr>
          <w:spacing w:val="-8"/>
          <w:w w:val="80"/>
          <w:sz w:val="20"/>
        </w:rPr>
        <w:t> </w:t>
      </w:r>
      <w:r>
        <w:rPr>
          <w:w w:val="80"/>
          <w:sz w:val="20"/>
        </w:rPr>
        <w:t>the</w:t>
      </w:r>
      <w:r>
        <w:rPr>
          <w:spacing w:val="-8"/>
          <w:w w:val="80"/>
          <w:sz w:val="20"/>
        </w:rPr>
        <w:t> </w:t>
      </w:r>
      <w:r>
        <w:rPr>
          <w:w w:val="80"/>
          <w:sz w:val="20"/>
        </w:rPr>
        <w:t>opportunity</w:t>
      </w:r>
      <w:r>
        <w:rPr>
          <w:spacing w:val="-8"/>
          <w:w w:val="80"/>
          <w:sz w:val="20"/>
        </w:rPr>
        <w:t> </w:t>
      </w:r>
      <w:r>
        <w:rPr>
          <w:w w:val="80"/>
          <w:sz w:val="20"/>
        </w:rPr>
        <w:t>to</w:t>
      </w:r>
      <w:r>
        <w:rPr>
          <w:spacing w:val="-8"/>
          <w:w w:val="80"/>
          <w:sz w:val="20"/>
        </w:rPr>
        <w:t> </w:t>
      </w:r>
      <w:r>
        <w:rPr>
          <w:w w:val="80"/>
          <w:sz w:val="20"/>
        </w:rPr>
        <w:t>provide</w:t>
      </w:r>
      <w:r>
        <w:rPr>
          <w:spacing w:val="-8"/>
          <w:w w:val="80"/>
          <w:sz w:val="20"/>
        </w:rPr>
        <w:t> </w:t>
      </w:r>
      <w:r>
        <w:rPr>
          <w:spacing w:val="-5"/>
          <w:w w:val="80"/>
          <w:sz w:val="20"/>
        </w:rPr>
        <w:t>more </w:t>
      </w:r>
      <w:r>
        <w:rPr>
          <w:w w:val="85"/>
          <w:sz w:val="20"/>
        </w:rPr>
        <w:t>details,</w:t>
      </w:r>
      <w:r>
        <w:rPr>
          <w:spacing w:val="-34"/>
          <w:w w:val="85"/>
          <w:sz w:val="20"/>
        </w:rPr>
        <w:t> </w:t>
      </w:r>
      <w:r>
        <w:rPr>
          <w:w w:val="85"/>
          <w:sz w:val="20"/>
        </w:rPr>
        <w:t>via</w:t>
      </w:r>
      <w:r>
        <w:rPr>
          <w:spacing w:val="-30"/>
          <w:w w:val="85"/>
          <w:sz w:val="20"/>
        </w:rPr>
        <w:t> </w:t>
      </w:r>
      <w:r>
        <w:rPr>
          <w:w w:val="85"/>
          <w:sz w:val="20"/>
        </w:rPr>
        <w:t>free</w:t>
      </w:r>
      <w:r>
        <w:rPr>
          <w:spacing w:val="-31"/>
          <w:w w:val="85"/>
          <w:sz w:val="20"/>
        </w:rPr>
        <w:t> </w:t>
      </w:r>
      <w:r>
        <w:rPr>
          <w:w w:val="85"/>
          <w:sz w:val="20"/>
        </w:rPr>
        <w:t>text</w:t>
      </w:r>
      <w:r>
        <w:rPr>
          <w:spacing w:val="-30"/>
          <w:w w:val="85"/>
          <w:sz w:val="20"/>
        </w:rPr>
        <w:t> </w:t>
      </w:r>
      <w:r>
        <w:rPr>
          <w:w w:val="85"/>
          <w:sz w:val="20"/>
        </w:rPr>
        <w:t>fields.</w:t>
      </w:r>
      <w:r>
        <w:rPr>
          <w:spacing w:val="-36"/>
          <w:w w:val="85"/>
          <w:sz w:val="20"/>
        </w:rPr>
        <w:t> </w:t>
      </w:r>
      <w:r>
        <w:rPr>
          <w:w w:val="85"/>
          <w:sz w:val="20"/>
        </w:rPr>
        <w:t>These</w:t>
      </w:r>
      <w:r>
        <w:rPr>
          <w:spacing w:val="-31"/>
          <w:w w:val="85"/>
          <w:sz w:val="20"/>
        </w:rPr>
        <w:t> </w:t>
      </w:r>
      <w:r>
        <w:rPr>
          <w:w w:val="85"/>
          <w:sz w:val="20"/>
        </w:rPr>
        <w:t>would</w:t>
      </w:r>
      <w:r>
        <w:rPr>
          <w:spacing w:val="-30"/>
          <w:w w:val="85"/>
          <w:sz w:val="20"/>
        </w:rPr>
        <w:t> </w:t>
      </w:r>
      <w:r>
        <w:rPr>
          <w:w w:val="85"/>
          <w:sz w:val="20"/>
        </w:rPr>
        <w:t>need</w:t>
      </w:r>
      <w:r>
        <w:rPr>
          <w:spacing w:val="-30"/>
          <w:w w:val="85"/>
          <w:sz w:val="20"/>
        </w:rPr>
        <w:t> </w:t>
      </w:r>
      <w:r>
        <w:rPr>
          <w:w w:val="85"/>
          <w:sz w:val="20"/>
        </w:rPr>
        <w:t>to</w:t>
      </w:r>
      <w:r>
        <w:rPr>
          <w:spacing w:val="-31"/>
          <w:w w:val="85"/>
          <w:sz w:val="20"/>
        </w:rPr>
        <w:t> </w:t>
      </w:r>
      <w:r>
        <w:rPr>
          <w:w w:val="85"/>
          <w:sz w:val="20"/>
        </w:rPr>
        <w:t>be </w:t>
      </w:r>
      <w:r>
        <w:rPr>
          <w:w w:val="90"/>
          <w:sz w:val="20"/>
        </w:rPr>
        <w:t>thematically</w:t>
      </w:r>
      <w:r>
        <w:rPr>
          <w:spacing w:val="-10"/>
          <w:w w:val="90"/>
          <w:sz w:val="20"/>
        </w:rPr>
        <w:t> </w:t>
      </w:r>
      <w:r>
        <w:rPr>
          <w:w w:val="90"/>
          <w:sz w:val="20"/>
        </w:rPr>
        <w:t>analysed.</w:t>
      </w:r>
    </w:p>
    <w:p>
      <w:pPr>
        <w:pStyle w:val="BodyText"/>
        <w:spacing w:before="1"/>
      </w:pPr>
    </w:p>
    <w:p>
      <w:pPr>
        <w:pStyle w:val="BodyText"/>
        <w:spacing w:line="292" w:lineRule="auto"/>
        <w:ind w:left="963" w:right="6123"/>
      </w:pPr>
      <w:r>
        <w:rPr>
          <w:w w:val="85"/>
        </w:rPr>
        <w:t>It</w:t>
      </w:r>
      <w:r>
        <w:rPr>
          <w:spacing w:val="-19"/>
          <w:w w:val="85"/>
        </w:rPr>
        <w:t> </w:t>
      </w:r>
      <w:r>
        <w:rPr>
          <w:w w:val="85"/>
        </w:rPr>
        <w:t>is</w:t>
      </w:r>
      <w:r>
        <w:rPr>
          <w:spacing w:val="-18"/>
          <w:w w:val="85"/>
        </w:rPr>
        <w:t> </w:t>
      </w:r>
      <w:r>
        <w:rPr>
          <w:w w:val="85"/>
        </w:rPr>
        <w:t>recommended</w:t>
      </w:r>
      <w:r>
        <w:rPr>
          <w:spacing w:val="-19"/>
          <w:w w:val="85"/>
        </w:rPr>
        <w:t> </w:t>
      </w:r>
      <w:r>
        <w:rPr>
          <w:w w:val="85"/>
        </w:rPr>
        <w:t>that</w:t>
      </w:r>
      <w:r>
        <w:rPr>
          <w:spacing w:val="-18"/>
          <w:w w:val="85"/>
        </w:rPr>
        <w:t> </w:t>
      </w:r>
      <w:r>
        <w:rPr>
          <w:w w:val="85"/>
        </w:rPr>
        <w:t>the</w:t>
      </w:r>
      <w:r>
        <w:rPr>
          <w:spacing w:val="-19"/>
          <w:w w:val="85"/>
        </w:rPr>
        <w:t> </w:t>
      </w:r>
      <w:r>
        <w:rPr>
          <w:w w:val="85"/>
        </w:rPr>
        <w:t>survey</w:t>
      </w:r>
      <w:r>
        <w:rPr>
          <w:spacing w:val="-18"/>
          <w:w w:val="85"/>
        </w:rPr>
        <w:t> </w:t>
      </w:r>
      <w:r>
        <w:rPr>
          <w:w w:val="85"/>
        </w:rPr>
        <w:t>is</w:t>
      </w:r>
      <w:r>
        <w:rPr>
          <w:spacing w:val="-19"/>
          <w:w w:val="85"/>
        </w:rPr>
        <w:t> </w:t>
      </w:r>
      <w:r>
        <w:rPr>
          <w:w w:val="85"/>
        </w:rPr>
        <w:t>administered</w:t>
      </w:r>
      <w:r>
        <w:rPr>
          <w:spacing w:val="-18"/>
          <w:w w:val="85"/>
        </w:rPr>
        <w:t> </w:t>
      </w:r>
      <w:r>
        <w:rPr>
          <w:w w:val="85"/>
        </w:rPr>
        <w:t>annually</w:t>
      </w:r>
      <w:r>
        <w:rPr>
          <w:spacing w:val="-18"/>
          <w:w w:val="85"/>
        </w:rPr>
        <w:t> </w:t>
      </w:r>
      <w:r>
        <w:rPr>
          <w:w w:val="85"/>
        </w:rPr>
        <w:t>to</w:t>
      </w:r>
      <w:r>
        <w:rPr>
          <w:spacing w:val="-19"/>
          <w:w w:val="85"/>
        </w:rPr>
        <w:t> </w:t>
      </w:r>
      <w:r>
        <w:rPr>
          <w:w w:val="85"/>
        </w:rPr>
        <w:t>all health</w:t>
      </w:r>
      <w:r>
        <w:rPr>
          <w:spacing w:val="-31"/>
          <w:w w:val="85"/>
        </w:rPr>
        <w:t> </w:t>
      </w:r>
      <w:r>
        <w:rPr>
          <w:w w:val="85"/>
        </w:rPr>
        <w:t>service</w:t>
      </w:r>
      <w:r>
        <w:rPr>
          <w:spacing w:val="-31"/>
          <w:w w:val="85"/>
        </w:rPr>
        <w:t> </w:t>
      </w:r>
      <w:r>
        <w:rPr>
          <w:w w:val="85"/>
        </w:rPr>
        <w:t>staff</w:t>
      </w:r>
      <w:r>
        <w:rPr>
          <w:spacing w:val="-31"/>
          <w:w w:val="85"/>
        </w:rPr>
        <w:t> </w:t>
      </w:r>
      <w:r>
        <w:rPr>
          <w:w w:val="85"/>
        </w:rPr>
        <w:t>who</w:t>
      </w:r>
      <w:r>
        <w:rPr>
          <w:spacing w:val="-31"/>
          <w:w w:val="85"/>
        </w:rPr>
        <w:t> </w:t>
      </w:r>
      <w:r>
        <w:rPr>
          <w:w w:val="85"/>
        </w:rPr>
        <w:t>would</w:t>
      </w:r>
      <w:r>
        <w:rPr>
          <w:spacing w:val="-31"/>
          <w:w w:val="85"/>
        </w:rPr>
        <w:t> </w:t>
      </w:r>
      <w:r>
        <w:rPr>
          <w:w w:val="85"/>
        </w:rPr>
        <w:t>have</w:t>
      </w:r>
      <w:r>
        <w:rPr>
          <w:spacing w:val="-31"/>
          <w:w w:val="85"/>
        </w:rPr>
        <w:t> </w:t>
      </w:r>
      <w:r>
        <w:rPr>
          <w:w w:val="85"/>
        </w:rPr>
        <w:t>been</w:t>
      </w:r>
      <w:r>
        <w:rPr>
          <w:spacing w:val="-31"/>
          <w:w w:val="85"/>
        </w:rPr>
        <w:t> </w:t>
      </w:r>
      <w:r>
        <w:rPr>
          <w:w w:val="85"/>
        </w:rPr>
        <w:t>involved</w:t>
      </w:r>
      <w:r>
        <w:rPr>
          <w:spacing w:val="-31"/>
          <w:w w:val="85"/>
        </w:rPr>
        <w:t> </w:t>
      </w:r>
      <w:r>
        <w:rPr>
          <w:w w:val="85"/>
        </w:rPr>
        <w:t>in</w:t>
      </w:r>
      <w:r>
        <w:rPr>
          <w:spacing w:val="-31"/>
          <w:w w:val="85"/>
        </w:rPr>
        <w:t> </w:t>
      </w:r>
      <w:r>
        <w:rPr>
          <w:w w:val="85"/>
        </w:rPr>
        <w:t>the</w:t>
      </w:r>
      <w:r>
        <w:rPr>
          <w:spacing w:val="-30"/>
          <w:w w:val="85"/>
        </w:rPr>
        <w:t> </w:t>
      </w:r>
      <w:r>
        <w:rPr>
          <w:w w:val="85"/>
        </w:rPr>
        <w:t>completion </w:t>
      </w:r>
      <w:r>
        <w:rPr>
          <w:w w:val="90"/>
        </w:rPr>
        <w:t>of</w:t>
      </w:r>
      <w:r>
        <w:rPr>
          <w:spacing w:val="-11"/>
          <w:w w:val="90"/>
        </w:rPr>
        <w:t> </w:t>
      </w:r>
      <w:r>
        <w:rPr>
          <w:w w:val="90"/>
        </w:rPr>
        <w:t>an</w:t>
      </w:r>
      <w:r>
        <w:rPr>
          <w:spacing w:val="-10"/>
          <w:w w:val="90"/>
        </w:rPr>
        <w:t> </w:t>
      </w:r>
      <w:r>
        <w:rPr>
          <w:w w:val="90"/>
        </w:rPr>
        <w:t>EDS</w:t>
      </w:r>
      <w:r>
        <w:rPr>
          <w:spacing w:val="-10"/>
          <w:w w:val="90"/>
        </w:rPr>
        <w:t> </w:t>
      </w:r>
      <w:r>
        <w:rPr>
          <w:w w:val="90"/>
        </w:rPr>
        <w:t>(i.e.</w:t>
      </w:r>
      <w:r>
        <w:rPr>
          <w:spacing w:val="-16"/>
          <w:w w:val="90"/>
        </w:rPr>
        <w:t> </w:t>
      </w:r>
      <w:r>
        <w:rPr>
          <w:w w:val="90"/>
        </w:rPr>
        <w:t>both</w:t>
      </w:r>
      <w:r>
        <w:rPr>
          <w:spacing w:val="-10"/>
          <w:w w:val="90"/>
        </w:rPr>
        <w:t> </w:t>
      </w:r>
      <w:r>
        <w:rPr>
          <w:w w:val="90"/>
        </w:rPr>
        <w:t>JMOs</w:t>
      </w:r>
      <w:r>
        <w:rPr>
          <w:spacing w:val="-10"/>
          <w:w w:val="90"/>
        </w:rPr>
        <w:t> </w:t>
      </w:r>
      <w:r>
        <w:rPr>
          <w:w w:val="90"/>
        </w:rPr>
        <w:t>and</w:t>
      </w:r>
      <w:r>
        <w:rPr>
          <w:spacing w:val="-10"/>
          <w:w w:val="90"/>
        </w:rPr>
        <w:t> </w:t>
      </w:r>
      <w:r>
        <w:rPr>
          <w:w w:val="90"/>
        </w:rPr>
        <w:t>SMOs).</w:t>
      </w:r>
    </w:p>
    <w:p>
      <w:pPr>
        <w:spacing w:after="0" w:line="292" w:lineRule="auto"/>
        <w:sectPr>
          <w:headerReference w:type="default" r:id="rId90"/>
          <w:headerReference w:type="even" r:id="rId91"/>
          <w:pgSz w:w="11910" w:h="16840"/>
          <w:pgMar w:header="1503" w:footer="375" w:top="1820" w:bottom="560" w:left="0" w:right="0"/>
        </w:sectPr>
      </w:pPr>
    </w:p>
    <w:p>
      <w:pPr>
        <w:pStyle w:val="Heading3"/>
        <w:spacing w:line="208" w:lineRule="auto" w:before="246"/>
        <w:ind w:left="963" w:right="1654" w:firstLine="0"/>
      </w:pPr>
      <w:r>
        <w:rPr>
          <w:color w:val="005FA1"/>
          <w:w w:val="85"/>
        </w:rPr>
        <w:t>Electronic</w:t>
      </w:r>
      <w:r>
        <w:rPr>
          <w:color w:val="005FA1"/>
          <w:spacing w:val="-41"/>
          <w:w w:val="85"/>
        </w:rPr>
        <w:t> </w:t>
      </w:r>
      <w:r>
        <w:rPr>
          <w:color w:val="005FA1"/>
          <w:w w:val="85"/>
        </w:rPr>
        <w:t>Discharge</w:t>
      </w:r>
      <w:r>
        <w:rPr>
          <w:color w:val="005FA1"/>
          <w:spacing w:val="-40"/>
          <w:w w:val="85"/>
        </w:rPr>
        <w:t> </w:t>
      </w:r>
      <w:r>
        <w:rPr>
          <w:color w:val="005FA1"/>
          <w:w w:val="85"/>
        </w:rPr>
        <w:t>Summary</w:t>
      </w:r>
      <w:r>
        <w:rPr>
          <w:color w:val="005FA1"/>
          <w:spacing w:val="-41"/>
          <w:w w:val="85"/>
        </w:rPr>
        <w:t> </w:t>
      </w:r>
      <w:r>
        <w:rPr>
          <w:color w:val="005FA1"/>
          <w:w w:val="85"/>
        </w:rPr>
        <w:t>(EDS)</w:t>
      </w:r>
      <w:r>
        <w:rPr>
          <w:color w:val="005FA1"/>
          <w:spacing w:val="-40"/>
          <w:w w:val="85"/>
        </w:rPr>
        <w:t> </w:t>
      </w:r>
      <w:r>
        <w:rPr>
          <w:color w:val="005FA1"/>
          <w:w w:val="85"/>
        </w:rPr>
        <w:t>Evaluation</w:t>
      </w:r>
      <w:r>
        <w:rPr>
          <w:color w:val="005FA1"/>
          <w:spacing w:val="-40"/>
          <w:w w:val="85"/>
        </w:rPr>
        <w:t> </w:t>
      </w:r>
      <w:r>
        <w:rPr>
          <w:color w:val="005FA1"/>
          <w:w w:val="85"/>
        </w:rPr>
        <w:t>Survey</w:t>
      </w:r>
      <w:r>
        <w:rPr>
          <w:color w:val="005FA1"/>
          <w:spacing w:val="-41"/>
          <w:w w:val="85"/>
        </w:rPr>
        <w:t> </w:t>
      </w:r>
      <w:r>
        <w:rPr>
          <w:color w:val="005FA1"/>
          <w:w w:val="85"/>
        </w:rPr>
        <w:t>of</w:t>
      </w:r>
      <w:r>
        <w:rPr>
          <w:color w:val="005FA1"/>
          <w:spacing w:val="-40"/>
          <w:w w:val="85"/>
        </w:rPr>
        <w:t> </w:t>
      </w:r>
      <w:r>
        <w:rPr>
          <w:color w:val="005FA1"/>
          <w:spacing w:val="-3"/>
          <w:w w:val="85"/>
        </w:rPr>
        <w:t>Health </w:t>
      </w:r>
      <w:r>
        <w:rPr>
          <w:color w:val="005FA1"/>
          <w:w w:val="90"/>
        </w:rPr>
        <w:t>Service Staff using the</w:t>
      </w:r>
      <w:r>
        <w:rPr>
          <w:color w:val="005FA1"/>
          <w:spacing w:val="-37"/>
          <w:w w:val="90"/>
        </w:rPr>
        <w:t> </w:t>
      </w:r>
      <w:r>
        <w:rPr>
          <w:color w:val="005FA1"/>
          <w:w w:val="90"/>
        </w:rPr>
        <w:t>EDS</w:t>
      </w:r>
    </w:p>
    <w:p>
      <w:pPr>
        <w:pStyle w:val="BodyText"/>
        <w:spacing w:before="2"/>
        <w:rPr>
          <w:b/>
          <w:sz w:val="41"/>
        </w:rPr>
      </w:pPr>
    </w:p>
    <w:p>
      <w:pPr>
        <w:pStyle w:val="Heading5"/>
        <w:ind w:left="963"/>
      </w:pPr>
      <w:r>
        <w:rPr/>
        <w:pict>
          <v:group style="position:absolute;margin-left:304.724396pt;margin-top:-3.07486pt;width:242.4pt;height:146.65pt;mso-position-horizontal-relative:page;mso-position-vertical-relative:paragraph;z-index:251907072" coordorigin="6094,-61" coordsize="4848,2933">
            <v:line style="position:absolute" from="6104,364" to="6104,2832" stroked="true" strokeweight="1pt" strokecolor="#005fa1">
              <v:stroke dashstyle="dot"/>
            </v:line>
            <v:line style="position:absolute" from="6165,2861" to="10902,2861" stroked="true" strokeweight="1pt" strokecolor="#005fa1">
              <v:stroke dashstyle="dot"/>
            </v:line>
            <v:line style="position:absolute" from="10932,2802" to="10932,334" stroked="true" strokeweight="1pt" strokecolor="#005fa1">
              <v:stroke dashstyle="dot"/>
            </v:line>
            <v:shape style="position:absolute;left:0;top:16117;width:4828;height:2" coordorigin="0,16118" coordsize="4828,0" path="m6104,2861l6104,2861m10932,2861l10932,2861e" filled="false" stroked="true" strokeweight="1pt" strokecolor="#005fa1">
              <v:path arrowok="t"/>
              <v:stroke dashstyle="solid"/>
            </v:shape>
            <v:shape style="position:absolute;left:6231;top:1826;width:153;height:153" type="#_x0000_t75" stroked="false">
              <v:imagedata r:id="rId94" o:title=""/>
            </v:shape>
            <v:shape style="position:absolute;left:6231;top:2162;width:153;height:153" type="#_x0000_t75" stroked="false">
              <v:imagedata r:id="rId94" o:title=""/>
            </v:shape>
            <v:shape style="position:absolute;left:6114;top:338;width:4808;height:2513" type="#_x0000_t202" filled="false" stroked="false">
              <v:textbox inset="0,0,0,0">
                <w:txbxContent>
                  <w:p>
                    <w:pPr>
                      <w:spacing w:line="292" w:lineRule="auto" w:before="149"/>
                      <w:ind w:left="93" w:right="19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85"/>
                        <w:sz w:val="20"/>
                      </w:rPr>
                      <w:t>Questions</w:t>
                    </w:r>
                    <w:r>
                      <w:rPr>
                        <w:spacing w:val="-30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are</w:t>
                    </w:r>
                    <w:r>
                      <w:rPr>
                        <w:spacing w:val="-29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completed</w:t>
                    </w:r>
                    <w:r>
                      <w:rPr>
                        <w:spacing w:val="-29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by</w:t>
                    </w:r>
                    <w:r>
                      <w:rPr>
                        <w:spacing w:val="-30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simply</w:t>
                    </w:r>
                    <w:r>
                      <w:rPr>
                        <w:spacing w:val="-29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selecting</w:t>
                    </w:r>
                    <w:r>
                      <w:rPr>
                        <w:spacing w:val="-29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the</w:t>
                    </w:r>
                    <w:r>
                      <w:rPr>
                        <w:spacing w:val="-29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box</w:t>
                    </w:r>
                    <w:r>
                      <w:rPr>
                        <w:spacing w:val="-30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next</w:t>
                    </w:r>
                    <w:r>
                      <w:rPr>
                        <w:spacing w:val="-29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to</w:t>
                    </w:r>
                    <w:r>
                      <w:rPr>
                        <w:spacing w:val="-29"/>
                        <w:w w:val="85"/>
                        <w:sz w:val="20"/>
                      </w:rPr>
                      <w:t> </w:t>
                    </w:r>
                    <w:r>
                      <w:rPr>
                        <w:spacing w:val="-4"/>
                        <w:w w:val="85"/>
                        <w:sz w:val="20"/>
                      </w:rPr>
                      <w:t>the </w:t>
                    </w:r>
                    <w:r>
                      <w:rPr>
                        <w:w w:val="90"/>
                        <w:sz w:val="20"/>
                      </w:rPr>
                      <w:t>comment</w:t>
                    </w:r>
                    <w:r>
                      <w:rPr>
                        <w:spacing w:val="-20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or</w:t>
                    </w:r>
                    <w:r>
                      <w:rPr>
                        <w:spacing w:val="-20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score</w:t>
                    </w:r>
                    <w:r>
                      <w:rPr>
                        <w:spacing w:val="-19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that</w:t>
                    </w:r>
                    <w:r>
                      <w:rPr>
                        <w:spacing w:val="-20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most</w:t>
                    </w:r>
                    <w:r>
                      <w:rPr>
                        <w:spacing w:val="-19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reflects</w:t>
                    </w:r>
                    <w:r>
                      <w:rPr>
                        <w:spacing w:val="-20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your</w:t>
                    </w:r>
                    <w:r>
                      <w:rPr>
                        <w:spacing w:val="-20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response.</w:t>
                    </w:r>
                  </w:p>
                  <w:p>
                    <w:pPr>
                      <w:spacing w:before="55"/>
                      <w:ind w:left="93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85"/>
                        <w:sz w:val="20"/>
                      </w:rPr>
                      <w:t>For example:</w:t>
                    </w:r>
                  </w:p>
                  <w:p>
                    <w:pPr>
                      <w:spacing w:before="101"/>
                      <w:ind w:left="93" w:right="0" w:firstLine="0"/>
                      <w:jc w:val="left"/>
                      <w:rPr>
                        <w:rFonts w:ascii="Lucida Sans"/>
                        <w:sz w:val="20"/>
                      </w:rPr>
                    </w:pPr>
                    <w:r>
                      <w:rPr>
                        <w:rFonts w:ascii="Lucida Sans"/>
                        <w:w w:val="85"/>
                        <w:sz w:val="20"/>
                      </w:rPr>
                      <w:t>Are you male or female?</w:t>
                    </w:r>
                  </w:p>
                  <w:p>
                    <w:pPr>
                      <w:spacing w:before="107"/>
                      <w:ind w:left="0" w:right="3778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w w:val="90"/>
                        <w:sz w:val="20"/>
                      </w:rPr>
                      <w:t>Male</w:t>
                    </w:r>
                  </w:p>
                  <w:p>
                    <w:pPr>
                      <w:spacing w:before="107"/>
                      <w:ind w:left="0" w:right="3815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rFonts w:ascii="MS UI Gothic" w:hAnsi="MS UI Gothic"/>
                        <w:w w:val="85"/>
                        <w:position w:val="1"/>
                        <w:sz w:val="16"/>
                      </w:rPr>
                      <w:t>✕ </w:t>
                    </w:r>
                    <w:r>
                      <w:rPr>
                        <w:w w:val="85"/>
                        <w:sz w:val="20"/>
                      </w:rPr>
                      <w:t>Female</w:t>
                    </w:r>
                  </w:p>
                  <w:p>
                    <w:pPr>
                      <w:spacing w:before="107"/>
                      <w:ind w:left="0" w:right="1483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w w:val="85"/>
                        <w:sz w:val="20"/>
                      </w:rPr>
                      <w:t>or write your comments in the free text field.</w:t>
                    </w:r>
                  </w:p>
                </w:txbxContent>
              </v:textbox>
              <w10:wrap type="none"/>
            </v:shape>
            <v:shape style="position:absolute;left:6104;top:-62;width:4828;height:400" type="#_x0000_t202" filled="true" fillcolor="#005fa1" stroked="false">
              <v:textbox inset="0,0,0,0">
                <w:txbxContent>
                  <w:p>
                    <w:pPr>
                      <w:spacing w:before="61"/>
                      <w:ind w:left="103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Completing the survey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005FA1"/>
          <w:w w:val="90"/>
        </w:rPr>
        <w:t>About this survey</w:t>
      </w:r>
    </w:p>
    <w:p>
      <w:pPr>
        <w:pStyle w:val="BodyText"/>
        <w:spacing w:line="292" w:lineRule="auto" w:before="155"/>
        <w:ind w:left="963" w:right="6192"/>
      </w:pPr>
      <w:r>
        <w:rPr>
          <w:w w:val="85"/>
        </w:rPr>
        <w:t>The aim of this survey is to seek your feedback relating to your </w:t>
      </w:r>
      <w:r>
        <w:rPr>
          <w:w w:val="80"/>
        </w:rPr>
        <w:t>experience with electronic discharge summaries (EDS). It provides </w:t>
      </w:r>
      <w:r>
        <w:rPr>
          <w:w w:val="85"/>
        </w:rPr>
        <w:t>an important opportunity for us to identify the safety and quality </w:t>
      </w:r>
      <w:r>
        <w:rPr>
          <w:w w:val="90"/>
        </w:rPr>
        <w:t>impacts associated with the introduction of EDS.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292" w:lineRule="auto"/>
        <w:ind w:left="963" w:right="6231"/>
      </w:pPr>
      <w:r>
        <w:rPr>
          <w:spacing w:val="-3"/>
          <w:w w:val="85"/>
        </w:rPr>
        <w:t>Your</w:t>
      </w:r>
      <w:r>
        <w:rPr>
          <w:spacing w:val="-20"/>
          <w:w w:val="85"/>
        </w:rPr>
        <w:t> </w:t>
      </w:r>
      <w:r>
        <w:rPr>
          <w:w w:val="85"/>
        </w:rPr>
        <w:t>participation</w:t>
      </w:r>
      <w:r>
        <w:rPr>
          <w:spacing w:val="-19"/>
          <w:w w:val="85"/>
        </w:rPr>
        <w:t> </w:t>
      </w:r>
      <w:r>
        <w:rPr>
          <w:w w:val="85"/>
        </w:rPr>
        <w:t>is</w:t>
      </w:r>
      <w:r>
        <w:rPr>
          <w:spacing w:val="-19"/>
          <w:w w:val="85"/>
        </w:rPr>
        <w:t> </w:t>
      </w:r>
      <w:r>
        <w:rPr>
          <w:w w:val="85"/>
        </w:rPr>
        <w:t>voluntary</w:t>
      </w:r>
      <w:r>
        <w:rPr>
          <w:spacing w:val="-20"/>
          <w:w w:val="85"/>
        </w:rPr>
        <w:t> </w:t>
      </w:r>
      <w:r>
        <w:rPr>
          <w:w w:val="85"/>
        </w:rPr>
        <w:t>and</w:t>
      </w:r>
      <w:r>
        <w:rPr>
          <w:spacing w:val="-19"/>
          <w:w w:val="85"/>
        </w:rPr>
        <w:t> </w:t>
      </w:r>
      <w:r>
        <w:rPr>
          <w:w w:val="85"/>
        </w:rPr>
        <w:t>you</w:t>
      </w:r>
      <w:r>
        <w:rPr>
          <w:spacing w:val="-19"/>
          <w:w w:val="85"/>
        </w:rPr>
        <w:t> </w:t>
      </w:r>
      <w:r>
        <w:rPr>
          <w:w w:val="85"/>
        </w:rPr>
        <w:t>do</w:t>
      </w:r>
      <w:r>
        <w:rPr>
          <w:spacing w:val="-20"/>
          <w:w w:val="85"/>
        </w:rPr>
        <w:t> </w:t>
      </w:r>
      <w:r>
        <w:rPr>
          <w:w w:val="85"/>
        </w:rPr>
        <w:t>not</w:t>
      </w:r>
      <w:r>
        <w:rPr>
          <w:spacing w:val="-19"/>
          <w:w w:val="85"/>
        </w:rPr>
        <w:t> </w:t>
      </w:r>
      <w:r>
        <w:rPr>
          <w:w w:val="85"/>
        </w:rPr>
        <w:t>need</w:t>
      </w:r>
      <w:r>
        <w:rPr>
          <w:spacing w:val="-19"/>
          <w:w w:val="85"/>
        </w:rPr>
        <w:t> </w:t>
      </w:r>
      <w:r>
        <w:rPr>
          <w:w w:val="85"/>
        </w:rPr>
        <w:t>to</w:t>
      </w:r>
      <w:r>
        <w:rPr>
          <w:spacing w:val="-19"/>
          <w:w w:val="85"/>
        </w:rPr>
        <w:t> </w:t>
      </w:r>
      <w:r>
        <w:rPr>
          <w:w w:val="85"/>
        </w:rPr>
        <w:t>complete this</w:t>
      </w:r>
      <w:r>
        <w:rPr>
          <w:spacing w:val="-25"/>
          <w:w w:val="85"/>
        </w:rPr>
        <w:t> </w:t>
      </w:r>
      <w:r>
        <w:rPr>
          <w:w w:val="85"/>
        </w:rPr>
        <w:t>survey</w:t>
      </w:r>
      <w:r>
        <w:rPr>
          <w:spacing w:val="-24"/>
          <w:w w:val="85"/>
        </w:rPr>
        <w:t> </w:t>
      </w:r>
      <w:r>
        <w:rPr>
          <w:w w:val="85"/>
        </w:rPr>
        <w:t>if</w:t>
      </w:r>
      <w:r>
        <w:rPr>
          <w:spacing w:val="-24"/>
          <w:w w:val="85"/>
        </w:rPr>
        <w:t> </w:t>
      </w:r>
      <w:r>
        <w:rPr>
          <w:w w:val="85"/>
        </w:rPr>
        <w:t>you</w:t>
      </w:r>
      <w:r>
        <w:rPr>
          <w:spacing w:val="-25"/>
          <w:w w:val="85"/>
        </w:rPr>
        <w:t> </w:t>
      </w:r>
      <w:r>
        <w:rPr>
          <w:w w:val="85"/>
        </w:rPr>
        <w:t>do</w:t>
      </w:r>
      <w:r>
        <w:rPr>
          <w:spacing w:val="-24"/>
          <w:w w:val="85"/>
        </w:rPr>
        <w:t> </w:t>
      </w:r>
      <w:r>
        <w:rPr>
          <w:w w:val="85"/>
        </w:rPr>
        <w:t>not</w:t>
      </w:r>
      <w:r>
        <w:rPr>
          <w:spacing w:val="-24"/>
          <w:w w:val="85"/>
        </w:rPr>
        <w:t> </w:t>
      </w:r>
      <w:r>
        <w:rPr>
          <w:w w:val="85"/>
        </w:rPr>
        <w:t>wish</w:t>
      </w:r>
      <w:r>
        <w:rPr>
          <w:spacing w:val="-24"/>
          <w:w w:val="85"/>
        </w:rPr>
        <w:t> </w:t>
      </w:r>
      <w:r>
        <w:rPr>
          <w:w w:val="85"/>
        </w:rPr>
        <w:t>to</w:t>
      </w:r>
      <w:r>
        <w:rPr>
          <w:spacing w:val="-25"/>
          <w:w w:val="85"/>
        </w:rPr>
        <w:t> </w:t>
      </w:r>
      <w:r>
        <w:rPr>
          <w:w w:val="85"/>
        </w:rPr>
        <w:t>do</w:t>
      </w:r>
      <w:r>
        <w:rPr>
          <w:spacing w:val="-24"/>
          <w:w w:val="85"/>
        </w:rPr>
        <w:t> </w:t>
      </w:r>
      <w:r>
        <w:rPr>
          <w:w w:val="85"/>
        </w:rPr>
        <w:t>so.</w:t>
      </w:r>
      <w:r>
        <w:rPr>
          <w:spacing w:val="-27"/>
          <w:w w:val="85"/>
        </w:rPr>
        <w:t> </w:t>
      </w:r>
      <w:r>
        <w:rPr>
          <w:w w:val="85"/>
        </w:rPr>
        <w:t>Responses</w:t>
      </w:r>
      <w:r>
        <w:rPr>
          <w:spacing w:val="-25"/>
          <w:w w:val="85"/>
        </w:rPr>
        <w:t> </w:t>
      </w:r>
      <w:r>
        <w:rPr>
          <w:w w:val="85"/>
        </w:rPr>
        <w:t>are</w:t>
      </w:r>
      <w:r>
        <w:rPr>
          <w:spacing w:val="-24"/>
          <w:w w:val="85"/>
        </w:rPr>
        <w:t> </w:t>
      </w:r>
      <w:r>
        <w:rPr>
          <w:w w:val="85"/>
        </w:rPr>
        <w:t>confidential and</w:t>
      </w:r>
      <w:r>
        <w:rPr>
          <w:spacing w:val="-23"/>
          <w:w w:val="85"/>
        </w:rPr>
        <w:t> </w:t>
      </w:r>
      <w:r>
        <w:rPr>
          <w:w w:val="85"/>
        </w:rPr>
        <w:t>you</w:t>
      </w:r>
      <w:r>
        <w:rPr>
          <w:spacing w:val="-23"/>
          <w:w w:val="85"/>
        </w:rPr>
        <w:t> </w:t>
      </w:r>
      <w:r>
        <w:rPr>
          <w:w w:val="85"/>
        </w:rPr>
        <w:t>will</w:t>
      </w:r>
      <w:r>
        <w:rPr>
          <w:spacing w:val="-22"/>
          <w:w w:val="85"/>
        </w:rPr>
        <w:t> </w:t>
      </w:r>
      <w:r>
        <w:rPr>
          <w:w w:val="85"/>
        </w:rPr>
        <w:t>not</w:t>
      </w:r>
      <w:r>
        <w:rPr>
          <w:spacing w:val="-23"/>
          <w:w w:val="85"/>
        </w:rPr>
        <w:t> </w:t>
      </w:r>
      <w:r>
        <w:rPr>
          <w:w w:val="85"/>
        </w:rPr>
        <w:t>be</w:t>
      </w:r>
      <w:r>
        <w:rPr>
          <w:spacing w:val="-22"/>
          <w:w w:val="85"/>
        </w:rPr>
        <w:t> </w:t>
      </w:r>
      <w:r>
        <w:rPr>
          <w:w w:val="85"/>
        </w:rPr>
        <w:t>identified</w:t>
      </w:r>
      <w:r>
        <w:rPr>
          <w:spacing w:val="-23"/>
          <w:w w:val="85"/>
        </w:rPr>
        <w:t> </w:t>
      </w:r>
      <w:r>
        <w:rPr>
          <w:w w:val="85"/>
        </w:rPr>
        <w:t>in</w:t>
      </w:r>
      <w:r>
        <w:rPr>
          <w:spacing w:val="-23"/>
          <w:w w:val="85"/>
        </w:rPr>
        <w:t> </w:t>
      </w:r>
      <w:r>
        <w:rPr>
          <w:w w:val="85"/>
        </w:rPr>
        <w:t>the</w:t>
      </w:r>
      <w:r>
        <w:rPr>
          <w:spacing w:val="-22"/>
          <w:w w:val="85"/>
        </w:rPr>
        <w:t> </w:t>
      </w:r>
      <w:r>
        <w:rPr>
          <w:w w:val="85"/>
        </w:rPr>
        <w:t>survey</w:t>
      </w:r>
      <w:r>
        <w:rPr>
          <w:spacing w:val="-23"/>
          <w:w w:val="85"/>
        </w:rPr>
        <w:t> </w:t>
      </w:r>
      <w:r>
        <w:rPr>
          <w:w w:val="85"/>
        </w:rPr>
        <w:t>or</w:t>
      </w:r>
      <w:r>
        <w:rPr>
          <w:spacing w:val="-22"/>
          <w:w w:val="85"/>
        </w:rPr>
        <w:t> </w:t>
      </w:r>
      <w:r>
        <w:rPr>
          <w:w w:val="85"/>
        </w:rPr>
        <w:t>any</w:t>
      </w:r>
      <w:r>
        <w:rPr>
          <w:spacing w:val="-23"/>
          <w:w w:val="85"/>
        </w:rPr>
        <w:t> </w:t>
      </w:r>
      <w:r>
        <w:rPr>
          <w:w w:val="85"/>
        </w:rPr>
        <w:t>reports</w:t>
      </w:r>
      <w:r>
        <w:rPr>
          <w:spacing w:val="-22"/>
          <w:w w:val="85"/>
        </w:rPr>
        <w:t> </w:t>
      </w:r>
      <w:r>
        <w:rPr>
          <w:w w:val="85"/>
        </w:rPr>
        <w:t>based</w:t>
      </w:r>
      <w:r>
        <w:rPr>
          <w:spacing w:val="-23"/>
          <w:w w:val="85"/>
        </w:rPr>
        <w:t> </w:t>
      </w:r>
      <w:r>
        <w:rPr>
          <w:w w:val="85"/>
        </w:rPr>
        <w:t>on </w:t>
      </w:r>
      <w:r>
        <w:rPr>
          <w:w w:val="90"/>
        </w:rPr>
        <w:t>the</w:t>
      </w:r>
      <w:r>
        <w:rPr>
          <w:spacing w:val="-4"/>
          <w:w w:val="90"/>
        </w:rPr>
        <w:t> </w:t>
      </w:r>
      <w:r>
        <w:rPr>
          <w:w w:val="90"/>
        </w:rPr>
        <w:t>survey.</w:t>
      </w:r>
    </w:p>
    <w:p>
      <w:pPr>
        <w:pStyle w:val="BodyText"/>
        <w:spacing w:before="11"/>
        <w:rPr>
          <w:sz w:val="16"/>
        </w:rPr>
      </w:pPr>
    </w:p>
    <w:p>
      <w:pPr>
        <w:spacing w:after="0"/>
        <w:rPr>
          <w:sz w:val="16"/>
        </w:rPr>
        <w:sectPr>
          <w:footerReference w:type="even" r:id="rId92"/>
          <w:footerReference w:type="default" r:id="rId93"/>
          <w:pgSz w:w="11910" w:h="16840"/>
          <w:pgMar w:footer="375" w:header="1503" w:top="1820" w:bottom="560" w:left="0" w:right="0"/>
          <w:pgNumType w:start="28"/>
        </w:sectPr>
      </w:pPr>
    </w:p>
    <w:p>
      <w:pPr>
        <w:pStyle w:val="Heading5"/>
        <w:spacing w:before="105"/>
        <w:ind w:left="963"/>
        <w:jc w:val="both"/>
      </w:pPr>
      <w:r>
        <w:rPr>
          <w:color w:val="005FA1"/>
          <w:w w:val="90"/>
        </w:rPr>
        <w:t>Why your participation is important</w:t>
      </w:r>
    </w:p>
    <w:p>
      <w:pPr>
        <w:pStyle w:val="BodyText"/>
        <w:spacing w:before="155"/>
        <w:ind w:left="963"/>
        <w:jc w:val="both"/>
      </w:pPr>
      <w:r>
        <w:rPr>
          <w:spacing w:val="-3"/>
          <w:w w:val="85"/>
        </w:rPr>
        <w:t>Your </w:t>
      </w:r>
      <w:r>
        <w:rPr>
          <w:w w:val="85"/>
        </w:rPr>
        <w:t>participation is needed to help us understand, specifically: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1"/>
          <w:numId w:val="50"/>
        </w:numPr>
        <w:tabs>
          <w:tab w:pos="1531" w:val="left" w:leader="none"/>
        </w:tabs>
        <w:spacing w:line="290" w:lineRule="auto" w:before="0" w:after="0"/>
        <w:ind w:left="1530" w:right="152" w:hanging="284"/>
        <w:jc w:val="left"/>
        <w:rPr>
          <w:sz w:val="20"/>
        </w:rPr>
      </w:pPr>
      <w:r>
        <w:rPr>
          <w:w w:val="80"/>
          <w:sz w:val="20"/>
        </w:rPr>
        <w:t>the</w:t>
      </w:r>
      <w:r>
        <w:rPr>
          <w:spacing w:val="-9"/>
          <w:w w:val="80"/>
          <w:sz w:val="20"/>
        </w:rPr>
        <w:t> </w:t>
      </w:r>
      <w:r>
        <w:rPr>
          <w:w w:val="80"/>
          <w:sz w:val="20"/>
        </w:rPr>
        <w:t>safety</w:t>
      </w:r>
      <w:r>
        <w:rPr>
          <w:spacing w:val="-9"/>
          <w:w w:val="80"/>
          <w:sz w:val="20"/>
        </w:rPr>
        <w:t> </w:t>
      </w:r>
      <w:r>
        <w:rPr>
          <w:w w:val="80"/>
          <w:sz w:val="20"/>
        </w:rPr>
        <w:t>and</w:t>
      </w:r>
      <w:r>
        <w:rPr>
          <w:spacing w:val="-9"/>
          <w:w w:val="80"/>
          <w:sz w:val="20"/>
        </w:rPr>
        <w:t> </w:t>
      </w:r>
      <w:r>
        <w:rPr>
          <w:w w:val="80"/>
          <w:sz w:val="20"/>
        </w:rPr>
        <w:t>quality</w:t>
      </w:r>
      <w:r>
        <w:rPr>
          <w:spacing w:val="-9"/>
          <w:w w:val="80"/>
          <w:sz w:val="20"/>
        </w:rPr>
        <w:t> </w:t>
      </w:r>
      <w:r>
        <w:rPr>
          <w:w w:val="80"/>
          <w:sz w:val="20"/>
        </w:rPr>
        <w:t>impacts</w:t>
      </w:r>
      <w:r>
        <w:rPr>
          <w:spacing w:val="-9"/>
          <w:w w:val="80"/>
          <w:sz w:val="20"/>
        </w:rPr>
        <w:t> </w:t>
      </w:r>
      <w:r>
        <w:rPr>
          <w:w w:val="80"/>
          <w:sz w:val="20"/>
        </w:rPr>
        <w:t>(both</w:t>
      </w:r>
      <w:r>
        <w:rPr>
          <w:spacing w:val="-9"/>
          <w:w w:val="80"/>
          <w:sz w:val="20"/>
        </w:rPr>
        <w:t> </w:t>
      </w:r>
      <w:r>
        <w:rPr>
          <w:w w:val="80"/>
          <w:sz w:val="20"/>
        </w:rPr>
        <w:t>positive</w:t>
      </w:r>
      <w:r>
        <w:rPr>
          <w:spacing w:val="-9"/>
          <w:w w:val="80"/>
          <w:sz w:val="20"/>
        </w:rPr>
        <w:t> </w:t>
      </w:r>
      <w:r>
        <w:rPr>
          <w:w w:val="80"/>
          <w:sz w:val="20"/>
        </w:rPr>
        <w:t>and</w:t>
      </w:r>
      <w:r>
        <w:rPr>
          <w:spacing w:val="-9"/>
          <w:w w:val="80"/>
          <w:sz w:val="20"/>
        </w:rPr>
        <w:t> </w:t>
      </w:r>
      <w:r>
        <w:rPr>
          <w:spacing w:val="-3"/>
          <w:w w:val="80"/>
          <w:sz w:val="20"/>
        </w:rPr>
        <w:t>negative) </w:t>
      </w:r>
      <w:r>
        <w:rPr>
          <w:w w:val="90"/>
          <w:sz w:val="20"/>
        </w:rPr>
        <w:t>associated</w:t>
      </w:r>
      <w:r>
        <w:rPr>
          <w:spacing w:val="-16"/>
          <w:w w:val="90"/>
          <w:sz w:val="20"/>
        </w:rPr>
        <w:t> </w:t>
      </w:r>
      <w:r>
        <w:rPr>
          <w:w w:val="90"/>
          <w:sz w:val="20"/>
        </w:rPr>
        <w:t>with</w:t>
      </w:r>
      <w:r>
        <w:rPr>
          <w:spacing w:val="-16"/>
          <w:w w:val="90"/>
          <w:sz w:val="20"/>
        </w:rPr>
        <w:t> </w:t>
      </w:r>
      <w:r>
        <w:rPr>
          <w:w w:val="90"/>
          <w:sz w:val="20"/>
        </w:rPr>
        <w:t>the</w:t>
      </w:r>
      <w:r>
        <w:rPr>
          <w:spacing w:val="-16"/>
          <w:w w:val="90"/>
          <w:sz w:val="20"/>
        </w:rPr>
        <w:t> </w:t>
      </w:r>
      <w:r>
        <w:rPr>
          <w:w w:val="90"/>
          <w:sz w:val="20"/>
        </w:rPr>
        <w:t>introduction</w:t>
      </w:r>
      <w:r>
        <w:rPr>
          <w:spacing w:val="-16"/>
          <w:w w:val="90"/>
          <w:sz w:val="20"/>
        </w:rPr>
        <w:t> </w:t>
      </w:r>
      <w:r>
        <w:rPr>
          <w:w w:val="90"/>
          <w:sz w:val="20"/>
        </w:rPr>
        <w:t>of</w:t>
      </w:r>
      <w:r>
        <w:rPr>
          <w:spacing w:val="-16"/>
          <w:w w:val="90"/>
          <w:sz w:val="20"/>
        </w:rPr>
        <w:t> </w:t>
      </w:r>
      <w:r>
        <w:rPr>
          <w:w w:val="90"/>
          <w:sz w:val="20"/>
        </w:rPr>
        <w:t>EDS</w:t>
      </w:r>
    </w:p>
    <w:p>
      <w:pPr>
        <w:pStyle w:val="ListParagraph"/>
        <w:numPr>
          <w:ilvl w:val="1"/>
          <w:numId w:val="50"/>
        </w:numPr>
        <w:tabs>
          <w:tab w:pos="1531" w:val="left" w:leader="none"/>
        </w:tabs>
        <w:spacing w:line="240" w:lineRule="auto" w:before="53" w:after="0"/>
        <w:ind w:left="1530" w:right="0" w:hanging="284"/>
        <w:jc w:val="left"/>
        <w:rPr>
          <w:sz w:val="20"/>
        </w:rPr>
      </w:pPr>
      <w:r>
        <w:rPr>
          <w:w w:val="90"/>
          <w:sz w:val="20"/>
        </w:rPr>
        <w:t>your experience with</w:t>
      </w:r>
      <w:r>
        <w:rPr>
          <w:spacing w:val="-29"/>
          <w:w w:val="90"/>
          <w:sz w:val="20"/>
        </w:rPr>
        <w:t> </w:t>
      </w:r>
      <w:r>
        <w:rPr>
          <w:w w:val="90"/>
          <w:sz w:val="20"/>
        </w:rPr>
        <w:t>EDS</w:t>
      </w:r>
    </w:p>
    <w:p>
      <w:pPr>
        <w:pStyle w:val="ListParagraph"/>
        <w:numPr>
          <w:ilvl w:val="1"/>
          <w:numId w:val="50"/>
        </w:numPr>
        <w:tabs>
          <w:tab w:pos="1531" w:val="left" w:leader="none"/>
        </w:tabs>
        <w:spacing w:line="290" w:lineRule="auto" w:before="101" w:after="0"/>
        <w:ind w:left="1530" w:right="280" w:hanging="284"/>
        <w:jc w:val="left"/>
        <w:rPr>
          <w:sz w:val="20"/>
        </w:rPr>
      </w:pPr>
      <w:r>
        <w:rPr>
          <w:w w:val="80"/>
          <w:sz w:val="20"/>
        </w:rPr>
        <w:t>what</w:t>
      </w:r>
      <w:r>
        <w:rPr>
          <w:spacing w:val="-6"/>
          <w:w w:val="80"/>
          <w:sz w:val="20"/>
        </w:rPr>
        <w:t> </w:t>
      </w:r>
      <w:r>
        <w:rPr>
          <w:w w:val="80"/>
          <w:sz w:val="20"/>
        </w:rPr>
        <w:t>the</w:t>
      </w:r>
      <w:r>
        <w:rPr>
          <w:spacing w:val="-5"/>
          <w:w w:val="80"/>
          <w:sz w:val="20"/>
        </w:rPr>
        <w:t> </w:t>
      </w:r>
      <w:r>
        <w:rPr>
          <w:w w:val="80"/>
          <w:sz w:val="20"/>
        </w:rPr>
        <w:t>enablers</w:t>
      </w:r>
      <w:r>
        <w:rPr>
          <w:spacing w:val="-6"/>
          <w:w w:val="80"/>
          <w:sz w:val="20"/>
        </w:rPr>
        <w:t> </w:t>
      </w:r>
      <w:r>
        <w:rPr>
          <w:w w:val="80"/>
          <w:sz w:val="20"/>
        </w:rPr>
        <w:t>were</w:t>
      </w:r>
      <w:r>
        <w:rPr>
          <w:spacing w:val="-5"/>
          <w:w w:val="80"/>
          <w:sz w:val="20"/>
        </w:rPr>
        <w:t> </w:t>
      </w:r>
      <w:r>
        <w:rPr>
          <w:w w:val="80"/>
          <w:sz w:val="20"/>
        </w:rPr>
        <w:t>for</w:t>
      </w:r>
      <w:r>
        <w:rPr>
          <w:spacing w:val="-5"/>
          <w:w w:val="80"/>
          <w:sz w:val="20"/>
        </w:rPr>
        <w:t> </w:t>
      </w:r>
      <w:r>
        <w:rPr>
          <w:w w:val="80"/>
          <w:sz w:val="20"/>
        </w:rPr>
        <w:t>the</w:t>
      </w:r>
      <w:r>
        <w:rPr>
          <w:spacing w:val="-6"/>
          <w:w w:val="80"/>
          <w:sz w:val="20"/>
        </w:rPr>
        <w:t> </w:t>
      </w:r>
      <w:r>
        <w:rPr>
          <w:w w:val="80"/>
          <w:sz w:val="20"/>
        </w:rPr>
        <w:t>safe</w:t>
      </w:r>
      <w:r>
        <w:rPr>
          <w:spacing w:val="-5"/>
          <w:w w:val="80"/>
          <w:sz w:val="20"/>
        </w:rPr>
        <w:t> </w:t>
      </w:r>
      <w:r>
        <w:rPr>
          <w:w w:val="80"/>
          <w:sz w:val="20"/>
        </w:rPr>
        <w:t>implementation</w:t>
      </w:r>
      <w:r>
        <w:rPr>
          <w:spacing w:val="-5"/>
          <w:w w:val="80"/>
          <w:sz w:val="20"/>
        </w:rPr>
        <w:t> </w:t>
      </w:r>
      <w:r>
        <w:rPr>
          <w:w w:val="80"/>
          <w:sz w:val="20"/>
        </w:rPr>
        <w:t>and </w:t>
      </w:r>
      <w:r>
        <w:rPr>
          <w:w w:val="90"/>
          <w:sz w:val="20"/>
        </w:rPr>
        <w:t>ongoing use of</w:t>
      </w:r>
      <w:r>
        <w:rPr>
          <w:spacing w:val="-25"/>
          <w:w w:val="90"/>
          <w:sz w:val="20"/>
        </w:rPr>
        <w:t> </w:t>
      </w:r>
      <w:r>
        <w:rPr>
          <w:w w:val="90"/>
          <w:sz w:val="20"/>
        </w:rPr>
        <w:t>EDS</w:t>
      </w:r>
    </w:p>
    <w:p>
      <w:pPr>
        <w:pStyle w:val="ListParagraph"/>
        <w:numPr>
          <w:ilvl w:val="1"/>
          <w:numId w:val="50"/>
        </w:numPr>
        <w:tabs>
          <w:tab w:pos="1531" w:val="left" w:leader="none"/>
        </w:tabs>
        <w:spacing w:line="290" w:lineRule="auto" w:before="53" w:after="0"/>
        <w:ind w:left="1530" w:right="983" w:hanging="284"/>
        <w:jc w:val="left"/>
        <w:rPr>
          <w:sz w:val="20"/>
        </w:rPr>
      </w:pPr>
      <w:r>
        <w:rPr>
          <w:w w:val="80"/>
          <w:sz w:val="20"/>
        </w:rPr>
        <w:t>any</w:t>
      </w:r>
      <w:r>
        <w:rPr>
          <w:spacing w:val="-8"/>
          <w:w w:val="80"/>
          <w:sz w:val="20"/>
        </w:rPr>
        <w:t> </w:t>
      </w:r>
      <w:r>
        <w:rPr>
          <w:w w:val="80"/>
          <w:sz w:val="20"/>
        </w:rPr>
        <w:t>particular</w:t>
      </w:r>
      <w:r>
        <w:rPr>
          <w:spacing w:val="-8"/>
          <w:w w:val="80"/>
          <w:sz w:val="20"/>
        </w:rPr>
        <w:t> </w:t>
      </w:r>
      <w:r>
        <w:rPr>
          <w:w w:val="80"/>
          <w:sz w:val="20"/>
        </w:rPr>
        <w:t>barriers</w:t>
      </w:r>
      <w:r>
        <w:rPr>
          <w:spacing w:val="-8"/>
          <w:w w:val="80"/>
          <w:sz w:val="20"/>
        </w:rPr>
        <w:t> </w:t>
      </w:r>
      <w:r>
        <w:rPr>
          <w:w w:val="80"/>
          <w:sz w:val="20"/>
        </w:rPr>
        <w:t>experienced</w:t>
      </w:r>
      <w:r>
        <w:rPr>
          <w:spacing w:val="-8"/>
          <w:w w:val="80"/>
          <w:sz w:val="20"/>
        </w:rPr>
        <w:t> </w:t>
      </w:r>
      <w:r>
        <w:rPr>
          <w:w w:val="80"/>
          <w:sz w:val="20"/>
        </w:rPr>
        <w:t>to</w:t>
      </w:r>
      <w:r>
        <w:rPr>
          <w:spacing w:val="-8"/>
          <w:w w:val="80"/>
          <w:sz w:val="20"/>
        </w:rPr>
        <w:t> </w:t>
      </w:r>
      <w:r>
        <w:rPr>
          <w:w w:val="80"/>
          <w:sz w:val="20"/>
        </w:rPr>
        <w:t>the</w:t>
      </w:r>
      <w:r>
        <w:rPr>
          <w:spacing w:val="-8"/>
          <w:w w:val="80"/>
          <w:sz w:val="20"/>
        </w:rPr>
        <w:t> </w:t>
      </w:r>
      <w:r>
        <w:rPr>
          <w:spacing w:val="-5"/>
          <w:w w:val="80"/>
          <w:sz w:val="20"/>
        </w:rPr>
        <w:t>safe </w:t>
      </w:r>
      <w:r>
        <w:rPr>
          <w:w w:val="90"/>
          <w:sz w:val="20"/>
        </w:rPr>
        <w:t>implementation of</w:t>
      </w:r>
      <w:r>
        <w:rPr>
          <w:spacing w:val="-23"/>
          <w:w w:val="90"/>
          <w:sz w:val="20"/>
        </w:rPr>
        <w:t> </w:t>
      </w:r>
      <w:r>
        <w:rPr>
          <w:w w:val="90"/>
          <w:sz w:val="20"/>
        </w:rPr>
        <w:t>EDS.</w:t>
      </w:r>
    </w:p>
    <w:p>
      <w:pPr>
        <w:pStyle w:val="BodyText"/>
        <w:spacing w:before="6"/>
        <w:rPr>
          <w:sz w:val="26"/>
        </w:rPr>
      </w:pPr>
    </w:p>
    <w:p>
      <w:pPr>
        <w:pStyle w:val="Heading5"/>
        <w:ind w:left="963"/>
        <w:jc w:val="both"/>
      </w:pPr>
      <w:r>
        <w:rPr>
          <w:color w:val="005FA1"/>
          <w:w w:val="95"/>
        </w:rPr>
        <w:t>What we will do with the information</w:t>
      </w:r>
    </w:p>
    <w:p>
      <w:pPr>
        <w:pStyle w:val="BodyText"/>
        <w:spacing w:line="292" w:lineRule="auto" w:before="155"/>
        <w:ind w:left="963" w:right="96"/>
        <w:jc w:val="both"/>
      </w:pPr>
      <w:r>
        <w:rPr>
          <w:w w:val="85"/>
        </w:rPr>
        <w:t>We</w:t>
      </w:r>
      <w:r>
        <w:rPr>
          <w:spacing w:val="-32"/>
          <w:w w:val="85"/>
        </w:rPr>
        <w:t> </w:t>
      </w:r>
      <w:r>
        <w:rPr>
          <w:w w:val="85"/>
        </w:rPr>
        <w:t>will</w:t>
      </w:r>
      <w:r>
        <w:rPr>
          <w:spacing w:val="-31"/>
          <w:w w:val="85"/>
        </w:rPr>
        <w:t> </w:t>
      </w:r>
      <w:r>
        <w:rPr>
          <w:w w:val="85"/>
        </w:rPr>
        <w:t>use</w:t>
      </w:r>
      <w:r>
        <w:rPr>
          <w:spacing w:val="-32"/>
          <w:w w:val="85"/>
        </w:rPr>
        <w:t> </w:t>
      </w:r>
      <w:r>
        <w:rPr>
          <w:w w:val="85"/>
        </w:rPr>
        <w:t>the</w:t>
      </w:r>
      <w:r>
        <w:rPr>
          <w:spacing w:val="-31"/>
          <w:w w:val="85"/>
        </w:rPr>
        <w:t> </w:t>
      </w:r>
      <w:r>
        <w:rPr>
          <w:w w:val="85"/>
        </w:rPr>
        <w:t>survey</w:t>
      </w:r>
      <w:r>
        <w:rPr>
          <w:spacing w:val="-31"/>
          <w:w w:val="85"/>
        </w:rPr>
        <w:t> </w:t>
      </w:r>
      <w:r>
        <w:rPr>
          <w:w w:val="85"/>
        </w:rPr>
        <w:t>responses</w:t>
      </w:r>
      <w:r>
        <w:rPr>
          <w:spacing w:val="-32"/>
          <w:w w:val="85"/>
        </w:rPr>
        <w:t> </w:t>
      </w:r>
      <w:r>
        <w:rPr>
          <w:w w:val="85"/>
        </w:rPr>
        <w:t>to</w:t>
      </w:r>
      <w:r>
        <w:rPr>
          <w:spacing w:val="-31"/>
          <w:w w:val="85"/>
        </w:rPr>
        <w:t> </w:t>
      </w:r>
      <w:r>
        <w:rPr>
          <w:w w:val="85"/>
        </w:rPr>
        <w:t>evaluate</w:t>
      </w:r>
      <w:r>
        <w:rPr>
          <w:spacing w:val="-31"/>
          <w:w w:val="85"/>
        </w:rPr>
        <w:t> </w:t>
      </w:r>
      <w:r>
        <w:rPr>
          <w:w w:val="85"/>
        </w:rPr>
        <w:t>the</w:t>
      </w:r>
      <w:r>
        <w:rPr>
          <w:spacing w:val="-32"/>
          <w:w w:val="85"/>
        </w:rPr>
        <w:t> </w:t>
      </w:r>
      <w:r>
        <w:rPr>
          <w:w w:val="85"/>
        </w:rPr>
        <w:t>impacts</w:t>
      </w:r>
      <w:r>
        <w:rPr>
          <w:spacing w:val="-31"/>
          <w:w w:val="85"/>
        </w:rPr>
        <w:t> </w:t>
      </w:r>
      <w:r>
        <w:rPr>
          <w:w w:val="85"/>
        </w:rPr>
        <w:t>the</w:t>
      </w:r>
      <w:r>
        <w:rPr>
          <w:spacing w:val="-32"/>
          <w:w w:val="85"/>
        </w:rPr>
        <w:t> </w:t>
      </w:r>
      <w:r>
        <w:rPr>
          <w:w w:val="85"/>
        </w:rPr>
        <w:t>EDS </w:t>
      </w:r>
      <w:r>
        <w:rPr>
          <w:w w:val="90"/>
        </w:rPr>
        <w:t>has</w:t>
      </w:r>
      <w:r>
        <w:rPr>
          <w:spacing w:val="-15"/>
          <w:w w:val="90"/>
        </w:rPr>
        <w:t> </w:t>
      </w:r>
      <w:r>
        <w:rPr>
          <w:w w:val="90"/>
        </w:rPr>
        <w:t>had</w:t>
      </w:r>
      <w:r>
        <w:rPr>
          <w:spacing w:val="-14"/>
          <w:w w:val="90"/>
        </w:rPr>
        <w:t> </w:t>
      </w:r>
      <w:r>
        <w:rPr>
          <w:w w:val="90"/>
        </w:rPr>
        <w:t>on</w:t>
      </w:r>
      <w:r>
        <w:rPr>
          <w:spacing w:val="-15"/>
          <w:w w:val="90"/>
        </w:rPr>
        <w:t> </w:t>
      </w:r>
      <w:r>
        <w:rPr>
          <w:w w:val="90"/>
        </w:rPr>
        <w:t>the</w:t>
      </w:r>
      <w:r>
        <w:rPr>
          <w:spacing w:val="-14"/>
          <w:w w:val="90"/>
        </w:rPr>
        <w:t> </w:t>
      </w:r>
      <w:r>
        <w:rPr>
          <w:w w:val="90"/>
        </w:rPr>
        <w:t>safety</w:t>
      </w:r>
      <w:r>
        <w:rPr>
          <w:spacing w:val="-15"/>
          <w:w w:val="90"/>
        </w:rPr>
        <w:t> </w:t>
      </w:r>
      <w:r>
        <w:rPr>
          <w:w w:val="90"/>
        </w:rPr>
        <w:t>and</w:t>
      </w:r>
      <w:r>
        <w:rPr>
          <w:spacing w:val="-14"/>
          <w:w w:val="90"/>
        </w:rPr>
        <w:t> </w:t>
      </w:r>
      <w:r>
        <w:rPr>
          <w:w w:val="90"/>
        </w:rPr>
        <w:t>quality</w:t>
      </w:r>
      <w:r>
        <w:rPr>
          <w:spacing w:val="-14"/>
          <w:w w:val="90"/>
        </w:rPr>
        <w:t> </w:t>
      </w:r>
      <w:r>
        <w:rPr>
          <w:w w:val="90"/>
        </w:rPr>
        <w:t>of</w:t>
      </w:r>
      <w:r>
        <w:rPr>
          <w:spacing w:val="-15"/>
          <w:w w:val="90"/>
        </w:rPr>
        <w:t> </w:t>
      </w:r>
      <w:r>
        <w:rPr>
          <w:w w:val="90"/>
        </w:rPr>
        <w:t>patient</w:t>
      </w:r>
      <w:r>
        <w:rPr>
          <w:spacing w:val="-14"/>
          <w:w w:val="90"/>
        </w:rPr>
        <w:t> </w:t>
      </w:r>
      <w:r>
        <w:rPr>
          <w:w w:val="90"/>
        </w:rPr>
        <w:t>care.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92" w:lineRule="auto"/>
        <w:ind w:left="963"/>
        <w:jc w:val="both"/>
      </w:pPr>
      <w:r>
        <w:rPr>
          <w:w w:val="85"/>
        </w:rPr>
        <w:t>Information</w:t>
      </w:r>
      <w:r>
        <w:rPr>
          <w:spacing w:val="-31"/>
          <w:w w:val="85"/>
        </w:rPr>
        <w:t> </w:t>
      </w:r>
      <w:r>
        <w:rPr>
          <w:w w:val="85"/>
        </w:rPr>
        <w:t>gathered</w:t>
      </w:r>
      <w:r>
        <w:rPr>
          <w:spacing w:val="-31"/>
          <w:w w:val="85"/>
        </w:rPr>
        <w:t> </w:t>
      </w:r>
      <w:r>
        <w:rPr>
          <w:w w:val="85"/>
        </w:rPr>
        <w:t>in</w:t>
      </w:r>
      <w:r>
        <w:rPr>
          <w:spacing w:val="-31"/>
          <w:w w:val="85"/>
        </w:rPr>
        <w:t> </w:t>
      </w:r>
      <w:r>
        <w:rPr>
          <w:w w:val="85"/>
        </w:rPr>
        <w:t>this</w:t>
      </w:r>
      <w:r>
        <w:rPr>
          <w:spacing w:val="-31"/>
          <w:w w:val="85"/>
        </w:rPr>
        <w:t> </w:t>
      </w:r>
      <w:r>
        <w:rPr>
          <w:w w:val="85"/>
        </w:rPr>
        <w:t>survey</w:t>
      </w:r>
      <w:r>
        <w:rPr>
          <w:spacing w:val="-31"/>
          <w:w w:val="85"/>
        </w:rPr>
        <w:t> </w:t>
      </w:r>
      <w:r>
        <w:rPr>
          <w:w w:val="85"/>
        </w:rPr>
        <w:t>will</w:t>
      </w:r>
      <w:r>
        <w:rPr>
          <w:spacing w:val="-31"/>
          <w:w w:val="85"/>
        </w:rPr>
        <w:t> </w:t>
      </w:r>
      <w:r>
        <w:rPr>
          <w:w w:val="85"/>
        </w:rPr>
        <w:t>be</w:t>
      </w:r>
      <w:r>
        <w:rPr>
          <w:spacing w:val="-31"/>
          <w:w w:val="85"/>
        </w:rPr>
        <w:t> </w:t>
      </w:r>
      <w:r>
        <w:rPr>
          <w:w w:val="85"/>
        </w:rPr>
        <w:t>considered</w:t>
      </w:r>
      <w:r>
        <w:rPr>
          <w:spacing w:val="-31"/>
          <w:w w:val="85"/>
        </w:rPr>
        <w:t> </w:t>
      </w:r>
      <w:r>
        <w:rPr>
          <w:w w:val="85"/>
        </w:rPr>
        <w:t>together</w:t>
      </w:r>
      <w:r>
        <w:rPr>
          <w:spacing w:val="-31"/>
          <w:w w:val="85"/>
        </w:rPr>
        <w:t> </w:t>
      </w:r>
      <w:r>
        <w:rPr>
          <w:w w:val="85"/>
        </w:rPr>
        <w:t>with </w:t>
      </w:r>
      <w:r>
        <w:rPr>
          <w:w w:val="80"/>
        </w:rPr>
        <w:t>our findings from direct stakeholder consultations, and from clinical </w:t>
      </w:r>
      <w:r>
        <w:rPr>
          <w:w w:val="90"/>
        </w:rPr>
        <w:t>data</w:t>
      </w:r>
      <w:r>
        <w:rPr>
          <w:spacing w:val="-5"/>
          <w:w w:val="90"/>
        </w:rPr>
        <w:t> </w:t>
      </w:r>
      <w:r>
        <w:rPr>
          <w:w w:val="90"/>
        </w:rPr>
        <w:t>analysis.</w:t>
      </w:r>
    </w:p>
    <w:p>
      <w:pPr>
        <w:pStyle w:val="Heading5"/>
        <w:spacing w:before="109"/>
        <w:ind w:left="338"/>
      </w:pPr>
      <w:r>
        <w:rPr>
          <w:b w:val="0"/>
        </w:rPr>
        <w:br w:type="column"/>
      </w:r>
      <w:r>
        <w:rPr>
          <w:color w:val="005FA1"/>
          <w:w w:val="95"/>
        </w:rPr>
        <w:t>Completing the questionnaire</w:t>
      </w:r>
    </w:p>
    <w:p>
      <w:pPr>
        <w:pStyle w:val="BodyText"/>
        <w:spacing w:line="292" w:lineRule="auto" w:before="155"/>
        <w:ind w:left="338" w:right="1189"/>
      </w:pPr>
      <w:r>
        <w:rPr>
          <w:w w:val="85"/>
        </w:rPr>
        <w:t>Once</w:t>
      </w:r>
      <w:r>
        <w:rPr>
          <w:spacing w:val="-30"/>
          <w:w w:val="85"/>
        </w:rPr>
        <w:t> </w:t>
      </w:r>
      <w:r>
        <w:rPr>
          <w:w w:val="85"/>
        </w:rPr>
        <w:t>you</w:t>
      </w:r>
      <w:r>
        <w:rPr>
          <w:spacing w:val="-29"/>
          <w:w w:val="85"/>
        </w:rPr>
        <w:t> </w:t>
      </w:r>
      <w:r>
        <w:rPr>
          <w:w w:val="85"/>
        </w:rPr>
        <w:t>have</w:t>
      </w:r>
      <w:r>
        <w:rPr>
          <w:spacing w:val="-29"/>
          <w:w w:val="85"/>
        </w:rPr>
        <w:t> </w:t>
      </w:r>
      <w:r>
        <w:rPr>
          <w:w w:val="85"/>
        </w:rPr>
        <w:t>completed</w:t>
      </w:r>
      <w:r>
        <w:rPr>
          <w:spacing w:val="-29"/>
          <w:w w:val="85"/>
        </w:rPr>
        <w:t> </w:t>
      </w:r>
      <w:r>
        <w:rPr>
          <w:w w:val="85"/>
        </w:rPr>
        <w:t>the</w:t>
      </w:r>
      <w:r>
        <w:rPr>
          <w:spacing w:val="-29"/>
          <w:w w:val="85"/>
        </w:rPr>
        <w:t> </w:t>
      </w:r>
      <w:r>
        <w:rPr>
          <w:w w:val="85"/>
        </w:rPr>
        <w:t>survey,</w:t>
      </w:r>
      <w:r>
        <w:rPr>
          <w:spacing w:val="-32"/>
          <w:w w:val="85"/>
        </w:rPr>
        <w:t> </w:t>
      </w:r>
      <w:r>
        <w:rPr>
          <w:w w:val="85"/>
        </w:rPr>
        <w:t>simply</w:t>
      </w:r>
      <w:r>
        <w:rPr>
          <w:spacing w:val="-29"/>
          <w:w w:val="85"/>
        </w:rPr>
        <w:t> </w:t>
      </w:r>
      <w:r>
        <w:rPr>
          <w:w w:val="85"/>
        </w:rPr>
        <w:t>click</w:t>
      </w:r>
      <w:r>
        <w:rPr>
          <w:spacing w:val="-29"/>
          <w:w w:val="85"/>
        </w:rPr>
        <w:t> </w:t>
      </w:r>
      <w:r>
        <w:rPr>
          <w:w w:val="85"/>
        </w:rPr>
        <w:t>on</w:t>
      </w:r>
      <w:r>
        <w:rPr>
          <w:spacing w:val="-29"/>
          <w:w w:val="85"/>
        </w:rPr>
        <w:t> </w:t>
      </w:r>
      <w:r>
        <w:rPr>
          <w:w w:val="85"/>
        </w:rPr>
        <w:t>the</w:t>
      </w:r>
      <w:r>
        <w:rPr>
          <w:spacing w:val="-32"/>
          <w:w w:val="85"/>
        </w:rPr>
        <w:t> </w:t>
      </w:r>
      <w:r>
        <w:rPr>
          <w:w w:val="85"/>
        </w:rPr>
        <w:t>‘submit’ </w:t>
      </w:r>
      <w:r>
        <w:rPr>
          <w:w w:val="90"/>
        </w:rPr>
        <w:t>button</w:t>
      </w:r>
      <w:r>
        <w:rPr>
          <w:spacing w:val="-33"/>
          <w:w w:val="90"/>
        </w:rPr>
        <w:t> </w:t>
      </w:r>
      <w:r>
        <w:rPr>
          <w:w w:val="90"/>
        </w:rPr>
        <w:t>on</w:t>
      </w:r>
      <w:r>
        <w:rPr>
          <w:spacing w:val="-32"/>
          <w:w w:val="90"/>
        </w:rPr>
        <w:t> </w:t>
      </w:r>
      <w:r>
        <w:rPr>
          <w:w w:val="90"/>
        </w:rPr>
        <w:t>the</w:t>
      </w:r>
      <w:r>
        <w:rPr>
          <w:spacing w:val="-32"/>
          <w:w w:val="90"/>
        </w:rPr>
        <w:t> </w:t>
      </w:r>
      <w:r>
        <w:rPr>
          <w:w w:val="90"/>
        </w:rPr>
        <w:t>last</w:t>
      </w:r>
      <w:r>
        <w:rPr>
          <w:spacing w:val="-32"/>
          <w:w w:val="90"/>
        </w:rPr>
        <w:t> </w:t>
      </w:r>
      <w:r>
        <w:rPr>
          <w:w w:val="90"/>
        </w:rPr>
        <w:t>page</w:t>
      </w:r>
      <w:r>
        <w:rPr>
          <w:spacing w:val="-33"/>
          <w:w w:val="90"/>
        </w:rPr>
        <w:t> </w:t>
      </w:r>
      <w:r>
        <w:rPr>
          <w:w w:val="90"/>
        </w:rPr>
        <w:t>of</w:t>
      </w:r>
      <w:r>
        <w:rPr>
          <w:spacing w:val="-32"/>
          <w:w w:val="90"/>
        </w:rPr>
        <w:t> </w:t>
      </w:r>
      <w:r>
        <w:rPr>
          <w:w w:val="90"/>
        </w:rPr>
        <w:t>the</w:t>
      </w:r>
      <w:r>
        <w:rPr>
          <w:spacing w:val="-32"/>
          <w:w w:val="90"/>
        </w:rPr>
        <w:t> </w:t>
      </w:r>
      <w:r>
        <w:rPr>
          <w:w w:val="90"/>
        </w:rPr>
        <w:t>survey</w:t>
      </w:r>
      <w:r>
        <w:rPr>
          <w:spacing w:val="-32"/>
          <w:w w:val="90"/>
        </w:rPr>
        <w:t> </w:t>
      </w:r>
      <w:r>
        <w:rPr>
          <w:w w:val="90"/>
        </w:rPr>
        <w:t>for</w:t>
      </w:r>
      <w:r>
        <w:rPr>
          <w:spacing w:val="-33"/>
          <w:w w:val="90"/>
        </w:rPr>
        <w:t> </w:t>
      </w:r>
      <w:r>
        <w:rPr>
          <w:w w:val="90"/>
        </w:rPr>
        <w:t>your</w:t>
      </w:r>
      <w:r>
        <w:rPr>
          <w:spacing w:val="-32"/>
          <w:w w:val="90"/>
        </w:rPr>
        <w:t> </w:t>
      </w:r>
      <w:r>
        <w:rPr>
          <w:w w:val="90"/>
        </w:rPr>
        <w:t>responses</w:t>
      </w:r>
      <w:r>
        <w:rPr>
          <w:spacing w:val="-32"/>
          <w:w w:val="90"/>
        </w:rPr>
        <w:t> </w:t>
      </w:r>
      <w:r>
        <w:rPr>
          <w:w w:val="90"/>
        </w:rPr>
        <w:t>to</w:t>
      </w:r>
      <w:r>
        <w:rPr>
          <w:spacing w:val="-32"/>
          <w:w w:val="90"/>
        </w:rPr>
        <w:t> </w:t>
      </w:r>
      <w:r>
        <w:rPr>
          <w:w w:val="90"/>
        </w:rPr>
        <w:t>be recorded with</w:t>
      </w:r>
      <w:r>
        <w:rPr>
          <w:spacing w:val="-9"/>
          <w:w w:val="90"/>
        </w:rPr>
        <w:t> </w:t>
      </w:r>
      <w:r>
        <w:rPr>
          <w:w w:val="90"/>
        </w:rPr>
        <w:t>us.</w:t>
      </w:r>
    </w:p>
    <w:p>
      <w:pPr>
        <w:pStyle w:val="BodyText"/>
        <w:spacing w:before="1"/>
        <w:rPr>
          <w:sz w:val="31"/>
        </w:rPr>
      </w:pPr>
    </w:p>
    <w:p>
      <w:pPr>
        <w:pStyle w:val="Heading5"/>
        <w:ind w:left="338"/>
      </w:pPr>
      <w:r>
        <w:rPr>
          <w:color w:val="005FA1"/>
          <w:w w:val="90"/>
        </w:rPr>
        <w:t>For more information</w:t>
      </w:r>
    </w:p>
    <w:p>
      <w:pPr>
        <w:pStyle w:val="BodyText"/>
        <w:spacing w:line="292" w:lineRule="auto" w:before="155"/>
        <w:ind w:left="338" w:right="1232"/>
      </w:pPr>
      <w:r>
        <w:rPr>
          <w:w w:val="85"/>
        </w:rPr>
        <w:t>For</w:t>
      </w:r>
      <w:r>
        <w:rPr>
          <w:spacing w:val="-23"/>
          <w:w w:val="85"/>
        </w:rPr>
        <w:t> </w:t>
      </w:r>
      <w:r>
        <w:rPr>
          <w:w w:val="85"/>
        </w:rPr>
        <w:t>any</w:t>
      </w:r>
      <w:r>
        <w:rPr>
          <w:spacing w:val="-23"/>
          <w:w w:val="85"/>
        </w:rPr>
        <w:t> </w:t>
      </w:r>
      <w:r>
        <w:rPr>
          <w:w w:val="85"/>
        </w:rPr>
        <w:t>questions</w:t>
      </w:r>
      <w:r>
        <w:rPr>
          <w:spacing w:val="-23"/>
          <w:w w:val="85"/>
        </w:rPr>
        <w:t> </w:t>
      </w:r>
      <w:r>
        <w:rPr>
          <w:w w:val="85"/>
        </w:rPr>
        <w:t>in</w:t>
      </w:r>
      <w:r>
        <w:rPr>
          <w:spacing w:val="-23"/>
          <w:w w:val="85"/>
        </w:rPr>
        <w:t> </w:t>
      </w:r>
      <w:r>
        <w:rPr>
          <w:w w:val="85"/>
        </w:rPr>
        <w:t>relation</w:t>
      </w:r>
      <w:r>
        <w:rPr>
          <w:spacing w:val="-23"/>
          <w:w w:val="85"/>
        </w:rPr>
        <w:t> </w:t>
      </w:r>
      <w:r>
        <w:rPr>
          <w:w w:val="85"/>
        </w:rPr>
        <w:t>to</w:t>
      </w:r>
      <w:r>
        <w:rPr>
          <w:spacing w:val="-23"/>
          <w:w w:val="85"/>
        </w:rPr>
        <w:t> </w:t>
      </w:r>
      <w:r>
        <w:rPr>
          <w:w w:val="85"/>
        </w:rPr>
        <w:t>this</w:t>
      </w:r>
      <w:r>
        <w:rPr>
          <w:spacing w:val="-23"/>
          <w:w w:val="85"/>
        </w:rPr>
        <w:t> </w:t>
      </w:r>
      <w:r>
        <w:rPr>
          <w:w w:val="85"/>
        </w:rPr>
        <w:t>survey,</w:t>
      </w:r>
      <w:r>
        <w:rPr>
          <w:spacing w:val="-27"/>
          <w:w w:val="85"/>
        </w:rPr>
        <w:t> </w:t>
      </w:r>
      <w:r>
        <w:rPr>
          <w:w w:val="85"/>
        </w:rPr>
        <w:t>or</w:t>
      </w:r>
      <w:r>
        <w:rPr>
          <w:spacing w:val="-23"/>
          <w:w w:val="85"/>
        </w:rPr>
        <w:t> </w:t>
      </w:r>
      <w:r>
        <w:rPr>
          <w:w w:val="85"/>
        </w:rPr>
        <w:t>if</w:t>
      </w:r>
      <w:r>
        <w:rPr>
          <w:spacing w:val="-23"/>
          <w:w w:val="85"/>
        </w:rPr>
        <w:t> </w:t>
      </w:r>
      <w:r>
        <w:rPr>
          <w:w w:val="85"/>
        </w:rPr>
        <w:t>you</w:t>
      </w:r>
      <w:r>
        <w:rPr>
          <w:spacing w:val="-23"/>
          <w:w w:val="85"/>
        </w:rPr>
        <w:t> </w:t>
      </w:r>
      <w:r>
        <w:rPr>
          <w:w w:val="85"/>
        </w:rPr>
        <w:t>would</w:t>
      </w:r>
      <w:r>
        <w:rPr>
          <w:spacing w:val="-23"/>
          <w:w w:val="85"/>
        </w:rPr>
        <w:t> </w:t>
      </w:r>
      <w:r>
        <w:rPr>
          <w:w w:val="85"/>
        </w:rPr>
        <w:t>like</w:t>
      </w:r>
      <w:r>
        <w:rPr>
          <w:spacing w:val="-23"/>
          <w:w w:val="85"/>
        </w:rPr>
        <w:t> </w:t>
      </w:r>
      <w:r>
        <w:rPr>
          <w:w w:val="85"/>
        </w:rPr>
        <w:t>to </w:t>
      </w:r>
      <w:r>
        <w:rPr>
          <w:w w:val="80"/>
        </w:rPr>
        <w:t>discuss</w:t>
      </w:r>
      <w:r>
        <w:rPr>
          <w:spacing w:val="-5"/>
          <w:w w:val="80"/>
        </w:rPr>
        <w:t> </w:t>
      </w:r>
      <w:r>
        <w:rPr>
          <w:w w:val="80"/>
        </w:rPr>
        <w:t>any</w:t>
      </w:r>
      <w:r>
        <w:rPr>
          <w:spacing w:val="-4"/>
          <w:w w:val="80"/>
        </w:rPr>
        <w:t> </w:t>
      </w:r>
      <w:r>
        <w:rPr>
          <w:w w:val="80"/>
        </w:rPr>
        <w:t>components</w:t>
      </w:r>
      <w:r>
        <w:rPr>
          <w:spacing w:val="-4"/>
          <w:w w:val="80"/>
        </w:rPr>
        <w:t> </w:t>
      </w:r>
      <w:r>
        <w:rPr>
          <w:w w:val="80"/>
        </w:rPr>
        <w:t>of</w:t>
      </w:r>
      <w:r>
        <w:rPr>
          <w:spacing w:val="-4"/>
          <w:w w:val="80"/>
        </w:rPr>
        <w:t> </w:t>
      </w:r>
      <w:r>
        <w:rPr>
          <w:w w:val="80"/>
        </w:rPr>
        <w:t>the</w:t>
      </w:r>
      <w:r>
        <w:rPr>
          <w:spacing w:val="-4"/>
          <w:w w:val="80"/>
        </w:rPr>
        <w:t> </w:t>
      </w:r>
      <w:r>
        <w:rPr>
          <w:w w:val="80"/>
        </w:rPr>
        <w:t>EDS</w:t>
      </w:r>
      <w:r>
        <w:rPr>
          <w:spacing w:val="-4"/>
          <w:w w:val="80"/>
        </w:rPr>
        <w:t> </w:t>
      </w:r>
      <w:r>
        <w:rPr>
          <w:w w:val="80"/>
        </w:rPr>
        <w:t>evaluation,</w:t>
      </w:r>
      <w:r>
        <w:rPr>
          <w:spacing w:val="-10"/>
          <w:w w:val="80"/>
        </w:rPr>
        <w:t> </w:t>
      </w:r>
      <w:r>
        <w:rPr>
          <w:w w:val="80"/>
        </w:rPr>
        <w:t>please</w:t>
      </w:r>
      <w:r>
        <w:rPr>
          <w:spacing w:val="-4"/>
          <w:w w:val="80"/>
        </w:rPr>
        <w:t> </w:t>
      </w:r>
      <w:r>
        <w:rPr>
          <w:w w:val="80"/>
        </w:rPr>
        <w:t>contact:</w:t>
      </w:r>
    </w:p>
    <w:p>
      <w:pPr>
        <w:pStyle w:val="BodyText"/>
        <w:spacing w:before="112"/>
        <w:ind w:left="338"/>
      </w:pPr>
      <w:r>
        <w:rPr>
          <w:w w:val="90"/>
        </w:rPr>
        <w:t>[name]</w:t>
      </w:r>
    </w:p>
    <w:p>
      <w:pPr>
        <w:pStyle w:val="BodyText"/>
        <w:spacing w:line="20" w:lineRule="exact"/>
        <w:ind w:left="451"/>
        <w:rPr>
          <w:sz w:val="2"/>
        </w:rPr>
      </w:pPr>
      <w:r>
        <w:rPr>
          <w:sz w:val="2"/>
        </w:rPr>
        <w:pict>
          <v:group style="width:230.05pt;height:1pt;mso-position-horizontal-relative:char;mso-position-vertical-relative:line" coordorigin="0,0" coordsize="4601,20">
            <v:line style="position:absolute" from="60,10" to="4571,10" stroked="true" strokeweight="1pt" strokecolor="#005fa1">
              <v:stroke dashstyle="dot"/>
            </v:line>
            <v:line style="position:absolute" from="0,10" to="0,10" stroked="true" strokeweight="1pt" strokecolor="#005fa1">
              <v:stroke dashstyle="solid"/>
            </v:line>
            <v:line style="position:absolute" from="4600,10" to="4600,10" stroked="true" strokeweight="1pt" strokecolor="#005fa1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tabs>
          <w:tab w:pos="5032" w:val="left" w:leader="none"/>
        </w:tabs>
        <w:spacing w:line="528" w:lineRule="auto"/>
        <w:ind w:left="338" w:right="1115"/>
      </w:pPr>
      <w:r>
        <w:rPr/>
        <w:pict>
          <v:line style="position:absolute;mso-position-horizontal-relative:page;mso-position-vertical-relative:paragraph;z-index:-257936384" from="310.893707pt,12.712479pt" to="310.893707pt,12.712479pt" stroked="true" strokeweight="1pt" strokecolor="#005fa1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1909120" from="540.917725pt,12.712479pt" to="540.917725pt,12.712479pt" stroked="true" strokeweight="1pt" strokecolor="#005fa1">
            <v:stroke dashstyle="solid"/>
            <w10:wrap type="none"/>
          </v:line>
        </w:pict>
      </w:r>
      <w:r>
        <w:rPr/>
        <w:pict>
          <v:group style="position:absolute;margin-left:310.893707pt;margin-top:37.550980pt;width:230.05pt;height:1pt;mso-position-horizontal-relative:page;mso-position-vertical-relative:paragraph;z-index:-257934336" coordorigin="6218,751" coordsize="4601,20">
            <v:line style="position:absolute" from="6278,761" to="10788,761" stroked="true" strokeweight="1pt" strokecolor="#005fa1">
              <v:stroke dashstyle="dot"/>
            </v:line>
            <v:shape style="position:absolute;left:0;top:7115;width:4601;height:2" coordorigin="0,7115" coordsize="4601,0" path="m6218,761l6218,761m10818,761l10818,761e" filled="false" stroked="true" strokeweight="1pt" strokecolor="#005fa1">
              <v:path arrowok="t"/>
              <v:stroke dashstyle="solid"/>
            </v:shape>
            <w10:wrap type="none"/>
          </v:group>
        </w:pict>
      </w:r>
      <w:r>
        <w:rPr>
          <w:w w:val="90"/>
        </w:rPr>
        <w:t>[Ti</w:t>
      </w:r>
      <w:r>
        <w:rPr>
          <w:w w:val="90"/>
          <w:u w:val="dotted" w:color="005FA1"/>
        </w:rPr>
        <w:t>tle/role]</w:t>
        <w:tab/>
      </w:r>
      <w:r>
        <w:rPr>
          <w:w w:val="90"/>
        </w:rPr>
        <w:t> [Phone]</w:t>
      </w:r>
    </w:p>
    <w:p>
      <w:pPr>
        <w:pStyle w:val="BodyText"/>
        <w:spacing w:line="292" w:lineRule="auto" w:before="2"/>
        <w:ind w:left="338" w:right="1003"/>
      </w:pPr>
      <w:r>
        <w:rPr>
          <w:w w:val="90"/>
        </w:rPr>
        <w:t>If</w:t>
      </w:r>
      <w:r>
        <w:rPr>
          <w:spacing w:val="-30"/>
          <w:w w:val="90"/>
        </w:rPr>
        <w:t> </w:t>
      </w:r>
      <w:r>
        <w:rPr>
          <w:w w:val="90"/>
        </w:rPr>
        <w:t>you</w:t>
      </w:r>
      <w:r>
        <w:rPr>
          <w:spacing w:val="-29"/>
          <w:w w:val="90"/>
        </w:rPr>
        <w:t> </w:t>
      </w:r>
      <w:r>
        <w:rPr>
          <w:w w:val="90"/>
        </w:rPr>
        <w:t>have</w:t>
      </w:r>
      <w:r>
        <w:rPr>
          <w:spacing w:val="-29"/>
          <w:w w:val="90"/>
        </w:rPr>
        <w:t> </w:t>
      </w:r>
      <w:r>
        <w:rPr>
          <w:w w:val="90"/>
        </w:rPr>
        <w:t>any</w:t>
      </w:r>
      <w:r>
        <w:rPr>
          <w:spacing w:val="-29"/>
          <w:w w:val="90"/>
        </w:rPr>
        <w:t> </w:t>
      </w:r>
      <w:r>
        <w:rPr>
          <w:w w:val="90"/>
        </w:rPr>
        <w:t>concerns</w:t>
      </w:r>
      <w:r>
        <w:rPr>
          <w:spacing w:val="-29"/>
          <w:w w:val="90"/>
        </w:rPr>
        <w:t> </w:t>
      </w:r>
      <w:r>
        <w:rPr>
          <w:w w:val="90"/>
        </w:rPr>
        <w:t>or</w:t>
      </w:r>
      <w:r>
        <w:rPr>
          <w:spacing w:val="-30"/>
          <w:w w:val="90"/>
        </w:rPr>
        <w:t> </w:t>
      </w:r>
      <w:r>
        <w:rPr>
          <w:w w:val="90"/>
        </w:rPr>
        <w:t>issues</w:t>
      </w:r>
      <w:r>
        <w:rPr>
          <w:spacing w:val="-29"/>
          <w:w w:val="90"/>
        </w:rPr>
        <w:t> </w:t>
      </w:r>
      <w:r>
        <w:rPr>
          <w:w w:val="90"/>
        </w:rPr>
        <w:t>about</w:t>
      </w:r>
      <w:r>
        <w:rPr>
          <w:spacing w:val="-29"/>
          <w:w w:val="90"/>
        </w:rPr>
        <w:t> </w:t>
      </w:r>
      <w:r>
        <w:rPr>
          <w:w w:val="90"/>
        </w:rPr>
        <w:t>the</w:t>
      </w:r>
      <w:r>
        <w:rPr>
          <w:spacing w:val="-29"/>
          <w:w w:val="90"/>
        </w:rPr>
        <w:t> </w:t>
      </w:r>
      <w:r>
        <w:rPr>
          <w:w w:val="90"/>
        </w:rPr>
        <w:t>way</w:t>
      </w:r>
      <w:r>
        <w:rPr>
          <w:spacing w:val="-29"/>
          <w:w w:val="90"/>
        </w:rPr>
        <w:t> </w:t>
      </w:r>
      <w:r>
        <w:rPr>
          <w:w w:val="90"/>
        </w:rPr>
        <w:t>in</w:t>
      </w:r>
      <w:r>
        <w:rPr>
          <w:spacing w:val="-29"/>
          <w:w w:val="90"/>
        </w:rPr>
        <w:t> </w:t>
      </w:r>
      <w:r>
        <w:rPr>
          <w:w w:val="90"/>
        </w:rPr>
        <w:t>which</w:t>
      </w:r>
      <w:r>
        <w:rPr>
          <w:spacing w:val="-30"/>
          <w:w w:val="90"/>
        </w:rPr>
        <w:t> </w:t>
      </w:r>
      <w:r>
        <w:rPr>
          <w:w w:val="90"/>
        </w:rPr>
        <w:t>this survey has been carried out and you do not feel comfortable </w:t>
      </w:r>
      <w:r>
        <w:rPr>
          <w:w w:val="80"/>
        </w:rPr>
        <w:t>communicating with the staff conducting this survey, please contact </w:t>
      </w:r>
      <w:r>
        <w:rPr>
          <w:color w:val="005FA1"/>
          <w:w w:val="90"/>
        </w:rPr>
        <w:t>XXXX</w:t>
      </w:r>
      <w:r>
        <w:rPr>
          <w:w w:val="90"/>
        </w:rPr>
        <w:t>.</w:t>
      </w:r>
    </w:p>
    <w:p>
      <w:pPr>
        <w:spacing w:after="0" w:line="292" w:lineRule="auto"/>
        <w:sectPr>
          <w:type w:val="continuous"/>
          <w:pgSz w:w="11910" w:h="16840"/>
          <w:pgMar w:top="1580" w:bottom="280" w:left="0" w:right="0"/>
          <w:cols w:num="2" w:equalWidth="0">
            <w:col w:w="5716" w:space="40"/>
            <w:col w:w="6154"/>
          </w:cols>
        </w:sectPr>
      </w:pPr>
    </w:p>
    <w:p>
      <w:pPr>
        <w:pStyle w:val="BodyText"/>
        <w:spacing w:before="4"/>
        <w:rPr>
          <w:sz w:val="10"/>
        </w:rPr>
      </w:pPr>
    </w:p>
    <w:p>
      <w:pPr>
        <w:spacing w:after="0"/>
        <w:rPr>
          <w:sz w:val="10"/>
        </w:rPr>
        <w:sectPr>
          <w:pgSz w:w="11910" w:h="16840"/>
          <w:pgMar w:header="1503" w:footer="375" w:top="1820" w:bottom="560" w:left="0" w:right="0"/>
        </w:sectPr>
      </w:pPr>
    </w:p>
    <w:p>
      <w:pPr>
        <w:pStyle w:val="Heading7"/>
        <w:spacing w:before="106"/>
      </w:pPr>
      <w:r>
        <w:rPr>
          <w:color w:val="005FA1"/>
          <w:w w:val="90"/>
        </w:rPr>
        <w:t>These questions tell us</w:t>
      </w:r>
    </w:p>
    <w:p>
      <w:pPr>
        <w:spacing w:before="178"/>
        <w:ind w:left="1077" w:right="0" w:firstLine="0"/>
        <w:jc w:val="left"/>
        <w:rPr>
          <w:b/>
          <w:sz w:val="24"/>
        </w:rPr>
      </w:pPr>
      <w:r>
        <w:rPr>
          <w:b/>
          <w:color w:val="FFFFFF"/>
          <w:w w:val="85"/>
          <w:sz w:val="24"/>
        </w:rPr>
        <w:t>ABOUT YOU</w:t>
      </w:r>
    </w:p>
    <w:p>
      <w:pPr>
        <w:pStyle w:val="BodyText"/>
        <w:spacing w:before="3"/>
        <w:rPr>
          <w:b/>
          <w:sz w:val="28"/>
        </w:rPr>
      </w:pPr>
    </w:p>
    <w:p>
      <w:pPr>
        <w:pStyle w:val="ListParagraph"/>
        <w:numPr>
          <w:ilvl w:val="0"/>
          <w:numId w:val="51"/>
        </w:numPr>
        <w:tabs>
          <w:tab w:pos="1361" w:val="left" w:leader="none"/>
        </w:tabs>
        <w:spacing w:line="292" w:lineRule="auto" w:before="0" w:after="0"/>
        <w:ind w:left="1360" w:right="0" w:hanging="284"/>
        <w:jc w:val="left"/>
        <w:rPr>
          <w:sz w:val="20"/>
        </w:rPr>
      </w:pPr>
      <w:r>
        <w:rPr>
          <w:w w:val="90"/>
          <w:sz w:val="20"/>
        </w:rPr>
        <w:t>Please</w:t>
      </w:r>
      <w:r>
        <w:rPr>
          <w:spacing w:val="-25"/>
          <w:w w:val="90"/>
          <w:sz w:val="20"/>
        </w:rPr>
        <w:t> </w:t>
      </w:r>
      <w:r>
        <w:rPr>
          <w:w w:val="90"/>
          <w:sz w:val="20"/>
        </w:rPr>
        <w:t>indicate</w:t>
      </w:r>
      <w:r>
        <w:rPr>
          <w:spacing w:val="-25"/>
          <w:w w:val="90"/>
          <w:sz w:val="20"/>
        </w:rPr>
        <w:t> </w:t>
      </w:r>
      <w:r>
        <w:rPr>
          <w:w w:val="90"/>
          <w:sz w:val="20"/>
        </w:rPr>
        <w:t>your</w:t>
      </w:r>
      <w:r>
        <w:rPr>
          <w:spacing w:val="-24"/>
          <w:w w:val="90"/>
          <w:sz w:val="20"/>
        </w:rPr>
        <w:t> </w:t>
      </w:r>
      <w:r>
        <w:rPr>
          <w:w w:val="90"/>
          <w:sz w:val="20"/>
        </w:rPr>
        <w:t>current</w:t>
      </w:r>
      <w:r>
        <w:rPr>
          <w:spacing w:val="-25"/>
          <w:w w:val="90"/>
          <w:sz w:val="20"/>
        </w:rPr>
        <w:t> </w:t>
      </w:r>
      <w:r>
        <w:rPr>
          <w:w w:val="90"/>
          <w:sz w:val="20"/>
        </w:rPr>
        <w:t>unit/speciality</w:t>
      </w:r>
      <w:r>
        <w:rPr>
          <w:spacing w:val="-25"/>
          <w:w w:val="90"/>
          <w:sz w:val="20"/>
        </w:rPr>
        <w:t> </w:t>
      </w:r>
      <w:r>
        <w:rPr>
          <w:w w:val="90"/>
          <w:sz w:val="20"/>
        </w:rPr>
        <w:t>area</w:t>
      </w:r>
      <w:r>
        <w:rPr>
          <w:spacing w:val="-24"/>
          <w:w w:val="90"/>
          <w:sz w:val="20"/>
        </w:rPr>
        <w:t> </w:t>
      </w:r>
      <w:r>
        <w:rPr>
          <w:w w:val="90"/>
          <w:sz w:val="20"/>
        </w:rPr>
        <w:t>(if</w:t>
      </w:r>
      <w:r>
        <w:rPr>
          <w:spacing w:val="-25"/>
          <w:w w:val="90"/>
          <w:sz w:val="20"/>
        </w:rPr>
        <w:t> </w:t>
      </w:r>
      <w:r>
        <w:rPr>
          <w:w w:val="90"/>
          <w:sz w:val="20"/>
        </w:rPr>
        <w:t>you </w:t>
      </w:r>
      <w:r>
        <w:rPr>
          <w:w w:val="85"/>
          <w:sz w:val="20"/>
        </w:rPr>
        <w:t>work</w:t>
      </w:r>
      <w:r>
        <w:rPr>
          <w:spacing w:val="-7"/>
          <w:w w:val="85"/>
          <w:sz w:val="20"/>
        </w:rPr>
        <w:t> </w:t>
      </w:r>
      <w:r>
        <w:rPr>
          <w:w w:val="85"/>
          <w:sz w:val="20"/>
        </w:rPr>
        <w:t>across</w:t>
      </w:r>
      <w:r>
        <w:rPr>
          <w:spacing w:val="-7"/>
          <w:w w:val="85"/>
          <w:sz w:val="20"/>
        </w:rPr>
        <w:t> </w:t>
      </w:r>
      <w:r>
        <w:rPr>
          <w:w w:val="85"/>
          <w:sz w:val="20"/>
        </w:rPr>
        <w:t>more</w:t>
      </w:r>
      <w:r>
        <w:rPr>
          <w:spacing w:val="-6"/>
          <w:w w:val="85"/>
          <w:sz w:val="20"/>
        </w:rPr>
        <w:t> </w:t>
      </w:r>
      <w:r>
        <w:rPr>
          <w:w w:val="85"/>
          <w:sz w:val="20"/>
        </w:rPr>
        <w:t>than</w:t>
      </w:r>
      <w:r>
        <w:rPr>
          <w:spacing w:val="-7"/>
          <w:w w:val="85"/>
          <w:sz w:val="20"/>
        </w:rPr>
        <w:t> </w:t>
      </w:r>
      <w:r>
        <w:rPr>
          <w:w w:val="85"/>
          <w:sz w:val="20"/>
        </w:rPr>
        <w:t>one</w:t>
      </w:r>
      <w:r>
        <w:rPr>
          <w:spacing w:val="-7"/>
          <w:w w:val="85"/>
          <w:sz w:val="20"/>
        </w:rPr>
        <w:t> </w:t>
      </w:r>
      <w:r>
        <w:rPr>
          <w:w w:val="85"/>
          <w:sz w:val="20"/>
        </w:rPr>
        <w:t>area,</w:t>
      </w:r>
      <w:r>
        <w:rPr>
          <w:spacing w:val="-12"/>
          <w:w w:val="85"/>
          <w:sz w:val="20"/>
        </w:rPr>
        <w:t> </w:t>
      </w:r>
      <w:r>
        <w:rPr>
          <w:w w:val="85"/>
          <w:sz w:val="20"/>
        </w:rPr>
        <w:t>please</w:t>
      </w:r>
      <w:r>
        <w:rPr>
          <w:spacing w:val="-7"/>
          <w:w w:val="85"/>
          <w:sz w:val="20"/>
        </w:rPr>
        <w:t> </w:t>
      </w:r>
      <w:r>
        <w:rPr>
          <w:w w:val="85"/>
          <w:sz w:val="20"/>
        </w:rPr>
        <w:t>indicate</w:t>
      </w:r>
      <w:r>
        <w:rPr>
          <w:spacing w:val="-7"/>
          <w:w w:val="85"/>
          <w:sz w:val="20"/>
        </w:rPr>
        <w:t> </w:t>
      </w:r>
      <w:r>
        <w:rPr>
          <w:w w:val="85"/>
          <w:sz w:val="20"/>
        </w:rPr>
        <w:t>the</w:t>
      </w:r>
      <w:r>
        <w:rPr>
          <w:spacing w:val="-6"/>
          <w:w w:val="85"/>
          <w:sz w:val="20"/>
        </w:rPr>
        <w:t> </w:t>
      </w:r>
      <w:r>
        <w:rPr>
          <w:spacing w:val="-4"/>
          <w:w w:val="85"/>
          <w:sz w:val="20"/>
        </w:rPr>
        <w:t>work </w:t>
      </w:r>
      <w:r>
        <w:rPr>
          <w:w w:val="85"/>
          <w:sz w:val="20"/>
        </w:rPr>
        <w:t>area</w:t>
      </w:r>
      <w:r>
        <w:rPr>
          <w:spacing w:val="-10"/>
          <w:w w:val="85"/>
          <w:sz w:val="20"/>
        </w:rPr>
        <w:t> </w:t>
      </w:r>
      <w:r>
        <w:rPr>
          <w:w w:val="85"/>
          <w:sz w:val="20"/>
        </w:rPr>
        <w:t>where</w:t>
      </w:r>
      <w:r>
        <w:rPr>
          <w:spacing w:val="-9"/>
          <w:w w:val="85"/>
          <w:sz w:val="20"/>
        </w:rPr>
        <w:t> </w:t>
      </w:r>
      <w:r>
        <w:rPr>
          <w:w w:val="85"/>
          <w:sz w:val="20"/>
        </w:rPr>
        <w:t>you</w:t>
      </w:r>
      <w:r>
        <w:rPr>
          <w:spacing w:val="-9"/>
          <w:w w:val="85"/>
          <w:sz w:val="20"/>
        </w:rPr>
        <w:t> </w:t>
      </w:r>
      <w:r>
        <w:rPr>
          <w:w w:val="85"/>
          <w:sz w:val="20"/>
        </w:rPr>
        <w:t>are</w:t>
      </w:r>
      <w:r>
        <w:rPr>
          <w:spacing w:val="-9"/>
          <w:w w:val="85"/>
          <w:sz w:val="20"/>
        </w:rPr>
        <w:t> </w:t>
      </w:r>
      <w:r>
        <w:rPr>
          <w:w w:val="85"/>
          <w:sz w:val="20"/>
        </w:rPr>
        <w:t>most</w:t>
      </w:r>
      <w:r>
        <w:rPr>
          <w:spacing w:val="-9"/>
          <w:w w:val="85"/>
          <w:sz w:val="20"/>
        </w:rPr>
        <w:t> </w:t>
      </w:r>
      <w:r>
        <w:rPr>
          <w:w w:val="85"/>
          <w:sz w:val="20"/>
        </w:rPr>
        <w:t>involved</w:t>
      </w:r>
      <w:r>
        <w:rPr>
          <w:spacing w:val="-9"/>
          <w:w w:val="85"/>
          <w:sz w:val="20"/>
        </w:rPr>
        <w:t> </w:t>
      </w:r>
      <w:r>
        <w:rPr>
          <w:w w:val="85"/>
          <w:sz w:val="20"/>
        </w:rPr>
        <w:t>in</w:t>
      </w:r>
      <w:r>
        <w:rPr>
          <w:spacing w:val="-9"/>
          <w:w w:val="85"/>
          <w:sz w:val="20"/>
        </w:rPr>
        <w:t> </w:t>
      </w:r>
      <w:r>
        <w:rPr>
          <w:w w:val="85"/>
          <w:sz w:val="20"/>
        </w:rPr>
        <w:t>discharge</w:t>
      </w:r>
      <w:r>
        <w:rPr>
          <w:spacing w:val="-9"/>
          <w:w w:val="85"/>
          <w:sz w:val="20"/>
        </w:rPr>
        <w:t> </w:t>
      </w:r>
      <w:r>
        <w:rPr>
          <w:w w:val="85"/>
          <w:sz w:val="20"/>
        </w:rPr>
        <w:t>planning):</w:t>
      </w:r>
    </w:p>
    <w:p>
      <w:pPr>
        <w:spacing w:line="292" w:lineRule="auto" w:before="55"/>
        <w:ind w:left="1077" w:right="319" w:firstLine="0"/>
        <w:jc w:val="left"/>
        <w:rPr>
          <w:sz w:val="20"/>
        </w:rPr>
      </w:pPr>
      <w:r>
        <w:rPr>
          <w:w w:val="85"/>
          <w:sz w:val="20"/>
        </w:rPr>
        <w:t>*</w:t>
      </w:r>
      <w:r>
        <w:rPr>
          <w:i/>
          <w:w w:val="85"/>
          <w:sz w:val="20"/>
        </w:rPr>
        <w:t>select</w:t>
      </w:r>
      <w:r>
        <w:rPr>
          <w:i/>
          <w:spacing w:val="-27"/>
          <w:w w:val="85"/>
          <w:sz w:val="20"/>
        </w:rPr>
        <w:t> </w:t>
      </w:r>
      <w:r>
        <w:rPr>
          <w:i/>
          <w:w w:val="85"/>
          <w:sz w:val="20"/>
        </w:rPr>
        <w:t>from</w:t>
      </w:r>
      <w:r>
        <w:rPr>
          <w:i/>
          <w:spacing w:val="-26"/>
          <w:w w:val="85"/>
          <w:sz w:val="20"/>
        </w:rPr>
        <w:t> </w:t>
      </w:r>
      <w:r>
        <w:rPr>
          <w:i/>
          <w:w w:val="85"/>
          <w:sz w:val="20"/>
        </w:rPr>
        <w:t>a</w:t>
      </w:r>
      <w:r>
        <w:rPr>
          <w:i/>
          <w:spacing w:val="-26"/>
          <w:w w:val="85"/>
          <w:sz w:val="20"/>
        </w:rPr>
        <w:t> </w:t>
      </w:r>
      <w:r>
        <w:rPr>
          <w:i/>
          <w:w w:val="85"/>
          <w:sz w:val="20"/>
        </w:rPr>
        <w:t>drop</w:t>
      </w:r>
      <w:r>
        <w:rPr>
          <w:i/>
          <w:spacing w:val="-26"/>
          <w:w w:val="85"/>
          <w:sz w:val="20"/>
        </w:rPr>
        <w:t> </w:t>
      </w:r>
      <w:r>
        <w:rPr>
          <w:i/>
          <w:w w:val="85"/>
          <w:sz w:val="20"/>
        </w:rPr>
        <w:t>down</w:t>
      </w:r>
      <w:r>
        <w:rPr>
          <w:i/>
          <w:spacing w:val="-26"/>
          <w:w w:val="85"/>
          <w:sz w:val="20"/>
        </w:rPr>
        <w:t> </w:t>
      </w:r>
      <w:r>
        <w:rPr>
          <w:i/>
          <w:w w:val="85"/>
          <w:sz w:val="20"/>
        </w:rPr>
        <w:t>list</w:t>
      </w:r>
      <w:r>
        <w:rPr>
          <w:i/>
          <w:spacing w:val="-27"/>
          <w:w w:val="85"/>
          <w:sz w:val="20"/>
        </w:rPr>
        <w:t> </w:t>
      </w:r>
      <w:r>
        <w:rPr>
          <w:i/>
          <w:w w:val="85"/>
          <w:sz w:val="20"/>
        </w:rPr>
        <w:t>of</w:t>
      </w:r>
      <w:r>
        <w:rPr>
          <w:i/>
          <w:spacing w:val="-26"/>
          <w:w w:val="85"/>
          <w:sz w:val="20"/>
        </w:rPr>
        <w:t> </w:t>
      </w:r>
      <w:r>
        <w:rPr>
          <w:i/>
          <w:w w:val="85"/>
          <w:sz w:val="20"/>
        </w:rPr>
        <w:t>options</w:t>
      </w:r>
      <w:r>
        <w:rPr>
          <w:i/>
          <w:spacing w:val="-26"/>
          <w:w w:val="85"/>
          <w:sz w:val="20"/>
        </w:rPr>
        <w:t> </w:t>
      </w:r>
      <w:r>
        <w:rPr>
          <w:i/>
          <w:w w:val="85"/>
          <w:sz w:val="20"/>
        </w:rPr>
        <w:t>(such</w:t>
      </w:r>
      <w:r>
        <w:rPr>
          <w:i/>
          <w:spacing w:val="-26"/>
          <w:w w:val="85"/>
          <w:sz w:val="20"/>
        </w:rPr>
        <w:t> </w:t>
      </w:r>
      <w:r>
        <w:rPr>
          <w:i/>
          <w:w w:val="85"/>
          <w:sz w:val="20"/>
        </w:rPr>
        <w:t>as</w:t>
      </w:r>
      <w:r>
        <w:rPr>
          <w:i/>
          <w:spacing w:val="-26"/>
          <w:w w:val="85"/>
          <w:sz w:val="20"/>
        </w:rPr>
        <w:t> </w:t>
      </w:r>
      <w:r>
        <w:rPr>
          <w:i/>
          <w:w w:val="85"/>
          <w:sz w:val="20"/>
        </w:rPr>
        <w:t>emergency </w:t>
      </w:r>
      <w:r>
        <w:rPr>
          <w:i/>
          <w:w w:val="80"/>
          <w:sz w:val="20"/>
        </w:rPr>
        <w:t>department, cardiology, general medicine, oncology</w:t>
      </w:r>
      <w:r>
        <w:rPr>
          <w:i/>
          <w:spacing w:val="-3"/>
          <w:w w:val="80"/>
          <w:sz w:val="20"/>
        </w:rPr>
        <w:t> </w:t>
      </w:r>
      <w:r>
        <w:rPr>
          <w:i/>
          <w:w w:val="80"/>
          <w:sz w:val="20"/>
        </w:rPr>
        <w:t>etc…)</w:t>
      </w:r>
      <w:r>
        <w:rPr>
          <w:w w:val="80"/>
          <w:sz w:val="20"/>
        </w:rPr>
        <w:t>*</w:t>
      </w:r>
    </w:p>
    <w:p>
      <w:pPr>
        <w:pStyle w:val="ListParagraph"/>
        <w:numPr>
          <w:ilvl w:val="0"/>
          <w:numId w:val="51"/>
        </w:numPr>
        <w:tabs>
          <w:tab w:pos="1361" w:val="left" w:leader="none"/>
        </w:tabs>
        <w:spacing w:line="240" w:lineRule="auto" w:before="169" w:after="0"/>
        <w:ind w:left="1360" w:right="0" w:hanging="284"/>
        <w:jc w:val="left"/>
        <w:rPr>
          <w:sz w:val="20"/>
        </w:rPr>
      </w:pPr>
      <w:r>
        <w:rPr>
          <w:w w:val="90"/>
          <w:sz w:val="20"/>
        </w:rPr>
        <w:t>Please select your</w:t>
      </w:r>
      <w:r>
        <w:rPr>
          <w:spacing w:val="-20"/>
          <w:w w:val="90"/>
          <w:sz w:val="20"/>
        </w:rPr>
        <w:t> </w:t>
      </w:r>
      <w:r>
        <w:rPr>
          <w:w w:val="90"/>
          <w:sz w:val="20"/>
        </w:rPr>
        <w:t>profession:</w:t>
      </w:r>
    </w:p>
    <w:p>
      <w:pPr>
        <w:spacing w:before="106"/>
        <w:ind w:left="1077" w:right="0" w:firstLine="0"/>
        <w:jc w:val="left"/>
        <w:rPr>
          <w:i/>
          <w:sz w:val="20"/>
        </w:rPr>
      </w:pPr>
      <w:r>
        <w:rPr>
          <w:w w:val="90"/>
          <w:sz w:val="20"/>
        </w:rPr>
        <w:t>*</w:t>
      </w:r>
      <w:r>
        <w:rPr>
          <w:i/>
          <w:w w:val="90"/>
          <w:sz w:val="20"/>
        </w:rPr>
        <w:t>select</w:t>
      </w:r>
      <w:r>
        <w:rPr>
          <w:i/>
          <w:spacing w:val="-28"/>
          <w:w w:val="90"/>
          <w:sz w:val="20"/>
        </w:rPr>
        <w:t> </w:t>
      </w:r>
      <w:r>
        <w:rPr>
          <w:i/>
          <w:w w:val="90"/>
          <w:sz w:val="20"/>
        </w:rPr>
        <w:t>from</w:t>
      </w:r>
      <w:r>
        <w:rPr>
          <w:i/>
          <w:spacing w:val="-27"/>
          <w:w w:val="90"/>
          <w:sz w:val="20"/>
        </w:rPr>
        <w:t> </w:t>
      </w:r>
      <w:r>
        <w:rPr>
          <w:i/>
          <w:w w:val="90"/>
          <w:sz w:val="20"/>
        </w:rPr>
        <w:t>a</w:t>
      </w:r>
      <w:r>
        <w:rPr>
          <w:i/>
          <w:spacing w:val="-27"/>
          <w:w w:val="90"/>
          <w:sz w:val="20"/>
        </w:rPr>
        <w:t> </w:t>
      </w:r>
      <w:r>
        <w:rPr>
          <w:i/>
          <w:w w:val="90"/>
          <w:sz w:val="20"/>
        </w:rPr>
        <w:t>drop</w:t>
      </w:r>
      <w:r>
        <w:rPr>
          <w:i/>
          <w:spacing w:val="-28"/>
          <w:w w:val="90"/>
          <w:sz w:val="20"/>
        </w:rPr>
        <w:t> </w:t>
      </w:r>
      <w:r>
        <w:rPr>
          <w:i/>
          <w:w w:val="90"/>
          <w:sz w:val="20"/>
        </w:rPr>
        <w:t>down</w:t>
      </w:r>
      <w:r>
        <w:rPr>
          <w:i/>
          <w:spacing w:val="-27"/>
          <w:w w:val="90"/>
          <w:sz w:val="20"/>
        </w:rPr>
        <w:t> </w:t>
      </w:r>
      <w:r>
        <w:rPr>
          <w:i/>
          <w:w w:val="90"/>
          <w:sz w:val="20"/>
        </w:rPr>
        <w:t>list</w:t>
      </w:r>
      <w:r>
        <w:rPr>
          <w:i/>
          <w:spacing w:val="-27"/>
          <w:w w:val="90"/>
          <w:sz w:val="20"/>
        </w:rPr>
        <w:t> </w:t>
      </w:r>
      <w:r>
        <w:rPr>
          <w:i/>
          <w:w w:val="90"/>
          <w:sz w:val="20"/>
        </w:rPr>
        <w:t>of</w:t>
      </w:r>
      <w:r>
        <w:rPr>
          <w:i/>
          <w:spacing w:val="-28"/>
          <w:w w:val="90"/>
          <w:sz w:val="20"/>
        </w:rPr>
        <w:t> </w:t>
      </w:r>
      <w:r>
        <w:rPr>
          <w:i/>
          <w:w w:val="90"/>
          <w:sz w:val="20"/>
        </w:rPr>
        <w:t>options</w:t>
      </w:r>
      <w:r>
        <w:rPr>
          <w:i/>
          <w:spacing w:val="-27"/>
          <w:w w:val="90"/>
          <w:sz w:val="20"/>
        </w:rPr>
        <w:t> </w:t>
      </w:r>
      <w:r>
        <w:rPr>
          <w:i/>
          <w:w w:val="90"/>
          <w:sz w:val="20"/>
        </w:rPr>
        <w:t>(such</w:t>
      </w:r>
      <w:r>
        <w:rPr>
          <w:i/>
          <w:spacing w:val="-27"/>
          <w:w w:val="90"/>
          <w:sz w:val="20"/>
        </w:rPr>
        <w:t> </w:t>
      </w:r>
      <w:r>
        <w:rPr>
          <w:i/>
          <w:w w:val="90"/>
          <w:sz w:val="20"/>
        </w:rPr>
        <w:t>as</w:t>
      </w:r>
      <w:r>
        <w:rPr>
          <w:i/>
          <w:spacing w:val="-27"/>
          <w:w w:val="90"/>
          <w:sz w:val="20"/>
        </w:rPr>
        <w:t> </w:t>
      </w:r>
      <w:r>
        <w:rPr>
          <w:i/>
          <w:w w:val="90"/>
          <w:sz w:val="20"/>
        </w:rPr>
        <w:t>medicine,</w:t>
      </w:r>
    </w:p>
    <w:p>
      <w:pPr>
        <w:pStyle w:val="ListParagraph"/>
        <w:numPr>
          <w:ilvl w:val="0"/>
          <w:numId w:val="31"/>
        </w:numPr>
        <w:tabs>
          <w:tab w:pos="800" w:val="left" w:leader="none"/>
        </w:tabs>
        <w:spacing w:line="292" w:lineRule="auto" w:before="111" w:after="0"/>
        <w:ind w:left="799" w:right="1595" w:hanging="284"/>
        <w:jc w:val="left"/>
        <w:rPr>
          <w:sz w:val="20"/>
        </w:rPr>
      </w:pPr>
      <w:r>
        <w:rPr>
          <w:w w:val="79"/>
          <w:sz w:val="20"/>
        </w:rPr>
        <w:br w:type="column"/>
      </w:r>
      <w:r>
        <w:rPr>
          <w:w w:val="85"/>
          <w:sz w:val="20"/>
        </w:rPr>
        <w:t>In</w:t>
      </w:r>
      <w:r>
        <w:rPr>
          <w:spacing w:val="-9"/>
          <w:w w:val="85"/>
          <w:sz w:val="20"/>
        </w:rPr>
        <w:t> </w:t>
      </w:r>
      <w:r>
        <w:rPr>
          <w:w w:val="85"/>
          <w:sz w:val="20"/>
        </w:rPr>
        <w:t>your</w:t>
      </w:r>
      <w:r>
        <w:rPr>
          <w:spacing w:val="-9"/>
          <w:w w:val="85"/>
          <w:sz w:val="20"/>
        </w:rPr>
        <w:t> </w:t>
      </w:r>
      <w:r>
        <w:rPr>
          <w:w w:val="85"/>
          <w:sz w:val="20"/>
        </w:rPr>
        <w:t>view,</w:t>
      </w:r>
      <w:r>
        <w:rPr>
          <w:spacing w:val="-15"/>
          <w:w w:val="85"/>
          <w:sz w:val="20"/>
        </w:rPr>
        <w:t> </w:t>
      </w:r>
      <w:r>
        <w:rPr>
          <w:w w:val="85"/>
          <w:sz w:val="20"/>
        </w:rPr>
        <w:t>how</w:t>
      </w:r>
      <w:r>
        <w:rPr>
          <w:spacing w:val="-9"/>
          <w:w w:val="85"/>
          <w:sz w:val="20"/>
        </w:rPr>
        <w:t> </w:t>
      </w:r>
      <w:r>
        <w:rPr>
          <w:w w:val="85"/>
          <w:sz w:val="20"/>
        </w:rPr>
        <w:t>effective</w:t>
      </w:r>
      <w:r>
        <w:rPr>
          <w:spacing w:val="-9"/>
          <w:w w:val="85"/>
          <w:sz w:val="20"/>
        </w:rPr>
        <w:t> </w:t>
      </w:r>
      <w:r>
        <w:rPr>
          <w:w w:val="85"/>
          <w:sz w:val="20"/>
        </w:rPr>
        <w:t>were</w:t>
      </w:r>
      <w:r>
        <w:rPr>
          <w:spacing w:val="-9"/>
          <w:w w:val="85"/>
          <w:sz w:val="20"/>
        </w:rPr>
        <w:t> </w:t>
      </w:r>
      <w:r>
        <w:rPr>
          <w:w w:val="85"/>
          <w:sz w:val="20"/>
        </w:rPr>
        <w:t>these</w:t>
      </w:r>
      <w:r>
        <w:rPr>
          <w:spacing w:val="-9"/>
          <w:w w:val="85"/>
          <w:sz w:val="20"/>
        </w:rPr>
        <w:t> </w:t>
      </w:r>
      <w:r>
        <w:rPr>
          <w:w w:val="85"/>
          <w:sz w:val="20"/>
        </w:rPr>
        <w:t>mechanisms </w:t>
      </w:r>
      <w:r>
        <w:rPr>
          <w:w w:val="95"/>
          <w:sz w:val="20"/>
        </w:rPr>
        <w:t>(please</w:t>
      </w:r>
      <w:r>
        <w:rPr>
          <w:spacing w:val="-35"/>
          <w:w w:val="95"/>
          <w:sz w:val="20"/>
        </w:rPr>
        <w:t> </w:t>
      </w:r>
      <w:r>
        <w:rPr>
          <w:w w:val="95"/>
          <w:sz w:val="20"/>
        </w:rPr>
        <w:t>indicate</w:t>
      </w:r>
      <w:r>
        <w:rPr>
          <w:spacing w:val="-35"/>
          <w:w w:val="95"/>
          <w:sz w:val="20"/>
        </w:rPr>
        <w:t> </w:t>
      </w:r>
      <w:r>
        <w:rPr>
          <w:w w:val="95"/>
          <w:sz w:val="20"/>
        </w:rPr>
        <w:t>on</w:t>
      </w:r>
      <w:r>
        <w:rPr>
          <w:spacing w:val="-35"/>
          <w:w w:val="95"/>
          <w:sz w:val="20"/>
        </w:rPr>
        <w:t> </w:t>
      </w:r>
      <w:r>
        <w:rPr>
          <w:w w:val="95"/>
          <w:sz w:val="20"/>
        </w:rPr>
        <w:t>the</w:t>
      </w:r>
      <w:r>
        <w:rPr>
          <w:spacing w:val="-34"/>
          <w:w w:val="95"/>
          <w:sz w:val="20"/>
        </w:rPr>
        <w:t> </w:t>
      </w:r>
      <w:r>
        <w:rPr>
          <w:w w:val="95"/>
          <w:sz w:val="20"/>
        </w:rPr>
        <w:t>scale</w:t>
      </w:r>
      <w:r>
        <w:rPr>
          <w:spacing w:val="-35"/>
          <w:w w:val="95"/>
          <w:sz w:val="20"/>
        </w:rPr>
        <w:t> </w:t>
      </w:r>
      <w:r>
        <w:rPr>
          <w:w w:val="95"/>
          <w:sz w:val="20"/>
        </w:rPr>
        <w:t>from</w:t>
      </w:r>
      <w:r>
        <w:rPr>
          <w:spacing w:val="-35"/>
          <w:w w:val="95"/>
          <w:sz w:val="20"/>
        </w:rPr>
        <w:t> </w:t>
      </w:r>
      <w:r>
        <w:rPr>
          <w:w w:val="95"/>
          <w:sz w:val="20"/>
        </w:rPr>
        <w:t>1–5</w:t>
      </w:r>
      <w:r>
        <w:rPr>
          <w:spacing w:val="-35"/>
          <w:w w:val="95"/>
          <w:sz w:val="20"/>
        </w:rPr>
        <w:t> </w:t>
      </w:r>
      <w:r>
        <w:rPr>
          <w:w w:val="95"/>
          <w:sz w:val="20"/>
        </w:rPr>
        <w:t>below)?</w:t>
      </w:r>
    </w:p>
    <w:p>
      <w:pPr>
        <w:pStyle w:val="ListParagraph"/>
        <w:numPr>
          <w:ilvl w:val="0"/>
          <w:numId w:val="52"/>
        </w:numPr>
        <w:tabs>
          <w:tab w:pos="989" w:val="left" w:leader="none"/>
        </w:tabs>
        <w:spacing w:line="240" w:lineRule="auto" w:before="56" w:after="0"/>
        <w:ind w:left="988" w:right="0" w:hanging="190"/>
        <w:jc w:val="left"/>
        <w:rPr>
          <w:sz w:val="20"/>
        </w:rPr>
      </w:pPr>
      <w:r>
        <w:rPr>
          <w:w w:val="90"/>
          <w:sz w:val="20"/>
        </w:rPr>
        <w:t>Ineffective</w:t>
      </w:r>
    </w:p>
    <w:p>
      <w:pPr>
        <w:pStyle w:val="ListParagraph"/>
        <w:numPr>
          <w:ilvl w:val="0"/>
          <w:numId w:val="52"/>
        </w:numPr>
        <w:tabs>
          <w:tab w:pos="989" w:val="left" w:leader="none"/>
        </w:tabs>
        <w:spacing w:line="240" w:lineRule="auto" w:before="107" w:after="0"/>
        <w:ind w:left="988" w:right="0" w:hanging="190"/>
        <w:jc w:val="left"/>
        <w:rPr>
          <w:sz w:val="20"/>
        </w:rPr>
      </w:pPr>
      <w:r>
        <w:rPr>
          <w:w w:val="90"/>
          <w:sz w:val="20"/>
        </w:rPr>
        <w:t>Somewhat</w:t>
      </w:r>
      <w:r>
        <w:rPr>
          <w:spacing w:val="-5"/>
          <w:w w:val="90"/>
          <w:sz w:val="20"/>
        </w:rPr>
        <w:t> </w:t>
      </w:r>
      <w:r>
        <w:rPr>
          <w:w w:val="90"/>
          <w:sz w:val="20"/>
        </w:rPr>
        <w:t>effective</w:t>
      </w:r>
    </w:p>
    <w:p>
      <w:pPr>
        <w:pStyle w:val="ListParagraph"/>
        <w:numPr>
          <w:ilvl w:val="0"/>
          <w:numId w:val="52"/>
        </w:numPr>
        <w:tabs>
          <w:tab w:pos="989" w:val="left" w:leader="none"/>
        </w:tabs>
        <w:spacing w:line="240" w:lineRule="auto" w:before="106" w:after="0"/>
        <w:ind w:left="988" w:right="0" w:hanging="190"/>
        <w:jc w:val="left"/>
        <w:rPr>
          <w:sz w:val="20"/>
        </w:rPr>
      </w:pPr>
      <w:r>
        <w:rPr>
          <w:w w:val="90"/>
          <w:sz w:val="20"/>
        </w:rPr>
        <w:t>Neither ineffective nor</w:t>
      </w:r>
      <w:r>
        <w:rPr>
          <w:spacing w:val="-20"/>
          <w:w w:val="90"/>
          <w:sz w:val="20"/>
        </w:rPr>
        <w:t> </w:t>
      </w:r>
      <w:r>
        <w:rPr>
          <w:w w:val="90"/>
          <w:sz w:val="20"/>
        </w:rPr>
        <w:t>effective</w:t>
      </w:r>
    </w:p>
    <w:p>
      <w:pPr>
        <w:pStyle w:val="ListParagraph"/>
        <w:numPr>
          <w:ilvl w:val="0"/>
          <w:numId w:val="52"/>
        </w:numPr>
        <w:tabs>
          <w:tab w:pos="989" w:val="left" w:leader="none"/>
        </w:tabs>
        <w:spacing w:line="240" w:lineRule="auto" w:before="107" w:after="0"/>
        <w:ind w:left="988" w:right="0" w:hanging="190"/>
        <w:jc w:val="left"/>
        <w:rPr>
          <w:sz w:val="20"/>
        </w:rPr>
      </w:pPr>
      <w:r>
        <w:rPr>
          <w:w w:val="90"/>
          <w:sz w:val="20"/>
        </w:rPr>
        <w:t>Effective</w:t>
      </w:r>
    </w:p>
    <w:p>
      <w:pPr>
        <w:pStyle w:val="ListParagraph"/>
        <w:numPr>
          <w:ilvl w:val="0"/>
          <w:numId w:val="52"/>
        </w:numPr>
        <w:tabs>
          <w:tab w:pos="981" w:val="left" w:leader="none"/>
        </w:tabs>
        <w:spacing w:line="240" w:lineRule="auto" w:before="107" w:after="0"/>
        <w:ind w:left="980" w:right="0" w:hanging="182"/>
        <w:jc w:val="left"/>
        <w:rPr>
          <w:sz w:val="20"/>
        </w:rPr>
      </w:pPr>
      <w:r>
        <w:rPr>
          <w:w w:val="85"/>
          <w:sz w:val="20"/>
        </w:rPr>
        <w:t>Very</w:t>
      </w:r>
      <w:r>
        <w:rPr>
          <w:spacing w:val="-1"/>
          <w:w w:val="85"/>
          <w:sz w:val="20"/>
        </w:rPr>
        <w:t> </w:t>
      </w:r>
      <w:r>
        <w:rPr>
          <w:w w:val="85"/>
          <w:sz w:val="20"/>
        </w:rPr>
        <w:t>effective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31"/>
        </w:numPr>
        <w:tabs>
          <w:tab w:pos="800" w:val="left" w:leader="none"/>
        </w:tabs>
        <w:spacing w:line="292" w:lineRule="auto" w:before="0" w:after="0"/>
        <w:ind w:left="799" w:right="1380" w:hanging="284"/>
        <w:jc w:val="left"/>
        <w:rPr>
          <w:sz w:val="20"/>
        </w:rPr>
      </w:pPr>
      <w:r>
        <w:rPr>
          <w:w w:val="85"/>
          <w:sz w:val="20"/>
        </w:rPr>
        <w:t>Do</w:t>
      </w:r>
      <w:r>
        <w:rPr>
          <w:spacing w:val="-9"/>
          <w:w w:val="85"/>
          <w:sz w:val="20"/>
        </w:rPr>
        <w:t> </w:t>
      </w:r>
      <w:r>
        <w:rPr>
          <w:w w:val="85"/>
          <w:sz w:val="20"/>
        </w:rPr>
        <w:t>you</w:t>
      </w:r>
      <w:r>
        <w:rPr>
          <w:spacing w:val="-9"/>
          <w:w w:val="85"/>
          <w:sz w:val="20"/>
        </w:rPr>
        <w:t> </w:t>
      </w:r>
      <w:r>
        <w:rPr>
          <w:w w:val="85"/>
          <w:sz w:val="20"/>
        </w:rPr>
        <w:t>have</w:t>
      </w:r>
      <w:r>
        <w:rPr>
          <w:spacing w:val="-8"/>
          <w:w w:val="85"/>
          <w:sz w:val="20"/>
        </w:rPr>
        <w:t> </w:t>
      </w:r>
      <w:r>
        <w:rPr>
          <w:w w:val="85"/>
          <w:sz w:val="20"/>
        </w:rPr>
        <w:t>any</w:t>
      </w:r>
      <w:r>
        <w:rPr>
          <w:spacing w:val="-9"/>
          <w:w w:val="85"/>
          <w:sz w:val="20"/>
        </w:rPr>
        <w:t> </w:t>
      </w:r>
      <w:r>
        <w:rPr>
          <w:w w:val="85"/>
          <w:sz w:val="20"/>
        </w:rPr>
        <w:t>suggestions</w:t>
      </w:r>
      <w:r>
        <w:rPr>
          <w:spacing w:val="-9"/>
          <w:w w:val="85"/>
          <w:sz w:val="20"/>
        </w:rPr>
        <w:t> </w:t>
      </w:r>
      <w:r>
        <w:rPr>
          <w:w w:val="85"/>
          <w:sz w:val="20"/>
        </w:rPr>
        <w:t>on</w:t>
      </w:r>
      <w:r>
        <w:rPr>
          <w:spacing w:val="-8"/>
          <w:w w:val="85"/>
          <w:sz w:val="20"/>
        </w:rPr>
        <w:t> </w:t>
      </w:r>
      <w:r>
        <w:rPr>
          <w:w w:val="85"/>
          <w:sz w:val="20"/>
        </w:rPr>
        <w:t>how</w:t>
      </w:r>
      <w:r>
        <w:rPr>
          <w:spacing w:val="-9"/>
          <w:w w:val="85"/>
          <w:sz w:val="20"/>
        </w:rPr>
        <w:t> </w:t>
      </w:r>
      <w:r>
        <w:rPr>
          <w:w w:val="85"/>
          <w:sz w:val="20"/>
        </w:rPr>
        <w:t>this</w:t>
      </w:r>
      <w:r>
        <w:rPr>
          <w:spacing w:val="-9"/>
          <w:w w:val="85"/>
          <w:sz w:val="20"/>
        </w:rPr>
        <w:t> </w:t>
      </w:r>
      <w:r>
        <w:rPr>
          <w:w w:val="85"/>
          <w:sz w:val="20"/>
        </w:rPr>
        <w:t>training</w:t>
      </w:r>
      <w:r>
        <w:rPr>
          <w:spacing w:val="-8"/>
          <w:w w:val="85"/>
          <w:sz w:val="20"/>
        </w:rPr>
        <w:t> </w:t>
      </w:r>
      <w:r>
        <w:rPr>
          <w:spacing w:val="-4"/>
          <w:w w:val="85"/>
          <w:sz w:val="20"/>
        </w:rPr>
        <w:t>may </w:t>
      </w:r>
      <w:r>
        <w:rPr>
          <w:w w:val="95"/>
          <w:sz w:val="20"/>
        </w:rPr>
        <w:t>be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improved?</w:t>
      </w:r>
    </w:p>
    <w:p>
      <w:pPr>
        <w:spacing w:after="0" w:line="292" w:lineRule="auto"/>
        <w:jc w:val="left"/>
        <w:rPr>
          <w:sz w:val="20"/>
        </w:rPr>
        <w:sectPr>
          <w:type w:val="continuous"/>
          <w:pgSz w:w="11910" w:h="16840"/>
          <w:pgMar w:top="1580" w:bottom="280" w:left="0" w:right="0"/>
          <w:cols w:num="2" w:equalWidth="0">
            <w:col w:w="5652" w:space="40"/>
            <w:col w:w="6218"/>
          </w:cols>
        </w:sectPr>
      </w:pPr>
    </w:p>
    <w:p>
      <w:pPr>
        <w:tabs>
          <w:tab w:pos="6277" w:val="left" w:leader="none"/>
          <w:tab w:pos="10788" w:val="left" w:leader="none"/>
        </w:tabs>
        <w:spacing w:line="292" w:lineRule="auto" w:before="50"/>
        <w:ind w:left="1077" w:right="1115" w:firstLine="0"/>
        <w:jc w:val="left"/>
        <w:rPr>
          <w:sz w:val="20"/>
        </w:rPr>
      </w:pPr>
      <w:r>
        <w:rPr>
          <w:i/>
          <w:w w:val="80"/>
          <w:sz w:val="20"/>
        </w:rPr>
        <w:t>nursing,</w:t>
      </w:r>
      <w:r>
        <w:rPr>
          <w:i/>
          <w:spacing w:val="-18"/>
          <w:w w:val="80"/>
          <w:sz w:val="20"/>
        </w:rPr>
        <w:t> </w:t>
      </w:r>
      <w:r>
        <w:rPr>
          <w:i/>
          <w:w w:val="80"/>
          <w:sz w:val="20"/>
        </w:rPr>
        <w:t>occupational</w:t>
      </w:r>
      <w:r>
        <w:rPr>
          <w:i/>
          <w:spacing w:val="-13"/>
          <w:w w:val="80"/>
          <w:sz w:val="20"/>
        </w:rPr>
        <w:t> </w:t>
      </w:r>
      <w:r>
        <w:rPr>
          <w:i/>
          <w:w w:val="80"/>
          <w:sz w:val="20"/>
        </w:rPr>
        <w:t>therapy,</w:t>
      </w:r>
      <w:r>
        <w:rPr>
          <w:i/>
          <w:spacing w:val="-18"/>
          <w:w w:val="80"/>
          <w:sz w:val="20"/>
        </w:rPr>
        <w:t> </w:t>
      </w:r>
      <w:r>
        <w:rPr>
          <w:i/>
          <w:w w:val="80"/>
          <w:sz w:val="20"/>
        </w:rPr>
        <w:t>pharmacy,</w:t>
      </w:r>
      <w:r>
        <w:rPr>
          <w:i/>
          <w:spacing w:val="-18"/>
          <w:w w:val="80"/>
          <w:sz w:val="20"/>
        </w:rPr>
        <w:t> </w:t>
      </w:r>
      <w:r>
        <w:rPr>
          <w:i/>
          <w:w w:val="80"/>
          <w:sz w:val="20"/>
        </w:rPr>
        <w:t>physiotherapy,</w:t>
      </w:r>
      <w:r>
        <w:rPr>
          <w:i/>
          <w:sz w:val="20"/>
        </w:rPr>
        <w:tab/>
      </w:r>
      <w:r>
        <w:rPr>
          <w:i/>
          <w:w w:val="86"/>
          <w:sz w:val="20"/>
          <w:u w:val="dotted" w:color="005FA1"/>
        </w:rPr>
        <w:t> </w:t>
      </w:r>
      <w:r>
        <w:rPr>
          <w:i/>
          <w:sz w:val="20"/>
          <w:u w:val="dotted" w:color="005FA1"/>
        </w:rPr>
        <w:tab/>
      </w:r>
      <w:r>
        <w:rPr>
          <w:i/>
          <w:sz w:val="20"/>
        </w:rPr>
        <w:t> </w:t>
      </w:r>
      <w:r>
        <w:rPr>
          <w:i/>
          <w:w w:val="90"/>
          <w:sz w:val="20"/>
        </w:rPr>
        <w:t>psychology, social work,</w:t>
      </w:r>
      <w:r>
        <w:rPr>
          <w:i/>
          <w:spacing w:val="-30"/>
          <w:w w:val="90"/>
          <w:sz w:val="20"/>
        </w:rPr>
        <w:t> </w:t>
      </w:r>
      <w:r>
        <w:rPr>
          <w:i/>
          <w:w w:val="90"/>
          <w:sz w:val="20"/>
        </w:rPr>
        <w:t>administration/clerk)</w:t>
      </w:r>
      <w:r>
        <w:rPr>
          <w:w w:val="90"/>
          <w:sz w:val="20"/>
        </w:rPr>
        <w:t>*</w:t>
      </w:r>
    </w:p>
    <w:p>
      <w:pPr>
        <w:pStyle w:val="ListParagraph"/>
        <w:numPr>
          <w:ilvl w:val="0"/>
          <w:numId w:val="53"/>
        </w:numPr>
        <w:tabs>
          <w:tab w:pos="1361" w:val="left" w:leader="none"/>
          <w:tab w:pos="6277" w:val="left" w:leader="none"/>
          <w:tab w:pos="10788" w:val="left" w:leader="none"/>
        </w:tabs>
        <w:spacing w:line="240" w:lineRule="auto" w:before="169" w:after="0"/>
        <w:ind w:left="1360" w:right="0" w:hanging="284"/>
        <w:jc w:val="left"/>
        <w:rPr>
          <w:sz w:val="20"/>
        </w:rPr>
      </w:pPr>
      <w:r>
        <w:rPr>
          <w:w w:val="85"/>
          <w:sz w:val="20"/>
        </w:rPr>
        <w:t>When</w:t>
      </w:r>
      <w:r>
        <w:rPr>
          <w:spacing w:val="-12"/>
          <w:w w:val="85"/>
          <w:sz w:val="20"/>
        </w:rPr>
        <w:t> </w:t>
      </w:r>
      <w:r>
        <w:rPr>
          <w:w w:val="85"/>
          <w:sz w:val="20"/>
        </w:rPr>
        <w:t>did</w:t>
      </w:r>
      <w:r>
        <w:rPr>
          <w:spacing w:val="-12"/>
          <w:w w:val="85"/>
          <w:sz w:val="20"/>
        </w:rPr>
        <w:t> </w:t>
      </w:r>
      <w:r>
        <w:rPr>
          <w:w w:val="85"/>
          <w:sz w:val="20"/>
        </w:rPr>
        <w:t>you</w:t>
      </w:r>
      <w:r>
        <w:rPr>
          <w:spacing w:val="-12"/>
          <w:w w:val="85"/>
          <w:sz w:val="20"/>
        </w:rPr>
        <w:t> </w:t>
      </w:r>
      <w:r>
        <w:rPr>
          <w:w w:val="85"/>
          <w:sz w:val="20"/>
        </w:rPr>
        <w:t>commence</w:t>
      </w:r>
      <w:r>
        <w:rPr>
          <w:spacing w:val="-12"/>
          <w:w w:val="85"/>
          <w:sz w:val="20"/>
        </w:rPr>
        <w:t> </w:t>
      </w:r>
      <w:r>
        <w:rPr>
          <w:w w:val="85"/>
          <w:sz w:val="20"/>
        </w:rPr>
        <w:t>employment</w:t>
      </w:r>
      <w:r>
        <w:rPr>
          <w:spacing w:val="-12"/>
          <w:w w:val="85"/>
          <w:sz w:val="20"/>
        </w:rPr>
        <w:t> </w:t>
      </w:r>
      <w:r>
        <w:rPr>
          <w:w w:val="85"/>
          <w:sz w:val="20"/>
        </w:rPr>
        <w:t>at</w:t>
      </w:r>
      <w:r>
        <w:rPr>
          <w:spacing w:val="-12"/>
          <w:w w:val="85"/>
          <w:sz w:val="20"/>
        </w:rPr>
        <w:t> </w:t>
      </w:r>
      <w:r>
        <w:rPr>
          <w:w w:val="85"/>
          <w:sz w:val="20"/>
        </w:rPr>
        <w:t>[</w:t>
      </w:r>
      <w:r>
        <w:rPr>
          <w:color w:val="005FA1"/>
          <w:w w:val="85"/>
          <w:sz w:val="20"/>
        </w:rPr>
        <w:t>xx</w:t>
      </w:r>
      <w:r>
        <w:rPr>
          <w:w w:val="85"/>
          <w:sz w:val="20"/>
        </w:rPr>
        <w:t>]</w:t>
      </w:r>
      <w:r>
        <w:rPr>
          <w:spacing w:val="-12"/>
          <w:w w:val="85"/>
          <w:sz w:val="20"/>
        </w:rPr>
        <w:t> </w:t>
      </w:r>
      <w:r>
        <w:rPr>
          <w:w w:val="85"/>
          <w:sz w:val="20"/>
        </w:rPr>
        <w:t>Hospital?</w:t>
      </w:r>
      <w:r>
        <w:rPr>
          <w:sz w:val="20"/>
        </w:rPr>
        <w:tab/>
      </w:r>
      <w:r>
        <w:rPr>
          <w:w w:val="86"/>
          <w:sz w:val="20"/>
          <w:u w:val="dotted" w:color="005FA1"/>
        </w:rPr>
        <w:t> </w:t>
      </w:r>
      <w:r>
        <w:rPr>
          <w:sz w:val="20"/>
          <w:u w:val="dotted" w:color="005FA1"/>
        </w:rPr>
        <w:tab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after="0"/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22"/>
        </w:rPr>
      </w:pPr>
    </w:p>
    <w:p>
      <w:pPr>
        <w:pStyle w:val="ListParagraph"/>
        <w:numPr>
          <w:ilvl w:val="0"/>
          <w:numId w:val="53"/>
        </w:numPr>
        <w:tabs>
          <w:tab w:pos="1361" w:val="left" w:leader="none"/>
        </w:tabs>
        <w:spacing w:line="240" w:lineRule="auto" w:before="1" w:after="0"/>
        <w:ind w:left="1360" w:right="0" w:hanging="284"/>
        <w:jc w:val="left"/>
        <w:rPr>
          <w:sz w:val="20"/>
        </w:rPr>
      </w:pPr>
      <w:r>
        <w:rPr>
          <w:w w:val="95"/>
          <w:sz w:val="20"/>
        </w:rPr>
        <w:t>What</w:t>
      </w:r>
      <w:r>
        <w:rPr>
          <w:spacing w:val="-23"/>
          <w:w w:val="95"/>
          <w:sz w:val="20"/>
        </w:rPr>
        <w:t> </w:t>
      </w:r>
      <w:r>
        <w:rPr>
          <w:w w:val="95"/>
          <w:sz w:val="20"/>
        </w:rPr>
        <w:t>is</w:t>
      </w:r>
      <w:r>
        <w:rPr>
          <w:spacing w:val="-24"/>
          <w:w w:val="95"/>
          <w:sz w:val="20"/>
        </w:rPr>
        <w:t> </w:t>
      </w:r>
      <w:r>
        <w:rPr>
          <w:w w:val="95"/>
          <w:sz w:val="20"/>
        </w:rPr>
        <w:t>your</w:t>
      </w:r>
      <w:r>
        <w:rPr>
          <w:spacing w:val="-23"/>
          <w:w w:val="95"/>
          <w:sz w:val="20"/>
        </w:rPr>
        <w:t> </w:t>
      </w:r>
      <w:r>
        <w:rPr>
          <w:w w:val="95"/>
          <w:sz w:val="20"/>
        </w:rPr>
        <w:t>current</w:t>
      </w:r>
      <w:r>
        <w:rPr>
          <w:spacing w:val="-23"/>
          <w:w w:val="95"/>
          <w:sz w:val="20"/>
        </w:rPr>
        <w:t> </w:t>
      </w:r>
      <w:r>
        <w:rPr>
          <w:w w:val="95"/>
          <w:sz w:val="20"/>
        </w:rPr>
        <w:t>role</w:t>
      </w:r>
      <w:r>
        <w:rPr>
          <w:spacing w:val="-23"/>
          <w:w w:val="95"/>
          <w:sz w:val="20"/>
        </w:rPr>
        <w:t> </w:t>
      </w:r>
      <w:r>
        <w:rPr>
          <w:w w:val="95"/>
          <w:sz w:val="20"/>
        </w:rPr>
        <w:t>and</w:t>
      </w:r>
      <w:r>
        <w:rPr>
          <w:spacing w:val="-23"/>
          <w:w w:val="95"/>
          <w:sz w:val="20"/>
        </w:rPr>
        <w:t> </w:t>
      </w:r>
      <w:r>
        <w:rPr>
          <w:w w:val="95"/>
          <w:sz w:val="20"/>
        </w:rPr>
        <w:t>unit/speciality?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53"/>
        </w:numPr>
        <w:tabs>
          <w:tab w:pos="1361" w:val="left" w:leader="none"/>
        </w:tabs>
        <w:spacing w:line="292" w:lineRule="auto" w:before="169" w:after="0"/>
        <w:ind w:left="1360" w:right="0" w:hanging="284"/>
        <w:jc w:val="left"/>
        <w:rPr>
          <w:sz w:val="20"/>
        </w:rPr>
      </w:pPr>
      <w:r>
        <w:rPr>
          <w:w w:val="95"/>
          <w:sz w:val="20"/>
        </w:rPr>
        <w:t>In</w:t>
      </w:r>
      <w:r>
        <w:rPr>
          <w:spacing w:val="-36"/>
          <w:w w:val="95"/>
          <w:sz w:val="20"/>
        </w:rPr>
        <w:t> </w:t>
      </w:r>
      <w:r>
        <w:rPr>
          <w:w w:val="95"/>
          <w:sz w:val="20"/>
        </w:rPr>
        <w:t>the</w:t>
      </w:r>
      <w:r>
        <w:rPr>
          <w:spacing w:val="-36"/>
          <w:w w:val="95"/>
          <w:sz w:val="20"/>
        </w:rPr>
        <w:t> </w:t>
      </w:r>
      <w:r>
        <w:rPr>
          <w:w w:val="95"/>
          <w:sz w:val="20"/>
        </w:rPr>
        <w:t>last</w:t>
      </w:r>
      <w:r>
        <w:rPr>
          <w:spacing w:val="-36"/>
          <w:w w:val="95"/>
          <w:sz w:val="20"/>
        </w:rPr>
        <w:t> </w:t>
      </w:r>
      <w:r>
        <w:rPr>
          <w:w w:val="95"/>
          <w:sz w:val="20"/>
        </w:rPr>
        <w:t>month,</w:t>
      </w:r>
      <w:r>
        <w:rPr>
          <w:spacing w:val="-38"/>
          <w:w w:val="95"/>
          <w:sz w:val="20"/>
        </w:rPr>
        <w:t> </w:t>
      </w:r>
      <w:r>
        <w:rPr>
          <w:w w:val="95"/>
          <w:sz w:val="20"/>
        </w:rPr>
        <w:t>on</w:t>
      </w:r>
      <w:r>
        <w:rPr>
          <w:spacing w:val="-36"/>
          <w:w w:val="95"/>
          <w:sz w:val="20"/>
        </w:rPr>
        <w:t> </w:t>
      </w:r>
      <w:r>
        <w:rPr>
          <w:w w:val="95"/>
          <w:sz w:val="20"/>
        </w:rPr>
        <w:t>average</w:t>
      </w:r>
      <w:r>
        <w:rPr>
          <w:spacing w:val="-35"/>
          <w:w w:val="95"/>
          <w:sz w:val="20"/>
        </w:rPr>
        <w:t> </w:t>
      </w:r>
      <w:r>
        <w:rPr>
          <w:w w:val="95"/>
          <w:sz w:val="20"/>
        </w:rPr>
        <w:t>how</w:t>
      </w:r>
      <w:r>
        <w:rPr>
          <w:spacing w:val="-36"/>
          <w:w w:val="95"/>
          <w:sz w:val="20"/>
        </w:rPr>
        <w:t> </w:t>
      </w:r>
      <w:r>
        <w:rPr>
          <w:w w:val="95"/>
          <w:sz w:val="20"/>
        </w:rPr>
        <w:t>many</w:t>
      </w:r>
      <w:r>
        <w:rPr>
          <w:spacing w:val="-36"/>
          <w:w w:val="95"/>
          <w:sz w:val="20"/>
        </w:rPr>
        <w:t> </w:t>
      </w:r>
      <w:r>
        <w:rPr>
          <w:w w:val="95"/>
          <w:sz w:val="20"/>
        </w:rPr>
        <w:t>discharge </w:t>
      </w:r>
      <w:r>
        <w:rPr>
          <w:w w:val="85"/>
          <w:sz w:val="20"/>
        </w:rPr>
        <w:t>summaries</w:t>
      </w:r>
      <w:r>
        <w:rPr>
          <w:spacing w:val="-9"/>
          <w:w w:val="85"/>
          <w:sz w:val="20"/>
        </w:rPr>
        <w:t> </w:t>
      </w:r>
      <w:r>
        <w:rPr>
          <w:w w:val="85"/>
          <w:sz w:val="20"/>
        </w:rPr>
        <w:t>have</w:t>
      </w:r>
      <w:r>
        <w:rPr>
          <w:spacing w:val="-8"/>
          <w:w w:val="85"/>
          <w:sz w:val="20"/>
        </w:rPr>
        <w:t> </w:t>
      </w:r>
      <w:r>
        <w:rPr>
          <w:w w:val="85"/>
          <w:sz w:val="20"/>
        </w:rPr>
        <w:t>you</w:t>
      </w:r>
      <w:r>
        <w:rPr>
          <w:spacing w:val="-9"/>
          <w:w w:val="85"/>
          <w:sz w:val="20"/>
        </w:rPr>
        <w:t> </w:t>
      </w:r>
      <w:r>
        <w:rPr>
          <w:w w:val="85"/>
          <w:sz w:val="20"/>
        </w:rPr>
        <w:t>had</w:t>
      </w:r>
      <w:r>
        <w:rPr>
          <w:spacing w:val="-8"/>
          <w:w w:val="85"/>
          <w:sz w:val="20"/>
        </w:rPr>
        <w:t> </w:t>
      </w:r>
      <w:r>
        <w:rPr>
          <w:w w:val="85"/>
          <w:sz w:val="20"/>
        </w:rPr>
        <w:t>involvement</w:t>
      </w:r>
      <w:r>
        <w:rPr>
          <w:spacing w:val="-8"/>
          <w:w w:val="85"/>
          <w:sz w:val="20"/>
        </w:rPr>
        <w:t> </w:t>
      </w:r>
      <w:r>
        <w:rPr>
          <w:w w:val="85"/>
          <w:sz w:val="20"/>
        </w:rPr>
        <w:t>with</w:t>
      </w:r>
      <w:r>
        <w:rPr>
          <w:spacing w:val="-9"/>
          <w:w w:val="85"/>
          <w:sz w:val="20"/>
        </w:rPr>
        <w:t> </w:t>
      </w:r>
      <w:r>
        <w:rPr>
          <w:w w:val="85"/>
          <w:sz w:val="20"/>
        </w:rPr>
        <w:t>each</w:t>
      </w:r>
      <w:r>
        <w:rPr>
          <w:spacing w:val="-8"/>
          <w:w w:val="85"/>
          <w:sz w:val="20"/>
        </w:rPr>
        <w:t> </w:t>
      </w:r>
      <w:r>
        <w:rPr>
          <w:spacing w:val="-4"/>
          <w:w w:val="85"/>
          <w:sz w:val="20"/>
        </w:rPr>
        <w:t>week?</w:t>
      </w:r>
    </w:p>
    <w:p>
      <w:pPr>
        <w:pStyle w:val="BodyText"/>
        <w:spacing w:before="56"/>
        <w:ind w:left="1360"/>
      </w:pPr>
      <w:r>
        <w:rPr>
          <w:w w:val="86"/>
        </w:rPr>
        <w:t>0</w:t>
      </w:r>
    </w:p>
    <w:p>
      <w:pPr>
        <w:pStyle w:val="BodyText"/>
        <w:spacing w:before="106"/>
        <w:ind w:left="1360"/>
      </w:pPr>
      <w:r>
        <w:rPr>
          <w:w w:val="95"/>
        </w:rPr>
        <w:t>1 to 4</w:t>
      </w:r>
    </w:p>
    <w:p>
      <w:pPr>
        <w:pStyle w:val="BodyText"/>
        <w:spacing w:before="1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ListParagraph"/>
        <w:numPr>
          <w:ilvl w:val="0"/>
          <w:numId w:val="31"/>
        </w:numPr>
        <w:tabs>
          <w:tab w:pos="997" w:val="left" w:leader="none"/>
        </w:tabs>
        <w:spacing w:line="292" w:lineRule="auto" w:before="0" w:after="0"/>
        <w:ind w:left="996" w:right="1539" w:hanging="284"/>
        <w:jc w:val="left"/>
        <w:rPr>
          <w:sz w:val="20"/>
        </w:rPr>
      </w:pPr>
      <w:r>
        <w:rPr>
          <w:w w:val="90"/>
          <w:sz w:val="20"/>
        </w:rPr>
        <w:t>In</w:t>
      </w:r>
      <w:r>
        <w:rPr>
          <w:spacing w:val="-33"/>
          <w:w w:val="90"/>
          <w:sz w:val="20"/>
        </w:rPr>
        <w:t> </w:t>
      </w:r>
      <w:r>
        <w:rPr>
          <w:w w:val="90"/>
          <w:sz w:val="20"/>
        </w:rPr>
        <w:t>your</w:t>
      </w:r>
      <w:r>
        <w:rPr>
          <w:spacing w:val="-32"/>
          <w:w w:val="90"/>
          <w:sz w:val="20"/>
        </w:rPr>
        <w:t> </w:t>
      </w:r>
      <w:r>
        <w:rPr>
          <w:w w:val="90"/>
          <w:sz w:val="20"/>
        </w:rPr>
        <w:t>view,</w:t>
      </w:r>
      <w:r>
        <w:rPr>
          <w:spacing w:val="-35"/>
          <w:w w:val="90"/>
          <w:sz w:val="20"/>
        </w:rPr>
        <w:t> </w:t>
      </w:r>
      <w:r>
        <w:rPr>
          <w:w w:val="90"/>
          <w:sz w:val="20"/>
        </w:rPr>
        <w:t>what</w:t>
      </w:r>
      <w:r>
        <w:rPr>
          <w:spacing w:val="-32"/>
          <w:w w:val="90"/>
          <w:sz w:val="20"/>
        </w:rPr>
        <w:t> </w:t>
      </w:r>
      <w:r>
        <w:rPr>
          <w:w w:val="90"/>
          <w:sz w:val="20"/>
        </w:rPr>
        <w:t>were</w:t>
      </w:r>
      <w:r>
        <w:rPr>
          <w:spacing w:val="-33"/>
          <w:w w:val="90"/>
          <w:sz w:val="20"/>
        </w:rPr>
        <w:t> </w:t>
      </w:r>
      <w:r>
        <w:rPr>
          <w:w w:val="90"/>
          <w:sz w:val="20"/>
        </w:rPr>
        <w:t>the</w:t>
      </w:r>
      <w:r>
        <w:rPr>
          <w:spacing w:val="-32"/>
          <w:w w:val="90"/>
          <w:sz w:val="20"/>
        </w:rPr>
        <w:t> </w:t>
      </w:r>
      <w:r>
        <w:rPr>
          <w:w w:val="90"/>
          <w:sz w:val="20"/>
        </w:rPr>
        <w:t>most</w:t>
      </w:r>
      <w:r>
        <w:rPr>
          <w:spacing w:val="-32"/>
          <w:w w:val="90"/>
          <w:sz w:val="20"/>
        </w:rPr>
        <w:t> </w:t>
      </w:r>
      <w:r>
        <w:rPr>
          <w:w w:val="90"/>
          <w:sz w:val="20"/>
        </w:rPr>
        <w:t>significant</w:t>
      </w:r>
      <w:r>
        <w:rPr>
          <w:spacing w:val="-32"/>
          <w:w w:val="90"/>
          <w:sz w:val="20"/>
        </w:rPr>
        <w:t> </w:t>
      </w:r>
      <w:r>
        <w:rPr>
          <w:w w:val="90"/>
          <w:sz w:val="20"/>
        </w:rPr>
        <w:t>barriers </w:t>
      </w:r>
      <w:r>
        <w:rPr>
          <w:w w:val="95"/>
          <w:sz w:val="20"/>
        </w:rPr>
        <w:t>faced at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implementation?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30"/>
        </w:rPr>
      </w:pPr>
    </w:p>
    <w:p>
      <w:pPr>
        <w:pStyle w:val="ListParagraph"/>
        <w:numPr>
          <w:ilvl w:val="0"/>
          <w:numId w:val="31"/>
        </w:numPr>
        <w:tabs>
          <w:tab w:pos="997" w:val="left" w:leader="none"/>
        </w:tabs>
        <w:spacing w:line="292" w:lineRule="auto" w:before="0" w:after="0"/>
        <w:ind w:left="996" w:right="1437" w:hanging="284"/>
        <w:jc w:val="left"/>
        <w:rPr>
          <w:sz w:val="20"/>
        </w:rPr>
      </w:pPr>
      <w:r>
        <w:rPr>
          <w:w w:val="85"/>
          <w:sz w:val="20"/>
        </w:rPr>
        <w:t>In</w:t>
      </w:r>
      <w:r>
        <w:rPr>
          <w:spacing w:val="-7"/>
          <w:w w:val="85"/>
          <w:sz w:val="20"/>
        </w:rPr>
        <w:t> </w:t>
      </w:r>
      <w:r>
        <w:rPr>
          <w:w w:val="85"/>
          <w:sz w:val="20"/>
        </w:rPr>
        <w:t>your</w:t>
      </w:r>
      <w:r>
        <w:rPr>
          <w:spacing w:val="-7"/>
          <w:w w:val="85"/>
          <w:sz w:val="20"/>
        </w:rPr>
        <w:t> </w:t>
      </w:r>
      <w:r>
        <w:rPr>
          <w:w w:val="85"/>
          <w:sz w:val="20"/>
        </w:rPr>
        <w:t>view,</w:t>
      </w:r>
      <w:r>
        <w:rPr>
          <w:spacing w:val="-13"/>
          <w:w w:val="85"/>
          <w:sz w:val="20"/>
        </w:rPr>
        <w:t> </w:t>
      </w:r>
      <w:r>
        <w:rPr>
          <w:w w:val="85"/>
          <w:sz w:val="20"/>
        </w:rPr>
        <w:t>what</w:t>
      </w:r>
      <w:r>
        <w:rPr>
          <w:spacing w:val="-7"/>
          <w:w w:val="85"/>
          <w:sz w:val="20"/>
        </w:rPr>
        <w:t> </w:t>
      </w:r>
      <w:r>
        <w:rPr>
          <w:w w:val="85"/>
          <w:sz w:val="20"/>
        </w:rPr>
        <w:t>factors</w:t>
      </w:r>
      <w:r>
        <w:rPr>
          <w:spacing w:val="-7"/>
          <w:w w:val="85"/>
          <w:sz w:val="20"/>
        </w:rPr>
        <w:t> </w:t>
      </w:r>
      <w:r>
        <w:rPr>
          <w:w w:val="85"/>
          <w:sz w:val="20"/>
        </w:rPr>
        <w:t>facilitated</w:t>
      </w:r>
      <w:r>
        <w:rPr>
          <w:spacing w:val="-7"/>
          <w:w w:val="85"/>
          <w:sz w:val="20"/>
        </w:rPr>
        <w:t> </w:t>
      </w:r>
      <w:r>
        <w:rPr>
          <w:w w:val="85"/>
          <w:sz w:val="20"/>
        </w:rPr>
        <w:t>progress</w:t>
      </w:r>
      <w:r>
        <w:rPr>
          <w:spacing w:val="-7"/>
          <w:w w:val="85"/>
          <w:sz w:val="20"/>
        </w:rPr>
        <w:t> </w:t>
      </w:r>
      <w:r>
        <w:rPr>
          <w:w w:val="85"/>
          <w:sz w:val="20"/>
        </w:rPr>
        <w:t>through </w:t>
      </w:r>
      <w:r>
        <w:rPr>
          <w:w w:val="95"/>
          <w:sz w:val="20"/>
        </w:rPr>
        <w:t>this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phase?</w:t>
      </w:r>
    </w:p>
    <w:p>
      <w:pPr>
        <w:spacing w:after="0" w:line="292" w:lineRule="auto"/>
        <w:jc w:val="left"/>
        <w:rPr>
          <w:sz w:val="20"/>
        </w:rPr>
        <w:sectPr>
          <w:type w:val="continuous"/>
          <w:pgSz w:w="11910" w:h="16840"/>
          <w:pgMar w:top="1580" w:bottom="280" w:left="0" w:right="0"/>
          <w:cols w:num="2" w:equalWidth="0">
            <w:col w:w="5456" w:space="40"/>
            <w:col w:w="6414"/>
          </w:cols>
        </w:sectPr>
      </w:pPr>
    </w:p>
    <w:p>
      <w:pPr>
        <w:pStyle w:val="BodyText"/>
        <w:tabs>
          <w:tab w:pos="6277" w:val="left" w:leader="none"/>
          <w:tab w:pos="10788" w:val="left" w:leader="none"/>
        </w:tabs>
        <w:spacing w:before="107"/>
        <w:ind w:left="1360"/>
      </w:pPr>
      <w:r>
        <w:rPr/>
        <w:pict>
          <v:group style="position:absolute;margin-left:48.188995pt;margin-top:99.212814pt;width:498.9pt;height:700.9pt;mso-position-horizontal-relative:page;mso-position-vertical-relative:page;z-index:-257933312" coordorigin="964,1984" coordsize="9978,14018">
            <v:shape style="position:absolute;left:973;top:2054;width:2;height:13908" coordorigin="974,2054" coordsize="0,13908" path="m974,2054l974,2432m974,13100l974,15962e" filled="false" stroked="true" strokeweight="1pt" strokecolor="#005fa1">
              <v:path arrowok="t"/>
              <v:stroke dashstyle="dot"/>
            </v:shape>
            <v:line style="position:absolute" from="1034,15992" to="10902,15992" stroked="true" strokeweight="1pt" strokecolor="#005fa1">
              <v:stroke dashstyle="dot"/>
            </v:line>
            <v:line style="position:absolute" from="10932,15932" to="10932,2024" stroked="true" strokeweight="1pt" strokecolor="#005fa1">
              <v:stroke dashstyle="dot"/>
            </v:line>
            <v:line style="position:absolute" from="10872,1994" to="1004,1994" stroked="true" strokeweight="1pt" strokecolor="#005fa1">
              <v:stroke dashstyle="dot"/>
            </v:line>
            <v:shape style="position:absolute;left:0;top:2840;width:9958;height:13998" coordorigin="0,2840" coordsize="9958,13998" path="m974,15992l974,15992m10932,15992l10932,15992m10932,1994l10932,1994m974,1994l974,1994e" filled="false" stroked="true" strokeweight="1pt" strokecolor="#005fa1">
              <v:path arrowok="t"/>
              <v:stroke dashstyle="solid"/>
            </v:shape>
            <v:line style="position:absolute" from="974,2832" to="974,12387" stroked="true" strokeweight="1pt" strokecolor="#005fa1">
              <v:stroke dashstyle="dot"/>
            </v:line>
            <v:rect style="position:absolute;left:963;top:2431;width:4848;height:400" filled="true" fillcolor="#005fa1" stroked="false">
              <v:fill type="solid"/>
            </v:rect>
            <v:line style="position:absolute" from="1147,6772" to="5658,6772" stroked="true" strokeweight="1pt" strokecolor="#005fa1">
              <v:stroke dashstyle="dot"/>
            </v:line>
            <v:shape style="position:absolute;left:0;top:16837;width:4601;height:2" coordorigin="0,16838" coordsize="4601,0" path="m1087,6772l1087,6772m5688,6772l5688,6772e" filled="false" stroked="true" strokeweight="1pt" strokecolor="#005fa1">
              <v:path arrowok="t"/>
              <v:stroke dashstyle="solid"/>
            </v:shape>
            <v:line style="position:absolute" from="1147,7506" to="5658,7506" stroked="true" strokeweight="1pt" strokecolor="#005fa1">
              <v:stroke dashstyle="dot"/>
            </v:line>
            <v:shape style="position:absolute;left:0;top:16837;width:4601;height:2" coordorigin="0,16838" coordsize="4601,0" path="m1087,7506l1087,7506m5688,7506l5688,7506e" filled="false" stroked="true" strokeweight="1pt" strokecolor="#005fa1">
              <v:path arrowok="t"/>
              <v:stroke dashstyle="solid"/>
            </v:shape>
            <v:line style="position:absolute" from="1147,8689" to="5658,8689" stroked="true" strokeweight="1pt" strokecolor="#005fa1">
              <v:stroke dashstyle="dot"/>
            </v:line>
            <v:shape style="position:absolute;left:0;top:16837;width:4601;height:2" coordorigin="0,16838" coordsize="4601,0" path="m1087,8689l1087,8689m5688,8689l5688,8689e" filled="false" stroked="true" strokeweight="1pt" strokecolor="#005fa1">
              <v:path arrowok="t"/>
              <v:stroke dashstyle="solid"/>
            </v:shape>
            <v:line style="position:absolute" from="1147,9423" to="5658,9423" stroked="true" strokeweight="1pt" strokecolor="#005fa1">
              <v:stroke dashstyle="dot"/>
            </v:line>
            <v:shape style="position:absolute;left:0;top:16837;width:4601;height:2" coordorigin="0,16838" coordsize="4601,0" path="m1087,9423l1087,9423m5688,9423l5688,9423e" filled="false" stroked="true" strokeweight="1pt" strokecolor="#005fa1">
              <v:path arrowok="t"/>
              <v:stroke dashstyle="solid"/>
            </v:shape>
            <v:shape style="position:absolute;left:963;top:12386;width:4848;height:714" coordorigin="964,12387" coordsize="4848,714" path="m5811,12387l964,12387,964,12500,964,13100,5811,13100,5811,12500,5811,12387e" filled="true" fillcolor="#005fa1" stroked="false">
              <v:path arrowok="t"/>
              <v:fill type="solid"/>
            </v:shape>
            <v:line style="position:absolute" from="1147,14874" to="5658,14874" stroked="true" strokeweight="1pt" strokecolor="#005fa1">
              <v:stroke dashstyle="dot"/>
            </v:line>
            <v:shape style="position:absolute;left:0;top:16837;width:4601;height:2" coordorigin="0,16838" coordsize="4601,0" path="m1087,14874l1087,14874m5688,14874l5688,14874e" filled="false" stroked="true" strokeweight="1pt" strokecolor="#005fa1">
              <v:path arrowok="t"/>
              <v:stroke dashstyle="solid"/>
            </v:shape>
            <v:line style="position:absolute" from="1147,15607" to="5658,15607" stroked="true" strokeweight="1pt" strokecolor="#005fa1">
              <v:stroke dashstyle="dot"/>
            </v:line>
            <v:shape style="position:absolute;left:0;top:16837;width:4601;height:2" coordorigin="0,16838" coordsize="4601,0" path="m1087,15607l1087,15607m5688,15607l5688,15607e" filled="false" stroked="true" strokeweight="1pt" strokecolor="#005fa1">
              <v:path arrowok="t"/>
              <v:stroke dashstyle="solid"/>
            </v:shape>
            <v:shape style="position:absolute;left:1100;top:10567;width:153;height:153" type="#_x0000_t75" stroked="false">
              <v:imagedata r:id="rId95" o:title=""/>
            </v:shape>
            <v:shape style="position:absolute;left:1100;top:10904;width:153;height:153" type="#_x0000_t75" stroked="false">
              <v:imagedata r:id="rId95" o:title=""/>
            </v:shape>
            <v:shape style="position:absolute;left:1100;top:11240;width:153;height:153" type="#_x0000_t75" stroked="false">
              <v:imagedata r:id="rId95" o:title=""/>
            </v:shape>
            <v:shape style="position:absolute;left:1100;top:11577;width:153;height:153" type="#_x0000_t75" stroked="false">
              <v:imagedata r:id="rId95" o:title=""/>
            </v:shape>
            <v:shape style="position:absolute;left:0;top:16837;width:4601;height:2" coordorigin="0,16838" coordsize="4601,0" path="m6218,5522l6218,5522m10818,5522l10818,5522e" filled="false" stroked="true" strokeweight="1pt" strokecolor="#005fa1">
              <v:path arrowok="t"/>
              <v:stroke dashstyle="solid"/>
            </v:shape>
            <v:shape style="position:absolute;left:0;top:16837;width:4601;height:2" coordorigin="0,16838" coordsize="4601,0" path="m6218,6256l6218,6256m10818,6256l10818,6256e" filled="false" stroked="true" strokeweight="1pt" strokecolor="#005fa1">
              <v:path arrowok="t"/>
              <v:stroke dashstyle="solid"/>
            </v:shape>
            <v:line style="position:absolute" from="6278,6989" to="10788,6989" stroked="true" strokeweight="1pt" strokecolor="#005fa1">
              <v:stroke dashstyle="dot"/>
            </v:line>
            <v:shape style="position:absolute;left:0;top:16837;width:4601;height:2" coordorigin="0,16838" coordsize="4601,0" path="m6218,6989l6218,6989m10818,6989l10818,6989e" filled="false" stroked="true" strokeweight="1pt" strokecolor="#005fa1">
              <v:path arrowok="t"/>
              <v:stroke dashstyle="solid"/>
            </v:shape>
            <v:line style="position:absolute" from="6278,8453" to="10788,8453" stroked="true" strokeweight="1pt" strokecolor="#005fa1">
              <v:stroke dashstyle="dot"/>
            </v:line>
            <v:shape style="position:absolute;left:0;top:16837;width:4601;height:2" coordorigin="0,16838" coordsize="4601,0" path="m6218,8453l6218,8453m10818,8453l10818,8453e" filled="false" stroked="true" strokeweight="1pt" strokecolor="#005fa1">
              <v:path arrowok="t"/>
              <v:stroke dashstyle="solid"/>
            </v:shape>
            <v:line style="position:absolute" from="6278,9187" to="10788,9187" stroked="true" strokeweight="1pt" strokecolor="#005fa1">
              <v:stroke dashstyle="dot"/>
            </v:line>
            <v:shape style="position:absolute;left:0;top:16837;width:4601;height:2" coordorigin="0,16838" coordsize="4601,0" path="m6218,9186l6218,9186m10818,9186l10818,9186e" filled="false" stroked="true" strokeweight="1pt" strokecolor="#005fa1">
              <v:path arrowok="t"/>
              <v:stroke dashstyle="solid"/>
            </v:shape>
            <v:line style="position:absolute" from="6278,9920" to="10788,9920" stroked="true" strokeweight="1pt" strokecolor="#005fa1">
              <v:stroke dashstyle="dot"/>
            </v:line>
            <v:shape style="position:absolute;left:0;top:16837;width:4601;height:2" coordorigin="0,16838" coordsize="4601,0" path="m6218,9920l6218,9920m10818,9920l10818,9920e" filled="false" stroked="true" strokeweight="1pt" strokecolor="#005fa1">
              <v:path arrowok="t"/>
              <v:stroke dashstyle="solid"/>
            </v:shape>
            <v:shape style="position:absolute;left:0;top:16837;width:4601;height:2" coordorigin="0,16838" coordsize="4601,0" path="m6218,11384l6218,11384m10818,11384l10818,11384e" filled="false" stroked="true" strokeweight="1pt" strokecolor="#005fa1">
              <v:path arrowok="t"/>
              <v:stroke dashstyle="solid"/>
            </v:shape>
            <v:line style="position:absolute" from="6278,12117" to="10788,12117" stroked="true" strokeweight="1pt" strokecolor="#005fa1">
              <v:stroke dashstyle="dot"/>
            </v:line>
            <v:shape style="position:absolute;left:0;top:16837;width:4601;height:2" coordorigin="0,16838" coordsize="4601,0" path="m6218,12117l6218,12117m10818,12117l10818,12117e" filled="false" stroked="true" strokeweight="1pt" strokecolor="#005fa1">
              <v:path arrowok="t"/>
              <v:stroke dashstyle="solid"/>
            </v:shape>
            <v:line style="position:absolute" from="6278,12851" to="10788,12851" stroked="true" strokeweight="1pt" strokecolor="#005fa1">
              <v:stroke dashstyle="dot"/>
            </v:line>
            <v:shape style="position:absolute;left:0;top:16837;width:4601;height:2" coordorigin="0,16838" coordsize="4601,0" path="m6218,12851l6218,12851m10818,12851l10818,12851e" filled="false" stroked="true" strokeweight="1pt" strokecolor="#005fa1">
              <v:path arrowok="t"/>
              <v:stroke dashstyle="solid"/>
            </v:shape>
            <v:line style="position:absolute" from="6278,13584" to="10788,13584" stroked="true" strokeweight="1pt" strokecolor="#005fa1">
              <v:stroke dashstyle="dot"/>
            </v:line>
            <v:shape style="position:absolute;left:0;top:16837;width:4601;height:2" coordorigin="0,16838" coordsize="4601,0" path="m6218,13584l6218,13584m10818,13584l10818,13584e" filled="false" stroked="true" strokeweight="1pt" strokecolor="#005fa1">
              <v:path arrowok="t"/>
              <v:stroke dashstyle="solid"/>
            </v:shape>
            <v:line style="position:absolute" from="6278,14318" to="10788,14318" stroked="true" strokeweight="1pt" strokecolor="#005fa1">
              <v:stroke dashstyle="dot"/>
            </v:line>
            <v:shape style="position:absolute;left:0;top:16837;width:4601;height:2" coordorigin="0,16838" coordsize="4601,0" path="m6218,14318l6218,14318m10818,14318l10818,14318e" filled="false" stroked="true" strokeweight="1pt" strokecolor="#005fa1">
              <v:path arrowok="t"/>
              <v:stroke dashstyle="solid"/>
            </v:shape>
            <v:shape style="position:absolute;left:6231;top:2732;width:153;height:153" type="#_x0000_t75" stroked="false">
              <v:imagedata r:id="rId94" o:title=""/>
            </v:shape>
            <v:shape style="position:absolute;left:6231;top:3069;width:153;height:153" type="#_x0000_t75" stroked="false">
              <v:imagedata r:id="rId94" o:title=""/>
            </v:shape>
            <v:shape style="position:absolute;left:6231;top:3406;width:153;height:153" type="#_x0000_t75" stroked="false">
              <v:imagedata r:id="rId95" o:title=""/>
            </v:shape>
            <v:shape style="position:absolute;left:6231;top:3742;width:153;height:153" type="#_x0000_t75" stroked="false">
              <v:imagedata r:id="rId95" o:title=""/>
            </v:shape>
            <v:shape style="position:absolute;left:6231;top:4079;width:153;height:153" type="#_x0000_t75" stroked="false">
              <v:imagedata r:id="rId95" o:title=""/>
            </v:shape>
            <w10:wrap type="none"/>
          </v:group>
        </w:pict>
      </w:r>
      <w:r>
        <w:rPr>
          <w:w w:val="95"/>
        </w:rPr>
        <w:t>5</w:t>
      </w:r>
      <w:r>
        <w:rPr>
          <w:spacing w:val="-28"/>
          <w:w w:val="95"/>
        </w:rPr>
        <w:t> </w:t>
      </w:r>
      <w:r>
        <w:rPr>
          <w:w w:val="95"/>
        </w:rPr>
        <w:t>to</w:t>
      </w:r>
      <w:r>
        <w:rPr>
          <w:spacing w:val="-27"/>
          <w:w w:val="95"/>
        </w:rPr>
        <w:t> </w:t>
      </w:r>
      <w:r>
        <w:rPr>
          <w:w w:val="95"/>
        </w:rPr>
        <w:t>9</w:t>
      </w:r>
      <w:r>
        <w:rPr/>
        <w:tab/>
      </w:r>
      <w:r>
        <w:rPr>
          <w:w w:val="86"/>
          <w:u w:val="dotted" w:color="005FA1"/>
        </w:rPr>
        <w:t> </w:t>
      </w:r>
      <w:r>
        <w:rPr>
          <w:u w:val="dotted" w:color="005FA1"/>
        </w:rPr>
        <w:tab/>
      </w:r>
    </w:p>
    <w:p>
      <w:pPr>
        <w:pStyle w:val="BodyText"/>
        <w:spacing w:before="107"/>
        <w:ind w:left="1360"/>
      </w:pPr>
      <w:r>
        <w:rPr/>
        <w:t>10+</w:t>
      </w:r>
    </w:p>
    <w:p>
      <w:pPr>
        <w:pStyle w:val="BodyText"/>
        <w:spacing w:before="5"/>
        <w:rPr>
          <w:sz w:val="22"/>
        </w:rPr>
      </w:pPr>
    </w:p>
    <w:p>
      <w:pPr>
        <w:pStyle w:val="Heading7"/>
        <w:spacing w:before="0"/>
      </w:pPr>
      <w:r>
        <w:rPr>
          <w:color w:val="005FA1"/>
          <w:w w:val="95"/>
        </w:rPr>
        <w:t>These questions are about</w:t>
      </w:r>
    </w:p>
    <w:p>
      <w:pPr>
        <w:spacing w:line="242" w:lineRule="auto" w:before="178"/>
        <w:ind w:left="1077" w:right="6803" w:firstLine="0"/>
        <w:jc w:val="left"/>
        <w:rPr>
          <w:b/>
          <w:sz w:val="24"/>
        </w:rPr>
      </w:pPr>
      <w:r>
        <w:rPr>
          <w:b/>
          <w:color w:val="FFFFFF"/>
          <w:w w:val="80"/>
          <w:sz w:val="24"/>
        </w:rPr>
        <w:t>PLANNING AND IMPLEMENTATION OF </w:t>
      </w:r>
      <w:r>
        <w:rPr>
          <w:b/>
          <w:color w:val="FFFFFF"/>
          <w:spacing w:val="-4"/>
          <w:w w:val="80"/>
          <w:sz w:val="24"/>
        </w:rPr>
        <w:t>EDS </w:t>
      </w:r>
      <w:r>
        <w:rPr>
          <w:b/>
          <w:color w:val="FFFFFF"/>
          <w:w w:val="85"/>
          <w:sz w:val="24"/>
        </w:rPr>
        <w:t>TO SUPPORT </w:t>
      </w:r>
      <w:r>
        <w:rPr>
          <w:b/>
          <w:color w:val="FFFFFF"/>
          <w:spacing w:val="-4"/>
          <w:w w:val="85"/>
          <w:sz w:val="24"/>
        </w:rPr>
        <w:t>PATIENT </w:t>
      </w:r>
      <w:r>
        <w:rPr>
          <w:b/>
          <w:color w:val="FFFFFF"/>
          <w:w w:val="85"/>
          <w:sz w:val="24"/>
        </w:rPr>
        <w:t>SAFETY</w:t>
      </w:r>
    </w:p>
    <w:p>
      <w:pPr>
        <w:pStyle w:val="BodyText"/>
        <w:spacing w:before="2"/>
        <w:rPr>
          <w:b/>
          <w:sz w:val="28"/>
        </w:rPr>
      </w:pPr>
    </w:p>
    <w:p>
      <w:pPr>
        <w:pStyle w:val="BodyText"/>
        <w:spacing w:line="292" w:lineRule="auto"/>
        <w:ind w:left="1360" w:right="6460" w:hanging="284"/>
      </w:pPr>
      <w:r>
        <w:rPr>
          <w:w w:val="95"/>
        </w:rPr>
        <w:t>6 Please describe the mechanisms that were put in place</w:t>
      </w:r>
      <w:r>
        <w:rPr>
          <w:spacing w:val="-33"/>
          <w:w w:val="95"/>
        </w:rPr>
        <w:t> </w:t>
      </w:r>
      <w:r>
        <w:rPr>
          <w:w w:val="95"/>
        </w:rPr>
        <w:t>to</w:t>
      </w:r>
      <w:r>
        <w:rPr>
          <w:spacing w:val="-33"/>
          <w:w w:val="95"/>
        </w:rPr>
        <w:t> </w:t>
      </w:r>
      <w:r>
        <w:rPr>
          <w:w w:val="95"/>
        </w:rPr>
        <w:t>support</w:t>
      </w:r>
      <w:r>
        <w:rPr>
          <w:spacing w:val="-32"/>
          <w:w w:val="95"/>
        </w:rPr>
        <w:t> </w:t>
      </w:r>
      <w:r>
        <w:rPr>
          <w:w w:val="95"/>
        </w:rPr>
        <w:t>users</w:t>
      </w:r>
      <w:r>
        <w:rPr>
          <w:spacing w:val="-33"/>
          <w:w w:val="95"/>
        </w:rPr>
        <w:t> </w:t>
      </w:r>
      <w:r>
        <w:rPr>
          <w:w w:val="95"/>
        </w:rPr>
        <w:t>in</w:t>
      </w:r>
      <w:r>
        <w:rPr>
          <w:spacing w:val="-33"/>
          <w:w w:val="95"/>
        </w:rPr>
        <w:t> </w:t>
      </w:r>
      <w:r>
        <w:rPr>
          <w:w w:val="95"/>
        </w:rPr>
        <w:t>their</w:t>
      </w:r>
      <w:r>
        <w:rPr>
          <w:spacing w:val="-32"/>
          <w:w w:val="95"/>
        </w:rPr>
        <w:t> </w:t>
      </w:r>
      <w:r>
        <w:rPr>
          <w:w w:val="95"/>
        </w:rPr>
        <w:t>transition</w:t>
      </w:r>
      <w:r>
        <w:rPr>
          <w:spacing w:val="-33"/>
          <w:w w:val="95"/>
        </w:rPr>
        <w:t> </w:t>
      </w:r>
      <w:r>
        <w:rPr>
          <w:w w:val="95"/>
        </w:rPr>
        <w:t>to</w:t>
      </w:r>
      <w:r>
        <w:rPr>
          <w:spacing w:val="-33"/>
          <w:w w:val="95"/>
        </w:rPr>
        <w:t> </w:t>
      </w:r>
      <w:r>
        <w:rPr>
          <w:w w:val="95"/>
        </w:rPr>
        <w:t>the</w:t>
      </w:r>
      <w:r>
        <w:rPr>
          <w:spacing w:val="-32"/>
          <w:w w:val="95"/>
        </w:rPr>
        <w:t> </w:t>
      </w:r>
      <w:r>
        <w:rPr>
          <w:w w:val="95"/>
        </w:rPr>
        <w:t>new </w:t>
      </w:r>
      <w:r>
        <w:rPr>
          <w:w w:val="85"/>
        </w:rPr>
        <w:t>process</w:t>
      </w:r>
      <w:r>
        <w:rPr>
          <w:spacing w:val="-13"/>
          <w:w w:val="85"/>
        </w:rPr>
        <w:t> </w:t>
      </w:r>
      <w:r>
        <w:rPr>
          <w:w w:val="85"/>
        </w:rPr>
        <w:t>(consider</w:t>
      </w:r>
      <w:r>
        <w:rPr>
          <w:spacing w:val="-13"/>
          <w:w w:val="85"/>
        </w:rPr>
        <w:t> </w:t>
      </w:r>
      <w:r>
        <w:rPr>
          <w:w w:val="85"/>
        </w:rPr>
        <w:t>training,</w:t>
      </w:r>
      <w:r>
        <w:rPr>
          <w:spacing w:val="-18"/>
          <w:w w:val="85"/>
        </w:rPr>
        <w:t> </w:t>
      </w:r>
      <w:r>
        <w:rPr>
          <w:w w:val="85"/>
        </w:rPr>
        <w:t>policies</w:t>
      </w:r>
      <w:r>
        <w:rPr>
          <w:spacing w:val="-13"/>
          <w:w w:val="85"/>
        </w:rPr>
        <w:t> </w:t>
      </w:r>
      <w:r>
        <w:rPr>
          <w:w w:val="85"/>
        </w:rPr>
        <w:t>and</w:t>
      </w:r>
      <w:r>
        <w:rPr>
          <w:spacing w:val="-13"/>
          <w:w w:val="85"/>
        </w:rPr>
        <w:t> </w:t>
      </w:r>
      <w:r>
        <w:rPr>
          <w:w w:val="85"/>
        </w:rPr>
        <w:t>procedures</w:t>
      </w:r>
      <w:r>
        <w:rPr>
          <w:spacing w:val="-13"/>
          <w:w w:val="85"/>
        </w:rPr>
        <w:t> </w:t>
      </w:r>
      <w:r>
        <w:rPr>
          <w:spacing w:val="-5"/>
          <w:w w:val="85"/>
        </w:rPr>
        <w:t>and </w:t>
      </w:r>
      <w:r>
        <w:rPr>
          <w:w w:val="95"/>
        </w:rPr>
        <w:t>publicising</w:t>
      </w:r>
      <w:r>
        <w:rPr>
          <w:spacing w:val="-9"/>
          <w:w w:val="95"/>
        </w:rPr>
        <w:t> </w:t>
      </w:r>
      <w:r>
        <w:rPr>
          <w:w w:val="95"/>
        </w:rPr>
        <w:t>activities).</w:t>
      </w:r>
    </w:p>
    <w:p>
      <w:pPr>
        <w:spacing w:after="0" w:line="292" w:lineRule="auto"/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spacing w:before="9"/>
        <w:rPr>
          <w:sz w:val="9"/>
        </w:rPr>
      </w:pPr>
    </w:p>
    <w:p>
      <w:pPr>
        <w:spacing w:after="0"/>
        <w:rPr>
          <w:sz w:val="9"/>
        </w:rPr>
        <w:sectPr>
          <w:pgSz w:w="11910" w:h="16840"/>
          <w:pgMar w:header="1503" w:footer="375" w:top="1820" w:bottom="560" w:left="0" w:right="0"/>
        </w:sectPr>
      </w:pPr>
    </w:p>
    <w:p>
      <w:pPr>
        <w:pStyle w:val="Heading7"/>
      </w:pPr>
      <w:r>
        <w:rPr/>
        <w:pict>
          <v:group style="position:absolute;margin-left:48.188904pt;margin-top:98.857422pt;width:498.9pt;height:700.9pt;mso-position-horizontal-relative:page;mso-position-vertical-relative:page;z-index:-257932288" coordorigin="964,1977" coordsize="9978,14018">
            <v:shape style="position:absolute;left:973;top:2047;width:2;height:13908" coordorigin="974,2047" coordsize="0,13908" path="m974,2047l974,2425m974,3138l974,15954e" filled="false" stroked="true" strokeweight="1pt" strokecolor="#005fa1">
              <v:path arrowok="t"/>
              <v:stroke dashstyle="dot"/>
            </v:shape>
            <v:line style="position:absolute" from="1034,15984" to="10902,15984" stroked="true" strokeweight="1pt" strokecolor="#005fa1">
              <v:stroke dashstyle="dot"/>
            </v:line>
            <v:line style="position:absolute" from="10932,15924" to="10932,2017" stroked="true" strokeweight="1pt" strokecolor="#005fa1">
              <v:stroke dashstyle="dot"/>
            </v:line>
            <v:line style="position:absolute" from="10872,1987" to="1004,1987" stroked="true" strokeweight="1pt" strokecolor="#005fa1">
              <v:stroke dashstyle="dot"/>
            </v:line>
            <v:shape style="position:absolute;left:0;top:2840;width:9958;height:13998" coordorigin="0,2840" coordsize="9958,13998" path="m974,15984l974,15984m10932,15984l10932,15984m10932,1987l10932,1987m974,1987l974,1987e" filled="false" stroked="true" strokeweight="1pt" strokecolor="#005fa1">
              <v:path arrowok="t"/>
              <v:stroke dashstyle="solid"/>
            </v:shape>
            <v:shape style="position:absolute;left:963;top:2424;width:4848;height:714" coordorigin="964,2425" coordsize="4848,714" path="m5811,2425l964,2425,964,2538,964,3138,5811,3138,5811,2538,5811,2425e" filled="true" fillcolor="#005fa1" stroked="false">
              <v:path arrowok="t"/>
              <v:fill type="solid"/>
            </v:shape>
            <v:shape style="position:absolute;left:1100;top:4032;width:153;height:153" type="#_x0000_t75" stroked="false">
              <v:imagedata r:id="rId95" o:title=""/>
            </v:shape>
            <v:shape style="position:absolute;left:1100;top:4369;width:153;height:153" type="#_x0000_t75" stroked="false">
              <v:imagedata r:id="rId95" o:title=""/>
            </v:shape>
            <v:shape style="position:absolute;left:1100;top:4665;width:153;height:153" type="#_x0000_t75" stroked="false">
              <v:imagedata r:id="rId95" o:title=""/>
            </v:shape>
            <v:shape style="position:absolute;left:1100;top:5002;width:153;height:153" type="#_x0000_t75" stroked="false">
              <v:imagedata r:id="rId95" o:title=""/>
            </v:shape>
            <v:shape style="position:absolute;left:1100;top:5339;width:153;height:153" type="#_x0000_t75" stroked="false">
              <v:imagedata r:id="rId95" o:title=""/>
            </v:shape>
            <v:shape style="position:absolute;left:1100;top:6742;width:153;height:153" type="#_x0000_t75" stroked="false">
              <v:imagedata r:id="rId95" o:title=""/>
            </v:shape>
            <v:shape style="position:absolute;left:1100;top:7079;width:153;height:153" type="#_x0000_t75" stroked="false">
              <v:imagedata r:id="rId95" o:title=""/>
            </v:shape>
            <v:shape style="position:absolute;left:1100;top:7416;width:153;height:153" type="#_x0000_t75" stroked="false">
              <v:imagedata r:id="rId95" o:title=""/>
            </v:shape>
            <v:shape style="position:absolute;left:1100;top:7752;width:153;height:153" type="#_x0000_t75" stroked="false">
              <v:imagedata r:id="rId95" o:title=""/>
            </v:shape>
            <v:shape style="position:absolute;left:1100;top:8089;width:153;height:153" type="#_x0000_t75" stroked="false">
              <v:imagedata r:id="rId95" o:title=""/>
            </v:shape>
            <v:shape style="position:absolute;left:1100;top:9549;width:153;height:153" type="#_x0000_t75" stroked="false">
              <v:imagedata r:id="rId94" o:title=""/>
            </v:shape>
            <v:shape style="position:absolute;left:1100;top:9886;width:153;height:153" type="#_x0000_t75" stroked="false">
              <v:imagedata r:id="rId95" o:title=""/>
            </v:shape>
            <v:shape style="position:absolute;left:1100;top:10222;width:153;height:153" type="#_x0000_t75" stroked="false">
              <v:imagedata r:id="rId95" o:title=""/>
            </v:shape>
            <v:shape style="position:absolute;left:1100;top:10559;width:153;height:153" type="#_x0000_t75" stroked="false">
              <v:imagedata r:id="rId95" o:title=""/>
            </v:shape>
            <v:shape style="position:absolute;left:1100;top:10896;width:153;height:153" type="#_x0000_t75" stroked="false">
              <v:imagedata r:id="rId95" o:title=""/>
            </v:shape>
            <v:shape style="position:absolute;left:1100;top:11739;width:153;height:153" type="#_x0000_t75" stroked="false">
              <v:imagedata r:id="rId94" o:title=""/>
            </v:shape>
            <v:shape style="position:absolute;left:1100;top:12076;width:153;height:153" type="#_x0000_t75" stroked="false">
              <v:imagedata r:id="rId94" o:title=""/>
            </v:shape>
            <v:shape style="position:absolute;left:1100;top:12413;width:153;height:153" type="#_x0000_t75" stroked="false">
              <v:imagedata r:id="rId95" o:title=""/>
            </v:shape>
            <v:shape style="position:absolute;left:1100;top:12749;width:153;height:153" type="#_x0000_t75" stroked="false">
              <v:imagedata r:id="rId95" o:title=""/>
            </v:shape>
            <v:shape style="position:absolute;left:1100;top:13086;width:153;height:153" type="#_x0000_t75" stroked="false">
              <v:imagedata r:id="rId95" o:title=""/>
            </v:shape>
            <v:shape style="position:absolute;left:1100;top:13930;width:153;height:153" type="#_x0000_t75" stroked="false">
              <v:imagedata r:id="rId94" o:title=""/>
            </v:shape>
            <v:shape style="position:absolute;left:1100;top:14266;width:153;height:153" type="#_x0000_t75" stroked="false">
              <v:imagedata r:id="rId94" o:title=""/>
            </v:shape>
            <v:shape style="position:absolute;left:1100;top:14603;width:153;height:153" type="#_x0000_t75" stroked="false">
              <v:imagedata r:id="rId95" o:title=""/>
            </v:shape>
            <v:shape style="position:absolute;left:1100;top:14940;width:153;height:153" type="#_x0000_t75" stroked="false">
              <v:imagedata r:id="rId95" o:title=""/>
            </v:shape>
            <v:shape style="position:absolute;left:1100;top:15276;width:153;height:153" type="#_x0000_t75" stroked="false">
              <v:imagedata r:id="rId95" o:title=""/>
            </v:shape>
            <v:line style="position:absolute" from="6278,6695" to="10788,6695" stroked="true" strokeweight="1pt" strokecolor="#005fa1">
              <v:stroke dashstyle="dot"/>
            </v:line>
            <v:shape style="position:absolute;left:0;top:16837;width:4601;height:2" coordorigin="0,16838" coordsize="4601,0" path="m6218,6695l6218,6695m10818,6695l10818,6695e" filled="false" stroked="true" strokeweight="1pt" strokecolor="#005fa1">
              <v:path arrowok="t"/>
              <v:stroke dashstyle="solid"/>
            </v:shape>
            <v:line style="position:absolute" from="6278,7429" to="10788,7429" stroked="true" strokeweight="1pt" strokecolor="#005fa1">
              <v:stroke dashstyle="dot"/>
            </v:line>
            <v:shape style="position:absolute;left:0;top:16837;width:4601;height:2" coordorigin="0,16838" coordsize="4601,0" path="m6218,7429l6218,7429m10818,7429l10818,7429e" filled="false" stroked="true" strokeweight="1pt" strokecolor="#005fa1">
              <v:path arrowok="t"/>
              <v:stroke dashstyle="solid"/>
            </v:shape>
            <v:line style="position:absolute" from="6278,8162" to="10788,8162" stroked="true" strokeweight="1pt" strokecolor="#005fa1">
              <v:stroke dashstyle="dot"/>
            </v:line>
            <v:shape style="position:absolute;left:0;top:16837;width:4601;height:2" coordorigin="0,16838" coordsize="4601,0" path="m6218,8162l6218,8162m10818,8162l10818,8162e" filled="false" stroked="true" strokeweight="1pt" strokecolor="#005fa1">
              <v:path arrowok="t"/>
              <v:stroke dashstyle="solid"/>
            </v:shape>
            <v:line style="position:absolute" from="6278,11143" to="10788,11143" stroked="true" strokeweight="1pt" strokecolor="#005fa1">
              <v:stroke dashstyle="dot"/>
            </v:line>
            <v:shape style="position:absolute;left:0;top:16837;width:4601;height:2" coordorigin="0,16838" coordsize="4601,0" path="m6218,11143l6218,11143m10818,11143l10818,11143e" filled="false" stroked="true" strokeweight="1pt" strokecolor="#005fa1">
              <v:path arrowok="t"/>
              <v:stroke dashstyle="solid"/>
            </v:shape>
            <v:line style="position:absolute" from="6278,11876" to="10788,11876" stroked="true" strokeweight="1pt" strokecolor="#005fa1">
              <v:stroke dashstyle="dot"/>
            </v:line>
            <v:shape style="position:absolute;left:0;top:16837;width:4601;height:2" coordorigin="0,16838" coordsize="4601,0" path="m6218,11876l6218,11876m10818,11876l10818,11876e" filled="false" stroked="true" strokeweight="1pt" strokecolor="#005fa1">
              <v:path arrowok="t"/>
              <v:stroke dashstyle="solid"/>
            </v:shape>
            <v:line style="position:absolute" from="6278,13340" to="10788,13340" stroked="true" strokeweight="1pt" strokecolor="#005fa1">
              <v:stroke dashstyle="dot"/>
            </v:line>
            <v:shape style="position:absolute;left:0;top:16837;width:4601;height:2" coordorigin="0,16838" coordsize="4601,0" path="m6218,13340l6218,13340m10818,13340l10818,13340e" filled="false" stroked="true" strokeweight="1pt" strokecolor="#005fa1">
              <v:path arrowok="t"/>
              <v:stroke dashstyle="solid"/>
            </v:shape>
            <v:line style="position:absolute" from="6278,14074" to="10788,14074" stroked="true" strokeweight="1pt" strokecolor="#005fa1">
              <v:stroke dashstyle="dot"/>
            </v:line>
            <v:shape style="position:absolute;left:0;top:16837;width:4601;height:2" coordorigin="0,16838" coordsize="4601,0" path="m6218,14074l6218,14074m10818,14074l10818,14074e" filled="false" stroked="true" strokeweight="1pt" strokecolor="#005fa1">
              <v:path arrowok="t"/>
              <v:stroke dashstyle="solid"/>
            </v:shape>
            <v:shape style="position:absolute;left:6231;top:2725;width:153;height:153" type="#_x0000_t75" stroked="false">
              <v:imagedata r:id="rId94" o:title=""/>
            </v:shape>
            <v:shape style="position:absolute;left:6231;top:3062;width:153;height:153" type="#_x0000_t75" stroked="false">
              <v:imagedata r:id="rId94" o:title=""/>
            </v:shape>
            <v:shape style="position:absolute;left:6231;top:3399;width:153;height:153" type="#_x0000_t75" stroked="false">
              <v:imagedata r:id="rId94" o:title=""/>
            </v:shape>
            <v:shape style="position:absolute;left:6231;top:3735;width:153;height:153" type="#_x0000_t75" stroked="false">
              <v:imagedata r:id="rId95" o:title=""/>
            </v:shape>
            <v:shape style="position:absolute;left:6231;top:4859;width:153;height:153" type="#_x0000_t75" stroked="false">
              <v:imagedata r:id="rId95" o:title=""/>
            </v:shape>
            <v:shape style="position:absolute;left:6231;top:5195;width:153;height:153" type="#_x0000_t75" stroked="false">
              <v:imagedata r:id="rId95" o:title=""/>
            </v:shape>
            <v:shape style="position:absolute;left:6231;top:5532;width:153;height:153" type="#_x0000_t75" stroked="false">
              <v:imagedata r:id="rId95" o:title=""/>
            </v:shape>
            <v:shape style="position:absolute;left:6231;top:9306;width:153;height:153" type="#_x0000_t75" stroked="false">
              <v:imagedata r:id="rId95" o:title=""/>
            </v:shape>
            <v:shape style="position:absolute;left:6231;top:9643;width:153;height:153" type="#_x0000_t75" stroked="false">
              <v:imagedata r:id="rId95" o:title=""/>
            </v:shape>
            <v:shape style="position:absolute;left:6231;top:9980;width:153;height:153" type="#_x0000_t75" stroked="false">
              <v:imagedata r:id="rId95" o:title=""/>
            </v:shape>
            <w10:wrap type="none"/>
          </v:group>
        </w:pict>
      </w:r>
      <w:r>
        <w:rPr>
          <w:color w:val="005FA1"/>
          <w:w w:val="95"/>
        </w:rPr>
        <w:t>These questions are about</w:t>
      </w:r>
    </w:p>
    <w:p>
      <w:pPr>
        <w:spacing w:line="242" w:lineRule="auto" w:before="178"/>
        <w:ind w:left="1077" w:right="288" w:firstLine="0"/>
        <w:jc w:val="left"/>
        <w:rPr>
          <w:b/>
          <w:sz w:val="24"/>
        </w:rPr>
      </w:pPr>
      <w:r>
        <w:rPr>
          <w:b/>
          <w:color w:val="FFFFFF"/>
          <w:w w:val="80"/>
          <w:sz w:val="24"/>
        </w:rPr>
        <w:t>USE</w:t>
      </w:r>
      <w:r>
        <w:rPr>
          <w:b/>
          <w:color w:val="FFFFFF"/>
          <w:spacing w:val="-20"/>
          <w:w w:val="80"/>
          <w:sz w:val="24"/>
        </w:rPr>
        <w:t> </w:t>
      </w:r>
      <w:r>
        <w:rPr>
          <w:b/>
          <w:color w:val="FFFFFF"/>
          <w:w w:val="80"/>
          <w:sz w:val="24"/>
        </w:rPr>
        <w:t>AND</w:t>
      </w:r>
      <w:r>
        <w:rPr>
          <w:b/>
          <w:color w:val="FFFFFF"/>
          <w:spacing w:val="-20"/>
          <w:w w:val="80"/>
          <w:sz w:val="24"/>
        </w:rPr>
        <w:t> </w:t>
      </w:r>
      <w:r>
        <w:rPr>
          <w:b/>
          <w:color w:val="FFFFFF"/>
          <w:w w:val="80"/>
          <w:sz w:val="24"/>
        </w:rPr>
        <w:t>MANAGEMENT</w:t>
      </w:r>
      <w:r>
        <w:rPr>
          <w:b/>
          <w:color w:val="FFFFFF"/>
          <w:spacing w:val="-20"/>
          <w:w w:val="80"/>
          <w:sz w:val="24"/>
        </w:rPr>
        <w:t> </w:t>
      </w:r>
      <w:r>
        <w:rPr>
          <w:b/>
          <w:color w:val="FFFFFF"/>
          <w:w w:val="80"/>
          <w:sz w:val="24"/>
        </w:rPr>
        <w:t>OF</w:t>
      </w:r>
      <w:r>
        <w:rPr>
          <w:b/>
          <w:color w:val="FFFFFF"/>
          <w:spacing w:val="-20"/>
          <w:w w:val="80"/>
          <w:sz w:val="24"/>
        </w:rPr>
        <w:t> </w:t>
      </w:r>
      <w:r>
        <w:rPr>
          <w:b/>
          <w:color w:val="FFFFFF"/>
          <w:w w:val="80"/>
          <w:sz w:val="24"/>
        </w:rPr>
        <w:t>EDS</w:t>
      </w:r>
      <w:r>
        <w:rPr>
          <w:b/>
          <w:color w:val="FFFFFF"/>
          <w:spacing w:val="-20"/>
          <w:w w:val="80"/>
          <w:sz w:val="24"/>
        </w:rPr>
        <w:t> </w:t>
      </w:r>
      <w:r>
        <w:rPr>
          <w:b/>
          <w:color w:val="FFFFFF"/>
          <w:w w:val="80"/>
          <w:sz w:val="24"/>
        </w:rPr>
        <w:t>TO</w:t>
      </w:r>
      <w:r>
        <w:rPr>
          <w:b/>
          <w:color w:val="FFFFFF"/>
          <w:spacing w:val="-20"/>
          <w:w w:val="80"/>
          <w:sz w:val="24"/>
        </w:rPr>
        <w:t> </w:t>
      </w:r>
      <w:r>
        <w:rPr>
          <w:b/>
          <w:color w:val="FFFFFF"/>
          <w:spacing w:val="-3"/>
          <w:w w:val="80"/>
          <w:sz w:val="24"/>
        </w:rPr>
        <w:t>SUPPORT </w:t>
      </w:r>
      <w:r>
        <w:rPr>
          <w:b/>
          <w:color w:val="FFFFFF"/>
          <w:spacing w:val="-4"/>
          <w:w w:val="85"/>
          <w:sz w:val="24"/>
        </w:rPr>
        <w:t>PATIENT </w:t>
      </w:r>
      <w:r>
        <w:rPr>
          <w:b/>
          <w:color w:val="FFFFFF"/>
          <w:w w:val="85"/>
          <w:sz w:val="24"/>
        </w:rPr>
        <w:t>SAFETY</w:t>
      </w:r>
    </w:p>
    <w:p>
      <w:pPr>
        <w:pStyle w:val="BodyText"/>
        <w:spacing w:before="2"/>
        <w:rPr>
          <w:b/>
          <w:sz w:val="28"/>
        </w:rPr>
      </w:pPr>
    </w:p>
    <w:p>
      <w:pPr>
        <w:pStyle w:val="ListParagraph"/>
        <w:numPr>
          <w:ilvl w:val="0"/>
          <w:numId w:val="54"/>
        </w:numPr>
        <w:tabs>
          <w:tab w:pos="1361" w:val="left" w:leader="none"/>
        </w:tabs>
        <w:spacing w:line="292" w:lineRule="auto" w:before="0" w:after="0"/>
        <w:ind w:left="1360" w:right="801" w:hanging="284"/>
        <w:jc w:val="left"/>
        <w:rPr>
          <w:sz w:val="20"/>
        </w:rPr>
      </w:pPr>
      <w:r>
        <w:rPr>
          <w:w w:val="90"/>
          <w:sz w:val="20"/>
        </w:rPr>
        <w:t>How</w:t>
      </w:r>
      <w:r>
        <w:rPr>
          <w:spacing w:val="-31"/>
          <w:w w:val="90"/>
          <w:sz w:val="20"/>
        </w:rPr>
        <w:t> </w:t>
      </w:r>
      <w:r>
        <w:rPr>
          <w:w w:val="90"/>
          <w:sz w:val="20"/>
        </w:rPr>
        <w:t>would</w:t>
      </w:r>
      <w:r>
        <w:rPr>
          <w:spacing w:val="-30"/>
          <w:w w:val="90"/>
          <w:sz w:val="20"/>
        </w:rPr>
        <w:t> </w:t>
      </w:r>
      <w:r>
        <w:rPr>
          <w:w w:val="90"/>
          <w:sz w:val="20"/>
        </w:rPr>
        <w:t>you</w:t>
      </w:r>
      <w:r>
        <w:rPr>
          <w:spacing w:val="-30"/>
          <w:w w:val="90"/>
          <w:sz w:val="20"/>
        </w:rPr>
        <w:t> </w:t>
      </w:r>
      <w:r>
        <w:rPr>
          <w:w w:val="90"/>
          <w:sz w:val="20"/>
        </w:rPr>
        <w:t>rate</w:t>
      </w:r>
      <w:r>
        <w:rPr>
          <w:spacing w:val="-30"/>
          <w:w w:val="90"/>
          <w:sz w:val="20"/>
        </w:rPr>
        <w:t> </w:t>
      </w:r>
      <w:r>
        <w:rPr>
          <w:w w:val="90"/>
          <w:sz w:val="20"/>
        </w:rPr>
        <w:t>the</w:t>
      </w:r>
      <w:r>
        <w:rPr>
          <w:spacing w:val="-30"/>
          <w:w w:val="90"/>
          <w:sz w:val="20"/>
        </w:rPr>
        <w:t> </w:t>
      </w:r>
      <w:r>
        <w:rPr>
          <w:w w:val="90"/>
          <w:sz w:val="20"/>
        </w:rPr>
        <w:t>quality</w:t>
      </w:r>
      <w:r>
        <w:rPr>
          <w:spacing w:val="-31"/>
          <w:w w:val="90"/>
          <w:sz w:val="20"/>
        </w:rPr>
        <w:t> </w:t>
      </w:r>
      <w:r>
        <w:rPr>
          <w:w w:val="90"/>
          <w:sz w:val="20"/>
        </w:rPr>
        <w:t>of</w:t>
      </w:r>
      <w:r>
        <w:rPr>
          <w:spacing w:val="-30"/>
          <w:w w:val="90"/>
          <w:sz w:val="20"/>
        </w:rPr>
        <w:t> </w:t>
      </w:r>
      <w:r>
        <w:rPr>
          <w:w w:val="90"/>
          <w:sz w:val="20"/>
        </w:rPr>
        <w:t>current</w:t>
      </w:r>
      <w:r>
        <w:rPr>
          <w:spacing w:val="-30"/>
          <w:w w:val="90"/>
          <w:sz w:val="20"/>
        </w:rPr>
        <w:t> </w:t>
      </w:r>
      <w:r>
        <w:rPr>
          <w:w w:val="90"/>
          <w:sz w:val="20"/>
        </w:rPr>
        <w:t>EDS </w:t>
      </w:r>
      <w:r>
        <w:rPr>
          <w:w w:val="85"/>
          <w:sz w:val="20"/>
        </w:rPr>
        <w:t>(please</w:t>
      </w:r>
      <w:r>
        <w:rPr>
          <w:spacing w:val="-10"/>
          <w:w w:val="85"/>
          <w:sz w:val="20"/>
        </w:rPr>
        <w:t> </w:t>
      </w:r>
      <w:r>
        <w:rPr>
          <w:w w:val="85"/>
          <w:sz w:val="20"/>
        </w:rPr>
        <w:t>indicate</w:t>
      </w:r>
      <w:r>
        <w:rPr>
          <w:spacing w:val="-9"/>
          <w:w w:val="85"/>
          <w:sz w:val="20"/>
        </w:rPr>
        <w:t> </w:t>
      </w:r>
      <w:r>
        <w:rPr>
          <w:w w:val="85"/>
          <w:sz w:val="20"/>
        </w:rPr>
        <w:t>on</w:t>
      </w:r>
      <w:r>
        <w:rPr>
          <w:spacing w:val="-9"/>
          <w:w w:val="85"/>
          <w:sz w:val="20"/>
        </w:rPr>
        <w:t> </w:t>
      </w:r>
      <w:r>
        <w:rPr>
          <w:w w:val="85"/>
          <w:sz w:val="20"/>
        </w:rPr>
        <w:t>the</w:t>
      </w:r>
      <w:r>
        <w:rPr>
          <w:spacing w:val="-9"/>
          <w:w w:val="85"/>
          <w:sz w:val="20"/>
        </w:rPr>
        <w:t> </w:t>
      </w:r>
      <w:r>
        <w:rPr>
          <w:w w:val="85"/>
          <w:sz w:val="20"/>
        </w:rPr>
        <w:t>scale</w:t>
      </w:r>
      <w:r>
        <w:rPr>
          <w:spacing w:val="-9"/>
          <w:w w:val="85"/>
          <w:sz w:val="20"/>
        </w:rPr>
        <w:t> </w:t>
      </w:r>
      <w:r>
        <w:rPr>
          <w:w w:val="85"/>
          <w:sz w:val="20"/>
        </w:rPr>
        <w:t>from</w:t>
      </w:r>
      <w:r>
        <w:rPr>
          <w:spacing w:val="-9"/>
          <w:w w:val="85"/>
          <w:sz w:val="20"/>
        </w:rPr>
        <w:t> </w:t>
      </w:r>
      <w:r>
        <w:rPr>
          <w:w w:val="85"/>
          <w:sz w:val="20"/>
        </w:rPr>
        <w:t>1–5</w:t>
      </w:r>
      <w:r>
        <w:rPr>
          <w:spacing w:val="-9"/>
          <w:w w:val="85"/>
          <w:sz w:val="20"/>
        </w:rPr>
        <w:t> </w:t>
      </w:r>
      <w:r>
        <w:rPr>
          <w:w w:val="85"/>
          <w:sz w:val="20"/>
        </w:rPr>
        <w:t>below)?</w:t>
      </w:r>
    </w:p>
    <w:p>
      <w:pPr>
        <w:pStyle w:val="ListParagraph"/>
        <w:numPr>
          <w:ilvl w:val="1"/>
          <w:numId w:val="54"/>
        </w:numPr>
        <w:tabs>
          <w:tab w:pos="1550" w:val="left" w:leader="none"/>
        </w:tabs>
        <w:spacing w:line="350" w:lineRule="auto" w:before="55" w:after="0"/>
        <w:ind w:left="1360" w:right="3755" w:firstLine="0"/>
        <w:jc w:val="left"/>
        <w:rPr>
          <w:sz w:val="20"/>
        </w:rPr>
      </w:pPr>
      <w:r>
        <w:rPr>
          <w:spacing w:val="-5"/>
          <w:w w:val="80"/>
          <w:sz w:val="20"/>
        </w:rPr>
        <w:t>Poor </w:t>
      </w:r>
      <w:r>
        <w:rPr>
          <w:w w:val="90"/>
          <w:sz w:val="20"/>
        </w:rPr>
        <w:t>2)</w:t>
      </w:r>
    </w:p>
    <w:p>
      <w:pPr>
        <w:pStyle w:val="BodyText"/>
        <w:spacing w:line="192" w:lineRule="exact"/>
        <w:ind w:left="1360"/>
      </w:pPr>
      <w:r>
        <w:rPr>
          <w:w w:val="85"/>
        </w:rPr>
        <w:t>3) Good</w:t>
      </w:r>
    </w:p>
    <w:p>
      <w:pPr>
        <w:pStyle w:val="BodyText"/>
        <w:spacing w:before="107"/>
        <w:ind w:left="1360"/>
      </w:pPr>
      <w:r>
        <w:rPr>
          <w:w w:val="90"/>
        </w:rPr>
        <w:t>4)</w:t>
      </w:r>
    </w:p>
    <w:p>
      <w:pPr>
        <w:pStyle w:val="BodyText"/>
        <w:spacing w:before="107"/>
        <w:ind w:left="1360"/>
      </w:pPr>
      <w:r>
        <w:rPr>
          <w:w w:val="90"/>
        </w:rPr>
        <w:t>5) Excellent</w:t>
      </w:r>
    </w:p>
    <w:p>
      <w:pPr>
        <w:pStyle w:val="BodyText"/>
        <w:spacing w:before="1"/>
        <w:rPr>
          <w:sz w:val="24"/>
        </w:rPr>
      </w:pPr>
    </w:p>
    <w:p>
      <w:pPr>
        <w:pStyle w:val="ListParagraph"/>
        <w:numPr>
          <w:ilvl w:val="0"/>
          <w:numId w:val="54"/>
        </w:numPr>
        <w:tabs>
          <w:tab w:pos="1361" w:val="left" w:leader="none"/>
        </w:tabs>
        <w:spacing w:line="292" w:lineRule="auto" w:before="0" w:after="0"/>
        <w:ind w:left="1360" w:right="0" w:hanging="284"/>
        <w:jc w:val="left"/>
        <w:rPr>
          <w:sz w:val="20"/>
        </w:rPr>
      </w:pPr>
      <w:r>
        <w:rPr>
          <w:w w:val="90"/>
          <w:sz w:val="20"/>
        </w:rPr>
        <w:t>How</w:t>
      </w:r>
      <w:r>
        <w:rPr>
          <w:spacing w:val="-28"/>
          <w:w w:val="90"/>
          <w:sz w:val="20"/>
        </w:rPr>
        <w:t> </w:t>
      </w:r>
      <w:r>
        <w:rPr>
          <w:w w:val="90"/>
          <w:sz w:val="20"/>
        </w:rPr>
        <w:t>would</w:t>
      </w:r>
      <w:r>
        <w:rPr>
          <w:spacing w:val="-27"/>
          <w:w w:val="90"/>
          <w:sz w:val="20"/>
        </w:rPr>
        <w:t> </w:t>
      </w:r>
      <w:r>
        <w:rPr>
          <w:w w:val="90"/>
          <w:sz w:val="20"/>
        </w:rPr>
        <w:t>you</w:t>
      </w:r>
      <w:r>
        <w:rPr>
          <w:spacing w:val="-27"/>
          <w:w w:val="90"/>
          <w:sz w:val="20"/>
        </w:rPr>
        <w:t> </w:t>
      </w:r>
      <w:r>
        <w:rPr>
          <w:w w:val="90"/>
          <w:sz w:val="20"/>
        </w:rPr>
        <w:t>rate</w:t>
      </w:r>
      <w:r>
        <w:rPr>
          <w:spacing w:val="-28"/>
          <w:w w:val="90"/>
          <w:sz w:val="20"/>
        </w:rPr>
        <w:t> </w:t>
      </w:r>
      <w:r>
        <w:rPr>
          <w:w w:val="90"/>
          <w:sz w:val="20"/>
        </w:rPr>
        <w:t>the</w:t>
      </w:r>
      <w:r>
        <w:rPr>
          <w:spacing w:val="-27"/>
          <w:w w:val="90"/>
          <w:sz w:val="20"/>
        </w:rPr>
        <w:t> </w:t>
      </w:r>
      <w:r>
        <w:rPr>
          <w:w w:val="90"/>
          <w:sz w:val="20"/>
        </w:rPr>
        <w:t>quality</w:t>
      </w:r>
      <w:r>
        <w:rPr>
          <w:spacing w:val="-27"/>
          <w:w w:val="90"/>
          <w:sz w:val="20"/>
        </w:rPr>
        <w:t> </w:t>
      </w:r>
      <w:r>
        <w:rPr>
          <w:w w:val="90"/>
          <w:sz w:val="20"/>
        </w:rPr>
        <w:t>of</w:t>
      </w:r>
      <w:r>
        <w:rPr>
          <w:spacing w:val="-27"/>
          <w:w w:val="90"/>
          <w:sz w:val="20"/>
        </w:rPr>
        <w:t> </w:t>
      </w:r>
      <w:r>
        <w:rPr>
          <w:w w:val="90"/>
          <w:sz w:val="20"/>
        </w:rPr>
        <w:t>discharge</w:t>
      </w:r>
      <w:r>
        <w:rPr>
          <w:spacing w:val="-28"/>
          <w:w w:val="90"/>
          <w:sz w:val="20"/>
        </w:rPr>
        <w:t> </w:t>
      </w:r>
      <w:r>
        <w:rPr>
          <w:w w:val="90"/>
          <w:sz w:val="20"/>
        </w:rPr>
        <w:t>summaries </w:t>
      </w:r>
      <w:r>
        <w:rPr>
          <w:w w:val="85"/>
          <w:sz w:val="20"/>
        </w:rPr>
        <w:t>prior</w:t>
      </w:r>
      <w:r>
        <w:rPr>
          <w:spacing w:val="-10"/>
          <w:w w:val="85"/>
          <w:sz w:val="20"/>
        </w:rPr>
        <w:t> </w:t>
      </w:r>
      <w:r>
        <w:rPr>
          <w:w w:val="85"/>
          <w:sz w:val="20"/>
        </w:rPr>
        <w:t>to</w:t>
      </w:r>
      <w:r>
        <w:rPr>
          <w:spacing w:val="-10"/>
          <w:w w:val="85"/>
          <w:sz w:val="20"/>
        </w:rPr>
        <w:t> </w:t>
      </w:r>
      <w:r>
        <w:rPr>
          <w:w w:val="85"/>
          <w:sz w:val="20"/>
        </w:rPr>
        <w:t>the</w:t>
      </w:r>
      <w:r>
        <w:rPr>
          <w:spacing w:val="-10"/>
          <w:w w:val="85"/>
          <w:sz w:val="20"/>
        </w:rPr>
        <w:t> </w:t>
      </w:r>
      <w:r>
        <w:rPr>
          <w:w w:val="85"/>
          <w:sz w:val="20"/>
        </w:rPr>
        <w:t>implementation</w:t>
      </w:r>
      <w:r>
        <w:rPr>
          <w:spacing w:val="-10"/>
          <w:w w:val="85"/>
          <w:sz w:val="20"/>
        </w:rPr>
        <w:t> </w:t>
      </w:r>
      <w:r>
        <w:rPr>
          <w:w w:val="85"/>
          <w:sz w:val="20"/>
        </w:rPr>
        <w:t>of</w:t>
      </w:r>
      <w:r>
        <w:rPr>
          <w:spacing w:val="-10"/>
          <w:w w:val="85"/>
          <w:sz w:val="20"/>
        </w:rPr>
        <w:t> </w:t>
      </w:r>
      <w:r>
        <w:rPr>
          <w:w w:val="85"/>
          <w:sz w:val="20"/>
        </w:rPr>
        <w:t>EDS</w:t>
      </w:r>
      <w:r>
        <w:rPr>
          <w:spacing w:val="-10"/>
          <w:w w:val="85"/>
          <w:sz w:val="20"/>
        </w:rPr>
        <w:t> </w:t>
      </w:r>
      <w:r>
        <w:rPr>
          <w:w w:val="85"/>
          <w:sz w:val="20"/>
        </w:rPr>
        <w:t>(please</w:t>
      </w:r>
      <w:r>
        <w:rPr>
          <w:spacing w:val="-9"/>
          <w:w w:val="85"/>
          <w:sz w:val="20"/>
        </w:rPr>
        <w:t> </w:t>
      </w:r>
      <w:r>
        <w:rPr>
          <w:w w:val="85"/>
          <w:sz w:val="20"/>
        </w:rPr>
        <w:t>indicate</w:t>
      </w:r>
      <w:r>
        <w:rPr>
          <w:spacing w:val="-10"/>
          <w:w w:val="85"/>
          <w:sz w:val="20"/>
        </w:rPr>
        <w:t> </w:t>
      </w:r>
      <w:r>
        <w:rPr>
          <w:w w:val="85"/>
          <w:sz w:val="20"/>
        </w:rPr>
        <w:t>on</w:t>
      </w:r>
      <w:r>
        <w:rPr>
          <w:spacing w:val="-10"/>
          <w:w w:val="85"/>
          <w:sz w:val="20"/>
        </w:rPr>
        <w:t> </w:t>
      </w:r>
      <w:r>
        <w:rPr>
          <w:spacing w:val="-5"/>
          <w:w w:val="85"/>
          <w:sz w:val="20"/>
        </w:rPr>
        <w:t>the </w:t>
      </w:r>
      <w:r>
        <w:rPr>
          <w:w w:val="95"/>
          <w:sz w:val="20"/>
        </w:rPr>
        <w:t>scale from 1–5</w:t>
      </w:r>
      <w:r>
        <w:rPr>
          <w:spacing w:val="-27"/>
          <w:w w:val="95"/>
          <w:sz w:val="20"/>
        </w:rPr>
        <w:t> </w:t>
      </w:r>
      <w:r>
        <w:rPr>
          <w:w w:val="95"/>
          <w:sz w:val="20"/>
        </w:rPr>
        <w:t>below)?</w:t>
      </w:r>
    </w:p>
    <w:p>
      <w:pPr>
        <w:pStyle w:val="ListParagraph"/>
        <w:numPr>
          <w:ilvl w:val="1"/>
          <w:numId w:val="54"/>
        </w:numPr>
        <w:tabs>
          <w:tab w:pos="1550" w:val="left" w:leader="none"/>
        </w:tabs>
        <w:spacing w:line="350" w:lineRule="auto" w:before="55" w:after="0"/>
        <w:ind w:left="1360" w:right="3755" w:firstLine="0"/>
        <w:jc w:val="left"/>
        <w:rPr>
          <w:sz w:val="20"/>
        </w:rPr>
      </w:pPr>
      <w:r>
        <w:rPr>
          <w:spacing w:val="-5"/>
          <w:w w:val="80"/>
          <w:sz w:val="20"/>
        </w:rPr>
        <w:t>Poor </w:t>
      </w:r>
      <w:r>
        <w:rPr>
          <w:w w:val="90"/>
          <w:sz w:val="20"/>
        </w:rPr>
        <w:t>2)</w:t>
      </w:r>
    </w:p>
    <w:p>
      <w:pPr>
        <w:pStyle w:val="BodyText"/>
        <w:spacing w:line="350" w:lineRule="auto" w:before="1"/>
        <w:ind w:left="1360" w:right="3550"/>
      </w:pPr>
      <w:r>
        <w:rPr>
          <w:w w:val="80"/>
        </w:rPr>
        <w:t>3) Good </w:t>
      </w:r>
      <w:r>
        <w:rPr>
          <w:w w:val="90"/>
        </w:rPr>
        <w:t>4)</w:t>
      </w:r>
    </w:p>
    <w:p>
      <w:pPr>
        <w:pStyle w:val="BodyText"/>
        <w:spacing w:before="2"/>
        <w:ind w:left="1360"/>
      </w:pPr>
      <w:r>
        <w:rPr>
          <w:w w:val="80"/>
        </w:rPr>
        <w:t>5)</w:t>
      </w:r>
      <w:r>
        <w:rPr>
          <w:spacing w:val="-23"/>
          <w:w w:val="80"/>
        </w:rPr>
        <w:t> </w:t>
      </w:r>
      <w:r>
        <w:rPr>
          <w:w w:val="80"/>
        </w:rPr>
        <w:t>Excellent</w:t>
      </w:r>
    </w:p>
    <w:p>
      <w:pPr>
        <w:pStyle w:val="BodyText"/>
        <w:spacing w:before="1"/>
        <w:rPr>
          <w:sz w:val="24"/>
        </w:rPr>
      </w:pPr>
    </w:p>
    <w:p>
      <w:pPr>
        <w:pStyle w:val="ListParagraph"/>
        <w:numPr>
          <w:ilvl w:val="0"/>
          <w:numId w:val="54"/>
        </w:numPr>
        <w:tabs>
          <w:tab w:pos="1361" w:val="left" w:leader="none"/>
        </w:tabs>
        <w:spacing w:line="292" w:lineRule="auto" w:before="0" w:after="0"/>
        <w:ind w:left="1360" w:right="577" w:hanging="284"/>
        <w:jc w:val="left"/>
        <w:rPr>
          <w:sz w:val="20"/>
        </w:rPr>
      </w:pPr>
      <w:r>
        <w:rPr>
          <w:w w:val="85"/>
          <w:sz w:val="20"/>
        </w:rPr>
        <w:t>What</w:t>
      </w:r>
      <w:r>
        <w:rPr>
          <w:spacing w:val="-15"/>
          <w:w w:val="85"/>
          <w:sz w:val="20"/>
        </w:rPr>
        <w:t> </w:t>
      </w:r>
      <w:r>
        <w:rPr>
          <w:w w:val="85"/>
          <w:sz w:val="20"/>
        </w:rPr>
        <w:t>effect</w:t>
      </w:r>
      <w:r>
        <w:rPr>
          <w:spacing w:val="-15"/>
          <w:w w:val="85"/>
          <w:sz w:val="20"/>
        </w:rPr>
        <w:t> </w:t>
      </w:r>
      <w:r>
        <w:rPr>
          <w:w w:val="85"/>
          <w:sz w:val="20"/>
        </w:rPr>
        <w:t>has</w:t>
      </w:r>
      <w:r>
        <w:rPr>
          <w:spacing w:val="-15"/>
          <w:w w:val="85"/>
          <w:sz w:val="20"/>
        </w:rPr>
        <w:t> </w:t>
      </w:r>
      <w:r>
        <w:rPr>
          <w:w w:val="85"/>
          <w:sz w:val="20"/>
        </w:rPr>
        <w:t>the</w:t>
      </w:r>
      <w:r>
        <w:rPr>
          <w:spacing w:val="-15"/>
          <w:w w:val="85"/>
          <w:sz w:val="20"/>
        </w:rPr>
        <w:t> </w:t>
      </w:r>
      <w:r>
        <w:rPr>
          <w:w w:val="85"/>
          <w:sz w:val="20"/>
        </w:rPr>
        <w:t>EDS</w:t>
      </w:r>
      <w:r>
        <w:rPr>
          <w:spacing w:val="-15"/>
          <w:w w:val="85"/>
          <w:sz w:val="20"/>
        </w:rPr>
        <w:t> </w:t>
      </w:r>
      <w:r>
        <w:rPr>
          <w:w w:val="85"/>
          <w:sz w:val="20"/>
        </w:rPr>
        <w:t>system</w:t>
      </w:r>
      <w:r>
        <w:rPr>
          <w:spacing w:val="-15"/>
          <w:w w:val="85"/>
          <w:sz w:val="20"/>
        </w:rPr>
        <w:t> </w:t>
      </w:r>
      <w:r>
        <w:rPr>
          <w:w w:val="85"/>
          <w:sz w:val="20"/>
        </w:rPr>
        <w:t>had</w:t>
      </w:r>
      <w:r>
        <w:rPr>
          <w:spacing w:val="-15"/>
          <w:w w:val="85"/>
          <w:sz w:val="20"/>
        </w:rPr>
        <w:t> </w:t>
      </w:r>
      <w:r>
        <w:rPr>
          <w:w w:val="85"/>
          <w:sz w:val="20"/>
        </w:rPr>
        <w:t>on</w:t>
      </w:r>
      <w:r>
        <w:rPr>
          <w:spacing w:val="-15"/>
          <w:w w:val="85"/>
          <w:sz w:val="20"/>
        </w:rPr>
        <w:t> </w:t>
      </w:r>
      <w:r>
        <w:rPr>
          <w:w w:val="85"/>
          <w:sz w:val="20"/>
        </w:rPr>
        <w:t>discharge </w:t>
      </w:r>
      <w:r>
        <w:rPr>
          <w:w w:val="95"/>
          <w:sz w:val="20"/>
        </w:rPr>
        <w:t>summaries,</w:t>
      </w:r>
      <w:r>
        <w:rPr>
          <w:spacing w:val="-41"/>
          <w:w w:val="95"/>
          <w:sz w:val="20"/>
        </w:rPr>
        <w:t> </w:t>
      </w:r>
      <w:r>
        <w:rPr>
          <w:w w:val="95"/>
          <w:sz w:val="20"/>
        </w:rPr>
        <w:t>with respect to:</w:t>
      </w:r>
    </w:p>
    <w:p>
      <w:pPr>
        <w:pStyle w:val="ListParagraph"/>
        <w:numPr>
          <w:ilvl w:val="0"/>
          <w:numId w:val="55"/>
        </w:numPr>
        <w:tabs>
          <w:tab w:pos="1361" w:val="left" w:leader="none"/>
        </w:tabs>
        <w:spacing w:line="240" w:lineRule="auto" w:before="50" w:after="0"/>
        <w:ind w:left="1360" w:right="0" w:hanging="284"/>
        <w:jc w:val="left"/>
        <w:rPr>
          <w:rFonts w:ascii="Lucida Sans"/>
          <w:sz w:val="20"/>
        </w:rPr>
      </w:pPr>
      <w:r>
        <w:rPr>
          <w:rFonts w:ascii="Lucida Sans"/>
          <w:w w:val="80"/>
          <w:sz w:val="20"/>
        </w:rPr>
        <w:t>discharge</w:t>
      </w:r>
      <w:r>
        <w:rPr>
          <w:rFonts w:ascii="Lucida Sans"/>
          <w:spacing w:val="-23"/>
          <w:w w:val="80"/>
          <w:sz w:val="20"/>
        </w:rPr>
        <w:t> </w:t>
      </w:r>
      <w:r>
        <w:rPr>
          <w:rFonts w:ascii="Lucida Sans"/>
          <w:w w:val="80"/>
          <w:sz w:val="20"/>
        </w:rPr>
        <w:t>summary</w:t>
      </w:r>
      <w:r>
        <w:rPr>
          <w:rFonts w:ascii="Lucida Sans"/>
          <w:spacing w:val="-23"/>
          <w:w w:val="80"/>
          <w:sz w:val="20"/>
        </w:rPr>
        <w:t> </w:t>
      </w:r>
      <w:r>
        <w:rPr>
          <w:rFonts w:ascii="Lucida Sans"/>
          <w:w w:val="80"/>
          <w:sz w:val="20"/>
        </w:rPr>
        <w:t>content,</w:t>
      </w:r>
      <w:r>
        <w:rPr>
          <w:rFonts w:ascii="Lucida Sans"/>
          <w:spacing w:val="-27"/>
          <w:w w:val="80"/>
          <w:sz w:val="20"/>
        </w:rPr>
        <w:t> </w:t>
      </w:r>
      <w:r>
        <w:rPr>
          <w:rFonts w:ascii="Lucida Sans"/>
          <w:w w:val="80"/>
          <w:sz w:val="20"/>
        </w:rPr>
        <w:t>including</w:t>
      </w:r>
      <w:r>
        <w:rPr>
          <w:rFonts w:ascii="Lucida Sans"/>
          <w:spacing w:val="-23"/>
          <w:w w:val="80"/>
          <w:sz w:val="20"/>
        </w:rPr>
        <w:t> </w:t>
      </w:r>
      <w:r>
        <w:rPr>
          <w:rFonts w:ascii="Lucida Sans"/>
          <w:w w:val="80"/>
          <w:sz w:val="20"/>
        </w:rPr>
        <w:t>the</w:t>
      </w:r>
      <w:r>
        <w:rPr>
          <w:rFonts w:ascii="Lucida Sans"/>
          <w:spacing w:val="-22"/>
          <w:w w:val="80"/>
          <w:sz w:val="20"/>
        </w:rPr>
        <w:t> </w:t>
      </w:r>
      <w:r>
        <w:rPr>
          <w:rFonts w:ascii="Lucida Sans"/>
          <w:w w:val="80"/>
          <w:sz w:val="20"/>
        </w:rPr>
        <w:t>accuracy?</w:t>
      </w:r>
    </w:p>
    <w:p>
      <w:pPr>
        <w:pStyle w:val="ListParagraph"/>
        <w:numPr>
          <w:ilvl w:val="1"/>
          <w:numId w:val="55"/>
        </w:numPr>
        <w:tabs>
          <w:tab w:pos="1549" w:val="left" w:leader="none"/>
        </w:tabs>
        <w:spacing w:line="350" w:lineRule="auto" w:before="107" w:after="0"/>
        <w:ind w:left="1360" w:right="3091" w:firstLine="0"/>
        <w:jc w:val="left"/>
        <w:rPr>
          <w:sz w:val="20"/>
        </w:rPr>
      </w:pPr>
      <w:r>
        <w:rPr>
          <w:w w:val="80"/>
          <w:sz w:val="20"/>
        </w:rPr>
        <w:t>Less</w:t>
      </w:r>
      <w:r>
        <w:rPr>
          <w:spacing w:val="-18"/>
          <w:w w:val="80"/>
          <w:sz w:val="20"/>
        </w:rPr>
        <w:t> </w:t>
      </w:r>
      <w:r>
        <w:rPr>
          <w:w w:val="80"/>
          <w:sz w:val="20"/>
        </w:rPr>
        <w:t>accurate </w:t>
      </w:r>
      <w:r>
        <w:rPr>
          <w:w w:val="90"/>
          <w:sz w:val="20"/>
        </w:rPr>
        <w:t>2)</w:t>
      </w:r>
    </w:p>
    <w:p>
      <w:pPr>
        <w:pStyle w:val="BodyText"/>
        <w:spacing w:line="350" w:lineRule="auto" w:before="2"/>
        <w:ind w:left="1360" w:right="3228"/>
      </w:pPr>
      <w:r>
        <w:rPr>
          <w:w w:val="85"/>
        </w:rPr>
        <w:t>3) No change </w:t>
      </w:r>
      <w:r>
        <w:rPr>
          <w:w w:val="90"/>
        </w:rPr>
        <w:t>4)</w:t>
      </w:r>
    </w:p>
    <w:p>
      <w:pPr>
        <w:pStyle w:val="BodyText"/>
        <w:spacing w:before="2"/>
        <w:ind w:left="1360"/>
      </w:pPr>
      <w:r>
        <w:rPr>
          <w:w w:val="90"/>
        </w:rPr>
        <w:t>5) More accurate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0"/>
          <w:numId w:val="55"/>
        </w:numPr>
        <w:tabs>
          <w:tab w:pos="1259" w:val="left" w:leader="none"/>
        </w:tabs>
        <w:spacing w:line="240" w:lineRule="auto" w:before="0" w:after="0"/>
        <w:ind w:left="1258" w:right="0" w:hanging="182"/>
        <w:jc w:val="left"/>
        <w:rPr>
          <w:rFonts w:ascii="Lucida Sans"/>
          <w:sz w:val="20"/>
        </w:rPr>
      </w:pPr>
      <w:r>
        <w:rPr>
          <w:rFonts w:ascii="Lucida Sans"/>
          <w:w w:val="75"/>
          <w:sz w:val="20"/>
        </w:rPr>
        <w:t>discharge</w:t>
      </w:r>
      <w:r>
        <w:rPr>
          <w:rFonts w:ascii="Lucida Sans"/>
          <w:spacing w:val="-10"/>
          <w:w w:val="75"/>
          <w:sz w:val="20"/>
        </w:rPr>
        <w:t> </w:t>
      </w:r>
      <w:r>
        <w:rPr>
          <w:rFonts w:ascii="Lucida Sans"/>
          <w:w w:val="75"/>
          <w:sz w:val="20"/>
        </w:rPr>
        <w:t>summary</w:t>
      </w:r>
      <w:r>
        <w:rPr>
          <w:rFonts w:ascii="Lucida Sans"/>
          <w:spacing w:val="-9"/>
          <w:w w:val="75"/>
          <w:sz w:val="20"/>
        </w:rPr>
        <w:t> </w:t>
      </w:r>
      <w:r>
        <w:rPr>
          <w:rFonts w:ascii="Lucida Sans"/>
          <w:w w:val="75"/>
          <w:sz w:val="20"/>
        </w:rPr>
        <w:t>content,</w:t>
      </w:r>
      <w:r>
        <w:rPr>
          <w:rFonts w:ascii="Lucida Sans"/>
          <w:spacing w:val="-16"/>
          <w:w w:val="75"/>
          <w:sz w:val="20"/>
        </w:rPr>
        <w:t> </w:t>
      </w:r>
      <w:r>
        <w:rPr>
          <w:rFonts w:ascii="Lucida Sans"/>
          <w:w w:val="75"/>
          <w:sz w:val="20"/>
        </w:rPr>
        <w:t>including</w:t>
      </w:r>
      <w:r>
        <w:rPr>
          <w:rFonts w:ascii="Lucida Sans"/>
          <w:spacing w:val="-9"/>
          <w:w w:val="75"/>
          <w:sz w:val="20"/>
        </w:rPr>
        <w:t> </w:t>
      </w:r>
      <w:r>
        <w:rPr>
          <w:rFonts w:ascii="Lucida Sans"/>
          <w:w w:val="75"/>
          <w:sz w:val="20"/>
        </w:rPr>
        <w:t>the</w:t>
      </w:r>
      <w:r>
        <w:rPr>
          <w:rFonts w:ascii="Lucida Sans"/>
          <w:spacing w:val="-9"/>
          <w:w w:val="75"/>
          <w:sz w:val="20"/>
        </w:rPr>
        <w:t> </w:t>
      </w:r>
      <w:r>
        <w:rPr>
          <w:rFonts w:ascii="Lucida Sans"/>
          <w:w w:val="75"/>
          <w:sz w:val="20"/>
        </w:rPr>
        <w:t>completeness?</w:t>
      </w:r>
    </w:p>
    <w:p>
      <w:pPr>
        <w:pStyle w:val="ListParagraph"/>
        <w:numPr>
          <w:ilvl w:val="1"/>
          <w:numId w:val="55"/>
        </w:numPr>
        <w:tabs>
          <w:tab w:pos="1549" w:val="left" w:leader="none"/>
        </w:tabs>
        <w:spacing w:line="350" w:lineRule="auto" w:before="107" w:after="0"/>
        <w:ind w:left="1360" w:right="3055" w:firstLine="0"/>
        <w:jc w:val="left"/>
        <w:rPr>
          <w:sz w:val="20"/>
        </w:rPr>
      </w:pPr>
      <w:r>
        <w:rPr>
          <w:w w:val="80"/>
          <w:sz w:val="20"/>
        </w:rPr>
        <w:t>Less </w:t>
      </w:r>
      <w:r>
        <w:rPr>
          <w:spacing w:val="-3"/>
          <w:w w:val="80"/>
          <w:sz w:val="20"/>
        </w:rPr>
        <w:t>complete </w:t>
      </w:r>
      <w:r>
        <w:rPr>
          <w:w w:val="90"/>
          <w:sz w:val="20"/>
        </w:rPr>
        <w:t>2)</w:t>
      </w:r>
    </w:p>
    <w:p>
      <w:pPr>
        <w:pStyle w:val="BodyText"/>
        <w:spacing w:line="350" w:lineRule="auto" w:before="2"/>
        <w:ind w:left="1360" w:right="3228"/>
      </w:pPr>
      <w:r>
        <w:rPr>
          <w:w w:val="85"/>
        </w:rPr>
        <w:t>3) No change </w:t>
      </w:r>
      <w:r>
        <w:rPr>
          <w:w w:val="90"/>
        </w:rPr>
        <w:t>4)</w:t>
      </w:r>
    </w:p>
    <w:p>
      <w:pPr>
        <w:pStyle w:val="BodyText"/>
        <w:spacing w:before="2"/>
        <w:ind w:left="1360"/>
      </w:pPr>
      <w:r>
        <w:rPr>
          <w:w w:val="90"/>
        </w:rPr>
        <w:t>5) More complete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0"/>
          <w:numId w:val="55"/>
        </w:numPr>
        <w:tabs>
          <w:tab w:pos="1251" w:val="left" w:leader="none"/>
        </w:tabs>
        <w:spacing w:line="240" w:lineRule="auto" w:before="0" w:after="0"/>
        <w:ind w:left="1250" w:right="0" w:hanging="174"/>
        <w:jc w:val="left"/>
        <w:rPr>
          <w:rFonts w:ascii="Lucida Sans"/>
          <w:sz w:val="20"/>
        </w:rPr>
      </w:pPr>
      <w:r>
        <w:rPr>
          <w:rFonts w:ascii="Lucida Sans"/>
          <w:w w:val="80"/>
          <w:sz w:val="20"/>
        </w:rPr>
        <w:t>the length of discharge</w:t>
      </w:r>
      <w:r>
        <w:rPr>
          <w:rFonts w:ascii="Lucida Sans"/>
          <w:spacing w:val="-35"/>
          <w:w w:val="80"/>
          <w:sz w:val="20"/>
        </w:rPr>
        <w:t> </w:t>
      </w:r>
      <w:r>
        <w:rPr>
          <w:rFonts w:ascii="Lucida Sans"/>
          <w:w w:val="80"/>
          <w:sz w:val="20"/>
        </w:rPr>
        <w:t>summaries?</w:t>
      </w:r>
    </w:p>
    <w:p>
      <w:pPr>
        <w:pStyle w:val="ListParagraph"/>
        <w:numPr>
          <w:ilvl w:val="1"/>
          <w:numId w:val="55"/>
        </w:numPr>
        <w:tabs>
          <w:tab w:pos="1542" w:val="left" w:leader="none"/>
        </w:tabs>
        <w:spacing w:line="350" w:lineRule="auto" w:before="107" w:after="0"/>
        <w:ind w:left="1360" w:right="3436" w:firstLine="0"/>
        <w:jc w:val="left"/>
        <w:rPr>
          <w:sz w:val="20"/>
        </w:rPr>
      </w:pPr>
      <w:r>
        <w:rPr>
          <w:spacing w:val="-5"/>
          <w:w w:val="80"/>
          <w:sz w:val="20"/>
        </w:rPr>
        <w:t>Too </w:t>
      </w:r>
      <w:r>
        <w:rPr>
          <w:spacing w:val="-4"/>
          <w:w w:val="80"/>
          <w:sz w:val="20"/>
        </w:rPr>
        <w:t>short </w:t>
      </w:r>
      <w:r>
        <w:rPr>
          <w:w w:val="90"/>
          <w:sz w:val="20"/>
        </w:rPr>
        <w:t>2)</w:t>
      </w:r>
    </w:p>
    <w:p>
      <w:pPr>
        <w:pStyle w:val="BodyText"/>
        <w:spacing w:line="350" w:lineRule="auto" w:before="2"/>
        <w:ind w:left="1360" w:right="3228"/>
      </w:pPr>
      <w:r>
        <w:rPr>
          <w:w w:val="85"/>
        </w:rPr>
        <w:t>3) About right </w:t>
      </w:r>
      <w:r>
        <w:rPr>
          <w:w w:val="90"/>
        </w:rPr>
        <w:t>4)</w:t>
      </w:r>
    </w:p>
    <w:p>
      <w:pPr>
        <w:pStyle w:val="BodyText"/>
        <w:spacing w:before="2"/>
        <w:ind w:left="1360"/>
      </w:pPr>
      <w:r>
        <w:rPr>
          <w:w w:val="90"/>
        </w:rPr>
        <w:t>5) Too long</w:t>
      </w:r>
    </w:p>
    <w:p>
      <w:pPr>
        <w:pStyle w:val="ListParagraph"/>
        <w:numPr>
          <w:ilvl w:val="0"/>
          <w:numId w:val="54"/>
        </w:numPr>
        <w:tabs>
          <w:tab w:pos="823" w:val="left" w:leader="none"/>
        </w:tabs>
        <w:spacing w:line="292" w:lineRule="auto" w:before="111" w:after="0"/>
        <w:ind w:left="822" w:right="1299" w:hanging="284"/>
        <w:jc w:val="left"/>
        <w:rPr>
          <w:sz w:val="20"/>
        </w:rPr>
      </w:pPr>
      <w:r>
        <w:rPr>
          <w:spacing w:val="2"/>
          <w:w w:val="74"/>
          <w:sz w:val="20"/>
        </w:rPr>
        <w:br w:type="column"/>
      </w:r>
      <w:r>
        <w:rPr>
          <w:w w:val="90"/>
          <w:sz w:val="20"/>
        </w:rPr>
        <w:t>Approximately</w:t>
      </w:r>
      <w:r>
        <w:rPr>
          <w:spacing w:val="-34"/>
          <w:w w:val="90"/>
          <w:sz w:val="20"/>
        </w:rPr>
        <w:t> </w:t>
      </w:r>
      <w:r>
        <w:rPr>
          <w:w w:val="90"/>
          <w:sz w:val="20"/>
        </w:rPr>
        <w:t>how</w:t>
      </w:r>
      <w:r>
        <w:rPr>
          <w:spacing w:val="-34"/>
          <w:w w:val="90"/>
          <w:sz w:val="20"/>
        </w:rPr>
        <w:t> </w:t>
      </w:r>
      <w:r>
        <w:rPr>
          <w:w w:val="90"/>
          <w:sz w:val="20"/>
        </w:rPr>
        <w:t>long</w:t>
      </w:r>
      <w:r>
        <w:rPr>
          <w:spacing w:val="-34"/>
          <w:w w:val="90"/>
          <w:sz w:val="20"/>
        </w:rPr>
        <w:t> </w:t>
      </w:r>
      <w:r>
        <w:rPr>
          <w:w w:val="90"/>
          <w:sz w:val="20"/>
        </w:rPr>
        <w:t>does</w:t>
      </w:r>
      <w:r>
        <w:rPr>
          <w:spacing w:val="-34"/>
          <w:w w:val="90"/>
          <w:sz w:val="20"/>
        </w:rPr>
        <w:t> </w:t>
      </w:r>
      <w:r>
        <w:rPr>
          <w:w w:val="90"/>
          <w:sz w:val="20"/>
        </w:rPr>
        <w:t>it</w:t>
      </w:r>
      <w:r>
        <w:rPr>
          <w:spacing w:val="-34"/>
          <w:w w:val="90"/>
          <w:sz w:val="20"/>
        </w:rPr>
        <w:t> </w:t>
      </w:r>
      <w:r>
        <w:rPr>
          <w:w w:val="90"/>
          <w:sz w:val="20"/>
        </w:rPr>
        <w:t>take</w:t>
      </w:r>
      <w:r>
        <w:rPr>
          <w:spacing w:val="-34"/>
          <w:w w:val="90"/>
          <w:sz w:val="20"/>
        </w:rPr>
        <w:t> </w:t>
      </w:r>
      <w:r>
        <w:rPr>
          <w:w w:val="90"/>
          <w:sz w:val="20"/>
        </w:rPr>
        <w:t>on</w:t>
      </w:r>
      <w:r>
        <w:rPr>
          <w:spacing w:val="-34"/>
          <w:w w:val="90"/>
          <w:sz w:val="20"/>
        </w:rPr>
        <w:t> </w:t>
      </w:r>
      <w:r>
        <w:rPr>
          <w:w w:val="90"/>
          <w:sz w:val="20"/>
        </w:rPr>
        <w:t>average</w:t>
      </w:r>
      <w:r>
        <w:rPr>
          <w:spacing w:val="-34"/>
          <w:w w:val="90"/>
          <w:sz w:val="20"/>
        </w:rPr>
        <w:t> </w:t>
      </w:r>
      <w:r>
        <w:rPr>
          <w:w w:val="90"/>
          <w:sz w:val="20"/>
        </w:rPr>
        <w:t>for</w:t>
      </w:r>
      <w:r>
        <w:rPr>
          <w:spacing w:val="-34"/>
          <w:w w:val="90"/>
          <w:sz w:val="20"/>
        </w:rPr>
        <w:t> </w:t>
      </w:r>
      <w:r>
        <w:rPr>
          <w:spacing w:val="-5"/>
          <w:w w:val="90"/>
          <w:sz w:val="20"/>
        </w:rPr>
        <w:t>you </w:t>
      </w:r>
      <w:r>
        <w:rPr>
          <w:w w:val="95"/>
          <w:sz w:val="20"/>
        </w:rPr>
        <w:t>to complete an</w:t>
      </w:r>
      <w:r>
        <w:rPr>
          <w:spacing w:val="-29"/>
          <w:w w:val="95"/>
          <w:sz w:val="20"/>
        </w:rPr>
        <w:t> </w:t>
      </w:r>
      <w:r>
        <w:rPr>
          <w:w w:val="95"/>
          <w:sz w:val="20"/>
        </w:rPr>
        <w:t>EDS?</w:t>
      </w:r>
    </w:p>
    <w:p>
      <w:pPr>
        <w:pStyle w:val="BodyText"/>
        <w:spacing w:before="55"/>
        <w:ind w:left="822"/>
      </w:pPr>
      <w:r>
        <w:rPr>
          <w:w w:val="95"/>
        </w:rPr>
        <w:t>&lt;10 minutes</w:t>
      </w:r>
    </w:p>
    <w:p>
      <w:pPr>
        <w:pStyle w:val="BodyText"/>
        <w:spacing w:before="107"/>
        <w:ind w:left="822"/>
      </w:pPr>
      <w:r>
        <w:rPr>
          <w:w w:val="85"/>
        </w:rPr>
        <w:t>10–20</w:t>
      </w:r>
      <w:r>
        <w:rPr>
          <w:spacing w:val="-21"/>
          <w:w w:val="85"/>
        </w:rPr>
        <w:t> </w:t>
      </w:r>
      <w:r>
        <w:rPr>
          <w:w w:val="85"/>
        </w:rPr>
        <w:t>minutes</w:t>
      </w:r>
    </w:p>
    <w:p>
      <w:pPr>
        <w:pStyle w:val="BodyText"/>
        <w:spacing w:before="107"/>
        <w:ind w:left="822"/>
      </w:pPr>
      <w:r>
        <w:rPr>
          <w:w w:val="85"/>
        </w:rPr>
        <w:t>20–30</w:t>
      </w:r>
      <w:r>
        <w:rPr>
          <w:spacing w:val="-21"/>
          <w:w w:val="85"/>
        </w:rPr>
        <w:t> </w:t>
      </w:r>
      <w:r>
        <w:rPr>
          <w:w w:val="85"/>
        </w:rPr>
        <w:t>minutes</w:t>
      </w:r>
    </w:p>
    <w:p>
      <w:pPr>
        <w:pStyle w:val="BodyText"/>
        <w:spacing w:before="106"/>
        <w:ind w:left="822"/>
      </w:pPr>
      <w:r>
        <w:rPr>
          <w:w w:val="90"/>
        </w:rPr>
        <w:t>more than 30 minutes</w:t>
      </w:r>
    </w:p>
    <w:p>
      <w:pPr>
        <w:pStyle w:val="BodyText"/>
        <w:spacing w:before="1"/>
        <w:rPr>
          <w:sz w:val="24"/>
        </w:rPr>
      </w:pPr>
    </w:p>
    <w:p>
      <w:pPr>
        <w:pStyle w:val="ListParagraph"/>
        <w:numPr>
          <w:ilvl w:val="0"/>
          <w:numId w:val="54"/>
        </w:numPr>
        <w:tabs>
          <w:tab w:pos="823" w:val="left" w:leader="none"/>
        </w:tabs>
        <w:spacing w:line="292" w:lineRule="auto" w:before="0" w:after="0"/>
        <w:ind w:left="822" w:right="1730" w:hanging="284"/>
        <w:jc w:val="left"/>
        <w:rPr>
          <w:sz w:val="20"/>
        </w:rPr>
      </w:pPr>
      <w:r>
        <w:rPr>
          <w:w w:val="85"/>
          <w:sz w:val="20"/>
        </w:rPr>
        <w:t>Have</w:t>
      </w:r>
      <w:r>
        <w:rPr>
          <w:spacing w:val="-21"/>
          <w:w w:val="85"/>
          <w:sz w:val="20"/>
        </w:rPr>
        <w:t> </w:t>
      </w:r>
      <w:r>
        <w:rPr>
          <w:w w:val="85"/>
          <w:sz w:val="20"/>
        </w:rPr>
        <w:t>you</w:t>
      </w:r>
      <w:r>
        <w:rPr>
          <w:spacing w:val="-20"/>
          <w:w w:val="85"/>
          <w:sz w:val="20"/>
        </w:rPr>
        <w:t> </w:t>
      </w:r>
      <w:r>
        <w:rPr>
          <w:w w:val="85"/>
          <w:sz w:val="20"/>
        </w:rPr>
        <w:t>used</w:t>
      </w:r>
      <w:r>
        <w:rPr>
          <w:spacing w:val="-20"/>
          <w:w w:val="85"/>
          <w:sz w:val="20"/>
        </w:rPr>
        <w:t> </w:t>
      </w:r>
      <w:r>
        <w:rPr>
          <w:w w:val="85"/>
          <w:sz w:val="20"/>
        </w:rPr>
        <w:t>the</w:t>
      </w:r>
      <w:r>
        <w:rPr>
          <w:spacing w:val="-20"/>
          <w:w w:val="85"/>
          <w:sz w:val="20"/>
        </w:rPr>
        <w:t> </w:t>
      </w:r>
      <w:r>
        <w:rPr>
          <w:w w:val="85"/>
          <w:sz w:val="20"/>
        </w:rPr>
        <w:t>EDS</w:t>
      </w:r>
      <w:r>
        <w:rPr>
          <w:spacing w:val="-21"/>
          <w:w w:val="85"/>
          <w:sz w:val="20"/>
        </w:rPr>
        <w:t> </w:t>
      </w:r>
      <w:r>
        <w:rPr>
          <w:w w:val="85"/>
          <w:sz w:val="20"/>
        </w:rPr>
        <w:t>support</w:t>
      </w:r>
      <w:r>
        <w:rPr>
          <w:spacing w:val="-20"/>
          <w:w w:val="85"/>
          <w:sz w:val="20"/>
        </w:rPr>
        <w:t> </w:t>
      </w:r>
      <w:r>
        <w:rPr>
          <w:w w:val="85"/>
          <w:sz w:val="20"/>
        </w:rPr>
        <w:t>systems</w:t>
      </w:r>
      <w:r>
        <w:rPr>
          <w:spacing w:val="-20"/>
          <w:w w:val="85"/>
          <w:sz w:val="20"/>
        </w:rPr>
        <w:t> </w:t>
      </w:r>
      <w:r>
        <w:rPr>
          <w:w w:val="85"/>
          <w:sz w:val="20"/>
        </w:rPr>
        <w:t>available </w:t>
      </w:r>
      <w:r>
        <w:rPr>
          <w:w w:val="90"/>
          <w:sz w:val="20"/>
        </w:rPr>
        <w:t>(for</w:t>
      </w:r>
      <w:r>
        <w:rPr>
          <w:spacing w:val="-16"/>
          <w:w w:val="90"/>
          <w:sz w:val="20"/>
        </w:rPr>
        <w:t> </w:t>
      </w:r>
      <w:r>
        <w:rPr>
          <w:w w:val="90"/>
          <w:sz w:val="20"/>
        </w:rPr>
        <w:t>example</w:t>
      </w:r>
      <w:r>
        <w:rPr>
          <w:spacing w:val="-16"/>
          <w:w w:val="90"/>
          <w:sz w:val="20"/>
        </w:rPr>
        <w:t> </w:t>
      </w:r>
      <w:r>
        <w:rPr>
          <w:w w:val="90"/>
          <w:sz w:val="20"/>
        </w:rPr>
        <w:t>technical</w:t>
      </w:r>
      <w:r>
        <w:rPr>
          <w:spacing w:val="-16"/>
          <w:w w:val="90"/>
          <w:sz w:val="20"/>
        </w:rPr>
        <w:t> </w:t>
      </w:r>
      <w:r>
        <w:rPr>
          <w:w w:val="90"/>
          <w:sz w:val="20"/>
        </w:rPr>
        <w:t>support</w:t>
      </w:r>
      <w:r>
        <w:rPr>
          <w:spacing w:val="-15"/>
          <w:w w:val="90"/>
          <w:sz w:val="20"/>
        </w:rPr>
        <w:t> </w:t>
      </w:r>
      <w:r>
        <w:rPr>
          <w:w w:val="90"/>
          <w:sz w:val="20"/>
        </w:rPr>
        <w:t>services)?</w:t>
      </w:r>
    </w:p>
    <w:p>
      <w:pPr>
        <w:pStyle w:val="BodyText"/>
        <w:spacing w:line="350" w:lineRule="auto" w:before="56"/>
        <w:ind w:left="822" w:right="5157"/>
      </w:pPr>
      <w:r>
        <w:rPr>
          <w:w w:val="70"/>
        </w:rPr>
        <w:t>Yes </w:t>
      </w:r>
      <w:r>
        <w:rPr>
          <w:w w:val="85"/>
        </w:rPr>
        <w:t>No</w:t>
      </w:r>
    </w:p>
    <w:p>
      <w:pPr>
        <w:pStyle w:val="BodyText"/>
        <w:spacing w:before="2"/>
        <w:ind w:left="822"/>
      </w:pPr>
      <w:r>
        <w:rPr>
          <w:w w:val="90"/>
        </w:rPr>
        <w:t>Not sure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54"/>
        </w:numPr>
        <w:tabs>
          <w:tab w:pos="823" w:val="left" w:leader="none"/>
        </w:tabs>
        <w:spacing w:line="240" w:lineRule="auto" w:before="0" w:after="0"/>
        <w:ind w:left="822" w:right="0" w:hanging="284"/>
        <w:jc w:val="both"/>
        <w:rPr>
          <w:sz w:val="20"/>
        </w:rPr>
      </w:pPr>
      <w:r>
        <w:rPr>
          <w:w w:val="95"/>
          <w:sz w:val="20"/>
        </w:rPr>
        <w:t>If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so,</w:t>
      </w:r>
      <w:r>
        <w:rPr>
          <w:spacing w:val="-17"/>
          <w:w w:val="95"/>
          <w:sz w:val="20"/>
        </w:rPr>
        <w:t> </w:t>
      </w:r>
      <w:r>
        <w:rPr>
          <w:w w:val="95"/>
          <w:sz w:val="20"/>
        </w:rPr>
        <w:t>what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did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you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require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support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for?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54"/>
        </w:numPr>
        <w:tabs>
          <w:tab w:pos="823" w:val="left" w:leader="none"/>
        </w:tabs>
        <w:spacing w:line="292" w:lineRule="auto" w:before="144" w:after="0"/>
        <w:ind w:left="822" w:right="1478" w:hanging="284"/>
        <w:jc w:val="left"/>
        <w:rPr>
          <w:sz w:val="20"/>
        </w:rPr>
      </w:pPr>
      <w:r>
        <w:rPr>
          <w:w w:val="85"/>
          <w:sz w:val="20"/>
        </w:rPr>
        <w:t>In</w:t>
      </w:r>
      <w:r>
        <w:rPr>
          <w:spacing w:val="-14"/>
          <w:w w:val="85"/>
          <w:sz w:val="20"/>
        </w:rPr>
        <w:t> </w:t>
      </w:r>
      <w:r>
        <w:rPr>
          <w:w w:val="85"/>
          <w:sz w:val="20"/>
        </w:rPr>
        <w:t>your</w:t>
      </w:r>
      <w:r>
        <w:rPr>
          <w:spacing w:val="-13"/>
          <w:w w:val="85"/>
          <w:sz w:val="20"/>
        </w:rPr>
        <w:t> </w:t>
      </w:r>
      <w:r>
        <w:rPr>
          <w:w w:val="85"/>
          <w:sz w:val="20"/>
        </w:rPr>
        <w:t>opinion,</w:t>
      </w:r>
      <w:r>
        <w:rPr>
          <w:spacing w:val="-18"/>
          <w:w w:val="85"/>
          <w:sz w:val="20"/>
        </w:rPr>
        <w:t> </w:t>
      </w:r>
      <w:r>
        <w:rPr>
          <w:w w:val="85"/>
          <w:sz w:val="20"/>
        </w:rPr>
        <w:t>does</w:t>
      </w:r>
      <w:r>
        <w:rPr>
          <w:spacing w:val="-13"/>
          <w:w w:val="85"/>
          <w:sz w:val="20"/>
        </w:rPr>
        <w:t> </w:t>
      </w:r>
      <w:r>
        <w:rPr>
          <w:w w:val="85"/>
          <w:sz w:val="20"/>
        </w:rPr>
        <w:t>the</w:t>
      </w:r>
      <w:r>
        <w:rPr>
          <w:spacing w:val="-14"/>
          <w:w w:val="85"/>
          <w:sz w:val="20"/>
        </w:rPr>
        <w:t> </w:t>
      </w:r>
      <w:r>
        <w:rPr>
          <w:w w:val="85"/>
          <w:sz w:val="20"/>
        </w:rPr>
        <w:t>EDS</w:t>
      </w:r>
      <w:r>
        <w:rPr>
          <w:spacing w:val="-13"/>
          <w:w w:val="85"/>
          <w:sz w:val="20"/>
        </w:rPr>
        <w:t> </w:t>
      </w:r>
      <w:r>
        <w:rPr>
          <w:w w:val="85"/>
          <w:sz w:val="20"/>
        </w:rPr>
        <w:t>system</w:t>
      </w:r>
      <w:r>
        <w:rPr>
          <w:spacing w:val="-13"/>
          <w:w w:val="85"/>
          <w:sz w:val="20"/>
        </w:rPr>
        <w:t> </w:t>
      </w:r>
      <w:r>
        <w:rPr>
          <w:w w:val="85"/>
          <w:sz w:val="20"/>
        </w:rPr>
        <w:t>meet</w:t>
      </w:r>
      <w:r>
        <w:rPr>
          <w:spacing w:val="-13"/>
          <w:w w:val="85"/>
          <w:sz w:val="20"/>
        </w:rPr>
        <w:t> </w:t>
      </w:r>
      <w:r>
        <w:rPr>
          <w:w w:val="85"/>
          <w:sz w:val="20"/>
        </w:rPr>
        <w:t>the</w:t>
      </w:r>
      <w:r>
        <w:rPr>
          <w:spacing w:val="-13"/>
          <w:w w:val="85"/>
          <w:sz w:val="20"/>
        </w:rPr>
        <w:t> </w:t>
      </w:r>
      <w:r>
        <w:rPr>
          <w:spacing w:val="-3"/>
          <w:w w:val="85"/>
          <w:sz w:val="20"/>
        </w:rPr>
        <w:t>needs </w:t>
      </w:r>
      <w:r>
        <w:rPr>
          <w:w w:val="95"/>
          <w:sz w:val="20"/>
        </w:rPr>
        <w:t>of all</w:t>
      </w:r>
      <w:r>
        <w:rPr>
          <w:spacing w:val="-15"/>
          <w:w w:val="95"/>
          <w:sz w:val="20"/>
        </w:rPr>
        <w:t> </w:t>
      </w:r>
      <w:r>
        <w:rPr>
          <w:w w:val="95"/>
          <w:sz w:val="20"/>
        </w:rPr>
        <w:t>patients?</w:t>
      </w:r>
    </w:p>
    <w:p>
      <w:pPr>
        <w:pStyle w:val="BodyText"/>
        <w:spacing w:line="350" w:lineRule="auto" w:before="56"/>
        <w:ind w:left="822" w:right="5157"/>
      </w:pPr>
      <w:r>
        <w:rPr>
          <w:w w:val="70"/>
        </w:rPr>
        <w:t>Yes </w:t>
      </w:r>
      <w:r>
        <w:rPr>
          <w:w w:val="85"/>
        </w:rPr>
        <w:t>No</w:t>
      </w:r>
    </w:p>
    <w:p>
      <w:pPr>
        <w:pStyle w:val="BodyText"/>
        <w:spacing w:before="2"/>
        <w:ind w:left="822"/>
      </w:pPr>
      <w:r>
        <w:rPr>
          <w:w w:val="90"/>
        </w:rPr>
        <w:t>Not sure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54"/>
        </w:numPr>
        <w:tabs>
          <w:tab w:pos="823" w:val="left" w:leader="none"/>
        </w:tabs>
        <w:spacing w:line="240" w:lineRule="auto" w:before="0" w:after="0"/>
        <w:ind w:left="822" w:right="0" w:hanging="284"/>
        <w:jc w:val="both"/>
        <w:rPr>
          <w:sz w:val="20"/>
        </w:rPr>
      </w:pPr>
      <w:r>
        <w:rPr>
          <w:w w:val="95"/>
          <w:sz w:val="20"/>
        </w:rPr>
        <w:t>If</w:t>
      </w:r>
      <w:r>
        <w:rPr>
          <w:spacing w:val="-18"/>
          <w:w w:val="95"/>
          <w:sz w:val="20"/>
        </w:rPr>
        <w:t> </w:t>
      </w:r>
      <w:r>
        <w:rPr>
          <w:w w:val="95"/>
          <w:sz w:val="20"/>
        </w:rPr>
        <w:t>not,</w:t>
      </w:r>
      <w:r>
        <w:rPr>
          <w:spacing w:val="-23"/>
          <w:w w:val="95"/>
          <w:sz w:val="20"/>
        </w:rPr>
        <w:t> </w:t>
      </w:r>
      <w:r>
        <w:rPr>
          <w:w w:val="95"/>
          <w:sz w:val="20"/>
        </w:rPr>
        <w:t>why</w:t>
      </w:r>
      <w:r>
        <w:rPr>
          <w:spacing w:val="-17"/>
          <w:w w:val="95"/>
          <w:sz w:val="20"/>
        </w:rPr>
        <w:t> </w:t>
      </w:r>
      <w:r>
        <w:rPr>
          <w:w w:val="95"/>
          <w:sz w:val="20"/>
        </w:rPr>
        <w:t>and</w:t>
      </w:r>
      <w:r>
        <w:rPr>
          <w:spacing w:val="-18"/>
          <w:w w:val="95"/>
          <w:sz w:val="20"/>
        </w:rPr>
        <w:t> </w:t>
      </w:r>
      <w:r>
        <w:rPr>
          <w:w w:val="95"/>
          <w:sz w:val="20"/>
        </w:rPr>
        <w:t>for</w:t>
      </w:r>
      <w:r>
        <w:rPr>
          <w:spacing w:val="-18"/>
          <w:w w:val="95"/>
          <w:sz w:val="20"/>
        </w:rPr>
        <w:t> </w:t>
      </w:r>
      <w:r>
        <w:rPr>
          <w:w w:val="95"/>
          <w:sz w:val="20"/>
        </w:rPr>
        <w:t>which</w:t>
      </w:r>
      <w:r>
        <w:rPr>
          <w:spacing w:val="-17"/>
          <w:w w:val="95"/>
          <w:sz w:val="20"/>
        </w:rPr>
        <w:t> </w:t>
      </w:r>
      <w:r>
        <w:rPr>
          <w:w w:val="95"/>
          <w:sz w:val="20"/>
        </w:rPr>
        <w:t>patients</w:t>
      </w:r>
      <w:r>
        <w:rPr>
          <w:spacing w:val="-18"/>
          <w:w w:val="95"/>
          <w:sz w:val="20"/>
        </w:rPr>
        <w:t> </w:t>
      </w:r>
      <w:r>
        <w:rPr>
          <w:w w:val="95"/>
          <w:sz w:val="20"/>
        </w:rPr>
        <w:t>could</w:t>
      </w:r>
      <w:r>
        <w:rPr>
          <w:spacing w:val="-17"/>
          <w:w w:val="95"/>
          <w:sz w:val="20"/>
        </w:rPr>
        <w:t> </w:t>
      </w:r>
      <w:r>
        <w:rPr>
          <w:w w:val="95"/>
          <w:sz w:val="20"/>
        </w:rPr>
        <w:t>it</w:t>
      </w:r>
      <w:r>
        <w:rPr>
          <w:spacing w:val="-18"/>
          <w:w w:val="95"/>
          <w:sz w:val="20"/>
        </w:rPr>
        <w:t> </w:t>
      </w:r>
      <w:r>
        <w:rPr>
          <w:w w:val="95"/>
          <w:sz w:val="20"/>
        </w:rPr>
        <w:t>be</w:t>
      </w:r>
      <w:r>
        <w:rPr>
          <w:spacing w:val="-18"/>
          <w:w w:val="95"/>
          <w:sz w:val="20"/>
        </w:rPr>
        <w:t> </w:t>
      </w:r>
      <w:r>
        <w:rPr>
          <w:w w:val="95"/>
          <w:sz w:val="20"/>
        </w:rPr>
        <w:t>improved?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54"/>
        </w:numPr>
        <w:tabs>
          <w:tab w:pos="823" w:val="left" w:leader="none"/>
        </w:tabs>
        <w:spacing w:line="292" w:lineRule="auto" w:before="170" w:after="0"/>
        <w:ind w:left="822" w:right="1481" w:hanging="284"/>
        <w:jc w:val="left"/>
        <w:rPr>
          <w:sz w:val="20"/>
        </w:rPr>
      </w:pPr>
      <w:r>
        <w:rPr>
          <w:w w:val="85"/>
          <w:sz w:val="20"/>
        </w:rPr>
        <w:t>Have</w:t>
      </w:r>
      <w:r>
        <w:rPr>
          <w:spacing w:val="-17"/>
          <w:w w:val="85"/>
          <w:sz w:val="20"/>
        </w:rPr>
        <w:t> </w:t>
      </w:r>
      <w:r>
        <w:rPr>
          <w:w w:val="85"/>
          <w:sz w:val="20"/>
        </w:rPr>
        <w:t>there</w:t>
      </w:r>
      <w:r>
        <w:rPr>
          <w:spacing w:val="-16"/>
          <w:w w:val="85"/>
          <w:sz w:val="20"/>
        </w:rPr>
        <w:t> </w:t>
      </w:r>
      <w:r>
        <w:rPr>
          <w:w w:val="85"/>
          <w:sz w:val="20"/>
        </w:rPr>
        <w:t>been</w:t>
      </w:r>
      <w:r>
        <w:rPr>
          <w:spacing w:val="-17"/>
          <w:w w:val="85"/>
          <w:sz w:val="20"/>
        </w:rPr>
        <w:t> </w:t>
      </w:r>
      <w:r>
        <w:rPr>
          <w:w w:val="85"/>
          <w:sz w:val="20"/>
        </w:rPr>
        <w:t>any</w:t>
      </w:r>
      <w:r>
        <w:rPr>
          <w:spacing w:val="-16"/>
          <w:w w:val="85"/>
          <w:sz w:val="20"/>
        </w:rPr>
        <w:t> </w:t>
      </w:r>
      <w:r>
        <w:rPr>
          <w:w w:val="85"/>
          <w:sz w:val="20"/>
        </w:rPr>
        <w:t>other</w:t>
      </w:r>
      <w:r>
        <w:rPr>
          <w:spacing w:val="-16"/>
          <w:w w:val="85"/>
          <w:sz w:val="20"/>
        </w:rPr>
        <w:t> </w:t>
      </w:r>
      <w:r>
        <w:rPr>
          <w:w w:val="85"/>
          <w:sz w:val="20"/>
        </w:rPr>
        <w:t>unintended</w:t>
      </w:r>
      <w:r>
        <w:rPr>
          <w:spacing w:val="-17"/>
          <w:w w:val="85"/>
          <w:sz w:val="20"/>
        </w:rPr>
        <w:t> </w:t>
      </w:r>
      <w:r>
        <w:rPr>
          <w:spacing w:val="-2"/>
          <w:w w:val="85"/>
          <w:sz w:val="20"/>
        </w:rPr>
        <w:t>consequences </w:t>
      </w:r>
      <w:r>
        <w:rPr>
          <w:w w:val="90"/>
          <w:sz w:val="20"/>
        </w:rPr>
        <w:t>of the</w:t>
      </w:r>
      <w:r>
        <w:rPr>
          <w:spacing w:val="-9"/>
          <w:w w:val="90"/>
          <w:sz w:val="20"/>
        </w:rPr>
        <w:t> </w:t>
      </w:r>
      <w:r>
        <w:rPr>
          <w:w w:val="90"/>
          <w:sz w:val="20"/>
        </w:rPr>
        <w:t>EDS?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2"/>
        </w:rPr>
      </w:pPr>
    </w:p>
    <w:p>
      <w:pPr>
        <w:spacing w:before="1"/>
        <w:ind w:left="539" w:right="0" w:firstLine="0"/>
        <w:jc w:val="both"/>
        <w:rPr>
          <w:i/>
          <w:sz w:val="20"/>
        </w:rPr>
      </w:pPr>
      <w:r>
        <w:rPr>
          <w:i/>
          <w:w w:val="95"/>
          <w:sz w:val="20"/>
        </w:rPr>
        <w:t>Thank you for your time and for your comments.</w:t>
      </w:r>
    </w:p>
    <w:p>
      <w:pPr>
        <w:spacing w:line="292" w:lineRule="auto" w:before="106"/>
        <w:ind w:left="539" w:right="1208" w:firstLine="0"/>
        <w:jc w:val="both"/>
        <w:rPr>
          <w:i/>
          <w:sz w:val="20"/>
        </w:rPr>
      </w:pPr>
      <w:r>
        <w:rPr>
          <w:i/>
          <w:w w:val="85"/>
          <w:sz w:val="20"/>
        </w:rPr>
        <w:t>Please</w:t>
      </w:r>
      <w:r>
        <w:rPr>
          <w:i/>
          <w:spacing w:val="-12"/>
          <w:w w:val="85"/>
          <w:sz w:val="20"/>
        </w:rPr>
        <w:t> </w:t>
      </w:r>
      <w:r>
        <w:rPr>
          <w:i/>
          <w:w w:val="85"/>
          <w:sz w:val="20"/>
        </w:rPr>
        <w:t>ensure</w:t>
      </w:r>
      <w:r>
        <w:rPr>
          <w:i/>
          <w:spacing w:val="-11"/>
          <w:w w:val="85"/>
          <w:sz w:val="20"/>
        </w:rPr>
        <w:t> </w:t>
      </w:r>
      <w:r>
        <w:rPr>
          <w:i/>
          <w:w w:val="85"/>
          <w:sz w:val="20"/>
        </w:rPr>
        <w:t>to</w:t>
      </w:r>
      <w:r>
        <w:rPr>
          <w:i/>
          <w:spacing w:val="-11"/>
          <w:w w:val="85"/>
          <w:sz w:val="20"/>
        </w:rPr>
        <w:t> </w:t>
      </w:r>
      <w:r>
        <w:rPr>
          <w:i/>
          <w:w w:val="85"/>
          <w:sz w:val="20"/>
        </w:rPr>
        <w:t>press</w:t>
      </w:r>
      <w:r>
        <w:rPr>
          <w:i/>
          <w:spacing w:val="-11"/>
          <w:w w:val="85"/>
          <w:sz w:val="20"/>
        </w:rPr>
        <w:t> </w:t>
      </w:r>
      <w:r>
        <w:rPr>
          <w:i/>
          <w:w w:val="85"/>
          <w:sz w:val="20"/>
        </w:rPr>
        <w:t>submit</w:t>
      </w:r>
      <w:r>
        <w:rPr>
          <w:i/>
          <w:spacing w:val="-11"/>
          <w:w w:val="85"/>
          <w:sz w:val="20"/>
        </w:rPr>
        <w:t> </w:t>
      </w:r>
      <w:r>
        <w:rPr>
          <w:i/>
          <w:w w:val="85"/>
          <w:sz w:val="20"/>
        </w:rPr>
        <w:t>once</w:t>
      </w:r>
      <w:r>
        <w:rPr>
          <w:i/>
          <w:spacing w:val="-12"/>
          <w:w w:val="85"/>
          <w:sz w:val="20"/>
        </w:rPr>
        <w:t> </w:t>
      </w:r>
      <w:r>
        <w:rPr>
          <w:i/>
          <w:w w:val="85"/>
          <w:sz w:val="20"/>
        </w:rPr>
        <w:t>you</w:t>
      </w:r>
      <w:r>
        <w:rPr>
          <w:i/>
          <w:spacing w:val="-11"/>
          <w:w w:val="85"/>
          <w:sz w:val="20"/>
        </w:rPr>
        <w:t> </w:t>
      </w:r>
      <w:r>
        <w:rPr>
          <w:i/>
          <w:w w:val="85"/>
          <w:sz w:val="20"/>
        </w:rPr>
        <w:t>have</w:t>
      </w:r>
      <w:r>
        <w:rPr>
          <w:i/>
          <w:spacing w:val="-11"/>
          <w:w w:val="85"/>
          <w:sz w:val="20"/>
        </w:rPr>
        <w:t> </w:t>
      </w:r>
      <w:r>
        <w:rPr>
          <w:i/>
          <w:w w:val="85"/>
          <w:sz w:val="20"/>
        </w:rPr>
        <w:t>completed</w:t>
      </w:r>
      <w:r>
        <w:rPr>
          <w:i/>
          <w:spacing w:val="-11"/>
          <w:w w:val="85"/>
          <w:sz w:val="20"/>
        </w:rPr>
        <w:t> </w:t>
      </w:r>
      <w:r>
        <w:rPr>
          <w:i/>
          <w:w w:val="85"/>
          <w:sz w:val="20"/>
        </w:rPr>
        <w:t>the </w:t>
      </w:r>
      <w:r>
        <w:rPr>
          <w:i/>
          <w:w w:val="85"/>
          <w:sz w:val="20"/>
        </w:rPr>
        <w:t>survey</w:t>
      </w:r>
      <w:r>
        <w:rPr>
          <w:i/>
          <w:spacing w:val="-9"/>
          <w:w w:val="85"/>
          <w:sz w:val="20"/>
        </w:rPr>
        <w:t> </w:t>
      </w:r>
      <w:r>
        <w:rPr>
          <w:i/>
          <w:w w:val="85"/>
          <w:sz w:val="20"/>
        </w:rPr>
        <w:t>questions</w:t>
      </w:r>
      <w:r>
        <w:rPr>
          <w:i/>
          <w:spacing w:val="-8"/>
          <w:w w:val="85"/>
          <w:sz w:val="20"/>
        </w:rPr>
        <w:t> </w:t>
      </w:r>
      <w:r>
        <w:rPr>
          <w:i/>
          <w:w w:val="85"/>
          <w:sz w:val="20"/>
        </w:rPr>
        <w:t>or</w:t>
      </w:r>
      <w:r>
        <w:rPr>
          <w:i/>
          <w:spacing w:val="-8"/>
          <w:w w:val="85"/>
          <w:sz w:val="20"/>
        </w:rPr>
        <w:t> </w:t>
      </w:r>
      <w:r>
        <w:rPr>
          <w:i/>
          <w:w w:val="85"/>
          <w:sz w:val="20"/>
        </w:rPr>
        <w:t>place</w:t>
      </w:r>
      <w:r>
        <w:rPr>
          <w:i/>
          <w:spacing w:val="-9"/>
          <w:w w:val="85"/>
          <w:sz w:val="20"/>
        </w:rPr>
        <w:t> </w:t>
      </w:r>
      <w:r>
        <w:rPr>
          <w:i/>
          <w:w w:val="85"/>
          <w:sz w:val="20"/>
        </w:rPr>
        <w:t>your</w:t>
      </w:r>
      <w:r>
        <w:rPr>
          <w:i/>
          <w:spacing w:val="-8"/>
          <w:w w:val="85"/>
          <w:sz w:val="20"/>
        </w:rPr>
        <w:t> </w:t>
      </w:r>
      <w:r>
        <w:rPr>
          <w:i/>
          <w:w w:val="85"/>
          <w:sz w:val="20"/>
        </w:rPr>
        <w:t>completed</w:t>
      </w:r>
      <w:r>
        <w:rPr>
          <w:i/>
          <w:spacing w:val="-8"/>
          <w:w w:val="85"/>
          <w:sz w:val="20"/>
        </w:rPr>
        <w:t> </w:t>
      </w:r>
      <w:r>
        <w:rPr>
          <w:i/>
          <w:w w:val="85"/>
          <w:sz w:val="20"/>
        </w:rPr>
        <w:t>survey</w:t>
      </w:r>
      <w:r>
        <w:rPr>
          <w:i/>
          <w:spacing w:val="-8"/>
          <w:w w:val="85"/>
          <w:sz w:val="20"/>
        </w:rPr>
        <w:t> </w:t>
      </w:r>
      <w:r>
        <w:rPr>
          <w:i/>
          <w:w w:val="85"/>
          <w:sz w:val="20"/>
        </w:rPr>
        <w:t>in</w:t>
      </w:r>
      <w:r>
        <w:rPr>
          <w:i/>
          <w:spacing w:val="-9"/>
          <w:w w:val="85"/>
          <w:sz w:val="20"/>
        </w:rPr>
        <w:t> </w:t>
      </w:r>
      <w:r>
        <w:rPr>
          <w:i/>
          <w:w w:val="85"/>
          <w:sz w:val="20"/>
        </w:rPr>
        <w:t>the</w:t>
      </w:r>
      <w:r>
        <w:rPr>
          <w:i/>
          <w:spacing w:val="-8"/>
          <w:w w:val="85"/>
          <w:sz w:val="20"/>
        </w:rPr>
        <w:t> </w:t>
      </w:r>
      <w:r>
        <w:rPr>
          <w:i/>
          <w:spacing w:val="-3"/>
          <w:w w:val="85"/>
          <w:sz w:val="20"/>
        </w:rPr>
        <w:t>reply </w:t>
      </w:r>
      <w:r>
        <w:rPr>
          <w:i/>
          <w:w w:val="95"/>
          <w:sz w:val="20"/>
        </w:rPr>
        <w:t>paid</w:t>
      </w:r>
      <w:r>
        <w:rPr>
          <w:i/>
          <w:spacing w:val="-8"/>
          <w:w w:val="95"/>
          <w:sz w:val="20"/>
        </w:rPr>
        <w:t> </w:t>
      </w:r>
      <w:r>
        <w:rPr>
          <w:i/>
          <w:w w:val="95"/>
          <w:sz w:val="20"/>
        </w:rPr>
        <w:t>envelope.</w:t>
      </w:r>
    </w:p>
    <w:p>
      <w:pPr>
        <w:spacing w:after="0" w:line="292" w:lineRule="auto"/>
        <w:jc w:val="both"/>
        <w:rPr>
          <w:sz w:val="20"/>
        </w:rPr>
        <w:sectPr>
          <w:type w:val="continuous"/>
          <w:pgSz w:w="11910" w:h="16840"/>
          <w:pgMar w:top="1580" w:bottom="280" w:left="0" w:right="0"/>
          <w:cols w:num="2" w:equalWidth="0">
            <w:col w:w="5629" w:space="40"/>
            <w:col w:w="6241"/>
          </w:cols>
        </w:sectPr>
      </w:pPr>
    </w:p>
    <w:p>
      <w:pPr>
        <w:pStyle w:val="BodyText"/>
        <w:spacing w:before="8"/>
        <w:rPr>
          <w:i/>
          <w:sz w:val="10"/>
        </w:rPr>
      </w:pPr>
    </w:p>
    <w:p>
      <w:pPr>
        <w:spacing w:after="0"/>
        <w:rPr>
          <w:sz w:val="10"/>
        </w:rPr>
        <w:sectPr>
          <w:headerReference w:type="default" r:id="rId96"/>
          <w:headerReference w:type="even" r:id="rId97"/>
          <w:footerReference w:type="default" r:id="rId98"/>
          <w:pgSz w:w="11910" w:h="16840"/>
          <w:pgMar w:header="1503" w:footer="0" w:top="1820" w:bottom="0" w:left="0" w:right="0"/>
        </w:sectPr>
      </w:pPr>
    </w:p>
    <w:p>
      <w:pPr>
        <w:spacing w:line="268" w:lineRule="auto" w:before="98"/>
        <w:ind w:left="963" w:right="398" w:firstLine="0"/>
        <w:jc w:val="left"/>
        <w:rPr>
          <w:sz w:val="28"/>
        </w:rPr>
      </w:pPr>
      <w:r>
        <w:rPr>
          <w:color w:val="005FA1"/>
          <w:w w:val="80"/>
          <w:sz w:val="28"/>
        </w:rPr>
        <w:t>Survey – GPs/community based healthcare professionals that receive a completed EDS</w:t>
      </w:r>
    </w:p>
    <w:p>
      <w:pPr>
        <w:pStyle w:val="BodyText"/>
        <w:spacing w:line="292" w:lineRule="auto" w:before="220"/>
        <w:ind w:left="963" w:right="195"/>
      </w:pPr>
      <w:r>
        <w:rPr>
          <w:w w:val="80"/>
        </w:rPr>
        <w:t>Provided below is an example survey for administration to</w:t>
      </w:r>
      <w:r>
        <w:rPr>
          <w:spacing w:val="-32"/>
          <w:w w:val="80"/>
        </w:rPr>
        <w:t> </w:t>
      </w:r>
      <w:r>
        <w:rPr>
          <w:w w:val="80"/>
        </w:rPr>
        <w:t>health professionals</w:t>
      </w:r>
      <w:r>
        <w:rPr>
          <w:spacing w:val="-8"/>
          <w:w w:val="80"/>
        </w:rPr>
        <w:t> </w:t>
      </w:r>
      <w:r>
        <w:rPr>
          <w:w w:val="80"/>
        </w:rPr>
        <w:t>who</w:t>
      </w:r>
      <w:r>
        <w:rPr>
          <w:spacing w:val="-8"/>
          <w:w w:val="80"/>
        </w:rPr>
        <w:t> </w:t>
      </w:r>
      <w:r>
        <w:rPr>
          <w:w w:val="80"/>
        </w:rPr>
        <w:t>receive</w:t>
      </w:r>
      <w:r>
        <w:rPr>
          <w:spacing w:val="-8"/>
          <w:w w:val="80"/>
        </w:rPr>
        <w:t> </w:t>
      </w:r>
      <w:r>
        <w:rPr>
          <w:w w:val="80"/>
        </w:rPr>
        <w:t>a</w:t>
      </w:r>
      <w:r>
        <w:rPr>
          <w:spacing w:val="-8"/>
          <w:w w:val="80"/>
        </w:rPr>
        <w:t> </w:t>
      </w:r>
      <w:r>
        <w:rPr>
          <w:w w:val="80"/>
        </w:rPr>
        <w:t>completed</w:t>
      </w:r>
      <w:r>
        <w:rPr>
          <w:spacing w:val="-8"/>
          <w:w w:val="80"/>
        </w:rPr>
        <w:t> </w:t>
      </w:r>
      <w:r>
        <w:rPr>
          <w:w w:val="80"/>
        </w:rPr>
        <w:t>EDS</w:t>
      </w:r>
      <w:r>
        <w:rPr>
          <w:spacing w:val="-8"/>
          <w:w w:val="80"/>
        </w:rPr>
        <w:t> </w:t>
      </w:r>
      <w:r>
        <w:rPr>
          <w:w w:val="80"/>
        </w:rPr>
        <w:t>(e.g.</w:t>
      </w:r>
      <w:r>
        <w:rPr>
          <w:spacing w:val="-13"/>
          <w:w w:val="80"/>
        </w:rPr>
        <w:t> </w:t>
      </w:r>
      <w:r>
        <w:rPr>
          <w:w w:val="80"/>
        </w:rPr>
        <w:t>GPs</w:t>
      </w:r>
      <w:r>
        <w:rPr>
          <w:spacing w:val="-8"/>
          <w:w w:val="80"/>
        </w:rPr>
        <w:t> </w:t>
      </w:r>
      <w:r>
        <w:rPr>
          <w:w w:val="80"/>
        </w:rPr>
        <w:t>and</w:t>
      </w:r>
      <w:r>
        <w:rPr>
          <w:spacing w:val="-8"/>
          <w:w w:val="80"/>
        </w:rPr>
        <w:t> </w:t>
      </w:r>
      <w:r>
        <w:rPr>
          <w:w w:val="80"/>
        </w:rPr>
        <w:t>allied health professionals in the community, specialists and clinicians </w:t>
      </w:r>
      <w:r>
        <w:rPr>
          <w:w w:val="85"/>
        </w:rPr>
        <w:t>from</w:t>
      </w:r>
      <w:r>
        <w:rPr>
          <w:spacing w:val="-32"/>
          <w:w w:val="85"/>
        </w:rPr>
        <w:t> </w:t>
      </w:r>
      <w:r>
        <w:rPr>
          <w:w w:val="85"/>
        </w:rPr>
        <w:t>other</w:t>
      </w:r>
      <w:r>
        <w:rPr>
          <w:spacing w:val="-31"/>
          <w:w w:val="85"/>
        </w:rPr>
        <w:t> </w:t>
      </w:r>
      <w:r>
        <w:rPr>
          <w:w w:val="85"/>
        </w:rPr>
        <w:t>hospital</w:t>
      </w:r>
      <w:r>
        <w:rPr>
          <w:spacing w:val="-31"/>
          <w:w w:val="85"/>
        </w:rPr>
        <w:t> </w:t>
      </w:r>
      <w:r>
        <w:rPr>
          <w:w w:val="85"/>
        </w:rPr>
        <w:t>sites).</w:t>
      </w:r>
      <w:r>
        <w:rPr>
          <w:spacing w:val="-37"/>
          <w:w w:val="85"/>
        </w:rPr>
        <w:t> </w:t>
      </w:r>
      <w:r>
        <w:rPr>
          <w:w w:val="85"/>
        </w:rPr>
        <w:t>The</w:t>
      </w:r>
      <w:r>
        <w:rPr>
          <w:spacing w:val="-31"/>
          <w:w w:val="85"/>
        </w:rPr>
        <w:t> </w:t>
      </w:r>
      <w:r>
        <w:rPr>
          <w:w w:val="85"/>
        </w:rPr>
        <w:t>survey</w:t>
      </w:r>
      <w:r>
        <w:rPr>
          <w:spacing w:val="-31"/>
          <w:w w:val="85"/>
        </w:rPr>
        <w:t> </w:t>
      </w:r>
      <w:r>
        <w:rPr>
          <w:w w:val="85"/>
        </w:rPr>
        <w:t>has</w:t>
      </w:r>
      <w:r>
        <w:rPr>
          <w:spacing w:val="-31"/>
          <w:w w:val="85"/>
        </w:rPr>
        <w:t> </w:t>
      </w:r>
      <w:r>
        <w:rPr>
          <w:w w:val="85"/>
        </w:rPr>
        <w:t>been</w:t>
      </w:r>
      <w:r>
        <w:rPr>
          <w:spacing w:val="-32"/>
          <w:w w:val="85"/>
        </w:rPr>
        <w:t> </w:t>
      </w:r>
      <w:r>
        <w:rPr>
          <w:w w:val="85"/>
        </w:rPr>
        <w:t>developed</w:t>
      </w:r>
      <w:r>
        <w:rPr>
          <w:spacing w:val="-31"/>
          <w:w w:val="85"/>
        </w:rPr>
        <w:t> </w:t>
      </w:r>
      <w:r>
        <w:rPr>
          <w:w w:val="85"/>
        </w:rPr>
        <w:t>with</w:t>
      </w:r>
      <w:r>
        <w:rPr>
          <w:spacing w:val="-31"/>
          <w:w w:val="85"/>
        </w:rPr>
        <w:t> </w:t>
      </w:r>
      <w:r>
        <w:rPr>
          <w:w w:val="85"/>
        </w:rPr>
        <w:t>a </w:t>
      </w:r>
      <w:r>
        <w:rPr>
          <w:w w:val="90"/>
        </w:rPr>
        <w:t>focus on ensuring</w:t>
      </w:r>
      <w:r>
        <w:rPr>
          <w:spacing w:val="-16"/>
          <w:w w:val="90"/>
        </w:rPr>
        <w:t> </w:t>
      </w:r>
      <w:r>
        <w:rPr>
          <w:w w:val="90"/>
        </w:rPr>
        <w:t>that:</w:t>
      </w:r>
    </w:p>
    <w:p>
      <w:pPr>
        <w:pStyle w:val="BodyText"/>
        <w:rPr>
          <w:sz w:val="19"/>
        </w:rPr>
      </w:pPr>
    </w:p>
    <w:p>
      <w:pPr>
        <w:pStyle w:val="ListParagraph"/>
        <w:numPr>
          <w:ilvl w:val="0"/>
          <w:numId w:val="56"/>
        </w:numPr>
        <w:tabs>
          <w:tab w:pos="1531" w:val="left" w:leader="none"/>
        </w:tabs>
        <w:spacing w:line="290" w:lineRule="auto" w:before="0" w:after="0"/>
        <w:ind w:left="1530" w:right="118" w:hanging="284"/>
        <w:jc w:val="left"/>
        <w:rPr>
          <w:sz w:val="20"/>
        </w:rPr>
      </w:pPr>
      <w:r>
        <w:rPr>
          <w:w w:val="90"/>
          <w:sz w:val="20"/>
        </w:rPr>
        <w:t>it</w:t>
      </w:r>
      <w:r>
        <w:rPr>
          <w:spacing w:val="-35"/>
          <w:w w:val="90"/>
          <w:sz w:val="20"/>
        </w:rPr>
        <w:t> </w:t>
      </w:r>
      <w:r>
        <w:rPr>
          <w:w w:val="90"/>
          <w:sz w:val="20"/>
        </w:rPr>
        <w:t>is</w:t>
      </w:r>
      <w:r>
        <w:rPr>
          <w:spacing w:val="-35"/>
          <w:w w:val="90"/>
          <w:sz w:val="20"/>
        </w:rPr>
        <w:t> </w:t>
      </w:r>
      <w:r>
        <w:rPr>
          <w:w w:val="90"/>
          <w:sz w:val="20"/>
        </w:rPr>
        <w:t>easy</w:t>
      </w:r>
      <w:r>
        <w:rPr>
          <w:spacing w:val="-35"/>
          <w:w w:val="90"/>
          <w:sz w:val="20"/>
        </w:rPr>
        <w:t> </w:t>
      </w:r>
      <w:r>
        <w:rPr>
          <w:w w:val="90"/>
          <w:sz w:val="20"/>
        </w:rPr>
        <w:t>for</w:t>
      </w:r>
      <w:r>
        <w:rPr>
          <w:spacing w:val="-34"/>
          <w:w w:val="90"/>
          <w:sz w:val="20"/>
        </w:rPr>
        <w:t> </w:t>
      </w:r>
      <w:r>
        <w:rPr>
          <w:w w:val="90"/>
          <w:sz w:val="20"/>
        </w:rPr>
        <w:t>respondents</w:t>
      </w:r>
      <w:r>
        <w:rPr>
          <w:spacing w:val="-35"/>
          <w:w w:val="90"/>
          <w:sz w:val="20"/>
        </w:rPr>
        <w:t> </w:t>
      </w:r>
      <w:r>
        <w:rPr>
          <w:w w:val="90"/>
          <w:sz w:val="20"/>
        </w:rPr>
        <w:t>to</w:t>
      </w:r>
      <w:r>
        <w:rPr>
          <w:spacing w:val="-35"/>
          <w:w w:val="90"/>
          <w:sz w:val="20"/>
        </w:rPr>
        <w:t> </w:t>
      </w:r>
      <w:r>
        <w:rPr>
          <w:w w:val="90"/>
          <w:sz w:val="20"/>
        </w:rPr>
        <w:t>complete</w:t>
      </w:r>
      <w:r>
        <w:rPr>
          <w:spacing w:val="-34"/>
          <w:w w:val="90"/>
          <w:sz w:val="20"/>
        </w:rPr>
        <w:t> </w:t>
      </w:r>
      <w:r>
        <w:rPr>
          <w:w w:val="90"/>
          <w:sz w:val="20"/>
        </w:rPr>
        <w:t>(both</w:t>
      </w:r>
      <w:r>
        <w:rPr>
          <w:spacing w:val="-35"/>
          <w:w w:val="90"/>
          <w:sz w:val="20"/>
        </w:rPr>
        <w:t> </w:t>
      </w:r>
      <w:r>
        <w:rPr>
          <w:w w:val="90"/>
          <w:sz w:val="20"/>
        </w:rPr>
        <w:t>in</w:t>
      </w:r>
      <w:r>
        <w:rPr>
          <w:spacing w:val="-35"/>
          <w:w w:val="90"/>
          <w:sz w:val="20"/>
        </w:rPr>
        <w:t> </w:t>
      </w:r>
      <w:r>
        <w:rPr>
          <w:w w:val="90"/>
          <w:sz w:val="20"/>
        </w:rPr>
        <w:t>terms</w:t>
      </w:r>
      <w:r>
        <w:rPr>
          <w:spacing w:val="-34"/>
          <w:w w:val="90"/>
          <w:sz w:val="20"/>
        </w:rPr>
        <w:t> </w:t>
      </w:r>
      <w:r>
        <w:rPr>
          <w:w w:val="90"/>
          <w:sz w:val="20"/>
        </w:rPr>
        <w:t>of </w:t>
      </w:r>
      <w:r>
        <w:rPr>
          <w:w w:val="85"/>
          <w:sz w:val="20"/>
        </w:rPr>
        <w:t>number of questions, the answers they are required to </w:t>
      </w:r>
      <w:r>
        <w:rPr>
          <w:spacing w:val="-3"/>
          <w:w w:val="80"/>
          <w:sz w:val="20"/>
        </w:rPr>
        <w:t>answer,</w:t>
      </w:r>
      <w:r>
        <w:rPr>
          <w:spacing w:val="-11"/>
          <w:w w:val="80"/>
          <w:sz w:val="20"/>
        </w:rPr>
        <w:t> </w:t>
      </w:r>
      <w:r>
        <w:rPr>
          <w:w w:val="80"/>
          <w:sz w:val="20"/>
        </w:rPr>
        <w:t>and</w:t>
      </w:r>
      <w:r>
        <w:rPr>
          <w:spacing w:val="-5"/>
          <w:w w:val="80"/>
          <w:sz w:val="20"/>
        </w:rPr>
        <w:t> </w:t>
      </w:r>
      <w:r>
        <w:rPr>
          <w:w w:val="80"/>
          <w:sz w:val="20"/>
        </w:rPr>
        <w:t>that</w:t>
      </w:r>
      <w:r>
        <w:rPr>
          <w:spacing w:val="-4"/>
          <w:w w:val="80"/>
          <w:sz w:val="20"/>
        </w:rPr>
        <w:t> </w:t>
      </w:r>
      <w:r>
        <w:rPr>
          <w:w w:val="80"/>
          <w:sz w:val="20"/>
        </w:rPr>
        <w:t>they</w:t>
      </w:r>
      <w:r>
        <w:rPr>
          <w:spacing w:val="-5"/>
          <w:w w:val="80"/>
          <w:sz w:val="20"/>
        </w:rPr>
        <w:t> </w:t>
      </w:r>
      <w:r>
        <w:rPr>
          <w:w w:val="80"/>
          <w:sz w:val="20"/>
        </w:rPr>
        <w:t>do</w:t>
      </w:r>
      <w:r>
        <w:rPr>
          <w:spacing w:val="-4"/>
          <w:w w:val="80"/>
          <w:sz w:val="20"/>
        </w:rPr>
        <w:t> </w:t>
      </w:r>
      <w:r>
        <w:rPr>
          <w:w w:val="80"/>
          <w:sz w:val="20"/>
        </w:rPr>
        <w:t>not</w:t>
      </w:r>
      <w:r>
        <w:rPr>
          <w:spacing w:val="-5"/>
          <w:w w:val="80"/>
          <w:sz w:val="20"/>
        </w:rPr>
        <w:t> </w:t>
      </w:r>
      <w:r>
        <w:rPr>
          <w:w w:val="80"/>
          <w:sz w:val="20"/>
        </w:rPr>
        <w:t>need</w:t>
      </w:r>
      <w:r>
        <w:rPr>
          <w:spacing w:val="-5"/>
          <w:w w:val="80"/>
          <w:sz w:val="20"/>
        </w:rPr>
        <w:t> </w:t>
      </w:r>
      <w:r>
        <w:rPr>
          <w:w w:val="80"/>
          <w:sz w:val="20"/>
        </w:rPr>
        <w:t>to</w:t>
      </w:r>
      <w:r>
        <w:rPr>
          <w:spacing w:val="-4"/>
          <w:w w:val="80"/>
          <w:sz w:val="20"/>
        </w:rPr>
        <w:t> </w:t>
      </w:r>
      <w:r>
        <w:rPr>
          <w:w w:val="80"/>
          <w:sz w:val="20"/>
        </w:rPr>
        <w:t>research</w:t>
      </w:r>
      <w:r>
        <w:rPr>
          <w:spacing w:val="-5"/>
          <w:w w:val="80"/>
          <w:sz w:val="20"/>
        </w:rPr>
        <w:t> </w:t>
      </w:r>
      <w:r>
        <w:rPr>
          <w:spacing w:val="-2"/>
          <w:w w:val="80"/>
          <w:sz w:val="20"/>
        </w:rPr>
        <w:t>information)</w:t>
      </w:r>
    </w:p>
    <w:p>
      <w:pPr>
        <w:pStyle w:val="ListParagraph"/>
        <w:numPr>
          <w:ilvl w:val="0"/>
          <w:numId w:val="56"/>
        </w:numPr>
        <w:tabs>
          <w:tab w:pos="1531" w:val="left" w:leader="none"/>
        </w:tabs>
        <w:spacing w:line="290" w:lineRule="auto" w:before="55" w:after="0"/>
        <w:ind w:left="1530" w:right="0" w:hanging="284"/>
        <w:jc w:val="both"/>
        <w:rPr>
          <w:sz w:val="20"/>
        </w:rPr>
      </w:pPr>
      <w:r>
        <w:rPr>
          <w:w w:val="80"/>
          <w:sz w:val="20"/>
        </w:rPr>
        <w:t>it</w:t>
      </w:r>
      <w:r>
        <w:rPr>
          <w:spacing w:val="-9"/>
          <w:w w:val="80"/>
          <w:sz w:val="20"/>
        </w:rPr>
        <w:t> </w:t>
      </w:r>
      <w:r>
        <w:rPr>
          <w:w w:val="80"/>
          <w:sz w:val="20"/>
        </w:rPr>
        <w:t>is</w:t>
      </w:r>
      <w:r>
        <w:rPr>
          <w:spacing w:val="-9"/>
          <w:w w:val="80"/>
          <w:sz w:val="20"/>
        </w:rPr>
        <w:t> </w:t>
      </w:r>
      <w:r>
        <w:rPr>
          <w:w w:val="80"/>
          <w:sz w:val="20"/>
        </w:rPr>
        <w:t>easy</w:t>
      </w:r>
      <w:r>
        <w:rPr>
          <w:spacing w:val="-9"/>
          <w:w w:val="80"/>
          <w:sz w:val="20"/>
        </w:rPr>
        <w:t> </w:t>
      </w:r>
      <w:r>
        <w:rPr>
          <w:w w:val="80"/>
          <w:sz w:val="20"/>
        </w:rPr>
        <w:t>to</w:t>
      </w:r>
      <w:r>
        <w:rPr>
          <w:spacing w:val="-9"/>
          <w:w w:val="80"/>
          <w:sz w:val="20"/>
        </w:rPr>
        <w:t> </w:t>
      </w:r>
      <w:r>
        <w:rPr>
          <w:w w:val="80"/>
          <w:sz w:val="20"/>
        </w:rPr>
        <w:t>quantitatively</w:t>
      </w:r>
      <w:r>
        <w:rPr>
          <w:spacing w:val="-9"/>
          <w:w w:val="80"/>
          <w:sz w:val="20"/>
        </w:rPr>
        <w:t> </w:t>
      </w:r>
      <w:r>
        <w:rPr>
          <w:w w:val="80"/>
          <w:sz w:val="20"/>
        </w:rPr>
        <w:t>analyse</w:t>
      </w:r>
      <w:r>
        <w:rPr>
          <w:spacing w:val="-9"/>
          <w:w w:val="80"/>
          <w:sz w:val="20"/>
        </w:rPr>
        <w:t> </w:t>
      </w:r>
      <w:r>
        <w:rPr>
          <w:w w:val="80"/>
          <w:sz w:val="20"/>
        </w:rPr>
        <w:t>the</w:t>
      </w:r>
      <w:r>
        <w:rPr>
          <w:spacing w:val="-9"/>
          <w:w w:val="80"/>
          <w:sz w:val="20"/>
        </w:rPr>
        <w:t> </w:t>
      </w:r>
      <w:r>
        <w:rPr>
          <w:w w:val="80"/>
          <w:sz w:val="20"/>
        </w:rPr>
        <w:t>responses</w:t>
      </w:r>
      <w:r>
        <w:rPr>
          <w:spacing w:val="-9"/>
          <w:w w:val="80"/>
          <w:sz w:val="20"/>
        </w:rPr>
        <w:t> </w:t>
      </w:r>
      <w:r>
        <w:rPr>
          <w:w w:val="80"/>
          <w:sz w:val="20"/>
        </w:rPr>
        <w:t>through</w:t>
      </w:r>
      <w:r>
        <w:rPr>
          <w:spacing w:val="-9"/>
          <w:w w:val="80"/>
          <w:sz w:val="20"/>
        </w:rPr>
        <w:t> </w:t>
      </w:r>
      <w:r>
        <w:rPr>
          <w:spacing w:val="-5"/>
          <w:w w:val="80"/>
          <w:sz w:val="20"/>
        </w:rPr>
        <w:t>the </w:t>
      </w:r>
      <w:r>
        <w:rPr>
          <w:w w:val="80"/>
          <w:sz w:val="20"/>
        </w:rPr>
        <w:t>use</w:t>
      </w:r>
      <w:r>
        <w:rPr>
          <w:spacing w:val="-6"/>
          <w:w w:val="80"/>
          <w:sz w:val="20"/>
        </w:rPr>
        <w:t> </w:t>
      </w:r>
      <w:r>
        <w:rPr>
          <w:w w:val="80"/>
          <w:sz w:val="20"/>
        </w:rPr>
        <w:t>of</w:t>
      </w:r>
      <w:r>
        <w:rPr>
          <w:spacing w:val="-5"/>
          <w:w w:val="80"/>
          <w:sz w:val="20"/>
        </w:rPr>
        <w:t> </w:t>
      </w:r>
      <w:r>
        <w:rPr>
          <w:w w:val="80"/>
          <w:sz w:val="20"/>
        </w:rPr>
        <w:t>Likert</w:t>
      </w:r>
      <w:r>
        <w:rPr>
          <w:spacing w:val="-5"/>
          <w:w w:val="80"/>
          <w:sz w:val="20"/>
        </w:rPr>
        <w:t> </w:t>
      </w:r>
      <w:r>
        <w:rPr>
          <w:w w:val="80"/>
          <w:sz w:val="20"/>
        </w:rPr>
        <w:t>scales</w:t>
      </w:r>
      <w:r>
        <w:rPr>
          <w:spacing w:val="-6"/>
          <w:w w:val="80"/>
          <w:sz w:val="20"/>
        </w:rPr>
        <w:t> </w:t>
      </w:r>
      <w:r>
        <w:rPr>
          <w:w w:val="80"/>
          <w:sz w:val="20"/>
        </w:rPr>
        <w:t>(e.g.</w:t>
      </w:r>
      <w:r>
        <w:rPr>
          <w:spacing w:val="-11"/>
          <w:w w:val="80"/>
          <w:sz w:val="20"/>
        </w:rPr>
        <w:t> </w:t>
      </w:r>
      <w:r>
        <w:rPr>
          <w:w w:val="80"/>
          <w:sz w:val="20"/>
        </w:rPr>
        <w:t>70%</w:t>
      </w:r>
      <w:r>
        <w:rPr>
          <w:spacing w:val="-5"/>
          <w:w w:val="80"/>
          <w:sz w:val="20"/>
        </w:rPr>
        <w:t> </w:t>
      </w:r>
      <w:r>
        <w:rPr>
          <w:w w:val="80"/>
          <w:sz w:val="20"/>
        </w:rPr>
        <w:t>of</w:t>
      </w:r>
      <w:r>
        <w:rPr>
          <w:spacing w:val="-6"/>
          <w:w w:val="80"/>
          <w:sz w:val="20"/>
        </w:rPr>
        <w:t> </w:t>
      </w:r>
      <w:r>
        <w:rPr>
          <w:w w:val="80"/>
          <w:sz w:val="20"/>
        </w:rPr>
        <w:t>respondents</w:t>
      </w:r>
      <w:r>
        <w:rPr>
          <w:spacing w:val="-5"/>
          <w:w w:val="80"/>
          <w:sz w:val="20"/>
        </w:rPr>
        <w:t> </w:t>
      </w:r>
      <w:r>
        <w:rPr>
          <w:w w:val="80"/>
          <w:sz w:val="20"/>
        </w:rPr>
        <w:t>were</w:t>
      </w:r>
      <w:r>
        <w:rPr>
          <w:spacing w:val="-5"/>
          <w:w w:val="80"/>
          <w:sz w:val="20"/>
        </w:rPr>
        <w:t> </w:t>
      </w:r>
      <w:r>
        <w:rPr>
          <w:w w:val="80"/>
          <w:sz w:val="20"/>
        </w:rPr>
        <w:t>satisfied </w:t>
      </w:r>
      <w:r>
        <w:rPr>
          <w:w w:val="90"/>
          <w:sz w:val="20"/>
        </w:rPr>
        <w:t>with</w:t>
      </w:r>
      <w:r>
        <w:rPr>
          <w:spacing w:val="-10"/>
          <w:w w:val="90"/>
          <w:sz w:val="20"/>
        </w:rPr>
        <w:t> </w:t>
      </w:r>
      <w:r>
        <w:rPr>
          <w:w w:val="90"/>
          <w:sz w:val="20"/>
        </w:rPr>
        <w:t>the</w:t>
      </w:r>
      <w:r>
        <w:rPr>
          <w:spacing w:val="-9"/>
          <w:w w:val="90"/>
          <w:sz w:val="20"/>
        </w:rPr>
        <w:t> </w:t>
      </w:r>
      <w:r>
        <w:rPr>
          <w:w w:val="90"/>
          <w:sz w:val="20"/>
        </w:rPr>
        <w:t>quality</w:t>
      </w:r>
      <w:r>
        <w:rPr>
          <w:spacing w:val="-10"/>
          <w:w w:val="90"/>
          <w:sz w:val="20"/>
        </w:rPr>
        <w:t> </w:t>
      </w:r>
      <w:r>
        <w:rPr>
          <w:w w:val="90"/>
          <w:sz w:val="20"/>
        </w:rPr>
        <w:t>of</w:t>
      </w:r>
      <w:r>
        <w:rPr>
          <w:spacing w:val="-9"/>
          <w:w w:val="90"/>
          <w:sz w:val="20"/>
        </w:rPr>
        <w:t> </w:t>
      </w:r>
      <w:r>
        <w:rPr>
          <w:w w:val="90"/>
          <w:sz w:val="20"/>
        </w:rPr>
        <w:t>the</w:t>
      </w:r>
      <w:r>
        <w:rPr>
          <w:spacing w:val="-9"/>
          <w:w w:val="90"/>
          <w:sz w:val="20"/>
        </w:rPr>
        <w:t> </w:t>
      </w:r>
      <w:r>
        <w:rPr>
          <w:w w:val="90"/>
          <w:sz w:val="20"/>
        </w:rPr>
        <w:t>EDS)</w:t>
      </w:r>
    </w:p>
    <w:p>
      <w:pPr>
        <w:pStyle w:val="ListParagraph"/>
        <w:numPr>
          <w:ilvl w:val="0"/>
          <w:numId w:val="56"/>
        </w:numPr>
        <w:tabs>
          <w:tab w:pos="1531" w:val="left" w:leader="none"/>
        </w:tabs>
        <w:spacing w:line="290" w:lineRule="auto" w:before="54" w:after="0"/>
        <w:ind w:left="1530" w:right="649" w:hanging="284"/>
        <w:jc w:val="both"/>
        <w:rPr>
          <w:sz w:val="20"/>
        </w:rPr>
      </w:pPr>
      <w:r>
        <w:rPr/>
        <w:pict>
          <v:group style="position:absolute;margin-left:171.925522pt;margin-top:28.824053pt;width:424.35pt;height:495.1pt;mso-position-horizontal-relative:page;mso-position-vertical-relative:paragraph;z-index:-257930240" coordorigin="3439,576" coordsize="8487,9902">
            <v:shape style="position:absolute;left:4967;top:7890;width:6938;height:2588" type="#_x0000_t75" stroked="false">
              <v:imagedata r:id="rId99" o:title=""/>
            </v:shape>
            <v:shape style="position:absolute;left:3438;top:576;width:8467;height:8774" type="#_x0000_t75" stroked="false">
              <v:imagedata r:id="rId100" o:title=""/>
            </v:shape>
            <v:shape style="position:absolute;left:11338;top:9902;width:587;height:166" type="#_x0000_t202" filled="false" stroked="false">
              <v:textbox inset="0,0,0,0">
                <w:txbxContent>
                  <w:p>
                    <w:pPr>
                      <w:tabs>
                        <w:tab w:pos="566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FFFF"/>
                        <w:w w:val="86"/>
                        <w:sz w:val="14"/>
                        <w:shd w:fill="005FA1" w:color="auto" w:val="clear"/>
                      </w:rPr>
                      <w:t> </w:t>
                    </w:r>
                    <w:r>
                      <w:rPr>
                        <w:b/>
                        <w:color w:val="FFFFFF"/>
                        <w:sz w:val="14"/>
                        <w:shd w:fill="005FA1" w:color="auto" w:val="clear"/>
                      </w:rPr>
                      <w:t>  </w:t>
                    </w:r>
                    <w:r>
                      <w:rPr>
                        <w:b/>
                        <w:color w:val="FFFFFF"/>
                        <w:spacing w:val="-4"/>
                        <w:sz w:val="14"/>
                        <w:shd w:fill="005FA1" w:color="auto" w:val="clear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4"/>
                        <w:shd w:fill="005FA1" w:color="auto" w:val="clear"/>
                      </w:rPr>
                      <w:t>31</w:t>
                    </w:r>
                    <w:r>
                      <w:rPr>
                        <w:b/>
                        <w:color w:val="FFFFFF"/>
                        <w:sz w:val="14"/>
                        <w:shd w:fill="005FA1" w:color="auto" w:val="clear"/>
                      </w:rPr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80"/>
          <w:sz w:val="20"/>
        </w:rPr>
        <w:t>giving</w:t>
      </w:r>
      <w:r>
        <w:rPr>
          <w:spacing w:val="-9"/>
          <w:w w:val="80"/>
          <w:sz w:val="20"/>
        </w:rPr>
        <w:t> </w:t>
      </w:r>
      <w:r>
        <w:rPr>
          <w:w w:val="80"/>
          <w:sz w:val="20"/>
        </w:rPr>
        <w:t>respondents</w:t>
      </w:r>
      <w:r>
        <w:rPr>
          <w:spacing w:val="-8"/>
          <w:w w:val="80"/>
          <w:sz w:val="20"/>
        </w:rPr>
        <w:t> </w:t>
      </w:r>
      <w:r>
        <w:rPr>
          <w:w w:val="80"/>
          <w:sz w:val="20"/>
        </w:rPr>
        <w:t>the</w:t>
      </w:r>
      <w:r>
        <w:rPr>
          <w:spacing w:val="-8"/>
          <w:w w:val="80"/>
          <w:sz w:val="20"/>
        </w:rPr>
        <w:t> </w:t>
      </w:r>
      <w:r>
        <w:rPr>
          <w:w w:val="80"/>
          <w:sz w:val="20"/>
        </w:rPr>
        <w:t>opportunity</w:t>
      </w:r>
      <w:r>
        <w:rPr>
          <w:spacing w:val="-8"/>
          <w:w w:val="80"/>
          <w:sz w:val="20"/>
        </w:rPr>
        <w:t> </w:t>
      </w:r>
      <w:r>
        <w:rPr>
          <w:w w:val="80"/>
          <w:sz w:val="20"/>
        </w:rPr>
        <w:t>to</w:t>
      </w:r>
      <w:r>
        <w:rPr>
          <w:spacing w:val="-8"/>
          <w:w w:val="80"/>
          <w:sz w:val="20"/>
        </w:rPr>
        <w:t> </w:t>
      </w:r>
      <w:r>
        <w:rPr>
          <w:w w:val="80"/>
          <w:sz w:val="20"/>
        </w:rPr>
        <w:t>provide</w:t>
      </w:r>
      <w:r>
        <w:rPr>
          <w:spacing w:val="-9"/>
          <w:w w:val="80"/>
          <w:sz w:val="20"/>
        </w:rPr>
        <w:t> </w:t>
      </w:r>
      <w:r>
        <w:rPr>
          <w:spacing w:val="-5"/>
          <w:w w:val="80"/>
          <w:sz w:val="20"/>
        </w:rPr>
        <w:t>more </w:t>
      </w:r>
      <w:r>
        <w:rPr>
          <w:w w:val="85"/>
          <w:sz w:val="20"/>
        </w:rPr>
        <w:t>details,</w:t>
      </w:r>
      <w:r>
        <w:rPr>
          <w:spacing w:val="-34"/>
          <w:w w:val="85"/>
          <w:sz w:val="20"/>
        </w:rPr>
        <w:t> </w:t>
      </w:r>
      <w:r>
        <w:rPr>
          <w:w w:val="85"/>
          <w:sz w:val="20"/>
        </w:rPr>
        <w:t>via</w:t>
      </w:r>
      <w:r>
        <w:rPr>
          <w:spacing w:val="-31"/>
          <w:w w:val="85"/>
          <w:sz w:val="20"/>
        </w:rPr>
        <w:t> </w:t>
      </w:r>
      <w:r>
        <w:rPr>
          <w:w w:val="85"/>
          <w:sz w:val="20"/>
        </w:rPr>
        <w:t>free</w:t>
      </w:r>
      <w:r>
        <w:rPr>
          <w:spacing w:val="-30"/>
          <w:w w:val="85"/>
          <w:sz w:val="20"/>
        </w:rPr>
        <w:t> </w:t>
      </w:r>
      <w:r>
        <w:rPr>
          <w:w w:val="85"/>
          <w:sz w:val="20"/>
        </w:rPr>
        <w:t>text</w:t>
      </w:r>
      <w:r>
        <w:rPr>
          <w:spacing w:val="-31"/>
          <w:w w:val="85"/>
          <w:sz w:val="20"/>
        </w:rPr>
        <w:t> </w:t>
      </w:r>
      <w:r>
        <w:rPr>
          <w:w w:val="85"/>
          <w:sz w:val="20"/>
        </w:rPr>
        <w:t>fields.</w:t>
      </w:r>
      <w:r>
        <w:rPr>
          <w:spacing w:val="-36"/>
          <w:w w:val="85"/>
          <w:sz w:val="20"/>
        </w:rPr>
        <w:t> </w:t>
      </w:r>
      <w:r>
        <w:rPr>
          <w:w w:val="85"/>
          <w:sz w:val="20"/>
        </w:rPr>
        <w:t>These</w:t>
      </w:r>
      <w:r>
        <w:rPr>
          <w:spacing w:val="-31"/>
          <w:w w:val="85"/>
          <w:sz w:val="20"/>
        </w:rPr>
        <w:t> </w:t>
      </w:r>
      <w:r>
        <w:rPr>
          <w:w w:val="85"/>
          <w:sz w:val="20"/>
        </w:rPr>
        <w:t>would</w:t>
      </w:r>
      <w:r>
        <w:rPr>
          <w:spacing w:val="-31"/>
          <w:w w:val="85"/>
          <w:sz w:val="20"/>
        </w:rPr>
        <w:t> </w:t>
      </w:r>
      <w:r>
        <w:rPr>
          <w:w w:val="85"/>
          <w:sz w:val="20"/>
        </w:rPr>
        <w:t>need</w:t>
      </w:r>
      <w:r>
        <w:rPr>
          <w:spacing w:val="-31"/>
          <w:w w:val="85"/>
          <w:sz w:val="20"/>
        </w:rPr>
        <w:t> </w:t>
      </w:r>
      <w:r>
        <w:rPr>
          <w:w w:val="85"/>
          <w:sz w:val="20"/>
        </w:rPr>
        <w:t>to</w:t>
      </w:r>
      <w:r>
        <w:rPr>
          <w:spacing w:val="-30"/>
          <w:w w:val="85"/>
          <w:sz w:val="20"/>
        </w:rPr>
        <w:t> </w:t>
      </w:r>
      <w:r>
        <w:rPr>
          <w:w w:val="85"/>
          <w:sz w:val="20"/>
        </w:rPr>
        <w:t>be </w:t>
      </w:r>
      <w:r>
        <w:rPr>
          <w:w w:val="90"/>
          <w:sz w:val="20"/>
        </w:rPr>
        <w:t>thematically</w:t>
      </w:r>
      <w:r>
        <w:rPr>
          <w:spacing w:val="-10"/>
          <w:w w:val="90"/>
          <w:sz w:val="20"/>
        </w:rPr>
        <w:t> </w:t>
      </w:r>
      <w:r>
        <w:rPr>
          <w:w w:val="90"/>
          <w:sz w:val="20"/>
        </w:rPr>
        <w:t>analysed.</w:t>
      </w:r>
    </w:p>
    <w:p>
      <w:pPr>
        <w:pStyle w:val="BodyText"/>
        <w:spacing w:line="292" w:lineRule="auto" w:before="109"/>
        <w:ind w:left="327" w:right="807"/>
      </w:pPr>
      <w:r>
        <w:rPr/>
        <w:br w:type="column"/>
      </w:r>
      <w:r>
        <w:rPr>
          <w:w w:val="80"/>
        </w:rPr>
        <w:t>While</w:t>
      </w:r>
      <w:r>
        <w:rPr>
          <w:spacing w:val="-5"/>
          <w:w w:val="80"/>
        </w:rPr>
        <w:t> </w:t>
      </w:r>
      <w:r>
        <w:rPr>
          <w:w w:val="80"/>
        </w:rPr>
        <w:t>the</w:t>
      </w:r>
      <w:r>
        <w:rPr>
          <w:spacing w:val="-4"/>
          <w:w w:val="80"/>
        </w:rPr>
        <w:t> </w:t>
      </w:r>
      <w:r>
        <w:rPr>
          <w:w w:val="80"/>
        </w:rPr>
        <w:t>survey</w:t>
      </w:r>
      <w:r>
        <w:rPr>
          <w:spacing w:val="-4"/>
          <w:w w:val="80"/>
        </w:rPr>
        <w:t> </w:t>
      </w:r>
      <w:r>
        <w:rPr>
          <w:w w:val="80"/>
        </w:rPr>
        <w:t>has</w:t>
      </w:r>
      <w:r>
        <w:rPr>
          <w:spacing w:val="-4"/>
          <w:w w:val="80"/>
        </w:rPr>
        <w:t> </w:t>
      </w:r>
      <w:r>
        <w:rPr>
          <w:w w:val="80"/>
        </w:rPr>
        <w:t>been</w:t>
      </w:r>
      <w:r>
        <w:rPr>
          <w:spacing w:val="-4"/>
          <w:w w:val="80"/>
        </w:rPr>
        <w:t> </w:t>
      </w:r>
      <w:r>
        <w:rPr>
          <w:w w:val="80"/>
        </w:rPr>
        <w:t>identified</w:t>
      </w:r>
      <w:r>
        <w:rPr>
          <w:spacing w:val="-4"/>
          <w:w w:val="80"/>
        </w:rPr>
        <w:t> </w:t>
      </w:r>
      <w:r>
        <w:rPr>
          <w:w w:val="80"/>
        </w:rPr>
        <w:t>with</w:t>
      </w:r>
      <w:r>
        <w:rPr>
          <w:spacing w:val="-4"/>
          <w:w w:val="80"/>
        </w:rPr>
        <w:t> </w:t>
      </w:r>
      <w:r>
        <w:rPr>
          <w:w w:val="80"/>
        </w:rPr>
        <w:t>GPs</w:t>
      </w:r>
      <w:r>
        <w:rPr>
          <w:spacing w:val="-4"/>
          <w:w w:val="80"/>
        </w:rPr>
        <w:t> </w:t>
      </w:r>
      <w:r>
        <w:rPr>
          <w:w w:val="80"/>
        </w:rPr>
        <w:t>and</w:t>
      </w:r>
      <w:r>
        <w:rPr>
          <w:spacing w:val="-4"/>
          <w:w w:val="80"/>
        </w:rPr>
        <w:t> </w:t>
      </w:r>
      <w:r>
        <w:rPr>
          <w:w w:val="80"/>
        </w:rPr>
        <w:t>general</w:t>
      </w:r>
      <w:r>
        <w:rPr>
          <w:spacing w:val="-5"/>
          <w:w w:val="80"/>
        </w:rPr>
        <w:t> </w:t>
      </w:r>
      <w:r>
        <w:rPr>
          <w:w w:val="80"/>
        </w:rPr>
        <w:t>practice </w:t>
      </w:r>
      <w:r>
        <w:rPr>
          <w:w w:val="85"/>
        </w:rPr>
        <w:t>staff</w:t>
      </w:r>
      <w:r>
        <w:rPr>
          <w:spacing w:val="-18"/>
          <w:w w:val="85"/>
        </w:rPr>
        <w:t> </w:t>
      </w:r>
      <w:r>
        <w:rPr>
          <w:w w:val="85"/>
        </w:rPr>
        <w:t>in</w:t>
      </w:r>
      <w:r>
        <w:rPr>
          <w:spacing w:val="-18"/>
          <w:w w:val="85"/>
        </w:rPr>
        <w:t> </w:t>
      </w:r>
      <w:r>
        <w:rPr>
          <w:w w:val="85"/>
        </w:rPr>
        <w:t>mind,</w:t>
      </w:r>
      <w:r>
        <w:rPr>
          <w:spacing w:val="-22"/>
          <w:w w:val="85"/>
        </w:rPr>
        <w:t> </w:t>
      </w:r>
      <w:r>
        <w:rPr>
          <w:w w:val="85"/>
        </w:rPr>
        <w:t>it</w:t>
      </w:r>
      <w:r>
        <w:rPr>
          <w:spacing w:val="-18"/>
          <w:w w:val="85"/>
        </w:rPr>
        <w:t> </w:t>
      </w:r>
      <w:r>
        <w:rPr>
          <w:w w:val="85"/>
        </w:rPr>
        <w:t>may</w:t>
      </w:r>
      <w:r>
        <w:rPr>
          <w:spacing w:val="-17"/>
          <w:w w:val="85"/>
        </w:rPr>
        <w:t> </w:t>
      </w:r>
      <w:r>
        <w:rPr>
          <w:w w:val="85"/>
        </w:rPr>
        <w:t>be</w:t>
      </w:r>
      <w:r>
        <w:rPr>
          <w:spacing w:val="-18"/>
          <w:w w:val="85"/>
        </w:rPr>
        <w:t> </w:t>
      </w:r>
      <w:r>
        <w:rPr>
          <w:w w:val="85"/>
        </w:rPr>
        <w:t>adapted</w:t>
      </w:r>
      <w:r>
        <w:rPr>
          <w:spacing w:val="-18"/>
          <w:w w:val="85"/>
        </w:rPr>
        <w:t> </w:t>
      </w:r>
      <w:r>
        <w:rPr>
          <w:w w:val="85"/>
        </w:rPr>
        <w:t>in</w:t>
      </w:r>
      <w:r>
        <w:rPr>
          <w:spacing w:val="-17"/>
          <w:w w:val="85"/>
        </w:rPr>
        <w:t> </w:t>
      </w:r>
      <w:r>
        <w:rPr>
          <w:w w:val="85"/>
        </w:rPr>
        <w:t>future</w:t>
      </w:r>
      <w:r>
        <w:rPr>
          <w:spacing w:val="-18"/>
          <w:w w:val="85"/>
        </w:rPr>
        <w:t> </w:t>
      </w:r>
      <w:r>
        <w:rPr>
          <w:w w:val="85"/>
        </w:rPr>
        <w:t>for</w:t>
      </w:r>
      <w:r>
        <w:rPr>
          <w:spacing w:val="-18"/>
          <w:w w:val="85"/>
        </w:rPr>
        <w:t> </w:t>
      </w:r>
      <w:r>
        <w:rPr>
          <w:w w:val="85"/>
        </w:rPr>
        <w:t>specialists</w:t>
      </w:r>
      <w:r>
        <w:rPr>
          <w:spacing w:val="-18"/>
          <w:w w:val="85"/>
        </w:rPr>
        <w:t> </w:t>
      </w:r>
      <w:r>
        <w:rPr>
          <w:w w:val="85"/>
        </w:rPr>
        <w:t>and</w:t>
      </w:r>
      <w:r>
        <w:rPr>
          <w:spacing w:val="-17"/>
          <w:w w:val="85"/>
        </w:rPr>
        <w:t> </w:t>
      </w:r>
      <w:r>
        <w:rPr>
          <w:w w:val="85"/>
        </w:rPr>
        <w:t>allied </w:t>
      </w:r>
      <w:r>
        <w:rPr>
          <w:w w:val="90"/>
        </w:rPr>
        <w:t>health</w:t>
      </w:r>
      <w:r>
        <w:rPr>
          <w:spacing w:val="-29"/>
          <w:w w:val="90"/>
        </w:rPr>
        <w:t> </w:t>
      </w:r>
      <w:r>
        <w:rPr>
          <w:w w:val="90"/>
        </w:rPr>
        <w:t>practitioners</w:t>
      </w:r>
      <w:r>
        <w:rPr>
          <w:spacing w:val="-29"/>
          <w:w w:val="90"/>
        </w:rPr>
        <w:t> </w:t>
      </w:r>
      <w:r>
        <w:rPr>
          <w:w w:val="90"/>
        </w:rPr>
        <w:t>in</w:t>
      </w:r>
      <w:r>
        <w:rPr>
          <w:spacing w:val="-28"/>
          <w:w w:val="90"/>
        </w:rPr>
        <w:t> </w:t>
      </w:r>
      <w:r>
        <w:rPr>
          <w:w w:val="90"/>
        </w:rPr>
        <w:t>the</w:t>
      </w:r>
      <w:r>
        <w:rPr>
          <w:spacing w:val="-29"/>
          <w:w w:val="90"/>
        </w:rPr>
        <w:t> </w:t>
      </w:r>
      <w:r>
        <w:rPr>
          <w:w w:val="90"/>
        </w:rPr>
        <w:t>community</w:t>
      </w:r>
      <w:r>
        <w:rPr>
          <w:spacing w:val="-28"/>
          <w:w w:val="90"/>
        </w:rPr>
        <w:t> </w:t>
      </w:r>
      <w:r>
        <w:rPr>
          <w:w w:val="90"/>
        </w:rPr>
        <w:t>as</w:t>
      </w:r>
      <w:r>
        <w:rPr>
          <w:spacing w:val="-29"/>
          <w:w w:val="90"/>
        </w:rPr>
        <w:t> </w:t>
      </w:r>
      <w:r>
        <w:rPr>
          <w:w w:val="90"/>
        </w:rPr>
        <w:t>the</w:t>
      </w:r>
      <w:r>
        <w:rPr>
          <w:spacing w:val="-28"/>
          <w:w w:val="90"/>
        </w:rPr>
        <w:t> </w:t>
      </w:r>
      <w:r>
        <w:rPr>
          <w:w w:val="90"/>
        </w:rPr>
        <w:t>breadth</w:t>
      </w:r>
      <w:r>
        <w:rPr>
          <w:spacing w:val="-29"/>
          <w:w w:val="90"/>
        </w:rPr>
        <w:t> </w:t>
      </w:r>
      <w:r>
        <w:rPr>
          <w:w w:val="90"/>
        </w:rPr>
        <w:t>of</w:t>
      </w:r>
      <w:r>
        <w:rPr>
          <w:spacing w:val="-28"/>
          <w:w w:val="90"/>
        </w:rPr>
        <w:t> </w:t>
      </w:r>
      <w:r>
        <w:rPr>
          <w:w w:val="90"/>
        </w:rPr>
        <w:t>EDS distribution</w:t>
      </w:r>
      <w:r>
        <w:rPr>
          <w:spacing w:val="-6"/>
          <w:w w:val="90"/>
        </w:rPr>
        <w:t> </w:t>
      </w:r>
      <w:r>
        <w:rPr>
          <w:w w:val="90"/>
        </w:rPr>
        <w:t>evolves.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292" w:lineRule="auto"/>
        <w:ind w:left="327" w:right="1098"/>
      </w:pPr>
      <w:r>
        <w:rPr>
          <w:w w:val="85"/>
        </w:rPr>
        <w:t>It is recommended that the survey is adapted for administering pre-implementation</w:t>
      </w:r>
      <w:r>
        <w:rPr>
          <w:spacing w:val="-29"/>
          <w:w w:val="85"/>
        </w:rPr>
        <w:t> </w:t>
      </w:r>
      <w:r>
        <w:rPr>
          <w:w w:val="85"/>
        </w:rPr>
        <w:t>and</w:t>
      </w:r>
      <w:r>
        <w:rPr>
          <w:spacing w:val="-28"/>
          <w:w w:val="85"/>
        </w:rPr>
        <w:t> </w:t>
      </w:r>
      <w:r>
        <w:rPr>
          <w:w w:val="85"/>
        </w:rPr>
        <w:t>then</w:t>
      </w:r>
      <w:r>
        <w:rPr>
          <w:spacing w:val="-29"/>
          <w:w w:val="85"/>
        </w:rPr>
        <w:t> </w:t>
      </w:r>
      <w:r>
        <w:rPr>
          <w:w w:val="85"/>
        </w:rPr>
        <w:t>administered</w:t>
      </w:r>
      <w:r>
        <w:rPr>
          <w:spacing w:val="-28"/>
          <w:w w:val="85"/>
        </w:rPr>
        <w:t> </w:t>
      </w:r>
      <w:r>
        <w:rPr>
          <w:w w:val="85"/>
        </w:rPr>
        <w:t>annually,</w:t>
      </w:r>
      <w:r>
        <w:rPr>
          <w:spacing w:val="-32"/>
          <w:w w:val="85"/>
        </w:rPr>
        <w:t> </w:t>
      </w:r>
      <w:r>
        <w:rPr>
          <w:w w:val="85"/>
        </w:rPr>
        <w:t>to</w:t>
      </w:r>
      <w:r>
        <w:rPr>
          <w:spacing w:val="-28"/>
          <w:w w:val="85"/>
        </w:rPr>
        <w:t> </w:t>
      </w:r>
      <w:r>
        <w:rPr>
          <w:w w:val="85"/>
        </w:rPr>
        <w:t>all</w:t>
      </w:r>
      <w:r>
        <w:rPr>
          <w:spacing w:val="-29"/>
          <w:w w:val="85"/>
        </w:rPr>
        <w:t> </w:t>
      </w:r>
      <w:r>
        <w:rPr>
          <w:w w:val="85"/>
        </w:rPr>
        <w:t>GPs</w:t>
      </w:r>
      <w:r>
        <w:rPr>
          <w:spacing w:val="-28"/>
          <w:w w:val="85"/>
        </w:rPr>
        <w:t> </w:t>
      </w:r>
      <w:r>
        <w:rPr>
          <w:w w:val="85"/>
        </w:rPr>
        <w:t>or </w:t>
      </w:r>
      <w:r>
        <w:rPr>
          <w:w w:val="80"/>
        </w:rPr>
        <w:t>community</w:t>
      </w:r>
      <w:r>
        <w:rPr>
          <w:spacing w:val="-6"/>
          <w:w w:val="80"/>
        </w:rPr>
        <w:t> </w:t>
      </w:r>
      <w:r>
        <w:rPr>
          <w:w w:val="80"/>
        </w:rPr>
        <w:t>based</w:t>
      </w:r>
      <w:r>
        <w:rPr>
          <w:spacing w:val="-6"/>
          <w:w w:val="80"/>
        </w:rPr>
        <w:t> </w:t>
      </w:r>
      <w:r>
        <w:rPr>
          <w:w w:val="80"/>
        </w:rPr>
        <w:t>healthcare</w:t>
      </w:r>
      <w:r>
        <w:rPr>
          <w:spacing w:val="-5"/>
          <w:w w:val="80"/>
        </w:rPr>
        <w:t> </w:t>
      </w:r>
      <w:r>
        <w:rPr>
          <w:w w:val="80"/>
        </w:rPr>
        <w:t>clinicians</w:t>
      </w:r>
      <w:r>
        <w:rPr>
          <w:spacing w:val="-6"/>
          <w:w w:val="80"/>
        </w:rPr>
        <w:t> </w:t>
      </w:r>
      <w:r>
        <w:rPr>
          <w:w w:val="80"/>
        </w:rPr>
        <w:t>who</w:t>
      </w:r>
      <w:r>
        <w:rPr>
          <w:spacing w:val="-5"/>
          <w:w w:val="80"/>
        </w:rPr>
        <w:t> </w:t>
      </w:r>
      <w:r>
        <w:rPr>
          <w:w w:val="80"/>
        </w:rPr>
        <w:t>have</w:t>
      </w:r>
      <w:r>
        <w:rPr>
          <w:spacing w:val="-6"/>
          <w:w w:val="80"/>
        </w:rPr>
        <w:t> </w:t>
      </w:r>
      <w:r>
        <w:rPr>
          <w:w w:val="80"/>
        </w:rPr>
        <w:t>received</w:t>
      </w:r>
      <w:r>
        <w:rPr>
          <w:spacing w:val="-5"/>
          <w:w w:val="80"/>
        </w:rPr>
        <w:t> </w:t>
      </w:r>
      <w:r>
        <w:rPr>
          <w:w w:val="80"/>
        </w:rPr>
        <w:t>an</w:t>
      </w:r>
      <w:r>
        <w:rPr>
          <w:spacing w:val="-6"/>
          <w:w w:val="80"/>
        </w:rPr>
        <w:t> </w:t>
      </w:r>
      <w:r>
        <w:rPr>
          <w:spacing w:val="-4"/>
          <w:w w:val="80"/>
        </w:rPr>
        <w:t>EDS. </w:t>
      </w:r>
      <w:r>
        <w:rPr>
          <w:w w:val="85"/>
        </w:rPr>
        <w:t>It</w:t>
      </w:r>
      <w:r>
        <w:rPr>
          <w:spacing w:val="-18"/>
          <w:w w:val="85"/>
        </w:rPr>
        <w:t> </w:t>
      </w:r>
      <w:r>
        <w:rPr>
          <w:w w:val="85"/>
        </w:rPr>
        <w:t>is</w:t>
      </w:r>
      <w:r>
        <w:rPr>
          <w:spacing w:val="-17"/>
          <w:w w:val="85"/>
        </w:rPr>
        <w:t> </w:t>
      </w:r>
      <w:r>
        <w:rPr>
          <w:w w:val="85"/>
        </w:rPr>
        <w:t>important</w:t>
      </w:r>
      <w:r>
        <w:rPr>
          <w:spacing w:val="-18"/>
          <w:w w:val="85"/>
        </w:rPr>
        <w:t> </w:t>
      </w:r>
      <w:r>
        <w:rPr>
          <w:w w:val="85"/>
        </w:rPr>
        <w:t>to</w:t>
      </w:r>
      <w:r>
        <w:rPr>
          <w:spacing w:val="-17"/>
          <w:w w:val="85"/>
        </w:rPr>
        <w:t> </w:t>
      </w:r>
      <w:r>
        <w:rPr>
          <w:w w:val="85"/>
        </w:rPr>
        <w:t>note</w:t>
      </w:r>
      <w:r>
        <w:rPr>
          <w:spacing w:val="-17"/>
          <w:w w:val="85"/>
        </w:rPr>
        <w:t> </w:t>
      </w:r>
      <w:r>
        <w:rPr>
          <w:w w:val="85"/>
        </w:rPr>
        <w:t>that,</w:t>
      </w:r>
      <w:r>
        <w:rPr>
          <w:spacing w:val="-22"/>
          <w:w w:val="85"/>
        </w:rPr>
        <w:t> </w:t>
      </w:r>
      <w:r>
        <w:rPr>
          <w:w w:val="85"/>
        </w:rPr>
        <w:t>to</w:t>
      </w:r>
      <w:r>
        <w:rPr>
          <w:spacing w:val="-17"/>
          <w:w w:val="85"/>
        </w:rPr>
        <w:t> </w:t>
      </w:r>
      <w:r>
        <w:rPr>
          <w:w w:val="85"/>
        </w:rPr>
        <w:t>improve</w:t>
      </w:r>
      <w:r>
        <w:rPr>
          <w:spacing w:val="-18"/>
          <w:w w:val="85"/>
        </w:rPr>
        <w:t> </w:t>
      </w:r>
      <w:r>
        <w:rPr>
          <w:w w:val="85"/>
        </w:rPr>
        <w:t>the</w:t>
      </w:r>
      <w:r>
        <w:rPr>
          <w:spacing w:val="-17"/>
          <w:w w:val="85"/>
        </w:rPr>
        <w:t> </w:t>
      </w:r>
      <w:r>
        <w:rPr>
          <w:w w:val="85"/>
        </w:rPr>
        <w:t>survey</w:t>
      </w:r>
      <w:r>
        <w:rPr>
          <w:spacing w:val="-18"/>
          <w:w w:val="85"/>
        </w:rPr>
        <w:t> </w:t>
      </w:r>
      <w:r>
        <w:rPr>
          <w:w w:val="85"/>
        </w:rPr>
        <w:t>response</w:t>
      </w:r>
      <w:r>
        <w:rPr>
          <w:spacing w:val="-17"/>
          <w:w w:val="85"/>
        </w:rPr>
        <w:t> </w:t>
      </w:r>
      <w:r>
        <w:rPr>
          <w:w w:val="85"/>
        </w:rPr>
        <w:t>rate,</w:t>
      </w:r>
    </w:p>
    <w:p>
      <w:pPr>
        <w:pStyle w:val="BodyText"/>
        <w:spacing w:line="292" w:lineRule="auto"/>
        <w:ind w:left="327" w:right="1113"/>
      </w:pPr>
      <w:r>
        <w:rPr>
          <w:w w:val="85"/>
        </w:rPr>
        <w:t>it</w:t>
      </w:r>
      <w:r>
        <w:rPr>
          <w:spacing w:val="-24"/>
          <w:w w:val="85"/>
        </w:rPr>
        <w:t> </w:t>
      </w:r>
      <w:r>
        <w:rPr>
          <w:w w:val="85"/>
        </w:rPr>
        <w:t>is</w:t>
      </w:r>
      <w:r>
        <w:rPr>
          <w:spacing w:val="-23"/>
          <w:w w:val="85"/>
        </w:rPr>
        <w:t> </w:t>
      </w:r>
      <w:r>
        <w:rPr>
          <w:w w:val="85"/>
        </w:rPr>
        <w:t>best</w:t>
      </w:r>
      <w:r>
        <w:rPr>
          <w:spacing w:val="-23"/>
          <w:w w:val="85"/>
        </w:rPr>
        <w:t> </w:t>
      </w:r>
      <w:r>
        <w:rPr>
          <w:w w:val="85"/>
        </w:rPr>
        <w:t>that</w:t>
      </w:r>
      <w:r>
        <w:rPr>
          <w:spacing w:val="-23"/>
          <w:w w:val="85"/>
        </w:rPr>
        <w:t> </w:t>
      </w:r>
      <w:r>
        <w:rPr>
          <w:w w:val="85"/>
        </w:rPr>
        <w:t>a</w:t>
      </w:r>
      <w:r>
        <w:rPr>
          <w:spacing w:val="-23"/>
          <w:w w:val="85"/>
        </w:rPr>
        <w:t> </w:t>
      </w:r>
      <w:r>
        <w:rPr>
          <w:w w:val="85"/>
        </w:rPr>
        <w:t>paper</w:t>
      </w:r>
      <w:r>
        <w:rPr>
          <w:spacing w:val="-23"/>
          <w:w w:val="85"/>
        </w:rPr>
        <w:t> </w:t>
      </w:r>
      <w:r>
        <w:rPr>
          <w:w w:val="85"/>
        </w:rPr>
        <w:t>based</w:t>
      </w:r>
      <w:r>
        <w:rPr>
          <w:spacing w:val="-24"/>
          <w:w w:val="85"/>
        </w:rPr>
        <w:t> </w:t>
      </w:r>
      <w:r>
        <w:rPr>
          <w:w w:val="85"/>
        </w:rPr>
        <w:t>survey</w:t>
      </w:r>
      <w:r>
        <w:rPr>
          <w:spacing w:val="-23"/>
          <w:w w:val="85"/>
        </w:rPr>
        <w:t> </w:t>
      </w:r>
      <w:r>
        <w:rPr>
          <w:w w:val="85"/>
        </w:rPr>
        <w:t>is</w:t>
      </w:r>
      <w:r>
        <w:rPr>
          <w:spacing w:val="-23"/>
          <w:w w:val="85"/>
        </w:rPr>
        <w:t> </w:t>
      </w:r>
      <w:r>
        <w:rPr>
          <w:w w:val="85"/>
        </w:rPr>
        <w:t>administered</w:t>
      </w:r>
      <w:r>
        <w:rPr>
          <w:spacing w:val="-23"/>
          <w:w w:val="85"/>
        </w:rPr>
        <w:t> </w:t>
      </w:r>
      <w:r>
        <w:rPr>
          <w:w w:val="85"/>
        </w:rPr>
        <w:t>with</w:t>
      </w:r>
      <w:r>
        <w:rPr>
          <w:spacing w:val="-23"/>
          <w:w w:val="85"/>
        </w:rPr>
        <w:t> </w:t>
      </w:r>
      <w:r>
        <w:rPr>
          <w:w w:val="85"/>
        </w:rPr>
        <w:t>reply</w:t>
      </w:r>
      <w:r>
        <w:rPr>
          <w:spacing w:val="-23"/>
          <w:w w:val="85"/>
        </w:rPr>
        <w:t> </w:t>
      </w:r>
      <w:r>
        <w:rPr>
          <w:w w:val="85"/>
        </w:rPr>
        <w:t>paid </w:t>
      </w:r>
      <w:r>
        <w:rPr>
          <w:w w:val="90"/>
        </w:rPr>
        <w:t>envelopes,</w:t>
      </w:r>
      <w:r>
        <w:rPr>
          <w:spacing w:val="-16"/>
          <w:w w:val="90"/>
        </w:rPr>
        <w:t> </w:t>
      </w:r>
      <w:r>
        <w:rPr>
          <w:w w:val="90"/>
        </w:rPr>
        <w:t>and</w:t>
      </w:r>
      <w:r>
        <w:rPr>
          <w:spacing w:val="-10"/>
          <w:w w:val="90"/>
        </w:rPr>
        <w:t> </w:t>
      </w:r>
      <w:r>
        <w:rPr>
          <w:w w:val="90"/>
        </w:rPr>
        <w:t>incentives</w:t>
      </w:r>
      <w:r>
        <w:rPr>
          <w:spacing w:val="-10"/>
          <w:w w:val="90"/>
        </w:rPr>
        <w:t> </w:t>
      </w:r>
      <w:r>
        <w:rPr>
          <w:w w:val="90"/>
        </w:rPr>
        <w:t>are</w:t>
      </w:r>
      <w:r>
        <w:rPr>
          <w:spacing w:val="-10"/>
          <w:w w:val="90"/>
        </w:rPr>
        <w:t> </w:t>
      </w:r>
      <w:r>
        <w:rPr>
          <w:w w:val="90"/>
        </w:rPr>
        <w:t>offered.</w:t>
      </w:r>
    </w:p>
    <w:p>
      <w:pPr>
        <w:spacing w:after="0" w:line="292" w:lineRule="auto"/>
        <w:sectPr>
          <w:type w:val="continuous"/>
          <w:pgSz w:w="11910" w:h="16840"/>
          <w:pgMar w:top="1580" w:bottom="280" w:left="0" w:right="0"/>
          <w:cols w:num="2" w:equalWidth="0">
            <w:col w:w="5727" w:space="40"/>
            <w:col w:w="6143"/>
          </w:cols>
        </w:sectPr>
      </w:pPr>
    </w:p>
    <w:p>
      <w:pPr>
        <w:pStyle w:val="Heading3"/>
        <w:spacing w:line="208" w:lineRule="auto" w:before="246"/>
        <w:ind w:left="963" w:right="1127" w:firstLine="0"/>
      </w:pPr>
      <w:r>
        <w:rPr>
          <w:color w:val="005FA1"/>
          <w:w w:val="85"/>
        </w:rPr>
        <w:t>Electronic</w:t>
      </w:r>
      <w:r>
        <w:rPr>
          <w:color w:val="005FA1"/>
          <w:spacing w:val="-41"/>
          <w:w w:val="85"/>
        </w:rPr>
        <w:t> </w:t>
      </w:r>
      <w:r>
        <w:rPr>
          <w:color w:val="005FA1"/>
          <w:w w:val="85"/>
        </w:rPr>
        <w:t>Discharge</w:t>
      </w:r>
      <w:r>
        <w:rPr>
          <w:color w:val="005FA1"/>
          <w:spacing w:val="-41"/>
          <w:w w:val="85"/>
        </w:rPr>
        <w:t> </w:t>
      </w:r>
      <w:r>
        <w:rPr>
          <w:color w:val="005FA1"/>
          <w:w w:val="85"/>
        </w:rPr>
        <w:t>Summary</w:t>
      </w:r>
      <w:r>
        <w:rPr>
          <w:color w:val="005FA1"/>
          <w:spacing w:val="-40"/>
          <w:w w:val="85"/>
        </w:rPr>
        <w:t> </w:t>
      </w:r>
      <w:r>
        <w:rPr>
          <w:color w:val="005FA1"/>
          <w:w w:val="85"/>
        </w:rPr>
        <w:t>(EDS)</w:t>
      </w:r>
      <w:r>
        <w:rPr>
          <w:color w:val="005FA1"/>
          <w:spacing w:val="-41"/>
          <w:w w:val="85"/>
        </w:rPr>
        <w:t> </w:t>
      </w:r>
      <w:r>
        <w:rPr>
          <w:color w:val="005FA1"/>
          <w:w w:val="85"/>
        </w:rPr>
        <w:t>Evaluation</w:t>
      </w:r>
      <w:r>
        <w:rPr>
          <w:color w:val="005FA1"/>
          <w:spacing w:val="-41"/>
          <w:w w:val="85"/>
        </w:rPr>
        <w:t> </w:t>
      </w:r>
      <w:r>
        <w:rPr>
          <w:color w:val="005FA1"/>
          <w:w w:val="85"/>
        </w:rPr>
        <w:t>Survey</w:t>
      </w:r>
      <w:r>
        <w:rPr>
          <w:color w:val="005FA1"/>
          <w:spacing w:val="-40"/>
          <w:w w:val="85"/>
        </w:rPr>
        <w:t> </w:t>
      </w:r>
      <w:r>
        <w:rPr>
          <w:color w:val="005FA1"/>
          <w:w w:val="85"/>
        </w:rPr>
        <w:t>–</w:t>
      </w:r>
      <w:r>
        <w:rPr>
          <w:color w:val="005FA1"/>
          <w:spacing w:val="-41"/>
          <w:w w:val="85"/>
        </w:rPr>
        <w:t> </w:t>
      </w:r>
      <w:r>
        <w:rPr>
          <w:color w:val="005FA1"/>
          <w:w w:val="85"/>
        </w:rPr>
        <w:t>Healthcare </w:t>
      </w:r>
      <w:r>
        <w:rPr>
          <w:color w:val="005FA1"/>
          <w:w w:val="95"/>
        </w:rPr>
        <w:t>professionals</w:t>
      </w:r>
      <w:r>
        <w:rPr>
          <w:color w:val="005FA1"/>
          <w:spacing w:val="-28"/>
          <w:w w:val="95"/>
        </w:rPr>
        <w:t> </w:t>
      </w:r>
      <w:r>
        <w:rPr>
          <w:color w:val="005FA1"/>
          <w:w w:val="95"/>
        </w:rPr>
        <w:t>that</w:t>
      </w:r>
      <w:r>
        <w:rPr>
          <w:color w:val="005FA1"/>
          <w:spacing w:val="-28"/>
          <w:w w:val="95"/>
        </w:rPr>
        <w:t> </w:t>
      </w:r>
      <w:r>
        <w:rPr>
          <w:color w:val="005FA1"/>
          <w:w w:val="95"/>
        </w:rPr>
        <w:t>receive</w:t>
      </w:r>
      <w:r>
        <w:rPr>
          <w:color w:val="005FA1"/>
          <w:spacing w:val="-27"/>
          <w:w w:val="95"/>
        </w:rPr>
        <w:t> </w:t>
      </w:r>
      <w:r>
        <w:rPr>
          <w:color w:val="005FA1"/>
          <w:w w:val="95"/>
        </w:rPr>
        <w:t>a</w:t>
      </w:r>
      <w:r>
        <w:rPr>
          <w:color w:val="005FA1"/>
          <w:spacing w:val="-28"/>
          <w:w w:val="95"/>
        </w:rPr>
        <w:t> </w:t>
      </w:r>
      <w:r>
        <w:rPr>
          <w:color w:val="005FA1"/>
          <w:w w:val="95"/>
        </w:rPr>
        <w:t>completed</w:t>
      </w:r>
      <w:r>
        <w:rPr>
          <w:color w:val="005FA1"/>
          <w:spacing w:val="-27"/>
          <w:w w:val="95"/>
        </w:rPr>
        <w:t> </w:t>
      </w:r>
      <w:r>
        <w:rPr>
          <w:color w:val="005FA1"/>
          <w:w w:val="95"/>
        </w:rPr>
        <w:t>EDS</w:t>
      </w:r>
    </w:p>
    <w:p>
      <w:pPr>
        <w:pStyle w:val="BodyText"/>
        <w:rPr>
          <w:b/>
        </w:rPr>
      </w:pPr>
    </w:p>
    <w:p>
      <w:pPr>
        <w:spacing w:after="0"/>
        <w:sectPr>
          <w:headerReference w:type="even" r:id="rId101"/>
          <w:headerReference w:type="default" r:id="rId102"/>
          <w:footerReference w:type="even" r:id="rId103"/>
          <w:footerReference w:type="default" r:id="rId104"/>
          <w:pgSz w:w="11910" w:h="16840"/>
          <w:pgMar w:header="1503" w:footer="375" w:top="1820" w:bottom="560" w:left="0" w:right="0"/>
          <w:pgNumType w:start="32"/>
        </w:sectPr>
      </w:pPr>
    </w:p>
    <w:p>
      <w:pPr>
        <w:pStyle w:val="Heading5"/>
        <w:spacing w:before="232"/>
        <w:ind w:left="963"/>
      </w:pPr>
      <w:r>
        <w:rPr>
          <w:color w:val="005FA1"/>
          <w:w w:val="90"/>
        </w:rPr>
        <w:t>About this survey</w:t>
      </w:r>
    </w:p>
    <w:p>
      <w:pPr>
        <w:pStyle w:val="BodyText"/>
        <w:spacing w:line="292" w:lineRule="auto" w:before="155"/>
        <w:ind w:left="963" w:right="-10"/>
      </w:pPr>
      <w:r>
        <w:rPr>
          <w:w w:val="85"/>
        </w:rPr>
        <w:t>This survey is to seek your feedback relating to your experience </w:t>
      </w:r>
      <w:r>
        <w:rPr>
          <w:w w:val="80"/>
        </w:rPr>
        <w:t>with electronic discharge summaries (EDS). It provides an important </w:t>
      </w:r>
      <w:r>
        <w:rPr>
          <w:w w:val="90"/>
        </w:rPr>
        <w:t>opportunity for us to identify the safety and quality impacts associated with the introduction of EDS.</w:t>
      </w:r>
    </w:p>
    <w:p>
      <w:pPr>
        <w:pStyle w:val="BodyText"/>
        <w:spacing w:before="5"/>
        <w:rPr>
          <w:sz w:val="19"/>
        </w:rPr>
      </w:pPr>
    </w:p>
    <w:p>
      <w:pPr>
        <w:spacing w:line="292" w:lineRule="auto" w:before="1"/>
        <w:ind w:left="963" w:right="-5" w:firstLine="0"/>
        <w:jc w:val="left"/>
        <w:rPr>
          <w:sz w:val="20"/>
        </w:rPr>
      </w:pPr>
      <w:r>
        <w:rPr>
          <w:i/>
          <w:spacing w:val="-3"/>
          <w:w w:val="90"/>
          <w:sz w:val="20"/>
        </w:rPr>
        <w:t>Your</w:t>
      </w:r>
      <w:r>
        <w:rPr>
          <w:i/>
          <w:spacing w:val="-28"/>
          <w:w w:val="90"/>
          <w:sz w:val="20"/>
        </w:rPr>
        <w:t> </w:t>
      </w:r>
      <w:r>
        <w:rPr>
          <w:i/>
          <w:w w:val="90"/>
          <w:sz w:val="20"/>
        </w:rPr>
        <w:t>participation</w:t>
      </w:r>
      <w:r>
        <w:rPr>
          <w:i/>
          <w:spacing w:val="-27"/>
          <w:w w:val="90"/>
          <w:sz w:val="20"/>
        </w:rPr>
        <w:t> </w:t>
      </w:r>
      <w:r>
        <w:rPr>
          <w:i/>
          <w:w w:val="90"/>
          <w:sz w:val="20"/>
        </w:rPr>
        <w:t>is</w:t>
      </w:r>
      <w:r>
        <w:rPr>
          <w:i/>
          <w:spacing w:val="-28"/>
          <w:w w:val="90"/>
          <w:sz w:val="20"/>
        </w:rPr>
        <w:t> </w:t>
      </w:r>
      <w:r>
        <w:rPr>
          <w:i/>
          <w:w w:val="90"/>
          <w:sz w:val="20"/>
        </w:rPr>
        <w:t>voluntary</w:t>
      </w:r>
      <w:r>
        <w:rPr>
          <w:i/>
          <w:spacing w:val="-27"/>
          <w:w w:val="90"/>
          <w:sz w:val="20"/>
        </w:rPr>
        <w:t> </w:t>
      </w:r>
      <w:r>
        <w:rPr>
          <w:w w:val="90"/>
          <w:sz w:val="20"/>
        </w:rPr>
        <w:t>and</w:t>
      </w:r>
      <w:r>
        <w:rPr>
          <w:spacing w:val="-28"/>
          <w:w w:val="90"/>
          <w:sz w:val="20"/>
        </w:rPr>
        <w:t> </w:t>
      </w:r>
      <w:r>
        <w:rPr>
          <w:w w:val="90"/>
          <w:sz w:val="20"/>
        </w:rPr>
        <w:t>you</w:t>
      </w:r>
      <w:r>
        <w:rPr>
          <w:spacing w:val="-27"/>
          <w:w w:val="90"/>
          <w:sz w:val="20"/>
        </w:rPr>
        <w:t> </w:t>
      </w:r>
      <w:r>
        <w:rPr>
          <w:w w:val="90"/>
          <w:sz w:val="20"/>
        </w:rPr>
        <w:t>do</w:t>
      </w:r>
      <w:r>
        <w:rPr>
          <w:spacing w:val="-27"/>
          <w:w w:val="90"/>
          <w:sz w:val="20"/>
        </w:rPr>
        <w:t> </w:t>
      </w:r>
      <w:r>
        <w:rPr>
          <w:w w:val="90"/>
          <w:sz w:val="20"/>
        </w:rPr>
        <w:t>not</w:t>
      </w:r>
      <w:r>
        <w:rPr>
          <w:spacing w:val="-28"/>
          <w:w w:val="90"/>
          <w:sz w:val="20"/>
        </w:rPr>
        <w:t> </w:t>
      </w:r>
      <w:r>
        <w:rPr>
          <w:w w:val="90"/>
          <w:sz w:val="20"/>
        </w:rPr>
        <w:t>need</w:t>
      </w:r>
      <w:r>
        <w:rPr>
          <w:spacing w:val="-27"/>
          <w:w w:val="90"/>
          <w:sz w:val="20"/>
        </w:rPr>
        <w:t> </w:t>
      </w:r>
      <w:r>
        <w:rPr>
          <w:w w:val="90"/>
          <w:sz w:val="20"/>
        </w:rPr>
        <w:t>to</w:t>
      </w:r>
      <w:r>
        <w:rPr>
          <w:spacing w:val="-28"/>
          <w:w w:val="90"/>
          <w:sz w:val="20"/>
        </w:rPr>
        <w:t> </w:t>
      </w:r>
      <w:r>
        <w:rPr>
          <w:w w:val="90"/>
          <w:sz w:val="20"/>
        </w:rPr>
        <w:t>complete </w:t>
      </w:r>
      <w:r>
        <w:rPr>
          <w:w w:val="85"/>
          <w:sz w:val="20"/>
        </w:rPr>
        <w:t>this</w:t>
      </w:r>
      <w:r>
        <w:rPr>
          <w:spacing w:val="-11"/>
          <w:w w:val="85"/>
          <w:sz w:val="20"/>
        </w:rPr>
        <w:t> </w:t>
      </w:r>
      <w:r>
        <w:rPr>
          <w:w w:val="85"/>
          <w:sz w:val="20"/>
        </w:rPr>
        <w:t>survey</w:t>
      </w:r>
      <w:r>
        <w:rPr>
          <w:spacing w:val="-11"/>
          <w:w w:val="85"/>
          <w:sz w:val="20"/>
        </w:rPr>
        <w:t> </w:t>
      </w:r>
      <w:r>
        <w:rPr>
          <w:w w:val="85"/>
          <w:sz w:val="20"/>
        </w:rPr>
        <w:t>if</w:t>
      </w:r>
      <w:r>
        <w:rPr>
          <w:spacing w:val="-10"/>
          <w:w w:val="85"/>
          <w:sz w:val="20"/>
        </w:rPr>
        <w:t> </w:t>
      </w:r>
      <w:r>
        <w:rPr>
          <w:w w:val="85"/>
          <w:sz w:val="20"/>
        </w:rPr>
        <w:t>you</w:t>
      </w:r>
      <w:r>
        <w:rPr>
          <w:spacing w:val="-11"/>
          <w:w w:val="85"/>
          <w:sz w:val="20"/>
        </w:rPr>
        <w:t> </w:t>
      </w:r>
      <w:r>
        <w:rPr>
          <w:w w:val="85"/>
          <w:sz w:val="20"/>
        </w:rPr>
        <w:t>do</w:t>
      </w:r>
      <w:r>
        <w:rPr>
          <w:spacing w:val="-10"/>
          <w:w w:val="85"/>
          <w:sz w:val="20"/>
        </w:rPr>
        <w:t> </w:t>
      </w:r>
      <w:r>
        <w:rPr>
          <w:w w:val="85"/>
          <w:sz w:val="20"/>
        </w:rPr>
        <w:t>not</w:t>
      </w:r>
      <w:r>
        <w:rPr>
          <w:spacing w:val="-11"/>
          <w:w w:val="85"/>
          <w:sz w:val="20"/>
        </w:rPr>
        <w:t> </w:t>
      </w:r>
      <w:r>
        <w:rPr>
          <w:w w:val="85"/>
          <w:sz w:val="20"/>
        </w:rPr>
        <w:t>wish</w:t>
      </w:r>
      <w:r>
        <w:rPr>
          <w:spacing w:val="-10"/>
          <w:w w:val="85"/>
          <w:sz w:val="20"/>
        </w:rPr>
        <w:t> </w:t>
      </w:r>
      <w:r>
        <w:rPr>
          <w:w w:val="85"/>
          <w:sz w:val="20"/>
        </w:rPr>
        <w:t>to</w:t>
      </w:r>
      <w:r>
        <w:rPr>
          <w:spacing w:val="-11"/>
          <w:w w:val="85"/>
          <w:sz w:val="20"/>
        </w:rPr>
        <w:t> </w:t>
      </w:r>
      <w:r>
        <w:rPr>
          <w:w w:val="85"/>
          <w:sz w:val="20"/>
        </w:rPr>
        <w:t>do</w:t>
      </w:r>
      <w:r>
        <w:rPr>
          <w:spacing w:val="-10"/>
          <w:w w:val="85"/>
          <w:sz w:val="20"/>
        </w:rPr>
        <w:t> </w:t>
      </w:r>
      <w:r>
        <w:rPr>
          <w:w w:val="85"/>
          <w:sz w:val="20"/>
        </w:rPr>
        <w:t>so.</w:t>
      </w:r>
      <w:r>
        <w:rPr>
          <w:spacing w:val="-16"/>
          <w:w w:val="85"/>
          <w:sz w:val="20"/>
        </w:rPr>
        <w:t> </w:t>
      </w:r>
      <w:r>
        <w:rPr>
          <w:i/>
          <w:w w:val="85"/>
          <w:sz w:val="20"/>
        </w:rPr>
        <w:t>Responses</w:t>
      </w:r>
      <w:r>
        <w:rPr>
          <w:i/>
          <w:spacing w:val="-11"/>
          <w:w w:val="85"/>
          <w:sz w:val="20"/>
        </w:rPr>
        <w:t> </w:t>
      </w:r>
      <w:r>
        <w:rPr>
          <w:i/>
          <w:w w:val="85"/>
          <w:sz w:val="20"/>
        </w:rPr>
        <w:t>are</w:t>
      </w:r>
      <w:r>
        <w:rPr>
          <w:i/>
          <w:spacing w:val="-10"/>
          <w:w w:val="85"/>
          <w:sz w:val="20"/>
        </w:rPr>
        <w:t> </w:t>
      </w:r>
      <w:r>
        <w:rPr>
          <w:i/>
          <w:spacing w:val="-2"/>
          <w:w w:val="85"/>
          <w:sz w:val="20"/>
        </w:rPr>
        <w:t>confidential </w:t>
      </w:r>
      <w:r>
        <w:rPr>
          <w:w w:val="85"/>
          <w:sz w:val="20"/>
        </w:rPr>
        <w:t>and</w:t>
      </w:r>
      <w:r>
        <w:rPr>
          <w:spacing w:val="-19"/>
          <w:w w:val="85"/>
          <w:sz w:val="20"/>
        </w:rPr>
        <w:t> </w:t>
      </w:r>
      <w:r>
        <w:rPr>
          <w:w w:val="85"/>
          <w:sz w:val="20"/>
        </w:rPr>
        <w:t>you</w:t>
      </w:r>
      <w:r>
        <w:rPr>
          <w:spacing w:val="-19"/>
          <w:w w:val="85"/>
          <w:sz w:val="20"/>
        </w:rPr>
        <w:t> </w:t>
      </w:r>
      <w:r>
        <w:rPr>
          <w:w w:val="85"/>
          <w:sz w:val="20"/>
        </w:rPr>
        <w:t>will</w:t>
      </w:r>
      <w:r>
        <w:rPr>
          <w:spacing w:val="-19"/>
          <w:w w:val="85"/>
          <w:sz w:val="20"/>
        </w:rPr>
        <w:t> </w:t>
      </w:r>
      <w:r>
        <w:rPr>
          <w:w w:val="85"/>
          <w:sz w:val="20"/>
        </w:rPr>
        <w:t>not</w:t>
      </w:r>
      <w:r>
        <w:rPr>
          <w:spacing w:val="-19"/>
          <w:w w:val="85"/>
          <w:sz w:val="20"/>
        </w:rPr>
        <w:t> </w:t>
      </w:r>
      <w:r>
        <w:rPr>
          <w:w w:val="85"/>
          <w:sz w:val="20"/>
        </w:rPr>
        <w:t>be</w:t>
      </w:r>
      <w:r>
        <w:rPr>
          <w:spacing w:val="-18"/>
          <w:w w:val="85"/>
          <w:sz w:val="20"/>
        </w:rPr>
        <w:t> </w:t>
      </w:r>
      <w:r>
        <w:rPr>
          <w:w w:val="85"/>
          <w:sz w:val="20"/>
        </w:rPr>
        <w:t>identified</w:t>
      </w:r>
      <w:r>
        <w:rPr>
          <w:spacing w:val="-19"/>
          <w:w w:val="85"/>
          <w:sz w:val="20"/>
        </w:rPr>
        <w:t> </w:t>
      </w:r>
      <w:r>
        <w:rPr>
          <w:w w:val="85"/>
          <w:sz w:val="20"/>
        </w:rPr>
        <w:t>in</w:t>
      </w:r>
      <w:r>
        <w:rPr>
          <w:spacing w:val="-19"/>
          <w:w w:val="85"/>
          <w:sz w:val="20"/>
        </w:rPr>
        <w:t> </w:t>
      </w:r>
      <w:r>
        <w:rPr>
          <w:w w:val="85"/>
          <w:sz w:val="20"/>
        </w:rPr>
        <w:t>the</w:t>
      </w:r>
      <w:r>
        <w:rPr>
          <w:spacing w:val="-19"/>
          <w:w w:val="85"/>
          <w:sz w:val="20"/>
        </w:rPr>
        <w:t> </w:t>
      </w:r>
      <w:r>
        <w:rPr>
          <w:w w:val="85"/>
          <w:sz w:val="20"/>
        </w:rPr>
        <w:t>survey</w:t>
      </w:r>
      <w:r>
        <w:rPr>
          <w:spacing w:val="-18"/>
          <w:w w:val="85"/>
          <w:sz w:val="20"/>
        </w:rPr>
        <w:t> </w:t>
      </w:r>
      <w:r>
        <w:rPr>
          <w:w w:val="85"/>
          <w:sz w:val="20"/>
        </w:rPr>
        <w:t>or</w:t>
      </w:r>
      <w:r>
        <w:rPr>
          <w:spacing w:val="-19"/>
          <w:w w:val="85"/>
          <w:sz w:val="20"/>
        </w:rPr>
        <w:t> </w:t>
      </w:r>
      <w:r>
        <w:rPr>
          <w:w w:val="85"/>
          <w:sz w:val="20"/>
        </w:rPr>
        <w:t>any</w:t>
      </w:r>
      <w:r>
        <w:rPr>
          <w:spacing w:val="-19"/>
          <w:w w:val="85"/>
          <w:sz w:val="20"/>
        </w:rPr>
        <w:t> </w:t>
      </w:r>
      <w:r>
        <w:rPr>
          <w:w w:val="85"/>
          <w:sz w:val="20"/>
        </w:rPr>
        <w:t>reports</w:t>
      </w:r>
      <w:r>
        <w:rPr>
          <w:spacing w:val="-19"/>
          <w:w w:val="85"/>
          <w:sz w:val="20"/>
        </w:rPr>
        <w:t> </w:t>
      </w:r>
      <w:r>
        <w:rPr>
          <w:w w:val="85"/>
          <w:sz w:val="20"/>
        </w:rPr>
        <w:t>based</w:t>
      </w:r>
      <w:r>
        <w:rPr>
          <w:spacing w:val="-19"/>
          <w:w w:val="85"/>
          <w:sz w:val="20"/>
        </w:rPr>
        <w:t> </w:t>
      </w:r>
      <w:r>
        <w:rPr>
          <w:w w:val="85"/>
          <w:sz w:val="20"/>
        </w:rPr>
        <w:t>on </w:t>
      </w:r>
      <w:r>
        <w:rPr>
          <w:w w:val="90"/>
          <w:sz w:val="20"/>
        </w:rPr>
        <w:t>the</w:t>
      </w:r>
      <w:r>
        <w:rPr>
          <w:spacing w:val="-4"/>
          <w:w w:val="90"/>
          <w:sz w:val="20"/>
        </w:rPr>
        <w:t> </w:t>
      </w:r>
      <w:r>
        <w:rPr>
          <w:w w:val="90"/>
          <w:sz w:val="20"/>
        </w:rPr>
        <w:t>survey.</w:t>
      </w:r>
    </w:p>
    <w:p>
      <w:pPr>
        <w:pStyle w:val="BodyText"/>
        <w:spacing w:before="1"/>
        <w:rPr>
          <w:sz w:val="26"/>
        </w:rPr>
      </w:pPr>
    </w:p>
    <w:p>
      <w:pPr>
        <w:pStyle w:val="Heading5"/>
        <w:ind w:left="963"/>
      </w:pPr>
      <w:r>
        <w:rPr>
          <w:color w:val="005FA1"/>
          <w:w w:val="90"/>
        </w:rPr>
        <w:t>Why your participation is important</w:t>
      </w:r>
    </w:p>
    <w:p>
      <w:pPr>
        <w:pStyle w:val="BodyText"/>
        <w:spacing w:before="155"/>
        <w:ind w:left="963"/>
      </w:pPr>
      <w:r>
        <w:rPr>
          <w:w w:val="90"/>
        </w:rPr>
        <w:t>Your participation is needed to help us understand: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0"/>
          <w:numId w:val="56"/>
        </w:numPr>
        <w:tabs>
          <w:tab w:pos="1531" w:val="left" w:leader="none"/>
        </w:tabs>
        <w:spacing w:line="290" w:lineRule="auto" w:before="1" w:after="0"/>
        <w:ind w:left="1530" w:right="229" w:hanging="284"/>
        <w:jc w:val="left"/>
        <w:rPr>
          <w:sz w:val="20"/>
        </w:rPr>
      </w:pPr>
      <w:r>
        <w:rPr>
          <w:w w:val="80"/>
          <w:sz w:val="20"/>
        </w:rPr>
        <w:t>the</w:t>
      </w:r>
      <w:r>
        <w:rPr>
          <w:spacing w:val="-9"/>
          <w:w w:val="80"/>
          <w:sz w:val="20"/>
        </w:rPr>
        <w:t> </w:t>
      </w:r>
      <w:r>
        <w:rPr>
          <w:w w:val="80"/>
          <w:sz w:val="20"/>
        </w:rPr>
        <w:t>safety</w:t>
      </w:r>
      <w:r>
        <w:rPr>
          <w:spacing w:val="-9"/>
          <w:w w:val="80"/>
          <w:sz w:val="20"/>
        </w:rPr>
        <w:t> </w:t>
      </w:r>
      <w:r>
        <w:rPr>
          <w:w w:val="80"/>
          <w:sz w:val="20"/>
        </w:rPr>
        <w:t>and</w:t>
      </w:r>
      <w:r>
        <w:rPr>
          <w:spacing w:val="-9"/>
          <w:w w:val="80"/>
          <w:sz w:val="20"/>
        </w:rPr>
        <w:t> </w:t>
      </w:r>
      <w:r>
        <w:rPr>
          <w:w w:val="80"/>
          <w:sz w:val="20"/>
        </w:rPr>
        <w:t>quality</w:t>
      </w:r>
      <w:r>
        <w:rPr>
          <w:spacing w:val="-9"/>
          <w:w w:val="80"/>
          <w:sz w:val="20"/>
        </w:rPr>
        <w:t> </w:t>
      </w:r>
      <w:r>
        <w:rPr>
          <w:w w:val="80"/>
          <w:sz w:val="20"/>
        </w:rPr>
        <w:t>impacts</w:t>
      </w:r>
      <w:r>
        <w:rPr>
          <w:spacing w:val="-9"/>
          <w:w w:val="80"/>
          <w:sz w:val="20"/>
        </w:rPr>
        <w:t> </w:t>
      </w:r>
      <w:r>
        <w:rPr>
          <w:w w:val="80"/>
          <w:sz w:val="20"/>
        </w:rPr>
        <w:t>(both</w:t>
      </w:r>
      <w:r>
        <w:rPr>
          <w:spacing w:val="-9"/>
          <w:w w:val="80"/>
          <w:sz w:val="20"/>
        </w:rPr>
        <w:t> </w:t>
      </w:r>
      <w:r>
        <w:rPr>
          <w:w w:val="80"/>
          <w:sz w:val="20"/>
        </w:rPr>
        <w:t>positive</w:t>
      </w:r>
      <w:r>
        <w:rPr>
          <w:spacing w:val="-9"/>
          <w:w w:val="80"/>
          <w:sz w:val="20"/>
        </w:rPr>
        <w:t> </w:t>
      </w:r>
      <w:r>
        <w:rPr>
          <w:w w:val="80"/>
          <w:sz w:val="20"/>
        </w:rPr>
        <w:t>and</w:t>
      </w:r>
      <w:r>
        <w:rPr>
          <w:spacing w:val="-9"/>
          <w:w w:val="80"/>
          <w:sz w:val="20"/>
        </w:rPr>
        <w:t> </w:t>
      </w:r>
      <w:r>
        <w:rPr>
          <w:spacing w:val="-3"/>
          <w:w w:val="80"/>
          <w:sz w:val="20"/>
        </w:rPr>
        <w:t>negative) </w:t>
      </w:r>
      <w:r>
        <w:rPr>
          <w:w w:val="90"/>
          <w:sz w:val="20"/>
        </w:rPr>
        <w:t>associated</w:t>
      </w:r>
      <w:r>
        <w:rPr>
          <w:spacing w:val="-16"/>
          <w:w w:val="90"/>
          <w:sz w:val="20"/>
        </w:rPr>
        <w:t> </w:t>
      </w:r>
      <w:r>
        <w:rPr>
          <w:w w:val="90"/>
          <w:sz w:val="20"/>
        </w:rPr>
        <w:t>with</w:t>
      </w:r>
      <w:r>
        <w:rPr>
          <w:spacing w:val="-16"/>
          <w:w w:val="90"/>
          <w:sz w:val="20"/>
        </w:rPr>
        <w:t> </w:t>
      </w:r>
      <w:r>
        <w:rPr>
          <w:w w:val="90"/>
          <w:sz w:val="20"/>
        </w:rPr>
        <w:t>the</w:t>
      </w:r>
      <w:r>
        <w:rPr>
          <w:spacing w:val="-16"/>
          <w:w w:val="90"/>
          <w:sz w:val="20"/>
        </w:rPr>
        <w:t> </w:t>
      </w:r>
      <w:r>
        <w:rPr>
          <w:w w:val="90"/>
          <w:sz w:val="20"/>
        </w:rPr>
        <w:t>introduction</w:t>
      </w:r>
      <w:r>
        <w:rPr>
          <w:spacing w:val="-16"/>
          <w:w w:val="90"/>
          <w:sz w:val="20"/>
        </w:rPr>
        <w:t> </w:t>
      </w:r>
      <w:r>
        <w:rPr>
          <w:w w:val="90"/>
          <w:sz w:val="20"/>
        </w:rPr>
        <w:t>of</w:t>
      </w:r>
      <w:r>
        <w:rPr>
          <w:spacing w:val="-16"/>
          <w:w w:val="90"/>
          <w:sz w:val="20"/>
        </w:rPr>
        <w:t> </w:t>
      </w:r>
      <w:r>
        <w:rPr>
          <w:w w:val="90"/>
          <w:sz w:val="20"/>
        </w:rPr>
        <w:t>EDS</w:t>
      </w:r>
    </w:p>
    <w:p>
      <w:pPr>
        <w:pStyle w:val="ListParagraph"/>
        <w:numPr>
          <w:ilvl w:val="0"/>
          <w:numId w:val="56"/>
        </w:numPr>
        <w:tabs>
          <w:tab w:pos="1531" w:val="left" w:leader="none"/>
        </w:tabs>
        <w:spacing w:line="240" w:lineRule="auto" w:before="53" w:after="0"/>
        <w:ind w:left="1530" w:right="0" w:hanging="284"/>
        <w:jc w:val="left"/>
        <w:rPr>
          <w:sz w:val="20"/>
        </w:rPr>
      </w:pPr>
      <w:r>
        <w:rPr>
          <w:w w:val="90"/>
          <w:sz w:val="20"/>
        </w:rPr>
        <w:t>your experience with</w:t>
      </w:r>
      <w:r>
        <w:rPr>
          <w:spacing w:val="-29"/>
          <w:w w:val="90"/>
          <w:sz w:val="20"/>
        </w:rPr>
        <w:t> </w:t>
      </w:r>
      <w:r>
        <w:rPr>
          <w:w w:val="90"/>
          <w:sz w:val="20"/>
        </w:rPr>
        <w:t>EDS</w:t>
      </w:r>
    </w:p>
    <w:p>
      <w:pPr>
        <w:pStyle w:val="ListParagraph"/>
        <w:numPr>
          <w:ilvl w:val="0"/>
          <w:numId w:val="56"/>
        </w:numPr>
        <w:tabs>
          <w:tab w:pos="1531" w:val="left" w:leader="none"/>
        </w:tabs>
        <w:spacing w:line="290" w:lineRule="auto" w:before="101" w:after="0"/>
        <w:ind w:left="1530" w:right="94" w:hanging="284"/>
        <w:jc w:val="left"/>
        <w:rPr>
          <w:sz w:val="20"/>
        </w:rPr>
      </w:pPr>
      <w:r>
        <w:rPr>
          <w:w w:val="80"/>
          <w:sz w:val="20"/>
        </w:rPr>
        <w:t>what</w:t>
      </w:r>
      <w:r>
        <w:rPr>
          <w:spacing w:val="-6"/>
          <w:w w:val="80"/>
          <w:sz w:val="20"/>
        </w:rPr>
        <w:t> </w:t>
      </w:r>
      <w:r>
        <w:rPr>
          <w:w w:val="80"/>
          <w:sz w:val="20"/>
        </w:rPr>
        <w:t>the</w:t>
      </w:r>
      <w:r>
        <w:rPr>
          <w:spacing w:val="-6"/>
          <w:w w:val="80"/>
          <w:sz w:val="20"/>
        </w:rPr>
        <w:t> </w:t>
      </w:r>
      <w:r>
        <w:rPr>
          <w:w w:val="80"/>
          <w:sz w:val="20"/>
        </w:rPr>
        <w:t>enablers</w:t>
      </w:r>
      <w:r>
        <w:rPr>
          <w:spacing w:val="-6"/>
          <w:w w:val="80"/>
          <w:sz w:val="20"/>
        </w:rPr>
        <w:t> </w:t>
      </w:r>
      <w:r>
        <w:rPr>
          <w:w w:val="80"/>
          <w:sz w:val="20"/>
        </w:rPr>
        <w:t>were</w:t>
      </w:r>
      <w:r>
        <w:rPr>
          <w:spacing w:val="-6"/>
          <w:w w:val="80"/>
          <w:sz w:val="20"/>
        </w:rPr>
        <w:t> </w:t>
      </w:r>
      <w:r>
        <w:rPr>
          <w:w w:val="80"/>
          <w:sz w:val="20"/>
        </w:rPr>
        <w:t>for</w:t>
      </w:r>
      <w:r>
        <w:rPr>
          <w:spacing w:val="-6"/>
          <w:w w:val="80"/>
          <w:sz w:val="20"/>
        </w:rPr>
        <w:t> </w:t>
      </w:r>
      <w:r>
        <w:rPr>
          <w:w w:val="80"/>
          <w:sz w:val="20"/>
        </w:rPr>
        <w:t>the</w:t>
      </w:r>
      <w:r>
        <w:rPr>
          <w:spacing w:val="-5"/>
          <w:w w:val="80"/>
          <w:sz w:val="20"/>
        </w:rPr>
        <w:t> </w:t>
      </w:r>
      <w:r>
        <w:rPr>
          <w:w w:val="80"/>
          <w:sz w:val="20"/>
        </w:rPr>
        <w:t>implementation</w:t>
      </w:r>
      <w:r>
        <w:rPr>
          <w:spacing w:val="-6"/>
          <w:w w:val="80"/>
          <w:sz w:val="20"/>
        </w:rPr>
        <w:t> </w:t>
      </w:r>
      <w:r>
        <w:rPr>
          <w:w w:val="80"/>
          <w:sz w:val="20"/>
        </w:rPr>
        <w:t>and</w:t>
      </w:r>
      <w:r>
        <w:rPr>
          <w:spacing w:val="-6"/>
          <w:w w:val="80"/>
          <w:sz w:val="20"/>
        </w:rPr>
        <w:t> </w:t>
      </w:r>
      <w:r>
        <w:rPr>
          <w:w w:val="80"/>
          <w:sz w:val="20"/>
        </w:rPr>
        <w:t>ongoing </w:t>
      </w:r>
      <w:r>
        <w:rPr>
          <w:w w:val="90"/>
          <w:sz w:val="20"/>
        </w:rPr>
        <w:t>safe use of</w:t>
      </w:r>
      <w:r>
        <w:rPr>
          <w:spacing w:val="-22"/>
          <w:w w:val="90"/>
          <w:sz w:val="20"/>
        </w:rPr>
        <w:t> </w:t>
      </w:r>
      <w:r>
        <w:rPr>
          <w:w w:val="90"/>
          <w:sz w:val="20"/>
        </w:rPr>
        <w:t>EDS</w:t>
      </w:r>
    </w:p>
    <w:p>
      <w:pPr>
        <w:pStyle w:val="ListParagraph"/>
        <w:numPr>
          <w:ilvl w:val="0"/>
          <w:numId w:val="56"/>
        </w:numPr>
        <w:tabs>
          <w:tab w:pos="1531" w:val="left" w:leader="none"/>
        </w:tabs>
        <w:spacing w:line="240" w:lineRule="auto" w:before="53" w:after="0"/>
        <w:ind w:left="1530" w:right="0" w:hanging="284"/>
        <w:jc w:val="left"/>
        <w:rPr>
          <w:sz w:val="20"/>
        </w:rPr>
      </w:pPr>
      <w:r>
        <w:rPr>
          <w:w w:val="80"/>
          <w:sz w:val="20"/>
        </w:rPr>
        <w:t>any</w:t>
      </w:r>
      <w:r>
        <w:rPr>
          <w:spacing w:val="-12"/>
          <w:w w:val="80"/>
          <w:sz w:val="20"/>
        </w:rPr>
        <w:t> </w:t>
      </w:r>
      <w:r>
        <w:rPr>
          <w:w w:val="80"/>
          <w:sz w:val="20"/>
        </w:rPr>
        <w:t>particular</w:t>
      </w:r>
      <w:r>
        <w:rPr>
          <w:spacing w:val="-11"/>
          <w:w w:val="80"/>
          <w:sz w:val="20"/>
        </w:rPr>
        <w:t> </w:t>
      </w:r>
      <w:r>
        <w:rPr>
          <w:w w:val="80"/>
          <w:sz w:val="20"/>
        </w:rPr>
        <w:t>barriers</w:t>
      </w:r>
      <w:r>
        <w:rPr>
          <w:spacing w:val="-11"/>
          <w:w w:val="80"/>
          <w:sz w:val="20"/>
        </w:rPr>
        <w:t> </w:t>
      </w:r>
      <w:r>
        <w:rPr>
          <w:w w:val="80"/>
          <w:sz w:val="20"/>
        </w:rPr>
        <w:t>experienced</w:t>
      </w:r>
      <w:r>
        <w:rPr>
          <w:spacing w:val="-11"/>
          <w:w w:val="80"/>
          <w:sz w:val="20"/>
        </w:rPr>
        <w:t> </w:t>
      </w:r>
      <w:r>
        <w:rPr>
          <w:w w:val="80"/>
          <w:sz w:val="20"/>
        </w:rPr>
        <w:t>using</w:t>
      </w:r>
      <w:r>
        <w:rPr>
          <w:spacing w:val="-11"/>
          <w:w w:val="80"/>
          <w:sz w:val="20"/>
        </w:rPr>
        <w:t> </w:t>
      </w:r>
      <w:r>
        <w:rPr>
          <w:w w:val="80"/>
          <w:sz w:val="20"/>
        </w:rPr>
        <w:t>or</w:t>
      </w:r>
      <w:r>
        <w:rPr>
          <w:spacing w:val="-12"/>
          <w:w w:val="80"/>
          <w:sz w:val="20"/>
        </w:rPr>
        <w:t> </w:t>
      </w:r>
      <w:r>
        <w:rPr>
          <w:w w:val="80"/>
          <w:sz w:val="20"/>
        </w:rPr>
        <w:t>receiving</w:t>
      </w:r>
      <w:r>
        <w:rPr>
          <w:spacing w:val="-11"/>
          <w:w w:val="80"/>
          <w:sz w:val="20"/>
        </w:rPr>
        <w:t> </w:t>
      </w:r>
      <w:r>
        <w:rPr>
          <w:w w:val="80"/>
          <w:sz w:val="20"/>
        </w:rPr>
        <w:t>EDSs.</w:t>
      </w:r>
    </w:p>
    <w:p>
      <w:pPr>
        <w:pStyle w:val="Heading5"/>
        <w:spacing w:before="232"/>
        <w:ind w:left="261"/>
      </w:pPr>
      <w:r>
        <w:rPr>
          <w:b w:val="0"/>
        </w:rPr>
        <w:br w:type="column"/>
      </w:r>
      <w:r>
        <w:rPr>
          <w:color w:val="005FA1"/>
          <w:w w:val="95"/>
        </w:rPr>
        <w:t>What we do with the information</w:t>
      </w:r>
    </w:p>
    <w:p>
      <w:pPr>
        <w:pStyle w:val="BodyText"/>
        <w:spacing w:line="292" w:lineRule="auto" w:before="155"/>
        <w:ind w:left="261" w:right="1166"/>
      </w:pPr>
      <w:r>
        <w:rPr>
          <w:w w:val="85"/>
        </w:rPr>
        <w:t>We will use the survey responses to evaluate the impacts the EDS</w:t>
      </w:r>
      <w:r>
        <w:rPr>
          <w:spacing w:val="-30"/>
          <w:w w:val="85"/>
        </w:rPr>
        <w:t> </w:t>
      </w:r>
      <w:r>
        <w:rPr>
          <w:w w:val="85"/>
        </w:rPr>
        <w:t>has</w:t>
      </w:r>
      <w:r>
        <w:rPr>
          <w:spacing w:val="-30"/>
          <w:w w:val="85"/>
        </w:rPr>
        <w:t> </w:t>
      </w:r>
      <w:r>
        <w:rPr>
          <w:w w:val="85"/>
        </w:rPr>
        <w:t>had</w:t>
      </w:r>
      <w:r>
        <w:rPr>
          <w:spacing w:val="-30"/>
          <w:w w:val="85"/>
        </w:rPr>
        <w:t> </w:t>
      </w:r>
      <w:r>
        <w:rPr>
          <w:w w:val="85"/>
        </w:rPr>
        <w:t>on</w:t>
      </w:r>
      <w:r>
        <w:rPr>
          <w:spacing w:val="-30"/>
          <w:w w:val="85"/>
        </w:rPr>
        <w:t> </w:t>
      </w:r>
      <w:r>
        <w:rPr>
          <w:w w:val="85"/>
        </w:rPr>
        <w:t>the</w:t>
      </w:r>
      <w:r>
        <w:rPr>
          <w:spacing w:val="-30"/>
          <w:w w:val="85"/>
        </w:rPr>
        <w:t> </w:t>
      </w:r>
      <w:r>
        <w:rPr>
          <w:w w:val="85"/>
        </w:rPr>
        <w:t>safety</w:t>
      </w:r>
      <w:r>
        <w:rPr>
          <w:spacing w:val="-30"/>
          <w:w w:val="85"/>
        </w:rPr>
        <w:t> </w:t>
      </w:r>
      <w:r>
        <w:rPr>
          <w:w w:val="85"/>
        </w:rPr>
        <w:t>and</w:t>
      </w:r>
      <w:r>
        <w:rPr>
          <w:spacing w:val="-30"/>
          <w:w w:val="85"/>
        </w:rPr>
        <w:t> </w:t>
      </w:r>
      <w:r>
        <w:rPr>
          <w:w w:val="85"/>
        </w:rPr>
        <w:t>quality</w:t>
      </w:r>
      <w:r>
        <w:rPr>
          <w:spacing w:val="-30"/>
          <w:w w:val="85"/>
        </w:rPr>
        <w:t> </w:t>
      </w:r>
      <w:r>
        <w:rPr>
          <w:w w:val="85"/>
        </w:rPr>
        <w:t>of</w:t>
      </w:r>
      <w:r>
        <w:rPr>
          <w:spacing w:val="-29"/>
          <w:w w:val="85"/>
        </w:rPr>
        <w:t> </w:t>
      </w:r>
      <w:r>
        <w:rPr>
          <w:w w:val="85"/>
        </w:rPr>
        <w:t>patient</w:t>
      </w:r>
      <w:r>
        <w:rPr>
          <w:spacing w:val="-30"/>
          <w:w w:val="85"/>
        </w:rPr>
        <w:t> </w:t>
      </w:r>
      <w:r>
        <w:rPr>
          <w:w w:val="85"/>
        </w:rPr>
        <w:t>care.</w:t>
      </w:r>
      <w:r>
        <w:rPr>
          <w:spacing w:val="-33"/>
          <w:w w:val="85"/>
        </w:rPr>
        <w:t> </w:t>
      </w:r>
      <w:r>
        <w:rPr>
          <w:w w:val="85"/>
        </w:rPr>
        <w:t>Information </w:t>
      </w:r>
      <w:r>
        <w:rPr>
          <w:w w:val="90"/>
        </w:rPr>
        <w:t>gathered</w:t>
      </w:r>
      <w:r>
        <w:rPr>
          <w:spacing w:val="-29"/>
          <w:w w:val="90"/>
        </w:rPr>
        <w:t> </w:t>
      </w:r>
      <w:r>
        <w:rPr>
          <w:w w:val="90"/>
        </w:rPr>
        <w:t>in</w:t>
      </w:r>
      <w:r>
        <w:rPr>
          <w:spacing w:val="-28"/>
          <w:w w:val="90"/>
        </w:rPr>
        <w:t> </w:t>
      </w:r>
      <w:r>
        <w:rPr>
          <w:w w:val="90"/>
        </w:rPr>
        <w:t>this</w:t>
      </w:r>
      <w:r>
        <w:rPr>
          <w:spacing w:val="-29"/>
          <w:w w:val="90"/>
        </w:rPr>
        <w:t> </w:t>
      </w:r>
      <w:r>
        <w:rPr>
          <w:w w:val="90"/>
        </w:rPr>
        <w:t>survey</w:t>
      </w:r>
      <w:r>
        <w:rPr>
          <w:spacing w:val="-28"/>
          <w:w w:val="90"/>
        </w:rPr>
        <w:t> </w:t>
      </w:r>
      <w:r>
        <w:rPr>
          <w:w w:val="90"/>
        </w:rPr>
        <w:t>will</w:t>
      </w:r>
      <w:r>
        <w:rPr>
          <w:spacing w:val="-28"/>
          <w:w w:val="90"/>
        </w:rPr>
        <w:t> </w:t>
      </w:r>
      <w:r>
        <w:rPr>
          <w:w w:val="90"/>
        </w:rPr>
        <w:t>be</w:t>
      </w:r>
      <w:r>
        <w:rPr>
          <w:spacing w:val="-29"/>
          <w:w w:val="90"/>
        </w:rPr>
        <w:t> </w:t>
      </w:r>
      <w:r>
        <w:rPr>
          <w:w w:val="90"/>
        </w:rPr>
        <w:t>considered</w:t>
      </w:r>
      <w:r>
        <w:rPr>
          <w:spacing w:val="-28"/>
          <w:w w:val="90"/>
        </w:rPr>
        <w:t> </w:t>
      </w:r>
      <w:r>
        <w:rPr>
          <w:w w:val="90"/>
        </w:rPr>
        <w:t>together</w:t>
      </w:r>
      <w:r>
        <w:rPr>
          <w:spacing w:val="-29"/>
          <w:w w:val="90"/>
        </w:rPr>
        <w:t> </w:t>
      </w:r>
      <w:r>
        <w:rPr>
          <w:w w:val="90"/>
        </w:rPr>
        <w:t>with</w:t>
      </w:r>
      <w:r>
        <w:rPr>
          <w:spacing w:val="-28"/>
          <w:w w:val="90"/>
        </w:rPr>
        <w:t> </w:t>
      </w:r>
      <w:r>
        <w:rPr>
          <w:w w:val="90"/>
        </w:rPr>
        <w:t>our </w:t>
      </w:r>
      <w:r>
        <w:rPr>
          <w:w w:val="85"/>
        </w:rPr>
        <w:t>findings</w:t>
      </w:r>
      <w:r>
        <w:rPr>
          <w:spacing w:val="-24"/>
          <w:w w:val="85"/>
        </w:rPr>
        <w:t> </w:t>
      </w:r>
      <w:r>
        <w:rPr>
          <w:w w:val="85"/>
        </w:rPr>
        <w:t>from</w:t>
      </w:r>
      <w:r>
        <w:rPr>
          <w:spacing w:val="-24"/>
          <w:w w:val="85"/>
        </w:rPr>
        <w:t> </w:t>
      </w:r>
      <w:r>
        <w:rPr>
          <w:w w:val="85"/>
        </w:rPr>
        <w:t>direct</w:t>
      </w:r>
      <w:r>
        <w:rPr>
          <w:spacing w:val="-23"/>
          <w:w w:val="85"/>
        </w:rPr>
        <w:t> </w:t>
      </w:r>
      <w:r>
        <w:rPr>
          <w:w w:val="85"/>
        </w:rPr>
        <w:t>stakeholder</w:t>
      </w:r>
      <w:r>
        <w:rPr>
          <w:spacing w:val="-24"/>
          <w:w w:val="85"/>
        </w:rPr>
        <w:t> </w:t>
      </w:r>
      <w:r>
        <w:rPr>
          <w:w w:val="85"/>
        </w:rPr>
        <w:t>consultations,</w:t>
      </w:r>
      <w:r>
        <w:rPr>
          <w:spacing w:val="-27"/>
          <w:w w:val="85"/>
        </w:rPr>
        <w:t> </w:t>
      </w:r>
      <w:r>
        <w:rPr>
          <w:w w:val="85"/>
        </w:rPr>
        <w:t>and</w:t>
      </w:r>
      <w:r>
        <w:rPr>
          <w:spacing w:val="-24"/>
          <w:w w:val="85"/>
        </w:rPr>
        <w:t> </w:t>
      </w:r>
      <w:r>
        <w:rPr>
          <w:w w:val="85"/>
        </w:rPr>
        <w:t>from</w:t>
      </w:r>
      <w:r>
        <w:rPr>
          <w:spacing w:val="-23"/>
          <w:w w:val="85"/>
        </w:rPr>
        <w:t> </w:t>
      </w:r>
      <w:r>
        <w:rPr>
          <w:w w:val="85"/>
        </w:rPr>
        <w:t>clinical </w:t>
      </w:r>
      <w:r>
        <w:rPr>
          <w:w w:val="90"/>
        </w:rPr>
        <w:t>data</w:t>
      </w:r>
      <w:r>
        <w:rPr>
          <w:spacing w:val="-5"/>
          <w:w w:val="90"/>
        </w:rPr>
        <w:t> </w:t>
      </w:r>
      <w:r>
        <w:rPr>
          <w:w w:val="90"/>
        </w:rPr>
        <w:t>analysis.</w:t>
      </w:r>
    </w:p>
    <w:p>
      <w:pPr>
        <w:pStyle w:val="BodyText"/>
        <w:rPr>
          <w:sz w:val="26"/>
        </w:rPr>
      </w:pPr>
    </w:p>
    <w:p>
      <w:pPr>
        <w:pStyle w:val="Heading5"/>
        <w:ind w:left="261"/>
      </w:pPr>
      <w:r>
        <w:rPr>
          <w:color w:val="005FA1"/>
          <w:w w:val="90"/>
        </w:rPr>
        <w:t>For more information</w:t>
      </w:r>
    </w:p>
    <w:p>
      <w:pPr>
        <w:pStyle w:val="BodyText"/>
        <w:spacing w:line="292" w:lineRule="auto" w:before="155"/>
        <w:ind w:left="261" w:right="1286"/>
      </w:pPr>
      <w:r>
        <w:rPr>
          <w:w w:val="85"/>
        </w:rPr>
        <w:t>For</w:t>
      </w:r>
      <w:r>
        <w:rPr>
          <w:spacing w:val="-26"/>
          <w:w w:val="85"/>
        </w:rPr>
        <w:t> </w:t>
      </w:r>
      <w:r>
        <w:rPr>
          <w:w w:val="85"/>
        </w:rPr>
        <w:t>any</w:t>
      </w:r>
      <w:r>
        <w:rPr>
          <w:spacing w:val="-25"/>
          <w:w w:val="85"/>
        </w:rPr>
        <w:t> </w:t>
      </w:r>
      <w:r>
        <w:rPr>
          <w:w w:val="85"/>
        </w:rPr>
        <w:t>questions</w:t>
      </w:r>
      <w:r>
        <w:rPr>
          <w:spacing w:val="-26"/>
          <w:w w:val="85"/>
        </w:rPr>
        <w:t> </w:t>
      </w:r>
      <w:r>
        <w:rPr>
          <w:w w:val="85"/>
        </w:rPr>
        <w:t>or</w:t>
      </w:r>
      <w:r>
        <w:rPr>
          <w:spacing w:val="-25"/>
          <w:w w:val="85"/>
        </w:rPr>
        <w:t> </w:t>
      </w:r>
      <w:r>
        <w:rPr>
          <w:w w:val="85"/>
        </w:rPr>
        <w:t>concerns</w:t>
      </w:r>
      <w:r>
        <w:rPr>
          <w:spacing w:val="-26"/>
          <w:w w:val="85"/>
        </w:rPr>
        <w:t> </w:t>
      </w:r>
      <w:r>
        <w:rPr>
          <w:w w:val="85"/>
        </w:rPr>
        <w:t>in</w:t>
      </w:r>
      <w:r>
        <w:rPr>
          <w:spacing w:val="-25"/>
          <w:w w:val="85"/>
        </w:rPr>
        <w:t> </w:t>
      </w:r>
      <w:r>
        <w:rPr>
          <w:w w:val="85"/>
        </w:rPr>
        <w:t>relation</w:t>
      </w:r>
      <w:r>
        <w:rPr>
          <w:spacing w:val="-26"/>
          <w:w w:val="85"/>
        </w:rPr>
        <w:t> </w:t>
      </w:r>
      <w:r>
        <w:rPr>
          <w:w w:val="85"/>
        </w:rPr>
        <w:t>to</w:t>
      </w:r>
      <w:r>
        <w:rPr>
          <w:spacing w:val="-25"/>
          <w:w w:val="85"/>
        </w:rPr>
        <w:t> </w:t>
      </w:r>
      <w:r>
        <w:rPr>
          <w:w w:val="85"/>
        </w:rPr>
        <w:t>this</w:t>
      </w:r>
      <w:r>
        <w:rPr>
          <w:spacing w:val="-26"/>
          <w:w w:val="85"/>
        </w:rPr>
        <w:t> </w:t>
      </w:r>
      <w:r>
        <w:rPr>
          <w:w w:val="85"/>
        </w:rPr>
        <w:t>survey,</w:t>
      </w:r>
      <w:r>
        <w:rPr>
          <w:spacing w:val="-28"/>
          <w:w w:val="85"/>
        </w:rPr>
        <w:t> </w:t>
      </w:r>
      <w:r>
        <w:rPr>
          <w:w w:val="85"/>
        </w:rPr>
        <w:t>or</w:t>
      </w:r>
      <w:r>
        <w:rPr>
          <w:spacing w:val="-26"/>
          <w:w w:val="85"/>
        </w:rPr>
        <w:t> </w:t>
      </w:r>
      <w:r>
        <w:rPr>
          <w:w w:val="85"/>
        </w:rPr>
        <w:t>if</w:t>
      </w:r>
      <w:r>
        <w:rPr>
          <w:spacing w:val="-25"/>
          <w:w w:val="85"/>
        </w:rPr>
        <w:t> </w:t>
      </w:r>
      <w:r>
        <w:rPr>
          <w:w w:val="85"/>
        </w:rPr>
        <w:t>you would</w:t>
      </w:r>
      <w:r>
        <w:rPr>
          <w:spacing w:val="-22"/>
          <w:w w:val="85"/>
        </w:rPr>
        <w:t> </w:t>
      </w:r>
      <w:r>
        <w:rPr>
          <w:w w:val="85"/>
        </w:rPr>
        <w:t>like</w:t>
      </w:r>
      <w:r>
        <w:rPr>
          <w:spacing w:val="-22"/>
          <w:w w:val="85"/>
        </w:rPr>
        <w:t> </w:t>
      </w:r>
      <w:r>
        <w:rPr>
          <w:w w:val="85"/>
        </w:rPr>
        <w:t>to</w:t>
      </w:r>
      <w:r>
        <w:rPr>
          <w:spacing w:val="-22"/>
          <w:w w:val="85"/>
        </w:rPr>
        <w:t> </w:t>
      </w:r>
      <w:r>
        <w:rPr>
          <w:w w:val="85"/>
        </w:rPr>
        <w:t>discuss</w:t>
      </w:r>
      <w:r>
        <w:rPr>
          <w:spacing w:val="-22"/>
          <w:w w:val="85"/>
        </w:rPr>
        <w:t> </w:t>
      </w:r>
      <w:r>
        <w:rPr>
          <w:w w:val="85"/>
        </w:rPr>
        <w:t>any</w:t>
      </w:r>
      <w:r>
        <w:rPr>
          <w:spacing w:val="-22"/>
          <w:w w:val="85"/>
        </w:rPr>
        <w:t> </w:t>
      </w:r>
      <w:r>
        <w:rPr>
          <w:w w:val="85"/>
        </w:rPr>
        <w:t>components</w:t>
      </w:r>
      <w:r>
        <w:rPr>
          <w:spacing w:val="-21"/>
          <w:w w:val="85"/>
        </w:rPr>
        <w:t> </w:t>
      </w:r>
      <w:r>
        <w:rPr>
          <w:w w:val="85"/>
        </w:rPr>
        <w:t>of</w:t>
      </w:r>
      <w:r>
        <w:rPr>
          <w:spacing w:val="-22"/>
          <w:w w:val="85"/>
        </w:rPr>
        <w:t> </w:t>
      </w:r>
      <w:r>
        <w:rPr>
          <w:w w:val="85"/>
        </w:rPr>
        <w:t>the</w:t>
      </w:r>
      <w:r>
        <w:rPr>
          <w:spacing w:val="-22"/>
          <w:w w:val="85"/>
        </w:rPr>
        <w:t> </w:t>
      </w:r>
      <w:r>
        <w:rPr>
          <w:w w:val="85"/>
        </w:rPr>
        <w:t>EDS</w:t>
      </w:r>
      <w:r>
        <w:rPr>
          <w:spacing w:val="-22"/>
          <w:w w:val="85"/>
        </w:rPr>
        <w:t> </w:t>
      </w:r>
      <w:r>
        <w:rPr>
          <w:w w:val="85"/>
        </w:rPr>
        <w:t>evaluation, </w:t>
      </w:r>
      <w:r>
        <w:rPr>
          <w:w w:val="90"/>
        </w:rPr>
        <w:t>please</w:t>
      </w:r>
      <w:r>
        <w:rPr>
          <w:spacing w:val="-5"/>
          <w:w w:val="90"/>
        </w:rPr>
        <w:t> </w:t>
      </w:r>
      <w:r>
        <w:rPr>
          <w:w w:val="90"/>
        </w:rPr>
        <w:t>contact: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tabs>
          <w:tab w:pos="4955" w:val="left" w:leader="none"/>
        </w:tabs>
        <w:ind w:left="261"/>
      </w:pPr>
      <w:r>
        <w:rPr>
          <w:w w:val="90"/>
        </w:rPr>
        <w:t>[na</w:t>
      </w:r>
      <w:r>
        <w:rPr>
          <w:w w:val="90"/>
          <w:u w:val="dotted" w:color="005FA1"/>
        </w:rPr>
        <w:t>me]</w:t>
      </w:r>
      <w:r>
        <w:rPr>
          <w:u w:val="dotted" w:color="005FA1"/>
        </w:rPr>
        <w:tab/>
      </w: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1"/>
        <w:ind w:left="261"/>
      </w:pPr>
      <w:r>
        <w:rPr>
          <w:w w:val="90"/>
        </w:rPr>
        <w:t>[Title/role]</w:t>
      </w:r>
    </w:p>
    <w:p>
      <w:pPr>
        <w:pStyle w:val="BodyText"/>
        <w:spacing w:line="20" w:lineRule="exact"/>
        <w:ind w:left="374"/>
        <w:rPr>
          <w:sz w:val="2"/>
        </w:rPr>
      </w:pPr>
      <w:r>
        <w:rPr>
          <w:sz w:val="2"/>
        </w:rPr>
        <w:pict>
          <v:group style="width:230.05pt;height:1pt;mso-position-horizontal-relative:char;mso-position-vertical-relative:line" coordorigin="0,0" coordsize="4601,20">
            <v:line style="position:absolute" from="60,10" to="4571,10" stroked="true" strokeweight="1pt" strokecolor="#005fa1">
              <v:stroke dashstyle="dot"/>
            </v:line>
            <v:line style="position:absolute" from="0,10" to="0,10" stroked="true" strokeweight="1pt" strokecolor="#005fa1">
              <v:stroke dashstyle="solid"/>
            </v:line>
            <v:line style="position:absolute" from="4600,10" to="4600,10" stroked="true" strokeweight="1pt" strokecolor="#005fa1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2"/>
        </w:rPr>
      </w:pPr>
    </w:p>
    <w:p>
      <w:pPr>
        <w:pStyle w:val="BodyText"/>
      </w:pPr>
    </w:p>
    <w:p>
      <w:pPr>
        <w:pStyle w:val="BodyText"/>
        <w:tabs>
          <w:tab w:pos="4955" w:val="left" w:leader="none"/>
        </w:tabs>
        <w:ind w:left="261"/>
      </w:pPr>
      <w:r>
        <w:rPr>
          <w:w w:val="90"/>
        </w:rPr>
        <w:t>[P</w:t>
      </w:r>
      <w:r>
        <w:rPr>
          <w:w w:val="90"/>
          <w:u w:val="dotted" w:color="005FA1"/>
        </w:rPr>
        <w:t>hone]</w:t>
      </w:r>
      <w:r>
        <w:rPr>
          <w:u w:val="dotted" w:color="005FA1"/>
        </w:rPr>
        <w:tab/>
      </w:r>
    </w:p>
    <w:p>
      <w:pPr>
        <w:pStyle w:val="BodyText"/>
        <w:rPr>
          <w:sz w:val="22"/>
        </w:rPr>
      </w:pPr>
    </w:p>
    <w:p>
      <w:pPr>
        <w:pStyle w:val="BodyText"/>
        <w:spacing w:line="292" w:lineRule="auto" w:before="137"/>
        <w:ind w:left="261" w:right="1014"/>
      </w:pPr>
      <w:r>
        <w:rPr>
          <w:w w:val="90"/>
        </w:rPr>
        <w:t>or</w:t>
      </w:r>
      <w:r>
        <w:rPr>
          <w:spacing w:val="-33"/>
          <w:w w:val="90"/>
        </w:rPr>
        <w:t> </w:t>
      </w:r>
      <w:r>
        <w:rPr>
          <w:w w:val="90"/>
        </w:rPr>
        <w:t>if</w:t>
      </w:r>
      <w:r>
        <w:rPr>
          <w:spacing w:val="-33"/>
          <w:w w:val="90"/>
        </w:rPr>
        <w:t> </w:t>
      </w:r>
      <w:r>
        <w:rPr>
          <w:w w:val="90"/>
        </w:rPr>
        <w:t>you</w:t>
      </w:r>
      <w:r>
        <w:rPr>
          <w:spacing w:val="-33"/>
          <w:w w:val="90"/>
        </w:rPr>
        <w:t> </w:t>
      </w:r>
      <w:r>
        <w:rPr>
          <w:w w:val="90"/>
        </w:rPr>
        <w:t>would</w:t>
      </w:r>
      <w:r>
        <w:rPr>
          <w:spacing w:val="-33"/>
          <w:w w:val="90"/>
        </w:rPr>
        <w:t> </w:t>
      </w:r>
      <w:r>
        <w:rPr>
          <w:w w:val="90"/>
        </w:rPr>
        <w:t>like</w:t>
      </w:r>
      <w:r>
        <w:rPr>
          <w:spacing w:val="-32"/>
          <w:w w:val="90"/>
        </w:rPr>
        <w:t> </w:t>
      </w:r>
      <w:r>
        <w:rPr>
          <w:w w:val="90"/>
        </w:rPr>
        <w:t>to</w:t>
      </w:r>
      <w:r>
        <w:rPr>
          <w:spacing w:val="-33"/>
          <w:w w:val="90"/>
        </w:rPr>
        <w:t> </w:t>
      </w:r>
      <w:r>
        <w:rPr>
          <w:w w:val="90"/>
        </w:rPr>
        <w:t>make</w:t>
      </w:r>
      <w:r>
        <w:rPr>
          <w:spacing w:val="-33"/>
          <w:w w:val="90"/>
        </w:rPr>
        <w:t> </w:t>
      </w:r>
      <w:r>
        <w:rPr>
          <w:w w:val="90"/>
        </w:rPr>
        <w:t>a</w:t>
      </w:r>
      <w:r>
        <w:rPr>
          <w:spacing w:val="-33"/>
          <w:w w:val="90"/>
        </w:rPr>
        <w:t> </w:t>
      </w:r>
      <w:r>
        <w:rPr>
          <w:w w:val="90"/>
        </w:rPr>
        <w:t>formal</w:t>
      </w:r>
      <w:r>
        <w:rPr>
          <w:spacing w:val="-32"/>
          <w:w w:val="90"/>
        </w:rPr>
        <w:t> </w:t>
      </w:r>
      <w:r>
        <w:rPr>
          <w:w w:val="90"/>
        </w:rPr>
        <w:t>complaint,</w:t>
      </w:r>
      <w:r>
        <w:rPr>
          <w:spacing w:val="-36"/>
          <w:w w:val="90"/>
        </w:rPr>
        <w:t> </w:t>
      </w:r>
      <w:r>
        <w:rPr>
          <w:w w:val="90"/>
        </w:rPr>
        <w:t>please</w:t>
      </w:r>
      <w:r>
        <w:rPr>
          <w:spacing w:val="-32"/>
          <w:w w:val="90"/>
        </w:rPr>
        <w:t> </w:t>
      </w:r>
      <w:r>
        <w:rPr>
          <w:w w:val="90"/>
        </w:rPr>
        <w:t>feel</w:t>
      </w:r>
      <w:r>
        <w:rPr>
          <w:spacing w:val="-33"/>
          <w:w w:val="90"/>
        </w:rPr>
        <w:t> </w:t>
      </w:r>
      <w:r>
        <w:rPr>
          <w:w w:val="90"/>
        </w:rPr>
        <w:t>free</w:t>
      </w:r>
      <w:r>
        <w:rPr>
          <w:spacing w:val="-33"/>
          <w:w w:val="90"/>
        </w:rPr>
        <w:t> </w:t>
      </w:r>
      <w:r>
        <w:rPr>
          <w:spacing w:val="-6"/>
          <w:w w:val="90"/>
        </w:rPr>
        <w:t>to </w:t>
      </w:r>
      <w:r>
        <w:rPr>
          <w:w w:val="90"/>
        </w:rPr>
        <w:t>contact:</w:t>
      </w:r>
      <w:r>
        <w:rPr>
          <w:spacing w:val="-12"/>
          <w:w w:val="90"/>
        </w:rPr>
        <w:t> </w:t>
      </w:r>
      <w:r>
        <w:rPr>
          <w:color w:val="005FA1"/>
          <w:w w:val="90"/>
        </w:rPr>
        <w:t>XXXXX</w:t>
      </w:r>
    </w:p>
    <w:p>
      <w:pPr>
        <w:spacing w:after="0" w:line="292" w:lineRule="auto"/>
        <w:sectPr>
          <w:type w:val="continuous"/>
          <w:pgSz w:w="11910" w:h="16840"/>
          <w:pgMar w:top="1580" w:bottom="280" w:left="0" w:right="0"/>
          <w:cols w:num="2" w:equalWidth="0">
            <w:col w:w="5793" w:space="40"/>
            <w:col w:w="6077"/>
          </w:cols>
        </w:sectPr>
      </w:pPr>
    </w:p>
    <w:p>
      <w:pPr>
        <w:pStyle w:val="BodyText"/>
        <w:spacing w:before="4"/>
        <w:rPr>
          <w:sz w:val="10"/>
        </w:rPr>
      </w:pPr>
    </w:p>
    <w:p>
      <w:pPr>
        <w:spacing w:after="0"/>
        <w:rPr>
          <w:sz w:val="10"/>
        </w:rPr>
        <w:sectPr>
          <w:pgSz w:w="11910" w:h="16840"/>
          <w:pgMar w:header="1503" w:footer="375" w:top="1820" w:bottom="560" w:left="0" w:right="0"/>
        </w:sectPr>
      </w:pPr>
    </w:p>
    <w:p>
      <w:pPr>
        <w:pStyle w:val="Heading7"/>
        <w:spacing w:before="106"/>
      </w:pPr>
      <w:r>
        <w:rPr/>
        <w:pict>
          <v:group style="position:absolute;margin-left:48.188995pt;margin-top:99.212814pt;width:498.9pt;height:700.9pt;mso-position-horizontal-relative:page;mso-position-vertical-relative:page;z-index:-257928192" coordorigin="964,1984" coordsize="9978,14018">
            <v:shape style="position:absolute;left:973;top:2054;width:2;height:13908" coordorigin="974,2054" coordsize="0,13908" path="m974,2054l974,2432m974,7525l974,15962e" filled="false" stroked="true" strokeweight="1pt" strokecolor="#005fa1">
              <v:path arrowok="t"/>
              <v:stroke dashstyle="dot"/>
            </v:shape>
            <v:line style="position:absolute" from="1034,15992" to="10902,15992" stroked="true" strokeweight="1pt" strokecolor="#005fa1">
              <v:stroke dashstyle="dot"/>
            </v:line>
            <v:line style="position:absolute" from="10932,15932" to="10932,2024" stroked="true" strokeweight="1pt" strokecolor="#005fa1">
              <v:stroke dashstyle="dot"/>
            </v:line>
            <v:line style="position:absolute" from="10872,1994" to="1004,1994" stroked="true" strokeweight="1pt" strokecolor="#005fa1">
              <v:stroke dashstyle="dot"/>
            </v:line>
            <v:shape style="position:absolute;left:0;top:2840;width:9958;height:13998" coordorigin="0,2840" coordsize="9958,13998" path="m974,15992l974,15992m10932,15992l10932,15992m10932,1994l10932,1994m974,1994l974,1994e" filled="false" stroked="true" strokeweight="1pt" strokecolor="#005fa1">
              <v:path arrowok="t"/>
              <v:stroke dashstyle="solid"/>
            </v:shape>
            <v:line style="position:absolute" from="974,2832" to="974,6812" stroked="true" strokeweight="1pt" strokecolor="#005fa1">
              <v:stroke dashstyle="dot"/>
            </v:line>
            <v:shape style="position:absolute;left:963;top:2431;width:4848;height:5094" coordorigin="964,2432" coordsize="4848,5094" path="m5811,6812l964,6812,964,6925,964,7525,5811,7525,5811,6925,5811,6812m5811,2432l964,2432,964,2832,5811,2832,5811,2432e" filled="true" fillcolor="#005fa1" stroked="false">
              <v:path arrowok="t"/>
              <v:fill type="solid"/>
            </v:shape>
            <v:shape style="position:absolute;left:1100;top:5386;width:153;height:153" type="#_x0000_t75" stroked="false">
              <v:imagedata r:id="rId95" o:title=""/>
            </v:shape>
            <v:shape style="position:absolute;left:1100;top:5722;width:153;height:153" type="#_x0000_t75" stroked="false">
              <v:imagedata r:id="rId95" o:title=""/>
            </v:shape>
            <v:shape style="position:absolute;left:1100;top:6059;width:153;height:153" type="#_x0000_t75" stroked="false">
              <v:imagedata r:id="rId95" o:title=""/>
            </v:shape>
            <v:shape style="position:absolute;left:1100;top:8699;width:153;height:153" type="#_x0000_t75" stroked="false">
              <v:imagedata r:id="rId95" o:title=""/>
            </v:shape>
            <v:shape style="position:absolute;left:1100;top:9036;width:153;height:153" type="#_x0000_t75" stroked="false">
              <v:imagedata r:id="rId95" o:title=""/>
            </v:shape>
            <v:shape style="position:absolute;left:1100;top:9373;width:153;height:153" type="#_x0000_t75" stroked="false">
              <v:imagedata r:id="rId95" o:title=""/>
            </v:shape>
            <v:shape style="position:absolute;left:1100;top:9710;width:153;height:153" type="#_x0000_t75" stroked="false">
              <v:imagedata r:id="rId95" o:title=""/>
            </v:shape>
            <v:shape style="position:absolute;left:1100;top:10046;width:153;height:153" type="#_x0000_t75" stroked="false">
              <v:imagedata r:id="rId95" o:title=""/>
            </v:shape>
            <v:shape style="position:absolute;left:1100;top:11730;width:153;height:153" type="#_x0000_t75" stroked="false">
              <v:imagedata r:id="rId95" o:title=""/>
            </v:shape>
            <v:shape style="position:absolute;left:1100;top:12066;width:153;height:153" type="#_x0000_t75" stroked="false">
              <v:imagedata r:id="rId95" o:title=""/>
            </v:shape>
            <v:shape style="position:absolute;left:1100;top:12403;width:153;height:153" type="#_x0000_t75" stroked="false">
              <v:imagedata r:id="rId95" o:title=""/>
            </v:shape>
            <v:shape style="position:absolute;left:1100;top:12740;width:153;height:153" type="#_x0000_t75" stroked="false">
              <v:imagedata r:id="rId95" o:title=""/>
            </v:shape>
            <v:shape style="position:absolute;left:1100;top:13076;width:153;height:153" type="#_x0000_t75" stroked="false">
              <v:imagedata r:id="rId95" o:title=""/>
            </v:shape>
            <v:shape style="position:absolute;left:6231;top:2276;width:153;height:153" type="#_x0000_t75" stroked="false">
              <v:imagedata r:id="rId95" o:title=""/>
            </v:shape>
            <v:shape style="position:absolute;left:6231;top:2613;width:153;height:153" type="#_x0000_t75" stroked="false">
              <v:imagedata r:id="rId94" o:title=""/>
            </v:shape>
            <v:shape style="position:absolute;left:6231;top:2950;width:153;height:153" type="#_x0000_t75" stroked="false">
              <v:imagedata r:id="rId94" o:title=""/>
            </v:shape>
            <v:shape style="position:absolute;left:6231;top:3287;width:153;height:153" type="#_x0000_t75" stroked="false">
              <v:imagedata r:id="rId94" o:title=""/>
            </v:shape>
            <v:shape style="position:absolute;left:6231;top:4970;width:153;height:153" type="#_x0000_t75" stroked="false">
              <v:imagedata r:id="rId95" o:title=""/>
            </v:shape>
            <v:shape style="position:absolute;left:6231;top:5307;width:153;height:153" type="#_x0000_t75" stroked="false">
              <v:imagedata r:id="rId95" o:title=""/>
            </v:shape>
            <v:shape style="position:absolute;left:6231;top:5643;width:153;height:153" type="#_x0000_t75" stroked="false">
              <v:imagedata r:id="rId94" o:title=""/>
            </v:shape>
            <v:shape style="position:absolute;left:6231;top:5980;width:153;height:153" type="#_x0000_t75" stroked="false">
              <v:imagedata r:id="rId94" o:title=""/>
            </v:shape>
            <v:shape style="position:absolute;left:6231;top:6317;width:153;height:153" type="#_x0000_t75" stroked="false">
              <v:imagedata r:id="rId94" o:title=""/>
            </v:shape>
            <v:shape style="position:absolute;left:6231;top:7104;width:153;height:153" type="#_x0000_t75" stroked="false">
              <v:imagedata r:id="rId94" o:title=""/>
            </v:shape>
            <v:shape style="position:absolute;left:6231;top:7440;width:153;height:153" type="#_x0000_t75" stroked="false">
              <v:imagedata r:id="rId95" o:title=""/>
            </v:shape>
            <v:shape style="position:absolute;left:6231;top:7777;width:153;height:153" type="#_x0000_t75" stroked="false">
              <v:imagedata r:id="rId95" o:title=""/>
            </v:shape>
            <v:shape style="position:absolute;left:6231;top:8114;width:153;height:153" type="#_x0000_t75" stroked="false">
              <v:imagedata r:id="rId95" o:title=""/>
            </v:shape>
            <v:shape style="position:absolute;left:6231;top:8450;width:153;height:153" type="#_x0000_t75" stroked="false">
              <v:imagedata r:id="rId95" o:title=""/>
            </v:shape>
            <v:shape style="position:absolute;left:6231;top:9237;width:153;height:153" type="#_x0000_t75" stroked="false">
              <v:imagedata r:id="rId95" o:title=""/>
            </v:shape>
            <v:shape style="position:absolute;left:6231;top:9574;width:153;height:153" type="#_x0000_t75" stroked="false">
              <v:imagedata r:id="rId95" o:title=""/>
            </v:shape>
            <v:shape style="position:absolute;left:6231;top:9910;width:153;height:153" type="#_x0000_t75" stroked="false">
              <v:imagedata r:id="rId94" o:title=""/>
            </v:shape>
            <v:shape style="position:absolute;left:6231;top:10247;width:153;height:153" type="#_x0000_t75" stroked="false">
              <v:imagedata r:id="rId94" o:title=""/>
            </v:shape>
            <v:shape style="position:absolute;left:6231;top:10584;width:153;height:153" type="#_x0000_t75" stroked="false">
              <v:imagedata r:id="rId94" o:title=""/>
            </v:shape>
            <v:shape style="position:absolute;left:6231;top:11371;width:153;height:153" type="#_x0000_t75" stroked="false">
              <v:imagedata r:id="rId95" o:title=""/>
            </v:shape>
            <v:shape style="position:absolute;left:6231;top:11707;width:153;height:153" type="#_x0000_t75" stroked="false">
              <v:imagedata r:id="rId95" o:title=""/>
            </v:shape>
            <v:shape style="position:absolute;left:6231;top:12044;width:153;height:153" type="#_x0000_t75" stroked="false">
              <v:imagedata r:id="rId95" o:title=""/>
            </v:shape>
            <v:shape style="position:absolute;left:6231;top:12381;width:153;height:153" type="#_x0000_t75" stroked="false">
              <v:imagedata r:id="rId95" o:title=""/>
            </v:shape>
            <v:shape style="position:absolute;left:6231;top:12717;width:153;height:153" type="#_x0000_t75" stroked="false">
              <v:imagedata r:id="rId95" o:title=""/>
            </v:shape>
            <v:shape style="position:absolute;left:6231;top:13504;width:153;height:153" type="#_x0000_t75" stroked="false">
              <v:imagedata r:id="rId95" o:title=""/>
            </v:shape>
            <v:shape style="position:absolute;left:6231;top:13841;width:153;height:153" type="#_x0000_t75" stroked="false">
              <v:imagedata r:id="rId94" o:title=""/>
            </v:shape>
            <v:shape style="position:absolute;left:6231;top:14178;width:153;height:153" type="#_x0000_t75" stroked="false">
              <v:imagedata r:id="rId94" o:title=""/>
            </v:shape>
            <v:shape style="position:absolute;left:6231;top:14514;width:153;height:153" type="#_x0000_t75" stroked="false">
              <v:imagedata r:id="rId94" o:title=""/>
            </v:shape>
            <v:shape style="position:absolute;left:6231;top:14851;width:153;height:153" type="#_x0000_t75" stroked="false">
              <v:imagedata r:id="rId95" o:title=""/>
            </v:shape>
            <w10:wrap type="none"/>
          </v:group>
        </w:pict>
      </w:r>
      <w:r>
        <w:rPr>
          <w:color w:val="005FA1"/>
          <w:w w:val="90"/>
        </w:rPr>
        <w:t>These questions tell us</w:t>
      </w:r>
    </w:p>
    <w:p>
      <w:pPr>
        <w:spacing w:before="178"/>
        <w:ind w:left="1077" w:right="0" w:firstLine="0"/>
        <w:jc w:val="left"/>
        <w:rPr>
          <w:b/>
          <w:sz w:val="24"/>
        </w:rPr>
      </w:pPr>
      <w:r>
        <w:rPr>
          <w:b/>
          <w:color w:val="FFFFFF"/>
          <w:w w:val="85"/>
          <w:sz w:val="24"/>
        </w:rPr>
        <w:t>ABOUT YOU</w:t>
      </w:r>
    </w:p>
    <w:p>
      <w:pPr>
        <w:pStyle w:val="BodyText"/>
        <w:spacing w:before="3"/>
        <w:rPr>
          <w:b/>
          <w:sz w:val="28"/>
        </w:rPr>
      </w:pPr>
    </w:p>
    <w:p>
      <w:pPr>
        <w:pStyle w:val="ListParagraph"/>
        <w:numPr>
          <w:ilvl w:val="0"/>
          <w:numId w:val="57"/>
        </w:numPr>
        <w:tabs>
          <w:tab w:pos="1361" w:val="left" w:leader="none"/>
        </w:tabs>
        <w:spacing w:line="240" w:lineRule="auto" w:before="0" w:after="0"/>
        <w:ind w:left="1360" w:right="0" w:hanging="284"/>
        <w:jc w:val="left"/>
        <w:rPr>
          <w:sz w:val="20"/>
        </w:rPr>
      </w:pPr>
      <w:r>
        <w:rPr>
          <w:w w:val="90"/>
          <w:sz w:val="20"/>
        </w:rPr>
        <w:t>Please select your</w:t>
      </w:r>
      <w:r>
        <w:rPr>
          <w:spacing w:val="-20"/>
          <w:w w:val="90"/>
          <w:sz w:val="20"/>
        </w:rPr>
        <w:t> </w:t>
      </w:r>
      <w:r>
        <w:rPr>
          <w:w w:val="90"/>
          <w:sz w:val="20"/>
        </w:rPr>
        <w:t>profession:</w:t>
      </w:r>
    </w:p>
    <w:p>
      <w:pPr>
        <w:spacing w:line="292" w:lineRule="auto" w:before="107"/>
        <w:ind w:left="1077" w:right="513" w:firstLine="0"/>
        <w:jc w:val="left"/>
        <w:rPr>
          <w:sz w:val="20"/>
        </w:rPr>
      </w:pPr>
      <w:r>
        <w:rPr>
          <w:w w:val="85"/>
          <w:sz w:val="20"/>
        </w:rPr>
        <w:t>*</w:t>
      </w:r>
      <w:r>
        <w:rPr>
          <w:i/>
          <w:w w:val="85"/>
          <w:sz w:val="20"/>
        </w:rPr>
        <w:t>select</w:t>
      </w:r>
      <w:r>
        <w:rPr>
          <w:i/>
          <w:spacing w:val="-25"/>
          <w:w w:val="85"/>
          <w:sz w:val="20"/>
        </w:rPr>
        <w:t> </w:t>
      </w:r>
      <w:r>
        <w:rPr>
          <w:i/>
          <w:w w:val="85"/>
          <w:sz w:val="20"/>
        </w:rPr>
        <w:t>from</w:t>
      </w:r>
      <w:r>
        <w:rPr>
          <w:i/>
          <w:spacing w:val="-24"/>
          <w:w w:val="85"/>
          <w:sz w:val="20"/>
        </w:rPr>
        <w:t> </w:t>
      </w:r>
      <w:r>
        <w:rPr>
          <w:i/>
          <w:w w:val="85"/>
          <w:sz w:val="20"/>
        </w:rPr>
        <w:t>a</w:t>
      </w:r>
      <w:r>
        <w:rPr>
          <w:i/>
          <w:spacing w:val="-24"/>
          <w:w w:val="85"/>
          <w:sz w:val="20"/>
        </w:rPr>
        <w:t> </w:t>
      </w:r>
      <w:r>
        <w:rPr>
          <w:i/>
          <w:w w:val="85"/>
          <w:sz w:val="20"/>
        </w:rPr>
        <w:t>drop</w:t>
      </w:r>
      <w:r>
        <w:rPr>
          <w:i/>
          <w:spacing w:val="-24"/>
          <w:w w:val="85"/>
          <w:sz w:val="20"/>
        </w:rPr>
        <w:t> </w:t>
      </w:r>
      <w:r>
        <w:rPr>
          <w:i/>
          <w:w w:val="85"/>
          <w:sz w:val="20"/>
        </w:rPr>
        <w:t>down</w:t>
      </w:r>
      <w:r>
        <w:rPr>
          <w:i/>
          <w:spacing w:val="-25"/>
          <w:w w:val="85"/>
          <w:sz w:val="20"/>
        </w:rPr>
        <w:t> </w:t>
      </w:r>
      <w:r>
        <w:rPr>
          <w:i/>
          <w:w w:val="85"/>
          <w:sz w:val="20"/>
        </w:rPr>
        <w:t>list</w:t>
      </w:r>
      <w:r>
        <w:rPr>
          <w:i/>
          <w:spacing w:val="-24"/>
          <w:w w:val="85"/>
          <w:sz w:val="20"/>
        </w:rPr>
        <w:t> </w:t>
      </w:r>
      <w:r>
        <w:rPr>
          <w:i/>
          <w:w w:val="85"/>
          <w:sz w:val="20"/>
        </w:rPr>
        <w:t>of</w:t>
      </w:r>
      <w:r>
        <w:rPr>
          <w:i/>
          <w:spacing w:val="-24"/>
          <w:w w:val="85"/>
          <w:sz w:val="20"/>
        </w:rPr>
        <w:t> </w:t>
      </w:r>
      <w:r>
        <w:rPr>
          <w:i/>
          <w:w w:val="85"/>
          <w:sz w:val="20"/>
        </w:rPr>
        <w:t>options</w:t>
      </w:r>
      <w:r>
        <w:rPr>
          <w:i/>
          <w:spacing w:val="-24"/>
          <w:w w:val="85"/>
          <w:sz w:val="20"/>
        </w:rPr>
        <w:t> </w:t>
      </w:r>
      <w:r>
        <w:rPr>
          <w:i/>
          <w:w w:val="85"/>
          <w:sz w:val="20"/>
        </w:rPr>
        <w:t>(such</w:t>
      </w:r>
      <w:r>
        <w:rPr>
          <w:i/>
          <w:spacing w:val="-25"/>
          <w:w w:val="85"/>
          <w:sz w:val="20"/>
        </w:rPr>
        <w:t> </w:t>
      </w:r>
      <w:r>
        <w:rPr>
          <w:i/>
          <w:w w:val="85"/>
          <w:sz w:val="20"/>
        </w:rPr>
        <w:t>as</w:t>
      </w:r>
      <w:r>
        <w:rPr>
          <w:i/>
          <w:spacing w:val="-24"/>
          <w:w w:val="85"/>
          <w:sz w:val="20"/>
        </w:rPr>
        <w:t> </w:t>
      </w:r>
      <w:r>
        <w:rPr>
          <w:i/>
          <w:w w:val="85"/>
          <w:sz w:val="20"/>
        </w:rPr>
        <w:t>medicine, </w:t>
      </w:r>
      <w:r>
        <w:rPr>
          <w:i/>
          <w:w w:val="80"/>
          <w:sz w:val="20"/>
        </w:rPr>
        <w:t>nursing, occupational therapy, pharmacy, physiotherapy, </w:t>
      </w:r>
      <w:r>
        <w:rPr>
          <w:i/>
          <w:w w:val="90"/>
          <w:sz w:val="20"/>
        </w:rPr>
        <w:t>psychology,</w:t>
      </w:r>
      <w:r>
        <w:rPr>
          <w:i/>
          <w:spacing w:val="-26"/>
          <w:w w:val="90"/>
          <w:sz w:val="20"/>
        </w:rPr>
        <w:t> </w:t>
      </w:r>
      <w:r>
        <w:rPr>
          <w:i/>
          <w:w w:val="90"/>
          <w:sz w:val="20"/>
        </w:rPr>
        <w:t>social</w:t>
      </w:r>
      <w:r>
        <w:rPr>
          <w:i/>
          <w:spacing w:val="-21"/>
          <w:w w:val="90"/>
          <w:sz w:val="20"/>
        </w:rPr>
        <w:t> </w:t>
      </w:r>
      <w:r>
        <w:rPr>
          <w:i/>
          <w:w w:val="90"/>
          <w:sz w:val="20"/>
        </w:rPr>
        <w:t>work,</w:t>
      </w:r>
      <w:r>
        <w:rPr>
          <w:i/>
          <w:spacing w:val="-25"/>
          <w:w w:val="90"/>
          <w:sz w:val="20"/>
        </w:rPr>
        <w:t> </w:t>
      </w:r>
      <w:r>
        <w:rPr>
          <w:i/>
          <w:w w:val="90"/>
          <w:sz w:val="20"/>
        </w:rPr>
        <w:t>administration/clerk)</w:t>
      </w:r>
      <w:r>
        <w:rPr>
          <w:w w:val="90"/>
          <w:sz w:val="20"/>
        </w:rPr>
        <w:t>*</w:t>
      </w:r>
    </w:p>
    <w:p>
      <w:pPr>
        <w:pStyle w:val="ListParagraph"/>
        <w:numPr>
          <w:ilvl w:val="0"/>
          <w:numId w:val="57"/>
        </w:numPr>
        <w:tabs>
          <w:tab w:pos="1361" w:val="left" w:leader="none"/>
        </w:tabs>
        <w:spacing w:line="292" w:lineRule="auto" w:before="168" w:after="0"/>
        <w:ind w:left="1360" w:right="184" w:hanging="284"/>
        <w:jc w:val="both"/>
        <w:rPr>
          <w:sz w:val="20"/>
        </w:rPr>
      </w:pPr>
      <w:r>
        <w:rPr>
          <w:w w:val="85"/>
          <w:sz w:val="20"/>
        </w:rPr>
        <w:t>In</w:t>
      </w:r>
      <w:r>
        <w:rPr>
          <w:spacing w:val="-12"/>
          <w:w w:val="85"/>
          <w:sz w:val="20"/>
        </w:rPr>
        <w:t> </w:t>
      </w:r>
      <w:r>
        <w:rPr>
          <w:w w:val="85"/>
          <w:sz w:val="20"/>
        </w:rPr>
        <w:t>the</w:t>
      </w:r>
      <w:r>
        <w:rPr>
          <w:spacing w:val="-11"/>
          <w:w w:val="85"/>
          <w:sz w:val="20"/>
        </w:rPr>
        <w:t> </w:t>
      </w:r>
      <w:r>
        <w:rPr>
          <w:w w:val="85"/>
          <w:sz w:val="20"/>
        </w:rPr>
        <w:t>last</w:t>
      </w:r>
      <w:r>
        <w:rPr>
          <w:spacing w:val="-11"/>
          <w:w w:val="85"/>
          <w:sz w:val="20"/>
        </w:rPr>
        <w:t> </w:t>
      </w:r>
      <w:r>
        <w:rPr>
          <w:w w:val="85"/>
          <w:sz w:val="20"/>
        </w:rPr>
        <w:t>month,</w:t>
      </w:r>
      <w:r>
        <w:rPr>
          <w:spacing w:val="-17"/>
          <w:w w:val="85"/>
          <w:sz w:val="20"/>
        </w:rPr>
        <w:t> </w:t>
      </w:r>
      <w:r>
        <w:rPr>
          <w:w w:val="85"/>
          <w:sz w:val="20"/>
        </w:rPr>
        <w:t>on</w:t>
      </w:r>
      <w:r>
        <w:rPr>
          <w:spacing w:val="-11"/>
          <w:w w:val="85"/>
          <w:sz w:val="20"/>
        </w:rPr>
        <w:t> </w:t>
      </w:r>
      <w:r>
        <w:rPr>
          <w:w w:val="85"/>
          <w:sz w:val="20"/>
        </w:rPr>
        <w:t>average,</w:t>
      </w:r>
      <w:r>
        <w:rPr>
          <w:spacing w:val="-17"/>
          <w:w w:val="85"/>
          <w:sz w:val="20"/>
        </w:rPr>
        <w:t> </w:t>
      </w:r>
      <w:r>
        <w:rPr>
          <w:w w:val="85"/>
          <w:sz w:val="20"/>
        </w:rPr>
        <w:t>how</w:t>
      </w:r>
      <w:r>
        <w:rPr>
          <w:spacing w:val="-11"/>
          <w:w w:val="85"/>
          <w:sz w:val="20"/>
        </w:rPr>
        <w:t> </w:t>
      </w:r>
      <w:r>
        <w:rPr>
          <w:w w:val="85"/>
          <w:sz w:val="20"/>
        </w:rPr>
        <w:t>many</w:t>
      </w:r>
      <w:r>
        <w:rPr>
          <w:spacing w:val="-11"/>
          <w:w w:val="85"/>
          <w:sz w:val="20"/>
        </w:rPr>
        <w:t> </w:t>
      </w:r>
      <w:r>
        <w:rPr>
          <w:w w:val="85"/>
          <w:sz w:val="20"/>
        </w:rPr>
        <w:t>EDSs</w:t>
      </w:r>
      <w:r>
        <w:rPr>
          <w:spacing w:val="-11"/>
          <w:w w:val="85"/>
          <w:sz w:val="20"/>
        </w:rPr>
        <w:t> </w:t>
      </w:r>
      <w:r>
        <w:rPr>
          <w:w w:val="85"/>
          <w:sz w:val="20"/>
        </w:rPr>
        <w:t>have</w:t>
      </w:r>
      <w:r>
        <w:rPr>
          <w:spacing w:val="-11"/>
          <w:w w:val="85"/>
          <w:sz w:val="20"/>
        </w:rPr>
        <w:t> </w:t>
      </w:r>
      <w:r>
        <w:rPr>
          <w:w w:val="85"/>
          <w:sz w:val="20"/>
        </w:rPr>
        <w:t>you received</w:t>
      </w:r>
      <w:r>
        <w:rPr>
          <w:spacing w:val="-25"/>
          <w:w w:val="85"/>
          <w:sz w:val="20"/>
        </w:rPr>
        <w:t> </w:t>
      </w:r>
      <w:r>
        <w:rPr>
          <w:w w:val="85"/>
          <w:sz w:val="20"/>
        </w:rPr>
        <w:t>from</w:t>
      </w:r>
      <w:r>
        <w:rPr>
          <w:spacing w:val="-25"/>
          <w:w w:val="85"/>
          <w:sz w:val="20"/>
        </w:rPr>
        <w:t> </w:t>
      </w:r>
      <w:r>
        <w:rPr>
          <w:color w:val="005FA1"/>
          <w:w w:val="85"/>
          <w:sz w:val="20"/>
        </w:rPr>
        <w:t>XXXX</w:t>
      </w:r>
      <w:r>
        <w:rPr>
          <w:color w:val="005FA1"/>
          <w:spacing w:val="-25"/>
          <w:w w:val="85"/>
          <w:sz w:val="20"/>
        </w:rPr>
        <w:t> </w:t>
      </w:r>
      <w:r>
        <w:rPr>
          <w:w w:val="85"/>
          <w:sz w:val="20"/>
        </w:rPr>
        <w:t>Health</w:t>
      </w:r>
      <w:r>
        <w:rPr>
          <w:spacing w:val="-24"/>
          <w:w w:val="85"/>
          <w:sz w:val="20"/>
        </w:rPr>
        <w:t> </w:t>
      </w:r>
      <w:r>
        <w:rPr>
          <w:w w:val="85"/>
          <w:sz w:val="20"/>
        </w:rPr>
        <w:t>Service</w:t>
      </w:r>
      <w:r>
        <w:rPr>
          <w:spacing w:val="-25"/>
          <w:w w:val="85"/>
          <w:sz w:val="20"/>
        </w:rPr>
        <w:t> </w:t>
      </w:r>
      <w:r>
        <w:rPr>
          <w:w w:val="85"/>
          <w:sz w:val="20"/>
        </w:rPr>
        <w:t>discharge</w:t>
      </w:r>
      <w:r>
        <w:rPr>
          <w:spacing w:val="-25"/>
          <w:w w:val="85"/>
          <w:sz w:val="20"/>
        </w:rPr>
        <w:t> </w:t>
      </w:r>
      <w:r>
        <w:rPr>
          <w:w w:val="85"/>
          <w:sz w:val="20"/>
        </w:rPr>
        <w:t>summaries </w:t>
      </w:r>
      <w:r>
        <w:rPr>
          <w:w w:val="95"/>
          <w:sz w:val="20"/>
        </w:rPr>
        <w:t>each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week?</w:t>
      </w:r>
    </w:p>
    <w:p>
      <w:pPr>
        <w:pStyle w:val="BodyText"/>
        <w:spacing w:before="55"/>
        <w:ind w:left="1360"/>
      </w:pPr>
      <w:r>
        <w:rPr>
          <w:w w:val="86"/>
        </w:rPr>
        <w:t>0</w:t>
      </w:r>
    </w:p>
    <w:p>
      <w:pPr>
        <w:pStyle w:val="BodyText"/>
        <w:spacing w:before="107"/>
        <w:ind w:left="1360"/>
      </w:pPr>
      <w:r>
        <w:rPr>
          <w:w w:val="86"/>
        </w:rPr>
        <w:t>1</w:t>
      </w:r>
    </w:p>
    <w:p>
      <w:pPr>
        <w:pStyle w:val="BodyText"/>
        <w:spacing w:before="106"/>
        <w:ind w:left="1360"/>
      </w:pPr>
      <w:r>
        <w:rPr/>
        <w:t>2 +</w:t>
      </w:r>
    </w:p>
    <w:p>
      <w:pPr>
        <w:pStyle w:val="BodyText"/>
        <w:spacing w:before="6"/>
        <w:rPr>
          <w:sz w:val="17"/>
        </w:rPr>
      </w:pPr>
    </w:p>
    <w:p>
      <w:pPr>
        <w:pStyle w:val="Heading7"/>
        <w:spacing w:before="0"/>
      </w:pPr>
      <w:r>
        <w:rPr>
          <w:color w:val="005FA1"/>
          <w:w w:val="95"/>
        </w:rPr>
        <w:t>These questions are about</w:t>
      </w:r>
    </w:p>
    <w:p>
      <w:pPr>
        <w:spacing w:line="242" w:lineRule="auto" w:before="179"/>
        <w:ind w:left="1077" w:right="-8" w:firstLine="0"/>
        <w:jc w:val="left"/>
        <w:rPr>
          <w:b/>
          <w:sz w:val="24"/>
        </w:rPr>
      </w:pPr>
      <w:r>
        <w:rPr>
          <w:b/>
          <w:color w:val="FFFFFF"/>
          <w:w w:val="80"/>
          <w:sz w:val="24"/>
        </w:rPr>
        <w:t>USE</w:t>
      </w:r>
      <w:r>
        <w:rPr>
          <w:b/>
          <w:color w:val="FFFFFF"/>
          <w:spacing w:val="-20"/>
          <w:w w:val="80"/>
          <w:sz w:val="24"/>
        </w:rPr>
        <w:t> </w:t>
      </w:r>
      <w:r>
        <w:rPr>
          <w:b/>
          <w:color w:val="FFFFFF"/>
          <w:w w:val="80"/>
          <w:sz w:val="24"/>
        </w:rPr>
        <w:t>AND</w:t>
      </w:r>
      <w:r>
        <w:rPr>
          <w:b/>
          <w:color w:val="FFFFFF"/>
          <w:spacing w:val="-20"/>
          <w:w w:val="80"/>
          <w:sz w:val="24"/>
        </w:rPr>
        <w:t> </w:t>
      </w:r>
      <w:r>
        <w:rPr>
          <w:b/>
          <w:color w:val="FFFFFF"/>
          <w:w w:val="80"/>
          <w:sz w:val="24"/>
        </w:rPr>
        <w:t>MANAGEMENT</w:t>
      </w:r>
      <w:r>
        <w:rPr>
          <w:b/>
          <w:color w:val="FFFFFF"/>
          <w:spacing w:val="-20"/>
          <w:w w:val="80"/>
          <w:sz w:val="24"/>
        </w:rPr>
        <w:t> </w:t>
      </w:r>
      <w:r>
        <w:rPr>
          <w:b/>
          <w:color w:val="FFFFFF"/>
          <w:w w:val="80"/>
          <w:sz w:val="24"/>
        </w:rPr>
        <w:t>OF</w:t>
      </w:r>
      <w:r>
        <w:rPr>
          <w:b/>
          <w:color w:val="FFFFFF"/>
          <w:spacing w:val="-19"/>
          <w:w w:val="80"/>
          <w:sz w:val="24"/>
        </w:rPr>
        <w:t> </w:t>
      </w:r>
      <w:r>
        <w:rPr>
          <w:b/>
          <w:color w:val="FFFFFF"/>
          <w:w w:val="80"/>
          <w:sz w:val="24"/>
        </w:rPr>
        <w:t>THE</w:t>
      </w:r>
      <w:r>
        <w:rPr>
          <w:b/>
          <w:color w:val="FFFFFF"/>
          <w:spacing w:val="-20"/>
          <w:w w:val="80"/>
          <w:sz w:val="24"/>
        </w:rPr>
        <w:t> </w:t>
      </w:r>
      <w:r>
        <w:rPr>
          <w:b/>
          <w:color w:val="FFFFFF"/>
          <w:w w:val="80"/>
          <w:sz w:val="24"/>
        </w:rPr>
        <w:t>EDS</w:t>
      </w:r>
      <w:r>
        <w:rPr>
          <w:b/>
          <w:color w:val="FFFFFF"/>
          <w:spacing w:val="-20"/>
          <w:w w:val="80"/>
          <w:sz w:val="24"/>
        </w:rPr>
        <w:t> </w:t>
      </w:r>
      <w:r>
        <w:rPr>
          <w:b/>
          <w:color w:val="FFFFFF"/>
          <w:w w:val="80"/>
          <w:sz w:val="24"/>
        </w:rPr>
        <w:t>TO</w:t>
      </w:r>
      <w:r>
        <w:rPr>
          <w:b/>
          <w:color w:val="FFFFFF"/>
          <w:spacing w:val="-19"/>
          <w:w w:val="80"/>
          <w:sz w:val="24"/>
        </w:rPr>
        <w:t> </w:t>
      </w:r>
      <w:r>
        <w:rPr>
          <w:b/>
          <w:color w:val="FFFFFF"/>
          <w:spacing w:val="-3"/>
          <w:w w:val="80"/>
          <w:sz w:val="24"/>
        </w:rPr>
        <w:t>SUPPORT </w:t>
      </w:r>
      <w:r>
        <w:rPr>
          <w:b/>
          <w:color w:val="FFFFFF"/>
          <w:spacing w:val="-4"/>
          <w:w w:val="85"/>
          <w:sz w:val="24"/>
        </w:rPr>
        <w:t>PATIENT</w:t>
      </w:r>
      <w:r>
        <w:rPr>
          <w:b/>
          <w:color w:val="FFFFFF"/>
          <w:spacing w:val="-3"/>
          <w:w w:val="85"/>
          <w:sz w:val="24"/>
        </w:rPr>
        <w:t> </w:t>
      </w:r>
      <w:r>
        <w:rPr>
          <w:b/>
          <w:color w:val="FFFFFF"/>
          <w:w w:val="85"/>
          <w:sz w:val="24"/>
        </w:rPr>
        <w:t>SAFETY</w:t>
      </w:r>
    </w:p>
    <w:p>
      <w:pPr>
        <w:pStyle w:val="BodyText"/>
        <w:spacing w:before="1"/>
        <w:rPr>
          <w:b/>
          <w:sz w:val="28"/>
        </w:rPr>
      </w:pPr>
    </w:p>
    <w:p>
      <w:pPr>
        <w:pStyle w:val="ListParagraph"/>
        <w:numPr>
          <w:ilvl w:val="0"/>
          <w:numId w:val="57"/>
        </w:numPr>
        <w:tabs>
          <w:tab w:pos="1361" w:val="left" w:leader="none"/>
        </w:tabs>
        <w:spacing w:line="292" w:lineRule="auto" w:before="0" w:after="0"/>
        <w:ind w:left="1360" w:right="228" w:hanging="284"/>
        <w:jc w:val="left"/>
        <w:rPr>
          <w:sz w:val="20"/>
        </w:rPr>
      </w:pPr>
      <w:r>
        <w:rPr>
          <w:w w:val="85"/>
          <w:sz w:val="20"/>
        </w:rPr>
        <w:t>How</w:t>
      </w:r>
      <w:r>
        <w:rPr>
          <w:spacing w:val="-12"/>
          <w:w w:val="85"/>
          <w:sz w:val="20"/>
        </w:rPr>
        <w:t> </w:t>
      </w:r>
      <w:r>
        <w:rPr>
          <w:w w:val="85"/>
          <w:sz w:val="20"/>
        </w:rPr>
        <w:t>would</w:t>
      </w:r>
      <w:r>
        <w:rPr>
          <w:spacing w:val="-11"/>
          <w:w w:val="85"/>
          <w:sz w:val="20"/>
        </w:rPr>
        <w:t> </w:t>
      </w:r>
      <w:r>
        <w:rPr>
          <w:w w:val="85"/>
          <w:sz w:val="20"/>
        </w:rPr>
        <w:t>you</w:t>
      </w:r>
      <w:r>
        <w:rPr>
          <w:spacing w:val="-12"/>
          <w:w w:val="85"/>
          <w:sz w:val="20"/>
        </w:rPr>
        <w:t> </w:t>
      </w:r>
      <w:r>
        <w:rPr>
          <w:w w:val="85"/>
          <w:sz w:val="20"/>
        </w:rPr>
        <w:t>rate</w:t>
      </w:r>
      <w:r>
        <w:rPr>
          <w:spacing w:val="-11"/>
          <w:w w:val="85"/>
          <w:sz w:val="20"/>
        </w:rPr>
        <w:t> </w:t>
      </w:r>
      <w:r>
        <w:rPr>
          <w:w w:val="85"/>
          <w:sz w:val="20"/>
        </w:rPr>
        <w:t>the</w:t>
      </w:r>
      <w:r>
        <w:rPr>
          <w:spacing w:val="-12"/>
          <w:w w:val="85"/>
          <w:sz w:val="20"/>
        </w:rPr>
        <w:t> </w:t>
      </w:r>
      <w:r>
        <w:rPr>
          <w:w w:val="85"/>
          <w:sz w:val="20"/>
        </w:rPr>
        <w:t>quality</w:t>
      </w:r>
      <w:r>
        <w:rPr>
          <w:spacing w:val="-11"/>
          <w:w w:val="85"/>
          <w:sz w:val="20"/>
        </w:rPr>
        <w:t> </w:t>
      </w:r>
      <w:r>
        <w:rPr>
          <w:w w:val="85"/>
          <w:sz w:val="20"/>
        </w:rPr>
        <w:t>of</w:t>
      </w:r>
      <w:r>
        <w:rPr>
          <w:spacing w:val="-11"/>
          <w:w w:val="85"/>
          <w:sz w:val="20"/>
        </w:rPr>
        <w:t> </w:t>
      </w:r>
      <w:r>
        <w:rPr>
          <w:w w:val="85"/>
          <w:sz w:val="20"/>
        </w:rPr>
        <w:t>current</w:t>
      </w:r>
      <w:r>
        <w:rPr>
          <w:spacing w:val="-12"/>
          <w:w w:val="85"/>
          <w:sz w:val="20"/>
        </w:rPr>
        <w:t> </w:t>
      </w:r>
      <w:r>
        <w:rPr>
          <w:w w:val="85"/>
          <w:sz w:val="20"/>
        </w:rPr>
        <w:t>EDSs</w:t>
      </w:r>
      <w:r>
        <w:rPr>
          <w:spacing w:val="-11"/>
          <w:w w:val="85"/>
          <w:sz w:val="20"/>
        </w:rPr>
        <w:t> </w:t>
      </w:r>
      <w:r>
        <w:rPr>
          <w:w w:val="85"/>
          <w:sz w:val="20"/>
        </w:rPr>
        <w:t>received from</w:t>
      </w:r>
      <w:r>
        <w:rPr>
          <w:spacing w:val="-15"/>
          <w:w w:val="85"/>
          <w:sz w:val="20"/>
        </w:rPr>
        <w:t> </w:t>
      </w:r>
      <w:r>
        <w:rPr>
          <w:color w:val="005FA1"/>
          <w:w w:val="85"/>
          <w:sz w:val="20"/>
        </w:rPr>
        <w:t>XXXX</w:t>
      </w:r>
      <w:r>
        <w:rPr>
          <w:color w:val="005FA1"/>
          <w:spacing w:val="-15"/>
          <w:w w:val="85"/>
          <w:sz w:val="20"/>
        </w:rPr>
        <w:t> </w:t>
      </w:r>
      <w:r>
        <w:rPr>
          <w:w w:val="85"/>
          <w:sz w:val="20"/>
        </w:rPr>
        <w:t>Health</w:t>
      </w:r>
      <w:r>
        <w:rPr>
          <w:spacing w:val="-14"/>
          <w:w w:val="85"/>
          <w:sz w:val="20"/>
        </w:rPr>
        <w:t> </w:t>
      </w:r>
      <w:r>
        <w:rPr>
          <w:w w:val="85"/>
          <w:sz w:val="20"/>
        </w:rPr>
        <w:t>Service</w:t>
      </w:r>
      <w:r>
        <w:rPr>
          <w:spacing w:val="-15"/>
          <w:w w:val="85"/>
          <w:sz w:val="20"/>
        </w:rPr>
        <w:t> </w:t>
      </w:r>
      <w:r>
        <w:rPr>
          <w:w w:val="85"/>
          <w:sz w:val="20"/>
        </w:rPr>
        <w:t>(please</w:t>
      </w:r>
      <w:r>
        <w:rPr>
          <w:spacing w:val="-15"/>
          <w:w w:val="85"/>
          <w:sz w:val="20"/>
        </w:rPr>
        <w:t> </w:t>
      </w:r>
      <w:r>
        <w:rPr>
          <w:w w:val="85"/>
          <w:sz w:val="20"/>
        </w:rPr>
        <w:t>indicate</w:t>
      </w:r>
      <w:r>
        <w:rPr>
          <w:spacing w:val="-14"/>
          <w:w w:val="85"/>
          <w:sz w:val="20"/>
        </w:rPr>
        <w:t> </w:t>
      </w:r>
      <w:r>
        <w:rPr>
          <w:w w:val="85"/>
          <w:sz w:val="20"/>
        </w:rPr>
        <w:t>on</w:t>
      </w:r>
      <w:r>
        <w:rPr>
          <w:spacing w:val="-15"/>
          <w:w w:val="85"/>
          <w:sz w:val="20"/>
        </w:rPr>
        <w:t> </w:t>
      </w:r>
      <w:r>
        <w:rPr>
          <w:w w:val="85"/>
          <w:sz w:val="20"/>
        </w:rPr>
        <w:t>the</w:t>
      </w:r>
      <w:r>
        <w:rPr>
          <w:spacing w:val="-15"/>
          <w:w w:val="85"/>
          <w:sz w:val="20"/>
        </w:rPr>
        <w:t> </w:t>
      </w:r>
      <w:r>
        <w:rPr>
          <w:w w:val="85"/>
          <w:sz w:val="20"/>
        </w:rPr>
        <w:t>scale </w:t>
      </w:r>
      <w:r>
        <w:rPr>
          <w:w w:val="95"/>
          <w:sz w:val="20"/>
        </w:rPr>
        <w:t>from 1–5</w:t>
      </w:r>
      <w:r>
        <w:rPr>
          <w:spacing w:val="-16"/>
          <w:w w:val="95"/>
          <w:sz w:val="20"/>
        </w:rPr>
        <w:t> </w:t>
      </w:r>
      <w:r>
        <w:rPr>
          <w:w w:val="95"/>
          <w:sz w:val="20"/>
        </w:rPr>
        <w:t>below)?</w:t>
      </w:r>
    </w:p>
    <w:p>
      <w:pPr>
        <w:pStyle w:val="ListParagraph"/>
        <w:numPr>
          <w:ilvl w:val="1"/>
          <w:numId w:val="57"/>
        </w:numPr>
        <w:tabs>
          <w:tab w:pos="1550" w:val="left" w:leader="none"/>
        </w:tabs>
        <w:spacing w:line="350" w:lineRule="auto" w:before="55" w:after="0"/>
        <w:ind w:left="1360" w:right="3878" w:firstLine="0"/>
        <w:jc w:val="left"/>
        <w:rPr>
          <w:sz w:val="20"/>
        </w:rPr>
      </w:pPr>
      <w:r>
        <w:rPr>
          <w:spacing w:val="-5"/>
          <w:w w:val="80"/>
          <w:sz w:val="20"/>
        </w:rPr>
        <w:t>Poor </w:t>
      </w:r>
      <w:r>
        <w:rPr>
          <w:w w:val="90"/>
          <w:sz w:val="20"/>
        </w:rPr>
        <w:t>2)</w:t>
      </w:r>
    </w:p>
    <w:p>
      <w:pPr>
        <w:pStyle w:val="BodyText"/>
        <w:spacing w:line="350" w:lineRule="auto" w:before="2"/>
        <w:ind w:left="1360" w:right="3673"/>
      </w:pPr>
      <w:r>
        <w:rPr>
          <w:w w:val="80"/>
        </w:rPr>
        <w:t>3) Good </w:t>
      </w:r>
      <w:r>
        <w:rPr>
          <w:w w:val="90"/>
        </w:rPr>
        <w:t>4)</w:t>
      </w:r>
    </w:p>
    <w:p>
      <w:pPr>
        <w:pStyle w:val="BodyText"/>
        <w:spacing w:before="2"/>
        <w:ind w:left="1360"/>
      </w:pPr>
      <w:r>
        <w:rPr>
          <w:w w:val="90"/>
        </w:rPr>
        <w:t>5) Excellent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57"/>
        </w:numPr>
        <w:tabs>
          <w:tab w:pos="1361" w:val="left" w:leader="none"/>
        </w:tabs>
        <w:spacing w:line="292" w:lineRule="auto" w:before="1" w:after="0"/>
        <w:ind w:left="1360" w:right="264" w:hanging="284"/>
        <w:jc w:val="left"/>
        <w:rPr>
          <w:sz w:val="20"/>
        </w:rPr>
      </w:pPr>
      <w:r>
        <w:rPr>
          <w:w w:val="85"/>
          <w:sz w:val="20"/>
        </w:rPr>
        <w:t>How</w:t>
      </w:r>
      <w:r>
        <w:rPr>
          <w:spacing w:val="-7"/>
          <w:w w:val="85"/>
          <w:sz w:val="20"/>
        </w:rPr>
        <w:t> </w:t>
      </w:r>
      <w:r>
        <w:rPr>
          <w:w w:val="85"/>
          <w:sz w:val="20"/>
        </w:rPr>
        <w:t>would</w:t>
      </w:r>
      <w:r>
        <w:rPr>
          <w:spacing w:val="-7"/>
          <w:w w:val="85"/>
          <w:sz w:val="20"/>
        </w:rPr>
        <w:t> </w:t>
      </w:r>
      <w:r>
        <w:rPr>
          <w:w w:val="85"/>
          <w:sz w:val="20"/>
        </w:rPr>
        <w:t>you</w:t>
      </w:r>
      <w:r>
        <w:rPr>
          <w:spacing w:val="-6"/>
          <w:w w:val="85"/>
          <w:sz w:val="20"/>
        </w:rPr>
        <w:t> </w:t>
      </w:r>
      <w:r>
        <w:rPr>
          <w:w w:val="85"/>
          <w:sz w:val="20"/>
        </w:rPr>
        <w:t>rate</w:t>
      </w:r>
      <w:r>
        <w:rPr>
          <w:spacing w:val="-7"/>
          <w:w w:val="85"/>
          <w:sz w:val="20"/>
        </w:rPr>
        <w:t> </w:t>
      </w:r>
      <w:r>
        <w:rPr>
          <w:w w:val="85"/>
          <w:sz w:val="20"/>
        </w:rPr>
        <w:t>the</w:t>
      </w:r>
      <w:r>
        <w:rPr>
          <w:spacing w:val="-6"/>
          <w:w w:val="85"/>
          <w:sz w:val="20"/>
        </w:rPr>
        <w:t> </w:t>
      </w:r>
      <w:r>
        <w:rPr>
          <w:w w:val="85"/>
          <w:sz w:val="20"/>
        </w:rPr>
        <w:t>quality</w:t>
      </w:r>
      <w:r>
        <w:rPr>
          <w:spacing w:val="-7"/>
          <w:w w:val="85"/>
          <w:sz w:val="20"/>
        </w:rPr>
        <w:t> </w:t>
      </w:r>
      <w:r>
        <w:rPr>
          <w:w w:val="85"/>
          <w:sz w:val="20"/>
        </w:rPr>
        <w:t>of</w:t>
      </w:r>
      <w:r>
        <w:rPr>
          <w:spacing w:val="-6"/>
          <w:w w:val="85"/>
          <w:sz w:val="20"/>
        </w:rPr>
        <w:t> </w:t>
      </w:r>
      <w:r>
        <w:rPr>
          <w:w w:val="85"/>
          <w:sz w:val="20"/>
        </w:rPr>
        <w:t>discharge</w:t>
      </w:r>
      <w:r>
        <w:rPr>
          <w:spacing w:val="-7"/>
          <w:w w:val="85"/>
          <w:sz w:val="20"/>
        </w:rPr>
        <w:t> </w:t>
      </w:r>
      <w:r>
        <w:rPr>
          <w:w w:val="85"/>
          <w:sz w:val="20"/>
        </w:rPr>
        <w:t>summaries </w:t>
      </w:r>
      <w:r>
        <w:rPr>
          <w:w w:val="95"/>
          <w:sz w:val="20"/>
        </w:rPr>
        <w:t>received from </w:t>
      </w:r>
      <w:r>
        <w:rPr>
          <w:color w:val="005FA1"/>
          <w:w w:val="95"/>
          <w:sz w:val="20"/>
        </w:rPr>
        <w:t>XXXX </w:t>
      </w:r>
      <w:r>
        <w:rPr>
          <w:w w:val="95"/>
          <w:sz w:val="20"/>
        </w:rPr>
        <w:t>Health Service prior to the </w:t>
      </w:r>
      <w:r>
        <w:rPr>
          <w:w w:val="85"/>
          <w:sz w:val="20"/>
        </w:rPr>
        <w:t>implementation</w:t>
      </w:r>
      <w:r>
        <w:rPr>
          <w:spacing w:val="-13"/>
          <w:w w:val="85"/>
          <w:sz w:val="20"/>
        </w:rPr>
        <w:t> </w:t>
      </w:r>
      <w:r>
        <w:rPr>
          <w:w w:val="85"/>
          <w:sz w:val="20"/>
        </w:rPr>
        <w:t>of</w:t>
      </w:r>
      <w:r>
        <w:rPr>
          <w:spacing w:val="-12"/>
          <w:w w:val="85"/>
          <w:sz w:val="20"/>
        </w:rPr>
        <w:t> </w:t>
      </w:r>
      <w:r>
        <w:rPr>
          <w:w w:val="85"/>
          <w:sz w:val="20"/>
        </w:rPr>
        <w:t>the</w:t>
      </w:r>
      <w:r>
        <w:rPr>
          <w:spacing w:val="-12"/>
          <w:w w:val="85"/>
          <w:sz w:val="20"/>
        </w:rPr>
        <w:t> </w:t>
      </w:r>
      <w:r>
        <w:rPr>
          <w:w w:val="85"/>
          <w:sz w:val="20"/>
        </w:rPr>
        <w:t>EDS</w:t>
      </w:r>
      <w:r>
        <w:rPr>
          <w:spacing w:val="-12"/>
          <w:w w:val="85"/>
          <w:sz w:val="20"/>
        </w:rPr>
        <w:t> </w:t>
      </w:r>
      <w:r>
        <w:rPr>
          <w:w w:val="85"/>
          <w:sz w:val="20"/>
        </w:rPr>
        <w:t>(please</w:t>
      </w:r>
      <w:r>
        <w:rPr>
          <w:spacing w:val="-12"/>
          <w:w w:val="85"/>
          <w:sz w:val="20"/>
        </w:rPr>
        <w:t> </w:t>
      </w:r>
      <w:r>
        <w:rPr>
          <w:w w:val="85"/>
          <w:sz w:val="20"/>
        </w:rPr>
        <w:t>indicate</w:t>
      </w:r>
      <w:r>
        <w:rPr>
          <w:spacing w:val="-12"/>
          <w:w w:val="85"/>
          <w:sz w:val="20"/>
        </w:rPr>
        <w:t> </w:t>
      </w:r>
      <w:r>
        <w:rPr>
          <w:w w:val="85"/>
          <w:sz w:val="20"/>
        </w:rPr>
        <w:t>on</w:t>
      </w:r>
      <w:r>
        <w:rPr>
          <w:spacing w:val="-12"/>
          <w:w w:val="85"/>
          <w:sz w:val="20"/>
        </w:rPr>
        <w:t> </w:t>
      </w:r>
      <w:r>
        <w:rPr>
          <w:w w:val="85"/>
          <w:sz w:val="20"/>
        </w:rPr>
        <w:t>the</w:t>
      </w:r>
      <w:r>
        <w:rPr>
          <w:spacing w:val="-12"/>
          <w:w w:val="85"/>
          <w:sz w:val="20"/>
        </w:rPr>
        <w:t> </w:t>
      </w:r>
      <w:r>
        <w:rPr>
          <w:spacing w:val="-3"/>
          <w:w w:val="85"/>
          <w:sz w:val="20"/>
        </w:rPr>
        <w:t>scale </w:t>
      </w:r>
      <w:r>
        <w:rPr>
          <w:w w:val="95"/>
          <w:sz w:val="20"/>
        </w:rPr>
        <w:t>from 1–5</w:t>
      </w:r>
      <w:r>
        <w:rPr>
          <w:spacing w:val="-16"/>
          <w:w w:val="95"/>
          <w:sz w:val="20"/>
        </w:rPr>
        <w:t> </w:t>
      </w:r>
      <w:r>
        <w:rPr>
          <w:w w:val="95"/>
          <w:sz w:val="20"/>
        </w:rPr>
        <w:t>below)?</w:t>
      </w:r>
    </w:p>
    <w:p>
      <w:pPr>
        <w:pStyle w:val="ListParagraph"/>
        <w:numPr>
          <w:ilvl w:val="1"/>
          <w:numId w:val="57"/>
        </w:numPr>
        <w:tabs>
          <w:tab w:pos="1550" w:val="left" w:leader="none"/>
        </w:tabs>
        <w:spacing w:line="350" w:lineRule="auto" w:before="54" w:after="0"/>
        <w:ind w:left="1360" w:right="3878" w:firstLine="0"/>
        <w:jc w:val="left"/>
        <w:rPr>
          <w:sz w:val="20"/>
        </w:rPr>
      </w:pPr>
      <w:r>
        <w:rPr>
          <w:spacing w:val="-5"/>
          <w:w w:val="80"/>
          <w:sz w:val="20"/>
        </w:rPr>
        <w:t>Poor </w:t>
      </w:r>
      <w:r>
        <w:rPr>
          <w:w w:val="90"/>
          <w:sz w:val="20"/>
        </w:rPr>
        <w:t>2)</w:t>
      </w:r>
    </w:p>
    <w:p>
      <w:pPr>
        <w:pStyle w:val="BodyText"/>
        <w:spacing w:line="350" w:lineRule="auto" w:before="2"/>
        <w:ind w:left="1360" w:right="3673"/>
      </w:pPr>
      <w:r>
        <w:rPr>
          <w:w w:val="80"/>
        </w:rPr>
        <w:t>3) Good </w:t>
      </w:r>
      <w:r>
        <w:rPr>
          <w:w w:val="90"/>
        </w:rPr>
        <w:t>4)</w:t>
      </w:r>
    </w:p>
    <w:p>
      <w:pPr>
        <w:pStyle w:val="BodyText"/>
        <w:spacing w:before="2"/>
        <w:ind w:left="1360"/>
      </w:pPr>
      <w:r>
        <w:rPr>
          <w:w w:val="90"/>
        </w:rPr>
        <w:t>5) Excellent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57"/>
        </w:numPr>
        <w:tabs>
          <w:tab w:pos="1361" w:val="left" w:leader="none"/>
        </w:tabs>
        <w:spacing w:line="292" w:lineRule="auto" w:before="1" w:after="0"/>
        <w:ind w:left="1360" w:right="293" w:hanging="284"/>
        <w:jc w:val="left"/>
        <w:rPr>
          <w:sz w:val="20"/>
        </w:rPr>
      </w:pPr>
      <w:r>
        <w:rPr>
          <w:w w:val="95"/>
          <w:sz w:val="20"/>
        </w:rPr>
        <w:t>Comparing</w:t>
      </w:r>
      <w:r>
        <w:rPr>
          <w:spacing w:val="-34"/>
          <w:w w:val="95"/>
          <w:sz w:val="20"/>
        </w:rPr>
        <w:t> </w:t>
      </w:r>
      <w:r>
        <w:rPr>
          <w:w w:val="95"/>
          <w:sz w:val="20"/>
        </w:rPr>
        <w:t>your</w:t>
      </w:r>
      <w:r>
        <w:rPr>
          <w:spacing w:val="-33"/>
          <w:w w:val="95"/>
          <w:sz w:val="20"/>
        </w:rPr>
        <w:t> </w:t>
      </w:r>
      <w:r>
        <w:rPr>
          <w:w w:val="95"/>
          <w:sz w:val="20"/>
        </w:rPr>
        <w:t>current</w:t>
      </w:r>
      <w:r>
        <w:rPr>
          <w:spacing w:val="-34"/>
          <w:w w:val="95"/>
          <w:sz w:val="20"/>
        </w:rPr>
        <w:t> </w:t>
      </w:r>
      <w:r>
        <w:rPr>
          <w:w w:val="95"/>
          <w:sz w:val="20"/>
        </w:rPr>
        <w:t>experience</w:t>
      </w:r>
      <w:r>
        <w:rPr>
          <w:spacing w:val="-33"/>
          <w:w w:val="95"/>
          <w:sz w:val="20"/>
        </w:rPr>
        <w:t> </w:t>
      </w:r>
      <w:r>
        <w:rPr>
          <w:w w:val="95"/>
          <w:sz w:val="20"/>
        </w:rPr>
        <w:t>to</w:t>
      </w:r>
      <w:r>
        <w:rPr>
          <w:spacing w:val="-34"/>
          <w:w w:val="95"/>
          <w:sz w:val="20"/>
        </w:rPr>
        <w:t> </w:t>
      </w:r>
      <w:r>
        <w:rPr>
          <w:w w:val="95"/>
          <w:sz w:val="20"/>
        </w:rPr>
        <w:t>prior</w:t>
      </w:r>
      <w:r>
        <w:rPr>
          <w:spacing w:val="-33"/>
          <w:w w:val="95"/>
          <w:sz w:val="20"/>
        </w:rPr>
        <w:t> </w:t>
      </w:r>
      <w:r>
        <w:rPr>
          <w:w w:val="95"/>
          <w:sz w:val="20"/>
        </w:rPr>
        <w:t>to</w:t>
      </w:r>
      <w:r>
        <w:rPr>
          <w:spacing w:val="-34"/>
          <w:w w:val="95"/>
          <w:sz w:val="20"/>
        </w:rPr>
        <w:t> </w:t>
      </w:r>
      <w:r>
        <w:rPr>
          <w:w w:val="95"/>
          <w:sz w:val="20"/>
        </w:rPr>
        <w:t>the </w:t>
      </w:r>
      <w:r>
        <w:rPr>
          <w:w w:val="85"/>
          <w:sz w:val="20"/>
        </w:rPr>
        <w:t>implementation</w:t>
      </w:r>
      <w:r>
        <w:rPr>
          <w:spacing w:val="-20"/>
          <w:w w:val="85"/>
          <w:sz w:val="20"/>
        </w:rPr>
        <w:t> </w:t>
      </w:r>
      <w:r>
        <w:rPr>
          <w:w w:val="85"/>
          <w:sz w:val="20"/>
        </w:rPr>
        <w:t>of</w:t>
      </w:r>
      <w:r>
        <w:rPr>
          <w:spacing w:val="-19"/>
          <w:w w:val="85"/>
          <w:sz w:val="20"/>
        </w:rPr>
        <w:t> </w:t>
      </w:r>
      <w:r>
        <w:rPr>
          <w:w w:val="85"/>
          <w:sz w:val="20"/>
        </w:rPr>
        <w:t>the</w:t>
      </w:r>
      <w:r>
        <w:rPr>
          <w:spacing w:val="-19"/>
          <w:w w:val="85"/>
          <w:sz w:val="20"/>
        </w:rPr>
        <w:t> </w:t>
      </w:r>
      <w:r>
        <w:rPr>
          <w:w w:val="85"/>
          <w:sz w:val="20"/>
        </w:rPr>
        <w:t>EDS,</w:t>
      </w:r>
      <w:r>
        <w:rPr>
          <w:spacing w:val="-23"/>
          <w:w w:val="85"/>
          <w:sz w:val="20"/>
        </w:rPr>
        <w:t> </w:t>
      </w:r>
      <w:r>
        <w:rPr>
          <w:w w:val="85"/>
          <w:sz w:val="20"/>
        </w:rPr>
        <w:t>do</w:t>
      </w:r>
      <w:r>
        <w:rPr>
          <w:spacing w:val="-19"/>
          <w:w w:val="85"/>
          <w:sz w:val="20"/>
        </w:rPr>
        <w:t> </w:t>
      </w:r>
      <w:r>
        <w:rPr>
          <w:w w:val="85"/>
          <w:sz w:val="20"/>
        </w:rPr>
        <w:t>you</w:t>
      </w:r>
      <w:r>
        <w:rPr>
          <w:spacing w:val="-19"/>
          <w:w w:val="85"/>
          <w:sz w:val="20"/>
        </w:rPr>
        <w:t> </w:t>
      </w:r>
      <w:r>
        <w:rPr>
          <w:w w:val="85"/>
          <w:sz w:val="20"/>
        </w:rPr>
        <w:t>contact</w:t>
      </w:r>
      <w:r>
        <w:rPr>
          <w:spacing w:val="-19"/>
          <w:w w:val="85"/>
          <w:sz w:val="20"/>
        </w:rPr>
        <w:t> </w:t>
      </w:r>
      <w:r>
        <w:rPr>
          <w:color w:val="005FA1"/>
          <w:w w:val="85"/>
          <w:sz w:val="20"/>
        </w:rPr>
        <w:t>XXXX</w:t>
      </w:r>
      <w:r>
        <w:rPr>
          <w:color w:val="005FA1"/>
          <w:spacing w:val="-20"/>
          <w:w w:val="85"/>
          <w:sz w:val="20"/>
        </w:rPr>
        <w:t> </w:t>
      </w:r>
      <w:r>
        <w:rPr>
          <w:spacing w:val="-3"/>
          <w:w w:val="85"/>
          <w:sz w:val="20"/>
        </w:rPr>
        <w:t>Health </w:t>
      </w:r>
      <w:r>
        <w:rPr>
          <w:w w:val="90"/>
          <w:sz w:val="20"/>
        </w:rPr>
        <w:t>Service</w:t>
      </w:r>
      <w:r>
        <w:rPr>
          <w:spacing w:val="-29"/>
          <w:w w:val="90"/>
          <w:sz w:val="20"/>
        </w:rPr>
        <w:t> </w:t>
      </w:r>
      <w:r>
        <w:rPr>
          <w:w w:val="90"/>
          <w:sz w:val="20"/>
        </w:rPr>
        <w:t>to</w:t>
      </w:r>
      <w:r>
        <w:rPr>
          <w:spacing w:val="-28"/>
          <w:w w:val="90"/>
          <w:sz w:val="20"/>
        </w:rPr>
        <w:t> </w:t>
      </w:r>
      <w:r>
        <w:rPr>
          <w:w w:val="90"/>
          <w:sz w:val="20"/>
        </w:rPr>
        <w:t>clarify</w:t>
      </w:r>
      <w:r>
        <w:rPr>
          <w:spacing w:val="-28"/>
          <w:w w:val="90"/>
          <w:sz w:val="20"/>
        </w:rPr>
        <w:t> </w:t>
      </w:r>
      <w:r>
        <w:rPr>
          <w:w w:val="90"/>
          <w:sz w:val="20"/>
        </w:rPr>
        <w:t>elements</w:t>
      </w:r>
      <w:r>
        <w:rPr>
          <w:spacing w:val="-28"/>
          <w:w w:val="90"/>
          <w:sz w:val="20"/>
        </w:rPr>
        <w:t> </w:t>
      </w:r>
      <w:r>
        <w:rPr>
          <w:w w:val="90"/>
          <w:sz w:val="20"/>
        </w:rPr>
        <w:t>of</w:t>
      </w:r>
      <w:r>
        <w:rPr>
          <w:spacing w:val="-28"/>
          <w:w w:val="90"/>
          <w:sz w:val="20"/>
        </w:rPr>
        <w:t> </w:t>
      </w:r>
      <w:r>
        <w:rPr>
          <w:w w:val="90"/>
          <w:sz w:val="20"/>
        </w:rPr>
        <w:t>discharge</w:t>
      </w:r>
      <w:r>
        <w:rPr>
          <w:spacing w:val="-28"/>
          <w:w w:val="90"/>
          <w:sz w:val="20"/>
        </w:rPr>
        <w:t> </w:t>
      </w:r>
      <w:r>
        <w:rPr>
          <w:w w:val="90"/>
          <w:sz w:val="20"/>
        </w:rPr>
        <w:t>summaries? </w:t>
      </w:r>
      <w:r>
        <w:rPr>
          <w:w w:val="95"/>
          <w:sz w:val="20"/>
        </w:rPr>
        <w:t>Please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select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one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of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the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following.</w:t>
      </w:r>
    </w:p>
    <w:p>
      <w:pPr>
        <w:pStyle w:val="BodyText"/>
        <w:spacing w:before="7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pStyle w:val="BodyText"/>
        <w:spacing w:before="1"/>
        <w:ind w:left="700"/>
      </w:pPr>
      <w:r>
        <w:rPr>
          <w:w w:val="80"/>
        </w:rPr>
        <w:t>More</w:t>
      </w:r>
      <w:r>
        <w:rPr>
          <w:spacing w:val="1"/>
          <w:w w:val="80"/>
        </w:rPr>
        <w:t> </w:t>
      </w:r>
      <w:r>
        <w:rPr>
          <w:w w:val="80"/>
        </w:rPr>
        <w:t>often</w:t>
      </w:r>
    </w:p>
    <w:p>
      <w:pPr>
        <w:pStyle w:val="BodyText"/>
        <w:spacing w:line="350" w:lineRule="auto" w:before="106"/>
        <w:ind w:left="700" w:right="3996"/>
      </w:pPr>
      <w:r>
        <w:rPr>
          <w:w w:val="85"/>
        </w:rPr>
        <w:t>The</w:t>
      </w:r>
      <w:r>
        <w:rPr>
          <w:spacing w:val="-31"/>
          <w:w w:val="85"/>
        </w:rPr>
        <w:t> </w:t>
      </w:r>
      <w:r>
        <w:rPr>
          <w:w w:val="85"/>
        </w:rPr>
        <w:t>same</w:t>
      </w:r>
      <w:r>
        <w:rPr>
          <w:spacing w:val="-30"/>
          <w:w w:val="85"/>
        </w:rPr>
        <w:t> </w:t>
      </w:r>
      <w:r>
        <w:rPr>
          <w:w w:val="85"/>
        </w:rPr>
        <w:t>as</w:t>
      </w:r>
      <w:r>
        <w:rPr>
          <w:spacing w:val="-31"/>
          <w:w w:val="85"/>
        </w:rPr>
        <w:t> </w:t>
      </w:r>
      <w:r>
        <w:rPr>
          <w:spacing w:val="-3"/>
          <w:w w:val="85"/>
        </w:rPr>
        <w:t>before </w:t>
      </w:r>
      <w:r>
        <w:rPr>
          <w:w w:val="90"/>
        </w:rPr>
        <w:t>Less</w:t>
      </w:r>
      <w:r>
        <w:rPr>
          <w:spacing w:val="-9"/>
          <w:w w:val="90"/>
        </w:rPr>
        <w:t> </w:t>
      </w:r>
      <w:r>
        <w:rPr>
          <w:w w:val="90"/>
        </w:rPr>
        <w:t>often</w:t>
      </w:r>
    </w:p>
    <w:p>
      <w:pPr>
        <w:pStyle w:val="BodyText"/>
        <w:spacing w:before="2"/>
        <w:ind w:left="700"/>
      </w:pPr>
      <w:r>
        <w:rPr>
          <w:w w:val="90"/>
        </w:rPr>
        <w:t>Not applicable</w:t>
      </w:r>
    </w:p>
    <w:p>
      <w:pPr>
        <w:pStyle w:val="BodyText"/>
        <w:spacing w:before="1"/>
        <w:rPr>
          <w:sz w:val="19"/>
        </w:rPr>
      </w:pPr>
    </w:p>
    <w:p>
      <w:pPr>
        <w:pStyle w:val="ListParagraph"/>
        <w:numPr>
          <w:ilvl w:val="0"/>
          <w:numId w:val="57"/>
        </w:numPr>
        <w:tabs>
          <w:tab w:pos="701" w:val="left" w:leader="none"/>
        </w:tabs>
        <w:spacing w:line="292" w:lineRule="auto" w:before="1" w:after="0"/>
        <w:ind w:left="700" w:right="1724" w:hanging="284"/>
        <w:jc w:val="left"/>
        <w:rPr>
          <w:sz w:val="20"/>
        </w:rPr>
      </w:pPr>
      <w:r>
        <w:rPr>
          <w:w w:val="85"/>
          <w:sz w:val="20"/>
        </w:rPr>
        <w:t>What</w:t>
      </w:r>
      <w:r>
        <w:rPr>
          <w:spacing w:val="-15"/>
          <w:w w:val="85"/>
          <w:sz w:val="20"/>
        </w:rPr>
        <w:t> </w:t>
      </w:r>
      <w:r>
        <w:rPr>
          <w:w w:val="85"/>
          <w:sz w:val="20"/>
        </w:rPr>
        <w:t>effect</w:t>
      </w:r>
      <w:r>
        <w:rPr>
          <w:spacing w:val="-15"/>
          <w:w w:val="85"/>
          <w:sz w:val="20"/>
        </w:rPr>
        <w:t> </w:t>
      </w:r>
      <w:r>
        <w:rPr>
          <w:w w:val="85"/>
          <w:sz w:val="20"/>
        </w:rPr>
        <w:t>has</w:t>
      </w:r>
      <w:r>
        <w:rPr>
          <w:spacing w:val="-15"/>
          <w:w w:val="85"/>
          <w:sz w:val="20"/>
        </w:rPr>
        <w:t> </w:t>
      </w:r>
      <w:r>
        <w:rPr>
          <w:w w:val="85"/>
          <w:sz w:val="20"/>
        </w:rPr>
        <w:t>the</w:t>
      </w:r>
      <w:r>
        <w:rPr>
          <w:spacing w:val="-15"/>
          <w:w w:val="85"/>
          <w:sz w:val="20"/>
        </w:rPr>
        <w:t> </w:t>
      </w:r>
      <w:r>
        <w:rPr>
          <w:w w:val="85"/>
          <w:sz w:val="20"/>
        </w:rPr>
        <w:t>EDS</w:t>
      </w:r>
      <w:r>
        <w:rPr>
          <w:spacing w:val="-15"/>
          <w:w w:val="85"/>
          <w:sz w:val="20"/>
        </w:rPr>
        <w:t> </w:t>
      </w:r>
      <w:r>
        <w:rPr>
          <w:w w:val="85"/>
          <w:sz w:val="20"/>
        </w:rPr>
        <w:t>system</w:t>
      </w:r>
      <w:r>
        <w:rPr>
          <w:spacing w:val="-15"/>
          <w:w w:val="85"/>
          <w:sz w:val="20"/>
        </w:rPr>
        <w:t> </w:t>
      </w:r>
      <w:r>
        <w:rPr>
          <w:w w:val="85"/>
          <w:sz w:val="20"/>
        </w:rPr>
        <w:t>had</w:t>
      </w:r>
      <w:r>
        <w:rPr>
          <w:spacing w:val="-15"/>
          <w:w w:val="85"/>
          <w:sz w:val="20"/>
        </w:rPr>
        <w:t> </w:t>
      </w:r>
      <w:r>
        <w:rPr>
          <w:w w:val="85"/>
          <w:sz w:val="20"/>
        </w:rPr>
        <w:t>on</w:t>
      </w:r>
      <w:r>
        <w:rPr>
          <w:spacing w:val="-15"/>
          <w:w w:val="85"/>
          <w:sz w:val="20"/>
        </w:rPr>
        <w:t> </w:t>
      </w:r>
      <w:r>
        <w:rPr>
          <w:w w:val="85"/>
          <w:sz w:val="20"/>
        </w:rPr>
        <w:t>discharge </w:t>
      </w:r>
      <w:r>
        <w:rPr>
          <w:w w:val="95"/>
          <w:sz w:val="20"/>
        </w:rPr>
        <w:t>summaries,</w:t>
      </w:r>
      <w:r>
        <w:rPr>
          <w:spacing w:val="-41"/>
          <w:w w:val="95"/>
          <w:sz w:val="20"/>
        </w:rPr>
        <w:t> </w:t>
      </w:r>
      <w:r>
        <w:rPr>
          <w:w w:val="95"/>
          <w:sz w:val="20"/>
        </w:rPr>
        <w:t>with respect to:</w:t>
      </w:r>
    </w:p>
    <w:p>
      <w:pPr>
        <w:pStyle w:val="ListParagraph"/>
        <w:numPr>
          <w:ilvl w:val="0"/>
          <w:numId w:val="58"/>
        </w:numPr>
        <w:tabs>
          <w:tab w:pos="701" w:val="left" w:leader="none"/>
        </w:tabs>
        <w:spacing w:line="285" w:lineRule="auto" w:before="55" w:after="0"/>
        <w:ind w:left="700" w:right="1291" w:hanging="284"/>
        <w:jc w:val="left"/>
        <w:rPr>
          <w:sz w:val="20"/>
        </w:rPr>
      </w:pPr>
      <w:r>
        <w:rPr>
          <w:w w:val="80"/>
          <w:sz w:val="20"/>
        </w:rPr>
        <w:t>the timeliness of discharge summary completion by health </w:t>
      </w:r>
      <w:r>
        <w:rPr>
          <w:rFonts w:ascii="Lucida Sans"/>
          <w:w w:val="90"/>
          <w:sz w:val="20"/>
        </w:rPr>
        <w:t>service</w:t>
      </w:r>
      <w:r>
        <w:rPr>
          <w:rFonts w:ascii="Lucida Sans"/>
          <w:spacing w:val="-22"/>
          <w:w w:val="90"/>
          <w:sz w:val="20"/>
        </w:rPr>
        <w:t> </w:t>
      </w:r>
      <w:r>
        <w:rPr>
          <w:rFonts w:ascii="Lucida Sans"/>
          <w:w w:val="90"/>
          <w:sz w:val="20"/>
        </w:rPr>
        <w:t>staff</w:t>
      </w:r>
      <w:r>
        <w:rPr>
          <w:rFonts w:ascii="Lucida Sans"/>
          <w:spacing w:val="-22"/>
          <w:w w:val="90"/>
          <w:sz w:val="20"/>
        </w:rPr>
        <w:t> </w:t>
      </w:r>
      <w:r>
        <w:rPr>
          <w:rFonts w:ascii="Lucida Sans"/>
          <w:w w:val="90"/>
          <w:sz w:val="20"/>
        </w:rPr>
        <w:t>and</w:t>
      </w:r>
      <w:r>
        <w:rPr>
          <w:rFonts w:ascii="Lucida Sans"/>
          <w:spacing w:val="-22"/>
          <w:w w:val="90"/>
          <w:sz w:val="20"/>
        </w:rPr>
        <w:t> </w:t>
      </w:r>
      <w:r>
        <w:rPr>
          <w:rFonts w:ascii="Lucida Sans"/>
          <w:w w:val="90"/>
          <w:sz w:val="20"/>
        </w:rPr>
        <w:t>receipt</w:t>
      </w:r>
      <w:r>
        <w:rPr>
          <w:rFonts w:ascii="Lucida Sans"/>
          <w:spacing w:val="-21"/>
          <w:w w:val="90"/>
          <w:sz w:val="20"/>
        </w:rPr>
        <w:t> </w:t>
      </w:r>
      <w:r>
        <w:rPr>
          <w:rFonts w:ascii="Lucida Sans"/>
          <w:w w:val="90"/>
          <w:sz w:val="20"/>
        </w:rPr>
        <w:t>by</w:t>
      </w:r>
      <w:r>
        <w:rPr>
          <w:rFonts w:ascii="Lucida Sans"/>
          <w:spacing w:val="-22"/>
          <w:w w:val="90"/>
          <w:sz w:val="20"/>
        </w:rPr>
        <w:t> </w:t>
      </w:r>
      <w:r>
        <w:rPr>
          <w:rFonts w:ascii="Lucida Sans"/>
          <w:w w:val="90"/>
          <w:sz w:val="20"/>
        </w:rPr>
        <w:t>the</w:t>
      </w:r>
      <w:r>
        <w:rPr>
          <w:rFonts w:ascii="Lucida Sans"/>
          <w:spacing w:val="-22"/>
          <w:w w:val="90"/>
          <w:sz w:val="20"/>
        </w:rPr>
        <w:t> </w:t>
      </w:r>
      <w:r>
        <w:rPr>
          <w:rFonts w:ascii="Lucida Sans"/>
          <w:w w:val="90"/>
          <w:sz w:val="20"/>
        </w:rPr>
        <w:t>GP?</w:t>
      </w:r>
    </w:p>
    <w:p>
      <w:pPr>
        <w:pStyle w:val="ListParagraph"/>
        <w:numPr>
          <w:ilvl w:val="1"/>
          <w:numId w:val="58"/>
        </w:numPr>
        <w:tabs>
          <w:tab w:pos="889" w:val="left" w:leader="none"/>
        </w:tabs>
        <w:spacing w:line="350" w:lineRule="auto" w:before="63" w:after="0"/>
        <w:ind w:left="700" w:right="4430" w:firstLine="0"/>
        <w:jc w:val="left"/>
        <w:rPr>
          <w:sz w:val="20"/>
        </w:rPr>
      </w:pPr>
      <w:r>
        <w:rPr>
          <w:w w:val="80"/>
          <w:sz w:val="20"/>
        </w:rPr>
        <w:t>Less </w:t>
      </w:r>
      <w:r>
        <w:rPr>
          <w:spacing w:val="-3"/>
          <w:w w:val="80"/>
          <w:sz w:val="20"/>
        </w:rPr>
        <w:t>timely </w:t>
      </w:r>
      <w:r>
        <w:rPr>
          <w:w w:val="90"/>
          <w:sz w:val="20"/>
        </w:rPr>
        <w:t>2)</w:t>
      </w:r>
    </w:p>
    <w:p>
      <w:pPr>
        <w:pStyle w:val="BodyText"/>
        <w:spacing w:line="350" w:lineRule="auto" w:before="2"/>
        <w:ind w:left="700" w:right="4377"/>
      </w:pPr>
      <w:r>
        <w:rPr>
          <w:w w:val="85"/>
        </w:rPr>
        <w:t>3) No change </w:t>
      </w:r>
      <w:r>
        <w:rPr>
          <w:w w:val="90"/>
        </w:rPr>
        <w:t>4)</w:t>
      </w:r>
    </w:p>
    <w:p>
      <w:pPr>
        <w:pStyle w:val="BodyText"/>
        <w:spacing w:before="2"/>
        <w:ind w:left="700"/>
      </w:pPr>
      <w:r>
        <w:rPr>
          <w:w w:val="90"/>
        </w:rPr>
        <w:t>5) More timely</w:t>
      </w:r>
    </w:p>
    <w:p>
      <w:pPr>
        <w:pStyle w:val="BodyText"/>
        <w:spacing w:before="7"/>
        <w:rPr>
          <w:sz w:val="18"/>
        </w:rPr>
      </w:pPr>
    </w:p>
    <w:p>
      <w:pPr>
        <w:pStyle w:val="ListParagraph"/>
        <w:numPr>
          <w:ilvl w:val="0"/>
          <w:numId w:val="58"/>
        </w:numPr>
        <w:tabs>
          <w:tab w:pos="701" w:val="left" w:leader="none"/>
        </w:tabs>
        <w:spacing w:line="240" w:lineRule="auto" w:before="0" w:after="0"/>
        <w:ind w:left="700" w:right="0" w:hanging="285"/>
        <w:jc w:val="left"/>
        <w:rPr>
          <w:rFonts w:ascii="Lucida Sans"/>
          <w:sz w:val="20"/>
        </w:rPr>
      </w:pPr>
      <w:r>
        <w:rPr>
          <w:rFonts w:ascii="Lucida Sans"/>
          <w:w w:val="85"/>
          <w:sz w:val="20"/>
        </w:rPr>
        <w:t>the</w:t>
      </w:r>
      <w:r>
        <w:rPr>
          <w:rFonts w:ascii="Lucida Sans"/>
          <w:spacing w:val="-14"/>
          <w:w w:val="85"/>
          <w:sz w:val="20"/>
        </w:rPr>
        <w:t> </w:t>
      </w:r>
      <w:r>
        <w:rPr>
          <w:rFonts w:ascii="Lucida Sans"/>
          <w:w w:val="85"/>
          <w:sz w:val="20"/>
        </w:rPr>
        <w:t>accuracy</w:t>
      </w:r>
      <w:r>
        <w:rPr>
          <w:rFonts w:ascii="Lucida Sans"/>
          <w:spacing w:val="-13"/>
          <w:w w:val="85"/>
          <w:sz w:val="20"/>
        </w:rPr>
        <w:t> </w:t>
      </w:r>
      <w:r>
        <w:rPr>
          <w:rFonts w:ascii="Lucida Sans"/>
          <w:w w:val="85"/>
          <w:sz w:val="20"/>
        </w:rPr>
        <w:t>of</w:t>
      </w:r>
      <w:r>
        <w:rPr>
          <w:rFonts w:ascii="Lucida Sans"/>
          <w:spacing w:val="-13"/>
          <w:w w:val="85"/>
          <w:sz w:val="20"/>
        </w:rPr>
        <w:t> </w:t>
      </w:r>
      <w:r>
        <w:rPr>
          <w:rFonts w:ascii="Lucida Sans"/>
          <w:w w:val="85"/>
          <w:sz w:val="20"/>
        </w:rPr>
        <w:t>the</w:t>
      </w:r>
      <w:r>
        <w:rPr>
          <w:rFonts w:ascii="Lucida Sans"/>
          <w:spacing w:val="-14"/>
          <w:w w:val="85"/>
          <w:sz w:val="20"/>
        </w:rPr>
        <w:t> </w:t>
      </w:r>
      <w:r>
        <w:rPr>
          <w:rFonts w:ascii="Lucida Sans"/>
          <w:w w:val="85"/>
          <w:sz w:val="20"/>
        </w:rPr>
        <w:t>discharge</w:t>
      </w:r>
      <w:r>
        <w:rPr>
          <w:rFonts w:ascii="Lucida Sans"/>
          <w:spacing w:val="-13"/>
          <w:w w:val="85"/>
          <w:sz w:val="20"/>
        </w:rPr>
        <w:t> </w:t>
      </w:r>
      <w:r>
        <w:rPr>
          <w:rFonts w:ascii="Lucida Sans"/>
          <w:w w:val="85"/>
          <w:sz w:val="20"/>
        </w:rPr>
        <w:t>summary?</w:t>
      </w:r>
    </w:p>
    <w:p>
      <w:pPr>
        <w:pStyle w:val="ListParagraph"/>
        <w:numPr>
          <w:ilvl w:val="1"/>
          <w:numId w:val="58"/>
        </w:numPr>
        <w:tabs>
          <w:tab w:pos="889" w:val="left" w:leader="none"/>
        </w:tabs>
        <w:spacing w:line="350" w:lineRule="auto" w:before="107" w:after="0"/>
        <w:ind w:left="700" w:right="4237" w:firstLine="0"/>
        <w:jc w:val="left"/>
        <w:rPr>
          <w:sz w:val="20"/>
        </w:rPr>
      </w:pPr>
      <w:r>
        <w:rPr>
          <w:w w:val="80"/>
          <w:sz w:val="20"/>
        </w:rPr>
        <w:t>Less</w:t>
      </w:r>
      <w:r>
        <w:rPr>
          <w:spacing w:val="-17"/>
          <w:w w:val="80"/>
          <w:sz w:val="20"/>
        </w:rPr>
        <w:t> </w:t>
      </w:r>
      <w:r>
        <w:rPr>
          <w:w w:val="80"/>
          <w:sz w:val="20"/>
        </w:rPr>
        <w:t>accurate </w:t>
      </w:r>
      <w:r>
        <w:rPr>
          <w:w w:val="90"/>
          <w:sz w:val="20"/>
        </w:rPr>
        <w:t>2)</w:t>
      </w:r>
    </w:p>
    <w:p>
      <w:pPr>
        <w:pStyle w:val="BodyText"/>
        <w:spacing w:line="350" w:lineRule="auto" w:before="2"/>
        <w:ind w:left="700" w:right="4377"/>
      </w:pPr>
      <w:r>
        <w:rPr>
          <w:w w:val="85"/>
        </w:rPr>
        <w:t>3) No change </w:t>
      </w:r>
      <w:r>
        <w:rPr>
          <w:w w:val="90"/>
        </w:rPr>
        <w:t>4)</w:t>
      </w:r>
    </w:p>
    <w:p>
      <w:pPr>
        <w:pStyle w:val="BodyText"/>
        <w:spacing w:before="2"/>
        <w:ind w:left="700"/>
      </w:pPr>
      <w:r>
        <w:rPr>
          <w:w w:val="90"/>
        </w:rPr>
        <w:t>5) More accurate</w:t>
      </w:r>
    </w:p>
    <w:p>
      <w:pPr>
        <w:pStyle w:val="BodyText"/>
        <w:spacing w:before="7"/>
        <w:rPr>
          <w:sz w:val="18"/>
        </w:rPr>
      </w:pPr>
    </w:p>
    <w:p>
      <w:pPr>
        <w:pStyle w:val="ListParagraph"/>
        <w:numPr>
          <w:ilvl w:val="0"/>
          <w:numId w:val="58"/>
        </w:numPr>
        <w:tabs>
          <w:tab w:pos="591" w:val="left" w:leader="none"/>
        </w:tabs>
        <w:spacing w:line="240" w:lineRule="auto" w:before="0" w:after="0"/>
        <w:ind w:left="590" w:right="0" w:hanging="175"/>
        <w:jc w:val="left"/>
        <w:rPr>
          <w:rFonts w:ascii="Lucida Sans"/>
          <w:sz w:val="20"/>
        </w:rPr>
      </w:pPr>
      <w:r>
        <w:rPr>
          <w:rFonts w:ascii="Lucida Sans"/>
          <w:w w:val="85"/>
          <w:sz w:val="20"/>
        </w:rPr>
        <w:t>the</w:t>
      </w:r>
      <w:r>
        <w:rPr>
          <w:rFonts w:ascii="Lucida Sans"/>
          <w:spacing w:val="-16"/>
          <w:w w:val="85"/>
          <w:sz w:val="20"/>
        </w:rPr>
        <w:t> </w:t>
      </w:r>
      <w:r>
        <w:rPr>
          <w:rFonts w:ascii="Lucida Sans"/>
          <w:w w:val="85"/>
          <w:sz w:val="20"/>
        </w:rPr>
        <w:t>completeness</w:t>
      </w:r>
      <w:r>
        <w:rPr>
          <w:rFonts w:ascii="Lucida Sans"/>
          <w:spacing w:val="-15"/>
          <w:w w:val="85"/>
          <w:sz w:val="20"/>
        </w:rPr>
        <w:t> </w:t>
      </w:r>
      <w:r>
        <w:rPr>
          <w:rFonts w:ascii="Lucida Sans"/>
          <w:w w:val="85"/>
          <w:sz w:val="20"/>
        </w:rPr>
        <w:t>of</w:t>
      </w:r>
      <w:r>
        <w:rPr>
          <w:rFonts w:ascii="Lucida Sans"/>
          <w:spacing w:val="-15"/>
          <w:w w:val="85"/>
          <w:sz w:val="20"/>
        </w:rPr>
        <w:t> </w:t>
      </w:r>
      <w:r>
        <w:rPr>
          <w:rFonts w:ascii="Lucida Sans"/>
          <w:w w:val="85"/>
          <w:sz w:val="20"/>
        </w:rPr>
        <w:t>the</w:t>
      </w:r>
      <w:r>
        <w:rPr>
          <w:rFonts w:ascii="Lucida Sans"/>
          <w:spacing w:val="-16"/>
          <w:w w:val="85"/>
          <w:sz w:val="20"/>
        </w:rPr>
        <w:t> </w:t>
      </w:r>
      <w:r>
        <w:rPr>
          <w:rFonts w:ascii="Lucida Sans"/>
          <w:w w:val="85"/>
          <w:sz w:val="20"/>
        </w:rPr>
        <w:t>discharge</w:t>
      </w:r>
      <w:r>
        <w:rPr>
          <w:rFonts w:ascii="Lucida Sans"/>
          <w:spacing w:val="-15"/>
          <w:w w:val="85"/>
          <w:sz w:val="20"/>
        </w:rPr>
        <w:t> </w:t>
      </w:r>
      <w:r>
        <w:rPr>
          <w:rFonts w:ascii="Lucida Sans"/>
          <w:w w:val="85"/>
          <w:sz w:val="20"/>
        </w:rPr>
        <w:t>summary?</w:t>
      </w:r>
    </w:p>
    <w:p>
      <w:pPr>
        <w:pStyle w:val="ListParagraph"/>
        <w:numPr>
          <w:ilvl w:val="1"/>
          <w:numId w:val="58"/>
        </w:numPr>
        <w:tabs>
          <w:tab w:pos="889" w:val="left" w:leader="none"/>
        </w:tabs>
        <w:spacing w:line="350" w:lineRule="auto" w:before="107" w:after="0"/>
        <w:ind w:left="700" w:right="4201" w:firstLine="0"/>
        <w:jc w:val="left"/>
        <w:rPr>
          <w:sz w:val="20"/>
        </w:rPr>
      </w:pPr>
      <w:r>
        <w:rPr>
          <w:w w:val="80"/>
          <w:sz w:val="20"/>
        </w:rPr>
        <w:t>Less </w:t>
      </w:r>
      <w:r>
        <w:rPr>
          <w:spacing w:val="-3"/>
          <w:w w:val="80"/>
          <w:sz w:val="20"/>
        </w:rPr>
        <w:t>complete </w:t>
      </w:r>
      <w:r>
        <w:rPr>
          <w:w w:val="90"/>
          <w:sz w:val="20"/>
        </w:rPr>
        <w:t>2)</w:t>
      </w:r>
    </w:p>
    <w:p>
      <w:pPr>
        <w:pStyle w:val="BodyText"/>
        <w:spacing w:line="350" w:lineRule="auto" w:before="2"/>
        <w:ind w:left="700" w:right="4377"/>
      </w:pPr>
      <w:r>
        <w:rPr>
          <w:w w:val="85"/>
        </w:rPr>
        <w:t>3) No change </w:t>
      </w:r>
      <w:r>
        <w:rPr>
          <w:w w:val="90"/>
        </w:rPr>
        <w:t>4)</w:t>
      </w:r>
    </w:p>
    <w:p>
      <w:pPr>
        <w:pStyle w:val="BodyText"/>
        <w:spacing w:before="2"/>
        <w:ind w:left="700"/>
      </w:pPr>
      <w:r>
        <w:rPr>
          <w:w w:val="90"/>
        </w:rPr>
        <w:t>5) More complete</w:t>
      </w:r>
    </w:p>
    <w:p>
      <w:pPr>
        <w:pStyle w:val="BodyText"/>
        <w:spacing w:before="7"/>
        <w:rPr>
          <w:sz w:val="18"/>
        </w:rPr>
      </w:pPr>
    </w:p>
    <w:p>
      <w:pPr>
        <w:pStyle w:val="ListParagraph"/>
        <w:numPr>
          <w:ilvl w:val="0"/>
          <w:numId w:val="58"/>
        </w:numPr>
        <w:tabs>
          <w:tab w:pos="598" w:val="left" w:leader="none"/>
        </w:tabs>
        <w:spacing w:line="240" w:lineRule="auto" w:before="0" w:after="0"/>
        <w:ind w:left="597" w:right="0" w:hanging="182"/>
        <w:jc w:val="left"/>
        <w:rPr>
          <w:rFonts w:ascii="Lucida Sans"/>
          <w:sz w:val="20"/>
        </w:rPr>
      </w:pPr>
      <w:r>
        <w:rPr>
          <w:rFonts w:ascii="Lucida Sans"/>
          <w:w w:val="80"/>
          <w:sz w:val="20"/>
        </w:rPr>
        <w:t>the length of discharge</w:t>
      </w:r>
      <w:r>
        <w:rPr>
          <w:rFonts w:ascii="Lucida Sans"/>
          <w:spacing w:val="-27"/>
          <w:w w:val="80"/>
          <w:sz w:val="20"/>
        </w:rPr>
        <w:t> </w:t>
      </w:r>
      <w:r>
        <w:rPr>
          <w:rFonts w:ascii="Lucida Sans"/>
          <w:w w:val="80"/>
          <w:sz w:val="20"/>
        </w:rPr>
        <w:t>summaries?</w:t>
      </w:r>
    </w:p>
    <w:p>
      <w:pPr>
        <w:pStyle w:val="ListParagraph"/>
        <w:numPr>
          <w:ilvl w:val="1"/>
          <w:numId w:val="58"/>
        </w:numPr>
        <w:tabs>
          <w:tab w:pos="882" w:val="left" w:leader="none"/>
        </w:tabs>
        <w:spacing w:line="350" w:lineRule="auto" w:before="107" w:after="0"/>
        <w:ind w:left="700" w:right="4583" w:firstLine="0"/>
        <w:jc w:val="left"/>
        <w:rPr>
          <w:sz w:val="20"/>
        </w:rPr>
      </w:pPr>
      <w:r>
        <w:rPr>
          <w:spacing w:val="-5"/>
          <w:w w:val="80"/>
          <w:sz w:val="20"/>
        </w:rPr>
        <w:t>Too </w:t>
      </w:r>
      <w:r>
        <w:rPr>
          <w:spacing w:val="-4"/>
          <w:w w:val="80"/>
          <w:sz w:val="20"/>
        </w:rPr>
        <w:t>short </w:t>
      </w:r>
      <w:r>
        <w:rPr>
          <w:w w:val="90"/>
          <w:sz w:val="20"/>
        </w:rPr>
        <w:t>2)</w:t>
      </w:r>
    </w:p>
    <w:p>
      <w:pPr>
        <w:pStyle w:val="BodyText"/>
        <w:spacing w:line="350" w:lineRule="auto" w:before="2"/>
        <w:ind w:left="700" w:right="4377"/>
      </w:pPr>
      <w:r>
        <w:rPr>
          <w:w w:val="85"/>
        </w:rPr>
        <w:t>3) About right </w:t>
      </w:r>
      <w:r>
        <w:rPr>
          <w:w w:val="90"/>
        </w:rPr>
        <w:t>4)</w:t>
      </w:r>
    </w:p>
    <w:p>
      <w:pPr>
        <w:pStyle w:val="BodyText"/>
        <w:spacing w:before="2"/>
        <w:ind w:left="700"/>
      </w:pPr>
      <w:r>
        <w:rPr>
          <w:w w:val="90"/>
        </w:rPr>
        <w:t>5) Too long</w:t>
      </w:r>
    </w:p>
    <w:p>
      <w:pPr>
        <w:pStyle w:val="BodyText"/>
        <w:spacing w:before="7"/>
        <w:rPr>
          <w:sz w:val="18"/>
        </w:rPr>
      </w:pPr>
    </w:p>
    <w:p>
      <w:pPr>
        <w:pStyle w:val="ListParagraph"/>
        <w:numPr>
          <w:ilvl w:val="0"/>
          <w:numId w:val="58"/>
        </w:numPr>
        <w:tabs>
          <w:tab w:pos="701" w:val="left" w:leader="none"/>
        </w:tabs>
        <w:spacing w:line="240" w:lineRule="auto" w:before="0" w:after="0"/>
        <w:ind w:left="700" w:right="0" w:hanging="285"/>
        <w:jc w:val="left"/>
        <w:rPr>
          <w:rFonts w:ascii="Lucida Sans"/>
          <w:sz w:val="20"/>
        </w:rPr>
      </w:pPr>
      <w:r>
        <w:rPr>
          <w:rFonts w:ascii="Lucida Sans"/>
          <w:w w:val="80"/>
          <w:sz w:val="20"/>
        </w:rPr>
        <w:t>the</w:t>
      </w:r>
      <w:r>
        <w:rPr>
          <w:rFonts w:ascii="Lucida Sans"/>
          <w:spacing w:val="-9"/>
          <w:w w:val="80"/>
          <w:sz w:val="20"/>
        </w:rPr>
        <w:t> </w:t>
      </w:r>
      <w:r>
        <w:rPr>
          <w:rFonts w:ascii="Lucida Sans"/>
          <w:w w:val="80"/>
          <w:sz w:val="20"/>
        </w:rPr>
        <w:t>readability</w:t>
      </w:r>
      <w:r>
        <w:rPr>
          <w:rFonts w:ascii="Lucida Sans"/>
          <w:spacing w:val="-9"/>
          <w:w w:val="80"/>
          <w:sz w:val="20"/>
        </w:rPr>
        <w:t> </w:t>
      </w:r>
      <w:r>
        <w:rPr>
          <w:rFonts w:ascii="Lucida Sans"/>
          <w:w w:val="80"/>
          <w:sz w:val="20"/>
        </w:rPr>
        <w:t>of</w:t>
      </w:r>
      <w:r>
        <w:rPr>
          <w:rFonts w:ascii="Lucida Sans"/>
          <w:spacing w:val="-8"/>
          <w:w w:val="80"/>
          <w:sz w:val="20"/>
        </w:rPr>
        <w:t> </w:t>
      </w:r>
      <w:r>
        <w:rPr>
          <w:rFonts w:ascii="Lucida Sans"/>
          <w:w w:val="80"/>
          <w:sz w:val="20"/>
        </w:rPr>
        <w:t>the</w:t>
      </w:r>
      <w:r>
        <w:rPr>
          <w:rFonts w:ascii="Lucida Sans"/>
          <w:spacing w:val="-9"/>
          <w:w w:val="80"/>
          <w:sz w:val="20"/>
        </w:rPr>
        <w:t> </w:t>
      </w:r>
      <w:r>
        <w:rPr>
          <w:rFonts w:ascii="Lucida Sans"/>
          <w:w w:val="80"/>
          <w:sz w:val="20"/>
        </w:rPr>
        <w:t>discharge</w:t>
      </w:r>
      <w:r>
        <w:rPr>
          <w:rFonts w:ascii="Lucida Sans"/>
          <w:spacing w:val="-8"/>
          <w:w w:val="80"/>
          <w:sz w:val="20"/>
        </w:rPr>
        <w:t> </w:t>
      </w:r>
      <w:r>
        <w:rPr>
          <w:rFonts w:ascii="Lucida Sans"/>
          <w:w w:val="80"/>
          <w:sz w:val="20"/>
        </w:rPr>
        <w:t>summaries?</w:t>
      </w:r>
    </w:p>
    <w:p>
      <w:pPr>
        <w:pStyle w:val="ListParagraph"/>
        <w:numPr>
          <w:ilvl w:val="1"/>
          <w:numId w:val="58"/>
        </w:numPr>
        <w:tabs>
          <w:tab w:pos="889" w:val="left" w:leader="none"/>
        </w:tabs>
        <w:spacing w:line="350" w:lineRule="auto" w:before="107" w:after="0"/>
        <w:ind w:left="700" w:right="3050" w:firstLine="0"/>
        <w:jc w:val="left"/>
        <w:rPr>
          <w:sz w:val="20"/>
        </w:rPr>
      </w:pPr>
      <w:r>
        <w:rPr>
          <w:w w:val="80"/>
          <w:sz w:val="20"/>
        </w:rPr>
        <w:t>Harder to read and</w:t>
      </w:r>
      <w:r>
        <w:rPr>
          <w:spacing w:val="-27"/>
          <w:w w:val="80"/>
          <w:sz w:val="20"/>
        </w:rPr>
        <w:t> </w:t>
      </w:r>
      <w:r>
        <w:rPr>
          <w:w w:val="80"/>
          <w:sz w:val="20"/>
        </w:rPr>
        <w:t>understand </w:t>
      </w:r>
      <w:r>
        <w:rPr>
          <w:w w:val="90"/>
          <w:sz w:val="20"/>
        </w:rPr>
        <w:t>2)</w:t>
      </w:r>
    </w:p>
    <w:p>
      <w:pPr>
        <w:pStyle w:val="BodyText"/>
        <w:spacing w:line="350" w:lineRule="auto" w:before="2"/>
        <w:ind w:left="700" w:right="4377"/>
      </w:pPr>
      <w:r>
        <w:rPr>
          <w:w w:val="85"/>
        </w:rPr>
        <w:t>3) No change </w:t>
      </w:r>
      <w:r>
        <w:rPr>
          <w:w w:val="90"/>
        </w:rPr>
        <w:t>4)</w:t>
      </w:r>
    </w:p>
    <w:p>
      <w:pPr>
        <w:pStyle w:val="BodyText"/>
        <w:spacing w:before="1"/>
        <w:ind w:left="700"/>
      </w:pPr>
      <w:r>
        <w:rPr>
          <w:w w:val="90"/>
        </w:rPr>
        <w:t>5) Easier to read and understand</w:t>
      </w:r>
    </w:p>
    <w:p>
      <w:pPr>
        <w:spacing w:after="0"/>
        <w:sectPr>
          <w:type w:val="continuous"/>
          <w:pgSz w:w="11910" w:h="16840"/>
          <w:pgMar w:top="1580" w:bottom="280" w:left="0" w:right="0"/>
          <w:cols w:num="2" w:equalWidth="0">
            <w:col w:w="5752" w:space="40"/>
            <w:col w:w="6118"/>
          </w:cols>
        </w:sectPr>
      </w:pPr>
    </w:p>
    <w:p>
      <w:pPr>
        <w:pStyle w:val="BodyText"/>
        <w:spacing w:before="2"/>
        <w:rPr>
          <w:sz w:val="26"/>
        </w:rPr>
      </w:pPr>
    </w:p>
    <w:p>
      <w:pPr>
        <w:pStyle w:val="ListParagraph"/>
        <w:numPr>
          <w:ilvl w:val="0"/>
          <w:numId w:val="57"/>
        </w:numPr>
        <w:tabs>
          <w:tab w:pos="1361" w:val="left" w:leader="none"/>
        </w:tabs>
        <w:spacing w:line="240" w:lineRule="auto" w:before="99" w:after="0"/>
        <w:ind w:left="1360" w:right="0" w:hanging="284"/>
        <w:jc w:val="left"/>
        <w:rPr>
          <w:sz w:val="20"/>
        </w:rPr>
      </w:pPr>
      <w:r>
        <w:rPr>
          <w:w w:val="95"/>
          <w:sz w:val="20"/>
        </w:rPr>
        <w:t>Do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you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have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any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other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comments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that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you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wish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to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make?</w:t>
      </w:r>
    </w:p>
    <w:p>
      <w:pPr>
        <w:pStyle w:val="BodyText"/>
      </w:pPr>
    </w:p>
    <w:p>
      <w:pPr>
        <w:pStyle w:val="BodyText"/>
        <w:rPr>
          <w:sz w:val="17"/>
        </w:rPr>
      </w:pPr>
      <w:r>
        <w:rPr/>
        <w:pict>
          <v:group style="position:absolute;margin-left:54.358307pt;margin-top:11.753222pt;width:486.6pt;height:1pt;mso-position-horizontal-relative:page;mso-position-vertical-relative:paragraph;z-index:-251399168;mso-wrap-distance-left:0;mso-wrap-distance-right:0" coordorigin="1087,235" coordsize="9732,20">
            <v:line style="position:absolute" from="1147,245" to="10788,245" stroked="true" strokeweight="1pt" strokecolor="#005fa1">
              <v:stroke dashstyle="dot"/>
            </v:line>
            <v:line style="position:absolute" from="1087,245" to="1087,245" stroked="true" strokeweight="1pt" strokecolor="#005fa1">
              <v:stroke dashstyle="solid"/>
            </v:line>
            <v:line style="position:absolute" from="10818,245" to="10818,245" stroked="true" strokeweight="1pt" strokecolor="#005fa1">
              <v:stroke dashstyle="solid"/>
            </v:line>
            <w10:wrap type="topAndBottom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6"/>
        </w:rPr>
      </w:pPr>
      <w:r>
        <w:rPr/>
        <w:pict>
          <v:group style="position:absolute;margin-left:54.358307pt;margin-top:11.229047pt;width:486.6pt;height:1pt;mso-position-horizontal-relative:page;mso-position-vertical-relative:paragraph;z-index:-251398144;mso-wrap-distance-left:0;mso-wrap-distance-right:0" coordorigin="1087,225" coordsize="9732,20">
            <v:line style="position:absolute" from="1147,235" to="10788,235" stroked="true" strokeweight="1pt" strokecolor="#005fa1">
              <v:stroke dashstyle="dot"/>
            </v:line>
            <v:line style="position:absolute" from="1087,235" to="1087,235" stroked="true" strokeweight="1pt" strokecolor="#005fa1">
              <v:stroke dashstyle="solid"/>
            </v:line>
            <v:line style="position:absolute" from="10818,235" to="10818,235" stroked="true" strokeweight="1pt" strokecolor="#005fa1">
              <v:stroke dashstyle="solid"/>
            </v:line>
            <w10:wrap type="topAndBottom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6"/>
        </w:rPr>
      </w:pPr>
      <w:r>
        <w:rPr/>
        <w:pict>
          <v:group style="position:absolute;margin-left:54.358307pt;margin-top:11.229154pt;width:486.6pt;height:1pt;mso-position-horizontal-relative:page;mso-position-vertical-relative:paragraph;z-index:-251397120;mso-wrap-distance-left:0;mso-wrap-distance-right:0" coordorigin="1087,225" coordsize="9732,20">
            <v:line style="position:absolute" from="1147,235" to="10788,235" stroked="true" strokeweight="1pt" strokecolor="#005fa1">
              <v:stroke dashstyle="dot"/>
            </v:line>
            <v:line style="position:absolute" from="1087,235" to="1087,235" stroked="true" strokeweight="1pt" strokecolor="#005fa1">
              <v:stroke dashstyle="solid"/>
            </v:line>
            <v:line style="position:absolute" from="10818,235" to="10818,235" stroked="true" strokeweight="1pt" strokecolor="#005fa1">
              <v:stroke dashstyle="solid"/>
            </v:line>
            <w10:wrap type="topAndBottom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6"/>
        </w:rPr>
      </w:pPr>
      <w:r>
        <w:rPr/>
        <w:pict>
          <v:group style="position:absolute;margin-left:54.358307pt;margin-top:11.229154pt;width:486.6pt;height:1pt;mso-position-horizontal-relative:page;mso-position-vertical-relative:paragraph;z-index:-251396096;mso-wrap-distance-left:0;mso-wrap-distance-right:0" coordorigin="1087,225" coordsize="9732,20">
            <v:line style="position:absolute" from="1147,235" to="10788,235" stroked="true" strokeweight="1pt" strokecolor="#005fa1">
              <v:stroke dashstyle="dot"/>
            </v:line>
            <v:line style="position:absolute" from="1087,235" to="1087,235" stroked="true" strokeweight="1pt" strokecolor="#005fa1">
              <v:stroke dashstyle="solid"/>
            </v:line>
            <v:line style="position:absolute" from="10818,235" to="10818,235" stroked="true" strokeweight="1pt" strokecolor="#005fa1">
              <v:stroke dashstyle="solid"/>
            </v:line>
            <w10:wrap type="topAndBottom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6"/>
        </w:rPr>
      </w:pPr>
      <w:r>
        <w:rPr/>
        <w:pict>
          <v:group style="position:absolute;margin-left:54.358307pt;margin-top:11.229047pt;width:486.6pt;height:1pt;mso-position-horizontal-relative:page;mso-position-vertical-relative:paragraph;z-index:-251395072;mso-wrap-distance-left:0;mso-wrap-distance-right:0" coordorigin="1087,225" coordsize="9732,20">
            <v:line style="position:absolute" from="1147,235" to="10788,235" stroked="true" strokeweight="1pt" strokecolor="#005fa1">
              <v:stroke dashstyle="dot"/>
            </v:line>
            <v:line style="position:absolute" from="1087,235" to="1087,235" stroked="true" strokeweight="1pt" strokecolor="#005fa1">
              <v:stroke dashstyle="solid"/>
            </v:line>
            <v:line style="position:absolute" from="10818,235" to="10818,235" stroked="true" strokeweight="1pt" strokecolor="#005fa1">
              <v:stroke dashstyle="solid"/>
            </v:line>
            <w10:wrap type="topAndBottom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6"/>
        </w:rPr>
      </w:pPr>
      <w:r>
        <w:rPr/>
        <w:pict>
          <v:group style="position:absolute;margin-left:54.358307pt;margin-top:11.229154pt;width:486.6pt;height:1pt;mso-position-horizontal-relative:page;mso-position-vertical-relative:paragraph;z-index:-251394048;mso-wrap-distance-left:0;mso-wrap-distance-right:0" coordorigin="1087,225" coordsize="9732,20">
            <v:line style="position:absolute" from="1147,235" to="10788,235" stroked="true" strokeweight="1pt" strokecolor="#005fa1">
              <v:stroke dashstyle="dot"/>
            </v:line>
            <v:line style="position:absolute" from="1087,235" to="1087,235" stroked="true" strokeweight="1pt" strokecolor="#005fa1">
              <v:stroke dashstyle="solid"/>
            </v:line>
            <v:line style="position:absolute" from="10818,235" to="10818,235" stroked="true" strokeweight="1pt" strokecolor="#005fa1">
              <v:stroke dashstyle="solid"/>
            </v:line>
            <w10:wrap type="topAndBottom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6"/>
        </w:rPr>
      </w:pPr>
      <w:r>
        <w:rPr/>
        <w:pict>
          <v:group style="position:absolute;margin-left:54.358307pt;margin-top:11.229062pt;width:486.6pt;height:1pt;mso-position-horizontal-relative:page;mso-position-vertical-relative:paragraph;z-index:-251393024;mso-wrap-distance-left:0;mso-wrap-distance-right:0" coordorigin="1087,225" coordsize="9732,20">
            <v:line style="position:absolute" from="1147,235" to="10788,235" stroked="true" strokeweight="1pt" strokecolor="#005fa1">
              <v:stroke dashstyle="dot"/>
            </v:line>
            <v:line style="position:absolute" from="1087,235" to="1087,235" stroked="true" strokeweight="1pt" strokecolor="#005fa1">
              <v:stroke dashstyle="solid"/>
            </v:line>
            <v:line style="position:absolute" from="10818,235" to="10818,235" stroked="true" strokeweight="1pt" strokecolor="#005fa1">
              <v:stroke dashstyle="solid"/>
            </v:line>
            <w10:wrap type="topAndBottom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6"/>
        </w:rPr>
      </w:pPr>
      <w:r>
        <w:rPr/>
        <w:pict>
          <v:group style="position:absolute;margin-left:54.358307pt;margin-top:11.229154pt;width:486.6pt;height:1pt;mso-position-horizontal-relative:page;mso-position-vertical-relative:paragraph;z-index:-251392000;mso-wrap-distance-left:0;mso-wrap-distance-right:0" coordorigin="1087,225" coordsize="9732,20">
            <v:line style="position:absolute" from="1147,235" to="10788,235" stroked="true" strokeweight="1pt" strokecolor="#005fa1">
              <v:stroke dashstyle="dot"/>
            </v:line>
            <v:line style="position:absolute" from="1087,235" to="1087,235" stroked="true" strokeweight="1pt" strokecolor="#005fa1">
              <v:stroke dashstyle="solid"/>
            </v:line>
            <v:line style="position:absolute" from="10818,235" to="10818,235" stroked="true" strokeweight="1pt" strokecolor="#005fa1">
              <v:stroke dashstyle="solid"/>
            </v:line>
            <w10:wrap type="topAndBottom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6"/>
        </w:rPr>
      </w:pPr>
      <w:r>
        <w:rPr/>
        <w:pict>
          <v:group style="position:absolute;margin-left:54.358307pt;margin-top:11.229154pt;width:486.6pt;height:1pt;mso-position-horizontal-relative:page;mso-position-vertical-relative:paragraph;z-index:-251390976;mso-wrap-distance-left:0;mso-wrap-distance-right:0" coordorigin="1087,225" coordsize="9732,20">
            <v:line style="position:absolute" from="1147,235" to="10788,235" stroked="true" strokeweight="1pt" strokecolor="#005fa1">
              <v:stroke dashstyle="dot"/>
            </v:line>
            <v:line style="position:absolute" from="1087,235" to="1087,235" stroked="true" strokeweight="1pt" strokecolor="#005fa1">
              <v:stroke dashstyle="solid"/>
            </v:line>
            <v:line style="position:absolute" from="10818,235" to="10818,235" stroked="true" strokeweight="1pt" strokecolor="#005fa1">
              <v:stroke dashstyle="solid"/>
            </v:line>
            <w10:wrap type="topAndBottom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6"/>
        </w:rPr>
      </w:pPr>
      <w:r>
        <w:rPr/>
        <w:pict>
          <v:group style="position:absolute;margin-left:54.358307pt;margin-top:11.229047pt;width:486.6pt;height:1pt;mso-position-horizontal-relative:page;mso-position-vertical-relative:paragraph;z-index:-251389952;mso-wrap-distance-left:0;mso-wrap-distance-right:0" coordorigin="1087,225" coordsize="9732,20">
            <v:line style="position:absolute" from="1147,235" to="10788,235" stroked="true" strokeweight="1pt" strokecolor="#005fa1">
              <v:stroke dashstyle="dot"/>
            </v:line>
            <v:line style="position:absolute" from="1087,235" to="1087,235" stroked="true" strokeweight="1pt" strokecolor="#005fa1">
              <v:stroke dashstyle="solid"/>
            </v:line>
            <v:line style="position:absolute" from="10818,235" to="10818,235" stroked="true" strokeweight="1pt" strokecolor="#005fa1">
              <v:stroke dashstyle="solid"/>
            </v:line>
            <w10:wrap type="topAndBottom"/>
          </v:group>
        </w:pict>
      </w:r>
    </w:p>
    <w:p>
      <w:pPr>
        <w:pStyle w:val="BodyText"/>
        <w:spacing w:before="4"/>
        <w:rPr>
          <w:sz w:val="28"/>
        </w:rPr>
      </w:pPr>
    </w:p>
    <w:p>
      <w:pPr>
        <w:spacing w:line="292" w:lineRule="auto" w:before="1"/>
        <w:ind w:left="1077" w:right="1271" w:firstLine="0"/>
        <w:jc w:val="left"/>
        <w:rPr>
          <w:i/>
          <w:sz w:val="20"/>
        </w:rPr>
      </w:pPr>
      <w:r>
        <w:rPr>
          <w:i/>
          <w:w w:val="85"/>
          <w:sz w:val="20"/>
        </w:rPr>
        <w:t>Thank</w:t>
      </w:r>
      <w:r>
        <w:rPr>
          <w:i/>
          <w:spacing w:val="-10"/>
          <w:w w:val="85"/>
          <w:sz w:val="20"/>
        </w:rPr>
        <w:t> </w:t>
      </w:r>
      <w:r>
        <w:rPr>
          <w:i/>
          <w:w w:val="85"/>
          <w:sz w:val="20"/>
        </w:rPr>
        <w:t>you</w:t>
      </w:r>
      <w:r>
        <w:rPr>
          <w:i/>
          <w:spacing w:val="-9"/>
          <w:w w:val="85"/>
          <w:sz w:val="20"/>
        </w:rPr>
        <w:t> </w:t>
      </w:r>
      <w:r>
        <w:rPr>
          <w:i/>
          <w:w w:val="85"/>
          <w:sz w:val="20"/>
        </w:rPr>
        <w:t>for</w:t>
      </w:r>
      <w:r>
        <w:rPr>
          <w:i/>
          <w:spacing w:val="-9"/>
          <w:w w:val="85"/>
          <w:sz w:val="20"/>
        </w:rPr>
        <w:t> </w:t>
      </w:r>
      <w:r>
        <w:rPr>
          <w:i/>
          <w:w w:val="85"/>
          <w:sz w:val="20"/>
        </w:rPr>
        <w:t>your</w:t>
      </w:r>
      <w:r>
        <w:rPr>
          <w:i/>
          <w:spacing w:val="-10"/>
          <w:w w:val="85"/>
          <w:sz w:val="20"/>
        </w:rPr>
        <w:t> </w:t>
      </w:r>
      <w:r>
        <w:rPr>
          <w:i/>
          <w:w w:val="85"/>
          <w:sz w:val="20"/>
        </w:rPr>
        <w:t>time</w:t>
      </w:r>
      <w:r>
        <w:rPr>
          <w:i/>
          <w:spacing w:val="-9"/>
          <w:w w:val="85"/>
          <w:sz w:val="20"/>
        </w:rPr>
        <w:t> </w:t>
      </w:r>
      <w:r>
        <w:rPr>
          <w:i/>
          <w:w w:val="85"/>
          <w:sz w:val="20"/>
        </w:rPr>
        <w:t>and</w:t>
      </w:r>
      <w:r>
        <w:rPr>
          <w:i/>
          <w:spacing w:val="-9"/>
          <w:w w:val="85"/>
          <w:sz w:val="20"/>
        </w:rPr>
        <w:t> </w:t>
      </w:r>
      <w:r>
        <w:rPr>
          <w:i/>
          <w:w w:val="85"/>
          <w:sz w:val="20"/>
        </w:rPr>
        <w:t>for</w:t>
      </w:r>
      <w:r>
        <w:rPr>
          <w:i/>
          <w:spacing w:val="-10"/>
          <w:w w:val="85"/>
          <w:sz w:val="20"/>
        </w:rPr>
        <w:t> </w:t>
      </w:r>
      <w:r>
        <w:rPr>
          <w:i/>
          <w:w w:val="85"/>
          <w:sz w:val="20"/>
        </w:rPr>
        <w:t>your</w:t>
      </w:r>
      <w:r>
        <w:rPr>
          <w:i/>
          <w:spacing w:val="-9"/>
          <w:w w:val="85"/>
          <w:sz w:val="20"/>
        </w:rPr>
        <w:t> </w:t>
      </w:r>
      <w:r>
        <w:rPr>
          <w:i/>
          <w:w w:val="85"/>
          <w:sz w:val="20"/>
        </w:rPr>
        <w:t>comments.</w:t>
      </w:r>
      <w:r>
        <w:rPr>
          <w:i/>
          <w:spacing w:val="-15"/>
          <w:w w:val="85"/>
          <w:sz w:val="20"/>
        </w:rPr>
        <w:t> </w:t>
      </w:r>
      <w:r>
        <w:rPr>
          <w:i/>
          <w:w w:val="85"/>
          <w:sz w:val="20"/>
        </w:rPr>
        <w:t>Please</w:t>
      </w:r>
      <w:r>
        <w:rPr>
          <w:i/>
          <w:spacing w:val="-9"/>
          <w:w w:val="85"/>
          <w:sz w:val="20"/>
        </w:rPr>
        <w:t> </w:t>
      </w:r>
      <w:r>
        <w:rPr>
          <w:i/>
          <w:w w:val="85"/>
          <w:sz w:val="20"/>
        </w:rPr>
        <w:t>ensure</w:t>
      </w:r>
      <w:r>
        <w:rPr>
          <w:i/>
          <w:spacing w:val="-9"/>
          <w:w w:val="85"/>
          <w:sz w:val="20"/>
        </w:rPr>
        <w:t> </w:t>
      </w:r>
      <w:r>
        <w:rPr>
          <w:i/>
          <w:w w:val="85"/>
          <w:sz w:val="20"/>
        </w:rPr>
        <w:t>to</w:t>
      </w:r>
      <w:r>
        <w:rPr>
          <w:i/>
          <w:spacing w:val="-10"/>
          <w:w w:val="85"/>
          <w:sz w:val="20"/>
        </w:rPr>
        <w:t> </w:t>
      </w:r>
      <w:r>
        <w:rPr>
          <w:i/>
          <w:w w:val="85"/>
          <w:sz w:val="20"/>
        </w:rPr>
        <w:t>press</w:t>
      </w:r>
      <w:r>
        <w:rPr>
          <w:i/>
          <w:spacing w:val="-9"/>
          <w:w w:val="85"/>
          <w:sz w:val="20"/>
        </w:rPr>
        <w:t> </w:t>
      </w:r>
      <w:r>
        <w:rPr>
          <w:i/>
          <w:w w:val="85"/>
          <w:sz w:val="20"/>
        </w:rPr>
        <w:t>submit</w:t>
      </w:r>
      <w:r>
        <w:rPr>
          <w:i/>
          <w:spacing w:val="-9"/>
          <w:w w:val="85"/>
          <w:sz w:val="20"/>
        </w:rPr>
        <w:t> </w:t>
      </w:r>
      <w:r>
        <w:rPr>
          <w:i/>
          <w:w w:val="85"/>
          <w:sz w:val="20"/>
        </w:rPr>
        <w:t>once</w:t>
      </w:r>
      <w:r>
        <w:rPr>
          <w:i/>
          <w:spacing w:val="-10"/>
          <w:w w:val="85"/>
          <w:sz w:val="20"/>
        </w:rPr>
        <w:t> </w:t>
      </w:r>
      <w:r>
        <w:rPr>
          <w:i/>
          <w:w w:val="85"/>
          <w:sz w:val="20"/>
        </w:rPr>
        <w:t>you</w:t>
      </w:r>
      <w:r>
        <w:rPr>
          <w:i/>
          <w:spacing w:val="-9"/>
          <w:w w:val="85"/>
          <w:sz w:val="20"/>
        </w:rPr>
        <w:t> </w:t>
      </w:r>
      <w:r>
        <w:rPr>
          <w:i/>
          <w:w w:val="85"/>
          <w:sz w:val="20"/>
        </w:rPr>
        <w:t>have</w:t>
      </w:r>
      <w:r>
        <w:rPr>
          <w:i/>
          <w:spacing w:val="-9"/>
          <w:w w:val="85"/>
          <w:sz w:val="20"/>
        </w:rPr>
        <w:t> </w:t>
      </w:r>
      <w:r>
        <w:rPr>
          <w:i/>
          <w:w w:val="85"/>
          <w:sz w:val="20"/>
        </w:rPr>
        <w:t>completed</w:t>
      </w:r>
      <w:r>
        <w:rPr>
          <w:i/>
          <w:spacing w:val="-10"/>
          <w:w w:val="85"/>
          <w:sz w:val="20"/>
        </w:rPr>
        <w:t> </w:t>
      </w:r>
      <w:r>
        <w:rPr>
          <w:i/>
          <w:w w:val="85"/>
          <w:sz w:val="20"/>
        </w:rPr>
        <w:t>the</w:t>
      </w:r>
      <w:r>
        <w:rPr>
          <w:i/>
          <w:spacing w:val="-9"/>
          <w:w w:val="85"/>
          <w:sz w:val="20"/>
        </w:rPr>
        <w:t> </w:t>
      </w:r>
      <w:r>
        <w:rPr>
          <w:i/>
          <w:w w:val="85"/>
          <w:sz w:val="20"/>
        </w:rPr>
        <w:t>survey</w:t>
      </w:r>
      <w:r>
        <w:rPr>
          <w:i/>
          <w:spacing w:val="-9"/>
          <w:w w:val="85"/>
          <w:sz w:val="20"/>
        </w:rPr>
        <w:t> </w:t>
      </w:r>
      <w:r>
        <w:rPr>
          <w:i/>
          <w:w w:val="85"/>
          <w:sz w:val="20"/>
        </w:rPr>
        <w:t>questions</w:t>
      </w:r>
      <w:r>
        <w:rPr>
          <w:i/>
          <w:spacing w:val="-9"/>
          <w:w w:val="85"/>
          <w:sz w:val="20"/>
        </w:rPr>
        <w:t> </w:t>
      </w:r>
      <w:r>
        <w:rPr>
          <w:i/>
          <w:w w:val="85"/>
          <w:sz w:val="20"/>
        </w:rPr>
        <w:t>or </w:t>
      </w:r>
      <w:r>
        <w:rPr>
          <w:i/>
          <w:w w:val="95"/>
          <w:sz w:val="20"/>
        </w:rPr>
        <w:t>place</w:t>
      </w:r>
      <w:r>
        <w:rPr>
          <w:i/>
          <w:spacing w:val="-10"/>
          <w:w w:val="95"/>
          <w:sz w:val="20"/>
        </w:rPr>
        <w:t> </w:t>
      </w:r>
      <w:r>
        <w:rPr>
          <w:i/>
          <w:w w:val="95"/>
          <w:sz w:val="20"/>
        </w:rPr>
        <w:t>your</w:t>
      </w:r>
      <w:r>
        <w:rPr>
          <w:i/>
          <w:spacing w:val="-10"/>
          <w:w w:val="95"/>
          <w:sz w:val="20"/>
        </w:rPr>
        <w:t> </w:t>
      </w:r>
      <w:r>
        <w:rPr>
          <w:i/>
          <w:w w:val="95"/>
          <w:sz w:val="20"/>
        </w:rPr>
        <w:t>completed</w:t>
      </w:r>
      <w:r>
        <w:rPr>
          <w:i/>
          <w:spacing w:val="-9"/>
          <w:w w:val="95"/>
          <w:sz w:val="20"/>
        </w:rPr>
        <w:t> </w:t>
      </w:r>
      <w:r>
        <w:rPr>
          <w:i/>
          <w:w w:val="95"/>
          <w:sz w:val="20"/>
        </w:rPr>
        <w:t>survey</w:t>
      </w:r>
      <w:r>
        <w:rPr>
          <w:i/>
          <w:spacing w:val="-10"/>
          <w:w w:val="95"/>
          <w:sz w:val="20"/>
        </w:rPr>
        <w:t> </w:t>
      </w:r>
      <w:r>
        <w:rPr>
          <w:i/>
          <w:w w:val="95"/>
          <w:sz w:val="20"/>
        </w:rPr>
        <w:t>in</w:t>
      </w:r>
      <w:r>
        <w:rPr>
          <w:i/>
          <w:spacing w:val="-9"/>
          <w:w w:val="95"/>
          <w:sz w:val="20"/>
        </w:rPr>
        <w:t> </w:t>
      </w:r>
      <w:r>
        <w:rPr>
          <w:i/>
          <w:w w:val="95"/>
          <w:sz w:val="20"/>
        </w:rPr>
        <w:t>the</w:t>
      </w:r>
      <w:r>
        <w:rPr>
          <w:i/>
          <w:spacing w:val="-10"/>
          <w:w w:val="95"/>
          <w:sz w:val="20"/>
        </w:rPr>
        <w:t> </w:t>
      </w:r>
      <w:r>
        <w:rPr>
          <w:i/>
          <w:w w:val="95"/>
          <w:sz w:val="20"/>
        </w:rPr>
        <w:t>reply</w:t>
      </w:r>
      <w:r>
        <w:rPr>
          <w:i/>
          <w:spacing w:val="-10"/>
          <w:w w:val="95"/>
          <w:sz w:val="20"/>
        </w:rPr>
        <w:t> </w:t>
      </w:r>
      <w:r>
        <w:rPr>
          <w:i/>
          <w:w w:val="95"/>
          <w:sz w:val="20"/>
        </w:rPr>
        <w:t>paid</w:t>
      </w:r>
      <w:r>
        <w:rPr>
          <w:i/>
          <w:spacing w:val="-9"/>
          <w:w w:val="95"/>
          <w:sz w:val="20"/>
        </w:rPr>
        <w:t> </w:t>
      </w:r>
      <w:r>
        <w:rPr>
          <w:i/>
          <w:w w:val="95"/>
          <w:sz w:val="20"/>
        </w:rPr>
        <w:t>envelope.</w:t>
      </w:r>
    </w:p>
    <w:p>
      <w:pPr>
        <w:spacing w:after="0" w:line="292" w:lineRule="auto"/>
        <w:jc w:val="left"/>
        <w:rPr>
          <w:sz w:val="20"/>
        </w:rPr>
        <w:sectPr>
          <w:pgSz w:w="11910" w:h="16840"/>
          <w:pgMar w:header="1503" w:footer="375" w:top="1820" w:bottom="560" w:left="0" w:right="0"/>
        </w:sectPr>
      </w:pPr>
    </w:p>
    <w:p>
      <w:pPr>
        <w:pStyle w:val="Heading3"/>
        <w:numPr>
          <w:ilvl w:val="0"/>
          <w:numId w:val="50"/>
        </w:numPr>
        <w:tabs>
          <w:tab w:pos="1530" w:val="left" w:leader="none"/>
          <w:tab w:pos="1531" w:val="left" w:leader="none"/>
        </w:tabs>
        <w:spacing w:line="240" w:lineRule="auto" w:before="202" w:after="0"/>
        <w:ind w:left="1530" w:right="0" w:hanging="568"/>
        <w:jc w:val="left"/>
      </w:pPr>
      <w:bookmarkStart w:name="_bookmark19" w:id="52"/>
      <w:bookmarkEnd w:id="52"/>
      <w:r>
        <w:rPr>
          <w:b w:val="0"/>
        </w:rPr>
      </w:r>
      <w:bookmarkStart w:name="B. Medical file and EDS desktop audit to" w:id="53"/>
      <w:bookmarkEnd w:id="53"/>
      <w:r>
        <w:rPr>
          <w:b w:val="0"/>
        </w:rPr>
      </w:r>
      <w:bookmarkStart w:name="_bookmark18" w:id="54"/>
      <w:bookmarkEnd w:id="54"/>
      <w:r>
        <w:rPr>
          <w:b w:val="0"/>
        </w:rPr>
      </w:r>
      <w:bookmarkStart w:name="_bookmark18" w:id="55"/>
      <w:bookmarkEnd w:id="55"/>
      <w:r>
        <w:rPr>
          <w:color w:val="005FA1"/>
          <w:w w:val="95"/>
        </w:rPr>
        <w:t>Medical</w:t>
      </w:r>
      <w:r>
        <w:rPr>
          <w:color w:val="005FA1"/>
          <w:spacing w:val="-21"/>
          <w:w w:val="95"/>
        </w:rPr>
        <w:t> </w:t>
      </w:r>
      <w:r>
        <w:rPr>
          <w:color w:val="005FA1"/>
          <w:w w:val="95"/>
        </w:rPr>
        <w:t>file</w:t>
      </w:r>
      <w:r>
        <w:rPr>
          <w:color w:val="005FA1"/>
          <w:spacing w:val="-21"/>
          <w:w w:val="95"/>
        </w:rPr>
        <w:t> </w:t>
      </w:r>
      <w:r>
        <w:rPr>
          <w:color w:val="005FA1"/>
          <w:w w:val="95"/>
        </w:rPr>
        <w:t>and</w:t>
      </w:r>
      <w:r>
        <w:rPr>
          <w:color w:val="005FA1"/>
          <w:spacing w:val="-21"/>
          <w:w w:val="95"/>
        </w:rPr>
        <w:t> </w:t>
      </w:r>
      <w:r>
        <w:rPr>
          <w:color w:val="005FA1"/>
          <w:w w:val="95"/>
        </w:rPr>
        <w:t>EDS</w:t>
      </w:r>
      <w:r>
        <w:rPr>
          <w:color w:val="005FA1"/>
          <w:spacing w:val="-21"/>
          <w:w w:val="95"/>
        </w:rPr>
        <w:t> </w:t>
      </w:r>
      <w:r>
        <w:rPr>
          <w:color w:val="005FA1"/>
          <w:w w:val="95"/>
        </w:rPr>
        <w:t>desktop</w:t>
      </w:r>
      <w:r>
        <w:rPr>
          <w:color w:val="005FA1"/>
          <w:spacing w:val="-21"/>
          <w:w w:val="95"/>
        </w:rPr>
        <w:t> </w:t>
      </w:r>
      <w:r>
        <w:rPr>
          <w:color w:val="005FA1"/>
          <w:w w:val="95"/>
        </w:rPr>
        <w:t>audit</w:t>
      </w:r>
      <w:r>
        <w:rPr>
          <w:color w:val="005FA1"/>
          <w:spacing w:val="-21"/>
          <w:w w:val="95"/>
        </w:rPr>
        <w:t> </w:t>
      </w:r>
      <w:r>
        <w:rPr>
          <w:color w:val="005FA1"/>
          <w:w w:val="95"/>
        </w:rPr>
        <w:t>tool</w:t>
      </w:r>
    </w:p>
    <w:p>
      <w:pPr>
        <w:pStyle w:val="Heading4"/>
        <w:spacing w:line="268" w:lineRule="auto"/>
        <w:ind w:right="1001"/>
      </w:pPr>
      <w:r>
        <w:rPr>
          <w:color w:val="005FA1"/>
          <w:w w:val="90"/>
        </w:rPr>
        <w:t>The</w:t>
      </w:r>
      <w:r>
        <w:rPr>
          <w:color w:val="005FA1"/>
          <w:spacing w:val="-48"/>
          <w:w w:val="90"/>
        </w:rPr>
        <w:t> </w:t>
      </w:r>
      <w:r>
        <w:rPr>
          <w:color w:val="005FA1"/>
          <w:w w:val="90"/>
        </w:rPr>
        <w:t>desktop</w:t>
      </w:r>
      <w:r>
        <w:rPr>
          <w:color w:val="005FA1"/>
          <w:spacing w:val="-47"/>
          <w:w w:val="90"/>
        </w:rPr>
        <w:t> </w:t>
      </w:r>
      <w:r>
        <w:rPr>
          <w:color w:val="005FA1"/>
          <w:w w:val="90"/>
        </w:rPr>
        <w:t>file</w:t>
      </w:r>
      <w:r>
        <w:rPr>
          <w:color w:val="005FA1"/>
          <w:spacing w:val="-48"/>
          <w:w w:val="90"/>
        </w:rPr>
        <w:t> </w:t>
      </w:r>
      <w:r>
        <w:rPr>
          <w:color w:val="005FA1"/>
          <w:w w:val="90"/>
        </w:rPr>
        <w:t>audit</w:t>
      </w:r>
      <w:r>
        <w:rPr>
          <w:color w:val="005FA1"/>
          <w:spacing w:val="-47"/>
          <w:w w:val="90"/>
        </w:rPr>
        <w:t> </w:t>
      </w:r>
      <w:r>
        <w:rPr>
          <w:color w:val="005FA1"/>
          <w:w w:val="90"/>
        </w:rPr>
        <w:t>has</w:t>
      </w:r>
      <w:r>
        <w:rPr>
          <w:color w:val="005FA1"/>
          <w:spacing w:val="-47"/>
          <w:w w:val="90"/>
        </w:rPr>
        <w:t> </w:t>
      </w:r>
      <w:r>
        <w:rPr>
          <w:color w:val="005FA1"/>
          <w:w w:val="90"/>
        </w:rPr>
        <w:t>been</w:t>
      </w:r>
      <w:r>
        <w:rPr>
          <w:color w:val="005FA1"/>
          <w:spacing w:val="-48"/>
          <w:w w:val="90"/>
        </w:rPr>
        <w:t> </w:t>
      </w:r>
      <w:r>
        <w:rPr>
          <w:color w:val="005FA1"/>
          <w:w w:val="90"/>
        </w:rPr>
        <w:t>developed</w:t>
      </w:r>
      <w:r>
        <w:rPr>
          <w:color w:val="005FA1"/>
          <w:spacing w:val="-47"/>
          <w:w w:val="90"/>
        </w:rPr>
        <w:t> </w:t>
      </w:r>
      <w:r>
        <w:rPr>
          <w:color w:val="005FA1"/>
          <w:w w:val="90"/>
        </w:rPr>
        <w:t>to</w:t>
      </w:r>
      <w:r>
        <w:rPr>
          <w:color w:val="005FA1"/>
          <w:spacing w:val="-47"/>
          <w:w w:val="90"/>
        </w:rPr>
        <w:t> </w:t>
      </w:r>
      <w:r>
        <w:rPr>
          <w:color w:val="005FA1"/>
          <w:w w:val="90"/>
        </w:rPr>
        <w:t>determine</w:t>
      </w:r>
      <w:r>
        <w:rPr>
          <w:color w:val="005FA1"/>
          <w:spacing w:val="-48"/>
          <w:w w:val="90"/>
        </w:rPr>
        <w:t> </w:t>
      </w:r>
      <w:r>
        <w:rPr>
          <w:color w:val="005FA1"/>
          <w:w w:val="90"/>
        </w:rPr>
        <w:t>the</w:t>
      </w:r>
      <w:r>
        <w:rPr>
          <w:color w:val="005FA1"/>
          <w:spacing w:val="-47"/>
          <w:w w:val="90"/>
        </w:rPr>
        <w:t> </w:t>
      </w:r>
      <w:r>
        <w:rPr>
          <w:color w:val="005FA1"/>
          <w:w w:val="90"/>
        </w:rPr>
        <w:t>level</w:t>
      </w:r>
      <w:r>
        <w:rPr>
          <w:color w:val="005FA1"/>
          <w:spacing w:val="-48"/>
          <w:w w:val="90"/>
        </w:rPr>
        <w:t> </w:t>
      </w:r>
      <w:r>
        <w:rPr>
          <w:color w:val="005FA1"/>
          <w:w w:val="90"/>
        </w:rPr>
        <w:t>of</w:t>
      </w:r>
      <w:r>
        <w:rPr>
          <w:color w:val="005FA1"/>
          <w:spacing w:val="-47"/>
          <w:w w:val="90"/>
        </w:rPr>
        <w:t> </w:t>
      </w:r>
      <w:r>
        <w:rPr>
          <w:color w:val="005FA1"/>
          <w:w w:val="90"/>
        </w:rPr>
        <w:t>consistency</w:t>
      </w:r>
      <w:r>
        <w:rPr>
          <w:color w:val="005FA1"/>
          <w:spacing w:val="-47"/>
          <w:w w:val="90"/>
        </w:rPr>
        <w:t> </w:t>
      </w:r>
      <w:r>
        <w:rPr>
          <w:color w:val="005FA1"/>
          <w:w w:val="90"/>
        </w:rPr>
        <w:t>between</w:t>
      </w:r>
      <w:r>
        <w:rPr>
          <w:color w:val="005FA1"/>
          <w:spacing w:val="-48"/>
          <w:w w:val="90"/>
        </w:rPr>
        <w:t> </w:t>
      </w:r>
      <w:r>
        <w:rPr>
          <w:color w:val="005FA1"/>
          <w:w w:val="90"/>
        </w:rPr>
        <w:t>the </w:t>
      </w:r>
      <w:r>
        <w:rPr>
          <w:color w:val="005FA1"/>
          <w:w w:val="85"/>
        </w:rPr>
        <w:t>information</w:t>
      </w:r>
      <w:r>
        <w:rPr>
          <w:color w:val="005FA1"/>
          <w:spacing w:val="-41"/>
          <w:w w:val="85"/>
        </w:rPr>
        <w:t> </w:t>
      </w:r>
      <w:r>
        <w:rPr>
          <w:color w:val="005FA1"/>
          <w:w w:val="85"/>
        </w:rPr>
        <w:t>in</w:t>
      </w:r>
      <w:r>
        <w:rPr>
          <w:color w:val="005FA1"/>
          <w:spacing w:val="-40"/>
          <w:w w:val="85"/>
        </w:rPr>
        <w:t> </w:t>
      </w:r>
      <w:r>
        <w:rPr>
          <w:color w:val="005FA1"/>
          <w:w w:val="85"/>
        </w:rPr>
        <w:t>the</w:t>
      </w:r>
      <w:r>
        <w:rPr>
          <w:color w:val="005FA1"/>
          <w:spacing w:val="-40"/>
          <w:w w:val="85"/>
        </w:rPr>
        <w:t> </w:t>
      </w:r>
      <w:r>
        <w:rPr>
          <w:color w:val="005FA1"/>
          <w:w w:val="85"/>
        </w:rPr>
        <w:t>medical</w:t>
      </w:r>
      <w:r>
        <w:rPr>
          <w:color w:val="005FA1"/>
          <w:spacing w:val="-41"/>
          <w:w w:val="85"/>
        </w:rPr>
        <w:t> </w:t>
      </w:r>
      <w:r>
        <w:rPr>
          <w:color w:val="005FA1"/>
          <w:w w:val="85"/>
        </w:rPr>
        <w:t>record</w:t>
      </w:r>
      <w:r>
        <w:rPr>
          <w:color w:val="005FA1"/>
          <w:spacing w:val="-40"/>
          <w:w w:val="85"/>
        </w:rPr>
        <w:t> </w:t>
      </w:r>
      <w:r>
        <w:rPr>
          <w:color w:val="005FA1"/>
          <w:w w:val="85"/>
        </w:rPr>
        <w:t>and</w:t>
      </w:r>
      <w:r>
        <w:rPr>
          <w:color w:val="005FA1"/>
          <w:spacing w:val="-40"/>
          <w:w w:val="85"/>
        </w:rPr>
        <w:t> </w:t>
      </w:r>
      <w:r>
        <w:rPr>
          <w:color w:val="005FA1"/>
          <w:w w:val="85"/>
        </w:rPr>
        <w:t>the</w:t>
      </w:r>
      <w:r>
        <w:rPr>
          <w:color w:val="005FA1"/>
          <w:spacing w:val="-41"/>
          <w:w w:val="85"/>
        </w:rPr>
        <w:t> </w:t>
      </w:r>
      <w:r>
        <w:rPr>
          <w:color w:val="005FA1"/>
          <w:w w:val="85"/>
        </w:rPr>
        <w:t>EDS,</w:t>
      </w:r>
      <w:r>
        <w:rPr>
          <w:color w:val="005FA1"/>
          <w:spacing w:val="-44"/>
          <w:w w:val="85"/>
        </w:rPr>
        <w:t> </w:t>
      </w:r>
      <w:r>
        <w:rPr>
          <w:color w:val="005FA1"/>
          <w:w w:val="85"/>
        </w:rPr>
        <w:t>across</w:t>
      </w:r>
      <w:r>
        <w:rPr>
          <w:color w:val="005FA1"/>
          <w:spacing w:val="-40"/>
          <w:w w:val="85"/>
        </w:rPr>
        <w:t> </w:t>
      </w:r>
      <w:r>
        <w:rPr>
          <w:color w:val="005FA1"/>
          <w:w w:val="85"/>
        </w:rPr>
        <w:t>a</w:t>
      </w:r>
      <w:r>
        <w:rPr>
          <w:color w:val="005FA1"/>
          <w:spacing w:val="-41"/>
          <w:w w:val="85"/>
        </w:rPr>
        <w:t> </w:t>
      </w:r>
      <w:r>
        <w:rPr>
          <w:color w:val="005FA1"/>
          <w:w w:val="85"/>
        </w:rPr>
        <w:t>number</w:t>
      </w:r>
      <w:r>
        <w:rPr>
          <w:color w:val="005FA1"/>
          <w:spacing w:val="-40"/>
          <w:w w:val="85"/>
        </w:rPr>
        <w:t> </w:t>
      </w:r>
      <w:r>
        <w:rPr>
          <w:color w:val="005FA1"/>
          <w:w w:val="85"/>
        </w:rPr>
        <w:t>of</w:t>
      </w:r>
      <w:r>
        <w:rPr>
          <w:color w:val="005FA1"/>
          <w:spacing w:val="-40"/>
          <w:w w:val="85"/>
        </w:rPr>
        <w:t> </w:t>
      </w:r>
      <w:r>
        <w:rPr>
          <w:color w:val="005FA1"/>
          <w:w w:val="85"/>
        </w:rPr>
        <w:t>specified</w:t>
      </w:r>
      <w:r>
        <w:rPr>
          <w:color w:val="005FA1"/>
          <w:spacing w:val="-41"/>
          <w:w w:val="85"/>
        </w:rPr>
        <w:t> </w:t>
      </w:r>
      <w:r>
        <w:rPr>
          <w:color w:val="005FA1"/>
          <w:w w:val="85"/>
        </w:rPr>
        <w:t>domains.</w:t>
      </w:r>
      <w:r>
        <w:rPr>
          <w:color w:val="005FA1"/>
          <w:spacing w:val="-48"/>
          <w:w w:val="85"/>
        </w:rPr>
        <w:t> </w:t>
      </w:r>
      <w:r>
        <w:rPr>
          <w:color w:val="005FA1"/>
          <w:w w:val="85"/>
        </w:rPr>
        <w:t>The</w:t>
      </w:r>
      <w:r>
        <w:rPr>
          <w:color w:val="005FA1"/>
          <w:spacing w:val="-40"/>
          <w:w w:val="85"/>
        </w:rPr>
        <w:t> </w:t>
      </w:r>
      <w:r>
        <w:rPr>
          <w:color w:val="005FA1"/>
          <w:w w:val="85"/>
        </w:rPr>
        <w:t>audit</w:t>
      </w:r>
      <w:r>
        <w:rPr>
          <w:color w:val="005FA1"/>
          <w:spacing w:val="-41"/>
          <w:w w:val="85"/>
        </w:rPr>
        <w:t> </w:t>
      </w:r>
      <w:r>
        <w:rPr>
          <w:color w:val="005FA1"/>
          <w:w w:val="85"/>
        </w:rPr>
        <w:t>tool was</w:t>
      </w:r>
      <w:r>
        <w:rPr>
          <w:color w:val="005FA1"/>
          <w:spacing w:val="-36"/>
          <w:w w:val="85"/>
        </w:rPr>
        <w:t> </w:t>
      </w:r>
      <w:r>
        <w:rPr>
          <w:color w:val="005FA1"/>
          <w:w w:val="85"/>
        </w:rPr>
        <w:t>developed</w:t>
      </w:r>
      <w:r>
        <w:rPr>
          <w:color w:val="005FA1"/>
          <w:spacing w:val="-35"/>
          <w:w w:val="85"/>
        </w:rPr>
        <w:t> </w:t>
      </w:r>
      <w:r>
        <w:rPr>
          <w:color w:val="005FA1"/>
          <w:w w:val="85"/>
        </w:rPr>
        <w:t>to</w:t>
      </w:r>
      <w:r>
        <w:rPr>
          <w:color w:val="005FA1"/>
          <w:spacing w:val="-35"/>
          <w:w w:val="85"/>
        </w:rPr>
        <w:t> </w:t>
      </w:r>
      <w:r>
        <w:rPr>
          <w:color w:val="005FA1"/>
          <w:w w:val="85"/>
        </w:rPr>
        <w:t>align</w:t>
      </w:r>
      <w:r>
        <w:rPr>
          <w:color w:val="005FA1"/>
          <w:spacing w:val="-35"/>
          <w:w w:val="85"/>
        </w:rPr>
        <w:t> </w:t>
      </w:r>
      <w:r>
        <w:rPr>
          <w:color w:val="005FA1"/>
          <w:w w:val="85"/>
        </w:rPr>
        <w:t>to</w:t>
      </w:r>
      <w:r>
        <w:rPr>
          <w:color w:val="005FA1"/>
          <w:spacing w:val="-35"/>
          <w:w w:val="85"/>
        </w:rPr>
        <w:t> </w:t>
      </w:r>
      <w:r>
        <w:rPr>
          <w:color w:val="005FA1"/>
          <w:w w:val="85"/>
        </w:rPr>
        <w:t>the</w:t>
      </w:r>
      <w:r>
        <w:rPr>
          <w:color w:val="005FA1"/>
          <w:spacing w:val="-35"/>
          <w:w w:val="85"/>
        </w:rPr>
        <w:t> </w:t>
      </w:r>
      <w:r>
        <w:rPr>
          <w:color w:val="005FA1"/>
          <w:spacing w:val="-4"/>
          <w:w w:val="85"/>
        </w:rPr>
        <w:t>NEHTA</w:t>
      </w:r>
      <w:r>
        <w:rPr>
          <w:color w:val="005FA1"/>
          <w:spacing w:val="-35"/>
          <w:w w:val="85"/>
        </w:rPr>
        <w:t> </w:t>
      </w:r>
      <w:r>
        <w:rPr>
          <w:color w:val="005FA1"/>
          <w:w w:val="85"/>
        </w:rPr>
        <w:t>core</w:t>
      </w:r>
      <w:r>
        <w:rPr>
          <w:color w:val="005FA1"/>
          <w:spacing w:val="-35"/>
          <w:w w:val="85"/>
        </w:rPr>
        <w:t> </w:t>
      </w:r>
      <w:r>
        <w:rPr>
          <w:color w:val="005FA1"/>
          <w:w w:val="85"/>
        </w:rPr>
        <w:t>components</w:t>
      </w:r>
      <w:r>
        <w:rPr>
          <w:color w:val="005FA1"/>
          <w:spacing w:val="-35"/>
          <w:w w:val="85"/>
        </w:rPr>
        <w:t> </w:t>
      </w:r>
      <w:r>
        <w:rPr>
          <w:color w:val="005FA1"/>
          <w:w w:val="85"/>
        </w:rPr>
        <w:t>of</w:t>
      </w:r>
      <w:r>
        <w:rPr>
          <w:color w:val="005FA1"/>
          <w:spacing w:val="-35"/>
          <w:w w:val="85"/>
        </w:rPr>
        <w:t> </w:t>
      </w:r>
      <w:r>
        <w:rPr>
          <w:color w:val="005FA1"/>
          <w:w w:val="85"/>
        </w:rPr>
        <w:t>a</w:t>
      </w:r>
      <w:r>
        <w:rPr>
          <w:color w:val="005FA1"/>
          <w:spacing w:val="-35"/>
          <w:w w:val="85"/>
        </w:rPr>
        <w:t> </w:t>
      </w:r>
      <w:r>
        <w:rPr>
          <w:color w:val="005FA1"/>
          <w:w w:val="85"/>
        </w:rPr>
        <w:t>discharge</w:t>
      </w:r>
      <w:r>
        <w:rPr>
          <w:color w:val="005FA1"/>
          <w:spacing w:val="-35"/>
          <w:w w:val="85"/>
        </w:rPr>
        <w:t> </w:t>
      </w:r>
      <w:r>
        <w:rPr>
          <w:color w:val="005FA1"/>
          <w:w w:val="85"/>
        </w:rPr>
        <w:t>summary</w:t>
      </w:r>
      <w:r>
        <w:rPr>
          <w:color w:val="005FA1"/>
          <w:spacing w:val="-35"/>
          <w:w w:val="85"/>
        </w:rPr>
        <w:t> </w:t>
      </w:r>
      <w:r>
        <w:rPr>
          <w:color w:val="005FA1"/>
          <w:w w:val="85"/>
        </w:rPr>
        <w:t>and</w:t>
      </w:r>
      <w:r>
        <w:rPr>
          <w:color w:val="005FA1"/>
          <w:spacing w:val="-35"/>
          <w:w w:val="85"/>
        </w:rPr>
        <w:t> </w:t>
      </w:r>
      <w:r>
        <w:rPr>
          <w:color w:val="005FA1"/>
          <w:w w:val="85"/>
        </w:rPr>
        <w:t>contains</w:t>
      </w:r>
      <w:r>
        <w:rPr>
          <w:color w:val="005FA1"/>
          <w:spacing w:val="-35"/>
          <w:w w:val="85"/>
        </w:rPr>
        <w:t> </w:t>
      </w:r>
      <w:r>
        <w:rPr>
          <w:color w:val="005FA1"/>
          <w:w w:val="85"/>
        </w:rPr>
        <w:t>four </w:t>
      </w:r>
      <w:r>
        <w:rPr>
          <w:color w:val="005FA1"/>
          <w:w w:val="90"/>
        </w:rPr>
        <w:t>core</w:t>
      </w:r>
      <w:r>
        <w:rPr>
          <w:color w:val="005FA1"/>
          <w:spacing w:val="-5"/>
          <w:w w:val="90"/>
        </w:rPr>
        <w:t> </w:t>
      </w:r>
      <w:r>
        <w:rPr>
          <w:color w:val="005FA1"/>
          <w:w w:val="90"/>
        </w:rPr>
        <w:t>domains:</w:t>
      </w:r>
    </w:p>
    <w:p>
      <w:pPr>
        <w:spacing w:after="0" w:line="268" w:lineRule="auto"/>
        <w:sectPr>
          <w:pgSz w:w="11910" w:h="16840"/>
          <w:pgMar w:header="1503" w:footer="375" w:top="1820" w:bottom="560" w:left="0" w:right="0"/>
        </w:sectPr>
      </w:pPr>
    </w:p>
    <w:p>
      <w:pPr>
        <w:pStyle w:val="BodyText"/>
        <w:rPr>
          <w:sz w:val="18"/>
        </w:rPr>
      </w:pPr>
    </w:p>
    <w:p>
      <w:pPr>
        <w:pStyle w:val="ListParagraph"/>
        <w:numPr>
          <w:ilvl w:val="1"/>
          <w:numId w:val="50"/>
        </w:numPr>
        <w:tabs>
          <w:tab w:pos="1531" w:val="left" w:leader="none"/>
        </w:tabs>
        <w:spacing w:line="290" w:lineRule="auto" w:before="0" w:after="0"/>
        <w:ind w:left="1530" w:right="0" w:hanging="284"/>
        <w:jc w:val="left"/>
        <w:rPr>
          <w:sz w:val="20"/>
        </w:rPr>
      </w:pPr>
      <w:r>
        <w:rPr>
          <w:i/>
          <w:color w:val="005FA1"/>
          <w:w w:val="80"/>
          <w:sz w:val="20"/>
        </w:rPr>
        <w:t>Encounter record</w:t>
      </w:r>
      <w:r>
        <w:rPr>
          <w:w w:val="80"/>
          <w:sz w:val="20"/>
        </w:rPr>
        <w:t>, including discharge date, admission </w:t>
      </w:r>
      <w:r>
        <w:rPr>
          <w:spacing w:val="-4"/>
          <w:w w:val="80"/>
          <w:sz w:val="20"/>
        </w:rPr>
        <w:t>date, </w:t>
      </w:r>
      <w:r>
        <w:rPr>
          <w:w w:val="85"/>
          <w:sz w:val="20"/>
        </w:rPr>
        <w:t>method</w:t>
      </w:r>
      <w:r>
        <w:rPr>
          <w:spacing w:val="-30"/>
          <w:w w:val="85"/>
          <w:sz w:val="20"/>
        </w:rPr>
        <w:t> </w:t>
      </w:r>
      <w:r>
        <w:rPr>
          <w:w w:val="85"/>
          <w:sz w:val="20"/>
        </w:rPr>
        <w:t>of</w:t>
      </w:r>
      <w:r>
        <w:rPr>
          <w:spacing w:val="-29"/>
          <w:w w:val="85"/>
          <w:sz w:val="20"/>
        </w:rPr>
        <w:t> </w:t>
      </w:r>
      <w:r>
        <w:rPr>
          <w:w w:val="85"/>
          <w:sz w:val="20"/>
        </w:rPr>
        <w:t>transmission</w:t>
      </w:r>
      <w:r>
        <w:rPr>
          <w:spacing w:val="-29"/>
          <w:w w:val="85"/>
          <w:sz w:val="20"/>
        </w:rPr>
        <w:t> </w:t>
      </w:r>
      <w:r>
        <w:rPr>
          <w:w w:val="85"/>
          <w:sz w:val="20"/>
        </w:rPr>
        <w:t>and</w:t>
      </w:r>
      <w:r>
        <w:rPr>
          <w:spacing w:val="-29"/>
          <w:w w:val="85"/>
          <w:sz w:val="20"/>
        </w:rPr>
        <w:t> </w:t>
      </w:r>
      <w:r>
        <w:rPr>
          <w:w w:val="85"/>
          <w:sz w:val="20"/>
        </w:rPr>
        <w:t>length</w:t>
      </w:r>
      <w:r>
        <w:rPr>
          <w:spacing w:val="-29"/>
          <w:w w:val="85"/>
          <w:sz w:val="20"/>
        </w:rPr>
        <w:t> </w:t>
      </w:r>
      <w:r>
        <w:rPr>
          <w:w w:val="85"/>
          <w:sz w:val="20"/>
        </w:rPr>
        <w:t>of</w:t>
      </w:r>
      <w:r>
        <w:rPr>
          <w:spacing w:val="-30"/>
          <w:w w:val="85"/>
          <w:sz w:val="20"/>
        </w:rPr>
        <w:t> </w:t>
      </w:r>
      <w:r>
        <w:rPr>
          <w:w w:val="85"/>
          <w:sz w:val="20"/>
        </w:rPr>
        <w:t>EDS,</w:t>
      </w:r>
      <w:r>
        <w:rPr>
          <w:spacing w:val="-32"/>
          <w:w w:val="85"/>
          <w:sz w:val="20"/>
        </w:rPr>
        <w:t> </w:t>
      </w:r>
      <w:r>
        <w:rPr>
          <w:w w:val="85"/>
          <w:sz w:val="20"/>
        </w:rPr>
        <w:t>amongst</w:t>
      </w:r>
      <w:r>
        <w:rPr>
          <w:spacing w:val="-29"/>
          <w:w w:val="85"/>
          <w:sz w:val="20"/>
        </w:rPr>
        <w:t> </w:t>
      </w:r>
      <w:r>
        <w:rPr>
          <w:w w:val="85"/>
          <w:sz w:val="20"/>
        </w:rPr>
        <w:t>others</w:t>
      </w:r>
    </w:p>
    <w:p>
      <w:pPr>
        <w:pStyle w:val="ListParagraph"/>
        <w:numPr>
          <w:ilvl w:val="1"/>
          <w:numId w:val="50"/>
        </w:numPr>
        <w:tabs>
          <w:tab w:pos="1531" w:val="left" w:leader="none"/>
        </w:tabs>
        <w:spacing w:line="290" w:lineRule="auto" w:before="53" w:after="0"/>
        <w:ind w:left="1530" w:right="308" w:hanging="284"/>
        <w:jc w:val="left"/>
        <w:rPr>
          <w:sz w:val="20"/>
        </w:rPr>
      </w:pPr>
      <w:r>
        <w:rPr>
          <w:i/>
          <w:color w:val="005FA1"/>
          <w:w w:val="80"/>
          <w:sz w:val="20"/>
        </w:rPr>
        <w:t>Event</w:t>
      </w:r>
      <w:r>
        <w:rPr>
          <w:w w:val="80"/>
          <w:sz w:val="20"/>
        </w:rPr>
        <w:t>,</w:t>
      </w:r>
      <w:r>
        <w:rPr>
          <w:spacing w:val="-11"/>
          <w:w w:val="80"/>
          <w:sz w:val="20"/>
        </w:rPr>
        <w:t> </w:t>
      </w:r>
      <w:r>
        <w:rPr>
          <w:w w:val="80"/>
          <w:sz w:val="20"/>
        </w:rPr>
        <w:t>including</w:t>
      </w:r>
      <w:r>
        <w:rPr>
          <w:spacing w:val="-5"/>
          <w:w w:val="80"/>
          <w:sz w:val="20"/>
        </w:rPr>
        <w:t> </w:t>
      </w:r>
      <w:r>
        <w:rPr>
          <w:w w:val="80"/>
          <w:sz w:val="20"/>
        </w:rPr>
        <w:t>GP</w:t>
      </w:r>
      <w:r>
        <w:rPr>
          <w:spacing w:val="-5"/>
          <w:w w:val="80"/>
          <w:sz w:val="20"/>
        </w:rPr>
        <w:t> </w:t>
      </w:r>
      <w:r>
        <w:rPr>
          <w:w w:val="80"/>
          <w:sz w:val="20"/>
        </w:rPr>
        <w:t>details,</w:t>
      </w:r>
      <w:r>
        <w:rPr>
          <w:spacing w:val="-11"/>
          <w:w w:val="80"/>
          <w:sz w:val="20"/>
        </w:rPr>
        <w:t> </w:t>
      </w:r>
      <w:r>
        <w:rPr>
          <w:w w:val="80"/>
          <w:sz w:val="20"/>
        </w:rPr>
        <w:t>separation</w:t>
      </w:r>
      <w:r>
        <w:rPr>
          <w:spacing w:val="-5"/>
          <w:w w:val="80"/>
          <w:sz w:val="20"/>
        </w:rPr>
        <w:t> </w:t>
      </w:r>
      <w:r>
        <w:rPr>
          <w:w w:val="80"/>
          <w:sz w:val="20"/>
        </w:rPr>
        <w:t>mode,</w:t>
      </w:r>
      <w:r>
        <w:rPr>
          <w:spacing w:val="-11"/>
          <w:w w:val="80"/>
          <w:sz w:val="20"/>
        </w:rPr>
        <w:t> </w:t>
      </w:r>
      <w:r>
        <w:rPr>
          <w:spacing w:val="-3"/>
          <w:w w:val="80"/>
          <w:sz w:val="20"/>
        </w:rPr>
        <w:t>encounter/ </w:t>
      </w:r>
      <w:r>
        <w:rPr>
          <w:w w:val="80"/>
          <w:sz w:val="20"/>
        </w:rPr>
        <w:t>admission</w:t>
      </w:r>
      <w:r>
        <w:rPr>
          <w:spacing w:val="-11"/>
          <w:w w:val="80"/>
          <w:sz w:val="20"/>
        </w:rPr>
        <w:t> </w:t>
      </w:r>
      <w:r>
        <w:rPr>
          <w:w w:val="80"/>
          <w:sz w:val="20"/>
        </w:rPr>
        <w:t>summary</w:t>
      </w:r>
      <w:r>
        <w:rPr>
          <w:spacing w:val="-11"/>
          <w:w w:val="80"/>
          <w:sz w:val="20"/>
        </w:rPr>
        <w:t> </w:t>
      </w:r>
      <w:r>
        <w:rPr>
          <w:w w:val="80"/>
          <w:sz w:val="20"/>
        </w:rPr>
        <w:t>and</w:t>
      </w:r>
      <w:r>
        <w:rPr>
          <w:spacing w:val="-11"/>
          <w:w w:val="80"/>
          <w:sz w:val="20"/>
        </w:rPr>
        <w:t> </w:t>
      </w:r>
      <w:r>
        <w:rPr>
          <w:w w:val="80"/>
          <w:sz w:val="20"/>
        </w:rPr>
        <w:t>responsible</w:t>
      </w:r>
      <w:r>
        <w:rPr>
          <w:spacing w:val="-11"/>
          <w:w w:val="80"/>
          <w:sz w:val="20"/>
        </w:rPr>
        <w:t> </w:t>
      </w:r>
      <w:r>
        <w:rPr>
          <w:w w:val="80"/>
          <w:sz w:val="20"/>
        </w:rPr>
        <w:t>health</w:t>
      </w:r>
      <w:r>
        <w:rPr>
          <w:spacing w:val="-11"/>
          <w:w w:val="80"/>
          <w:sz w:val="20"/>
        </w:rPr>
        <w:t> </w:t>
      </w:r>
      <w:r>
        <w:rPr>
          <w:w w:val="80"/>
          <w:sz w:val="20"/>
        </w:rPr>
        <w:t>professional </w:t>
      </w:r>
      <w:r>
        <w:rPr>
          <w:w w:val="90"/>
          <w:sz w:val="20"/>
        </w:rPr>
        <w:t>(Part</w:t>
      </w:r>
      <w:r>
        <w:rPr>
          <w:spacing w:val="-13"/>
          <w:w w:val="90"/>
          <w:sz w:val="20"/>
        </w:rPr>
        <w:t> </w:t>
      </w:r>
      <w:r>
        <w:rPr>
          <w:w w:val="90"/>
          <w:sz w:val="20"/>
        </w:rPr>
        <w:t>A)</w:t>
      </w:r>
    </w:p>
    <w:p>
      <w:pPr>
        <w:pStyle w:val="ListParagraph"/>
        <w:numPr>
          <w:ilvl w:val="1"/>
          <w:numId w:val="50"/>
        </w:numPr>
        <w:tabs>
          <w:tab w:pos="1531" w:val="left" w:leader="none"/>
        </w:tabs>
        <w:spacing w:line="290" w:lineRule="auto" w:before="55" w:after="0"/>
        <w:ind w:left="1530" w:right="622" w:hanging="284"/>
        <w:jc w:val="left"/>
        <w:rPr>
          <w:sz w:val="20"/>
        </w:rPr>
      </w:pPr>
      <w:r>
        <w:rPr>
          <w:i/>
          <w:color w:val="005FA1"/>
          <w:w w:val="80"/>
          <w:sz w:val="20"/>
        </w:rPr>
        <w:t>Health profile</w:t>
      </w:r>
      <w:r>
        <w:rPr>
          <w:w w:val="80"/>
          <w:sz w:val="20"/>
        </w:rPr>
        <w:t>, including diagnoses, medical </w:t>
      </w:r>
      <w:r>
        <w:rPr>
          <w:spacing w:val="-4"/>
          <w:w w:val="80"/>
          <w:sz w:val="20"/>
        </w:rPr>
        <w:t>history, </w:t>
      </w:r>
      <w:r>
        <w:rPr>
          <w:w w:val="90"/>
          <w:sz w:val="20"/>
        </w:rPr>
        <w:t>and</w:t>
      </w:r>
      <w:r>
        <w:rPr>
          <w:spacing w:val="-22"/>
          <w:w w:val="90"/>
          <w:sz w:val="20"/>
        </w:rPr>
        <w:t> </w:t>
      </w:r>
      <w:r>
        <w:rPr>
          <w:w w:val="90"/>
          <w:sz w:val="20"/>
        </w:rPr>
        <w:t>medication,</w:t>
      </w:r>
      <w:r>
        <w:rPr>
          <w:spacing w:val="-25"/>
          <w:w w:val="90"/>
          <w:sz w:val="20"/>
        </w:rPr>
        <w:t> </w:t>
      </w:r>
      <w:r>
        <w:rPr>
          <w:w w:val="90"/>
          <w:sz w:val="20"/>
        </w:rPr>
        <w:t>amongst</w:t>
      </w:r>
      <w:r>
        <w:rPr>
          <w:spacing w:val="-22"/>
          <w:w w:val="90"/>
          <w:sz w:val="20"/>
        </w:rPr>
        <w:t> </w:t>
      </w:r>
      <w:r>
        <w:rPr>
          <w:w w:val="90"/>
          <w:sz w:val="20"/>
        </w:rPr>
        <w:t>others</w:t>
      </w:r>
      <w:r>
        <w:rPr>
          <w:spacing w:val="-21"/>
          <w:w w:val="90"/>
          <w:sz w:val="20"/>
        </w:rPr>
        <w:t> </w:t>
      </w:r>
      <w:r>
        <w:rPr>
          <w:w w:val="90"/>
          <w:sz w:val="20"/>
        </w:rPr>
        <w:t>(Part</w:t>
      </w:r>
      <w:r>
        <w:rPr>
          <w:spacing w:val="-21"/>
          <w:w w:val="90"/>
          <w:sz w:val="20"/>
        </w:rPr>
        <w:t> </w:t>
      </w:r>
      <w:r>
        <w:rPr>
          <w:w w:val="90"/>
          <w:sz w:val="20"/>
        </w:rPr>
        <w:t>B)</w:t>
      </w:r>
    </w:p>
    <w:p>
      <w:pPr>
        <w:pStyle w:val="ListParagraph"/>
        <w:numPr>
          <w:ilvl w:val="1"/>
          <w:numId w:val="50"/>
        </w:numPr>
        <w:tabs>
          <w:tab w:pos="1531" w:val="left" w:leader="none"/>
        </w:tabs>
        <w:spacing w:line="290" w:lineRule="auto" w:before="53" w:after="0"/>
        <w:ind w:left="1530" w:right="255" w:hanging="284"/>
        <w:jc w:val="left"/>
        <w:rPr>
          <w:sz w:val="20"/>
        </w:rPr>
      </w:pPr>
      <w:r>
        <w:rPr>
          <w:i/>
          <w:color w:val="005FA1"/>
          <w:w w:val="90"/>
          <w:sz w:val="20"/>
        </w:rPr>
        <w:t>Discharge planning</w:t>
      </w:r>
      <w:r>
        <w:rPr>
          <w:w w:val="90"/>
          <w:sz w:val="20"/>
        </w:rPr>
        <w:t>, including the discharge plan, </w:t>
      </w:r>
      <w:r>
        <w:rPr>
          <w:w w:val="80"/>
          <w:sz w:val="20"/>
        </w:rPr>
        <w:t>recommendations</w:t>
      </w:r>
      <w:r>
        <w:rPr>
          <w:spacing w:val="-7"/>
          <w:w w:val="80"/>
          <w:sz w:val="20"/>
        </w:rPr>
        <w:t> </w:t>
      </w:r>
      <w:r>
        <w:rPr>
          <w:w w:val="80"/>
          <w:sz w:val="20"/>
        </w:rPr>
        <w:t>and</w:t>
      </w:r>
      <w:r>
        <w:rPr>
          <w:spacing w:val="-6"/>
          <w:w w:val="80"/>
          <w:sz w:val="20"/>
        </w:rPr>
        <w:t> </w:t>
      </w:r>
      <w:r>
        <w:rPr>
          <w:w w:val="80"/>
          <w:sz w:val="20"/>
        </w:rPr>
        <w:t>information</w:t>
      </w:r>
      <w:r>
        <w:rPr>
          <w:spacing w:val="-7"/>
          <w:w w:val="80"/>
          <w:sz w:val="20"/>
        </w:rPr>
        <w:t> </w:t>
      </w:r>
      <w:r>
        <w:rPr>
          <w:w w:val="80"/>
          <w:sz w:val="20"/>
        </w:rPr>
        <w:t>provided</w:t>
      </w:r>
      <w:r>
        <w:rPr>
          <w:spacing w:val="-6"/>
          <w:w w:val="80"/>
          <w:sz w:val="20"/>
        </w:rPr>
        <w:t> </w:t>
      </w:r>
      <w:r>
        <w:rPr>
          <w:w w:val="80"/>
          <w:sz w:val="20"/>
        </w:rPr>
        <w:t>to</w:t>
      </w:r>
      <w:r>
        <w:rPr>
          <w:spacing w:val="-7"/>
          <w:w w:val="80"/>
          <w:sz w:val="20"/>
        </w:rPr>
        <w:t> </w:t>
      </w:r>
      <w:r>
        <w:rPr>
          <w:w w:val="80"/>
          <w:sz w:val="20"/>
        </w:rPr>
        <w:t>the</w:t>
      </w:r>
      <w:r>
        <w:rPr>
          <w:spacing w:val="-6"/>
          <w:w w:val="80"/>
          <w:sz w:val="20"/>
        </w:rPr>
        <w:t> </w:t>
      </w:r>
      <w:r>
        <w:rPr>
          <w:spacing w:val="-3"/>
          <w:w w:val="80"/>
          <w:sz w:val="20"/>
        </w:rPr>
        <w:t>subject </w:t>
      </w:r>
      <w:r>
        <w:rPr>
          <w:w w:val="90"/>
          <w:sz w:val="20"/>
        </w:rPr>
        <w:t>of</w:t>
      </w:r>
      <w:r>
        <w:rPr>
          <w:spacing w:val="-12"/>
          <w:w w:val="90"/>
          <w:sz w:val="20"/>
        </w:rPr>
        <w:t> </w:t>
      </w:r>
      <w:r>
        <w:rPr>
          <w:w w:val="90"/>
          <w:sz w:val="20"/>
        </w:rPr>
        <w:t>care,</w:t>
      </w:r>
      <w:r>
        <w:rPr>
          <w:spacing w:val="-18"/>
          <w:w w:val="90"/>
          <w:sz w:val="20"/>
        </w:rPr>
        <w:t> </w:t>
      </w:r>
      <w:r>
        <w:rPr>
          <w:w w:val="90"/>
          <w:sz w:val="20"/>
        </w:rPr>
        <w:t>amongst</w:t>
      </w:r>
      <w:r>
        <w:rPr>
          <w:spacing w:val="-12"/>
          <w:w w:val="90"/>
          <w:sz w:val="20"/>
        </w:rPr>
        <w:t> </w:t>
      </w:r>
      <w:r>
        <w:rPr>
          <w:w w:val="90"/>
          <w:sz w:val="20"/>
        </w:rPr>
        <w:t>others</w:t>
      </w:r>
      <w:r>
        <w:rPr>
          <w:spacing w:val="-12"/>
          <w:w w:val="90"/>
          <w:sz w:val="20"/>
        </w:rPr>
        <w:t> </w:t>
      </w:r>
      <w:r>
        <w:rPr>
          <w:w w:val="90"/>
          <w:sz w:val="20"/>
        </w:rPr>
        <w:t>(Part</w:t>
      </w:r>
      <w:r>
        <w:rPr>
          <w:spacing w:val="-12"/>
          <w:w w:val="90"/>
          <w:sz w:val="20"/>
        </w:rPr>
        <w:t> </w:t>
      </w:r>
      <w:r>
        <w:rPr>
          <w:w w:val="90"/>
          <w:sz w:val="20"/>
        </w:rPr>
        <w:t>C).</w:t>
      </w:r>
    </w:p>
    <w:p>
      <w:pPr>
        <w:pStyle w:val="BodyText"/>
        <w:spacing w:line="292" w:lineRule="auto" w:before="61"/>
        <w:ind w:left="963" w:right="221"/>
      </w:pPr>
      <w:r>
        <w:rPr>
          <w:w w:val="90"/>
        </w:rPr>
        <w:t>It is recommended that desktop audits using this tool are </w:t>
      </w:r>
      <w:r>
        <w:rPr>
          <w:w w:val="80"/>
        </w:rPr>
        <w:t>undertaken periodically on an ongoing basis, on a cross sample </w:t>
      </w:r>
      <w:r>
        <w:rPr>
          <w:w w:val="85"/>
        </w:rPr>
        <w:t>of at least 30 patient admissions across the range of clinical areas (e.g. including general medicine, general surgery and </w:t>
      </w:r>
      <w:r>
        <w:rPr>
          <w:w w:val="90"/>
        </w:rPr>
        <w:t>specialist medicine).</w:t>
      </w:r>
    </w:p>
    <w:p>
      <w:pPr>
        <w:pStyle w:val="Heading5"/>
        <w:spacing w:before="203"/>
        <w:ind w:left="239"/>
      </w:pPr>
      <w:r>
        <w:rPr>
          <w:b w:val="0"/>
        </w:rPr>
        <w:br w:type="column"/>
      </w:r>
      <w:r>
        <w:rPr>
          <w:color w:val="005FA1"/>
          <w:w w:val="90"/>
        </w:rPr>
        <w:t>Audit Tool Information Sheet and Guide</w:t>
      </w:r>
    </w:p>
    <w:p>
      <w:pPr>
        <w:pStyle w:val="BodyText"/>
        <w:spacing w:line="292" w:lineRule="auto" w:before="154"/>
        <w:ind w:left="239" w:right="1118"/>
      </w:pPr>
      <w:r>
        <w:rPr>
          <w:color w:val="005FA1"/>
          <w:w w:val="85"/>
        </w:rPr>
        <w:t>Purpose</w:t>
      </w:r>
      <w:r>
        <w:rPr>
          <w:color w:val="005FA1"/>
          <w:spacing w:val="-20"/>
          <w:w w:val="85"/>
        </w:rPr>
        <w:t> </w:t>
      </w:r>
      <w:r>
        <w:rPr>
          <w:w w:val="85"/>
        </w:rPr>
        <w:t>–</w:t>
      </w:r>
      <w:r>
        <w:rPr>
          <w:spacing w:val="-23"/>
          <w:w w:val="85"/>
        </w:rPr>
        <w:t> </w:t>
      </w:r>
      <w:r>
        <w:rPr>
          <w:spacing w:val="-8"/>
          <w:w w:val="85"/>
        </w:rPr>
        <w:t>To</w:t>
      </w:r>
      <w:r>
        <w:rPr>
          <w:spacing w:val="-20"/>
          <w:w w:val="85"/>
        </w:rPr>
        <w:t> </w:t>
      </w:r>
      <w:r>
        <w:rPr>
          <w:w w:val="85"/>
        </w:rPr>
        <w:t>undertake</w:t>
      </w:r>
      <w:r>
        <w:rPr>
          <w:spacing w:val="-19"/>
          <w:w w:val="85"/>
        </w:rPr>
        <w:t> </w:t>
      </w:r>
      <w:r>
        <w:rPr>
          <w:w w:val="85"/>
        </w:rPr>
        <w:t>a</w:t>
      </w:r>
      <w:r>
        <w:rPr>
          <w:spacing w:val="-20"/>
          <w:w w:val="85"/>
        </w:rPr>
        <w:t> </w:t>
      </w:r>
      <w:r>
        <w:rPr>
          <w:w w:val="85"/>
        </w:rPr>
        <w:t>review</w:t>
      </w:r>
      <w:r>
        <w:rPr>
          <w:spacing w:val="-19"/>
          <w:w w:val="85"/>
        </w:rPr>
        <w:t> </w:t>
      </w:r>
      <w:r>
        <w:rPr>
          <w:w w:val="85"/>
        </w:rPr>
        <w:t>of</w:t>
      </w:r>
      <w:r>
        <w:rPr>
          <w:spacing w:val="-20"/>
          <w:w w:val="85"/>
        </w:rPr>
        <w:t> </w:t>
      </w:r>
      <w:r>
        <w:rPr>
          <w:w w:val="85"/>
        </w:rPr>
        <w:t>patient</w:t>
      </w:r>
      <w:r>
        <w:rPr>
          <w:spacing w:val="-19"/>
          <w:w w:val="85"/>
        </w:rPr>
        <w:t> </w:t>
      </w:r>
      <w:r>
        <w:rPr>
          <w:w w:val="85"/>
        </w:rPr>
        <w:t>discharge</w:t>
      </w:r>
      <w:r>
        <w:rPr>
          <w:spacing w:val="-20"/>
          <w:w w:val="85"/>
        </w:rPr>
        <w:t> </w:t>
      </w:r>
      <w:r>
        <w:rPr>
          <w:w w:val="85"/>
        </w:rPr>
        <w:t>summary information</w:t>
      </w:r>
      <w:r>
        <w:rPr>
          <w:spacing w:val="-25"/>
          <w:w w:val="85"/>
        </w:rPr>
        <w:t> </w:t>
      </w:r>
      <w:r>
        <w:rPr>
          <w:w w:val="85"/>
        </w:rPr>
        <w:t>recorded</w:t>
      </w:r>
      <w:r>
        <w:rPr>
          <w:spacing w:val="-24"/>
          <w:w w:val="85"/>
        </w:rPr>
        <w:t> </w:t>
      </w:r>
      <w:r>
        <w:rPr>
          <w:w w:val="85"/>
        </w:rPr>
        <w:t>in</w:t>
      </w:r>
      <w:r>
        <w:rPr>
          <w:spacing w:val="-24"/>
          <w:w w:val="85"/>
        </w:rPr>
        <w:t> </w:t>
      </w:r>
      <w:r>
        <w:rPr>
          <w:w w:val="85"/>
        </w:rPr>
        <w:t>the</w:t>
      </w:r>
      <w:r>
        <w:rPr>
          <w:spacing w:val="-25"/>
          <w:w w:val="85"/>
        </w:rPr>
        <w:t> </w:t>
      </w:r>
      <w:r>
        <w:rPr>
          <w:w w:val="85"/>
        </w:rPr>
        <w:t>EDS/structure</w:t>
      </w:r>
      <w:r>
        <w:rPr>
          <w:spacing w:val="-24"/>
          <w:w w:val="85"/>
        </w:rPr>
        <w:t> </w:t>
      </w:r>
      <w:r>
        <w:rPr>
          <w:w w:val="85"/>
        </w:rPr>
        <w:t>discharge</w:t>
      </w:r>
      <w:r>
        <w:rPr>
          <w:spacing w:val="-24"/>
          <w:w w:val="85"/>
        </w:rPr>
        <w:t> </w:t>
      </w:r>
      <w:r>
        <w:rPr>
          <w:w w:val="85"/>
        </w:rPr>
        <w:t>document template, review the documented information contained in the </w:t>
      </w:r>
      <w:r>
        <w:rPr>
          <w:w w:val="90"/>
        </w:rPr>
        <w:t>EDS</w:t>
      </w:r>
      <w:r>
        <w:rPr>
          <w:spacing w:val="-33"/>
          <w:w w:val="90"/>
        </w:rPr>
        <w:t> </w:t>
      </w:r>
      <w:r>
        <w:rPr>
          <w:w w:val="90"/>
        </w:rPr>
        <w:t>and</w:t>
      </w:r>
      <w:r>
        <w:rPr>
          <w:spacing w:val="-33"/>
          <w:w w:val="90"/>
        </w:rPr>
        <w:t> </w:t>
      </w:r>
      <w:r>
        <w:rPr>
          <w:w w:val="90"/>
        </w:rPr>
        <w:t>compare</w:t>
      </w:r>
      <w:r>
        <w:rPr>
          <w:spacing w:val="-32"/>
          <w:w w:val="90"/>
        </w:rPr>
        <w:t> </w:t>
      </w:r>
      <w:r>
        <w:rPr>
          <w:w w:val="90"/>
        </w:rPr>
        <w:t>it</w:t>
      </w:r>
      <w:r>
        <w:rPr>
          <w:spacing w:val="-33"/>
          <w:w w:val="90"/>
        </w:rPr>
        <w:t> </w:t>
      </w:r>
      <w:r>
        <w:rPr>
          <w:w w:val="90"/>
        </w:rPr>
        <w:t>to</w:t>
      </w:r>
      <w:r>
        <w:rPr>
          <w:spacing w:val="-33"/>
          <w:w w:val="90"/>
        </w:rPr>
        <w:t> </w:t>
      </w:r>
      <w:r>
        <w:rPr>
          <w:w w:val="90"/>
        </w:rPr>
        <w:t>information</w:t>
      </w:r>
      <w:r>
        <w:rPr>
          <w:spacing w:val="-32"/>
          <w:w w:val="90"/>
        </w:rPr>
        <w:t> </w:t>
      </w:r>
      <w:r>
        <w:rPr>
          <w:w w:val="90"/>
        </w:rPr>
        <w:t>recorded</w:t>
      </w:r>
      <w:r>
        <w:rPr>
          <w:spacing w:val="-33"/>
          <w:w w:val="90"/>
        </w:rPr>
        <w:t> </w:t>
      </w:r>
      <w:r>
        <w:rPr>
          <w:w w:val="90"/>
        </w:rPr>
        <w:t>in</w:t>
      </w:r>
      <w:r>
        <w:rPr>
          <w:spacing w:val="-33"/>
          <w:w w:val="90"/>
        </w:rPr>
        <w:t> </w:t>
      </w:r>
      <w:r>
        <w:rPr>
          <w:w w:val="90"/>
        </w:rPr>
        <w:t>1)</w:t>
      </w:r>
      <w:r>
        <w:rPr>
          <w:spacing w:val="-32"/>
          <w:w w:val="90"/>
        </w:rPr>
        <w:t> </w:t>
      </w:r>
      <w:r>
        <w:rPr>
          <w:w w:val="90"/>
        </w:rPr>
        <w:t>the</w:t>
      </w:r>
      <w:r>
        <w:rPr>
          <w:spacing w:val="-33"/>
          <w:w w:val="90"/>
        </w:rPr>
        <w:t> </w:t>
      </w:r>
      <w:r>
        <w:rPr>
          <w:w w:val="90"/>
        </w:rPr>
        <w:t>medical </w:t>
      </w:r>
      <w:r>
        <w:rPr>
          <w:w w:val="85"/>
        </w:rPr>
        <w:t>record and Electronic Medical Record/Information Technology system</w:t>
      </w:r>
      <w:r>
        <w:rPr>
          <w:spacing w:val="-24"/>
          <w:w w:val="85"/>
        </w:rPr>
        <w:t> </w:t>
      </w:r>
      <w:r>
        <w:rPr>
          <w:w w:val="85"/>
        </w:rPr>
        <w:t>and</w:t>
      </w:r>
      <w:r>
        <w:rPr>
          <w:spacing w:val="-24"/>
          <w:w w:val="85"/>
        </w:rPr>
        <w:t> </w:t>
      </w:r>
      <w:r>
        <w:rPr>
          <w:w w:val="85"/>
        </w:rPr>
        <w:t>2)</w:t>
      </w:r>
      <w:r>
        <w:rPr>
          <w:spacing w:val="-24"/>
          <w:w w:val="85"/>
        </w:rPr>
        <w:t> </w:t>
      </w:r>
      <w:r>
        <w:rPr>
          <w:w w:val="85"/>
        </w:rPr>
        <w:t>documentation</w:t>
      </w:r>
      <w:r>
        <w:rPr>
          <w:spacing w:val="-24"/>
          <w:w w:val="85"/>
        </w:rPr>
        <w:t> </w:t>
      </w:r>
      <w:r>
        <w:rPr>
          <w:w w:val="85"/>
        </w:rPr>
        <w:t>in</w:t>
      </w:r>
      <w:r>
        <w:rPr>
          <w:spacing w:val="-23"/>
          <w:w w:val="85"/>
        </w:rPr>
        <w:t> </w:t>
      </w:r>
      <w:r>
        <w:rPr>
          <w:w w:val="85"/>
        </w:rPr>
        <w:t>the</w:t>
      </w:r>
      <w:r>
        <w:rPr>
          <w:spacing w:val="-24"/>
          <w:w w:val="85"/>
        </w:rPr>
        <w:t> </w:t>
      </w:r>
      <w:r>
        <w:rPr>
          <w:w w:val="85"/>
        </w:rPr>
        <w:t>medical</w:t>
      </w:r>
      <w:r>
        <w:rPr>
          <w:spacing w:val="-24"/>
          <w:w w:val="85"/>
        </w:rPr>
        <w:t> </w:t>
      </w:r>
      <w:r>
        <w:rPr>
          <w:w w:val="85"/>
        </w:rPr>
        <w:t>progress</w:t>
      </w:r>
      <w:r>
        <w:rPr>
          <w:spacing w:val="-24"/>
          <w:w w:val="85"/>
        </w:rPr>
        <w:t> </w:t>
      </w:r>
      <w:r>
        <w:rPr>
          <w:w w:val="85"/>
        </w:rPr>
        <w:t>notes</w:t>
      </w:r>
      <w:r>
        <w:rPr>
          <w:spacing w:val="-24"/>
          <w:w w:val="85"/>
        </w:rPr>
        <w:t> </w:t>
      </w:r>
      <w:r>
        <w:rPr>
          <w:w w:val="85"/>
        </w:rPr>
        <w:t>and associated</w:t>
      </w:r>
      <w:r>
        <w:rPr>
          <w:spacing w:val="-31"/>
          <w:w w:val="85"/>
        </w:rPr>
        <w:t> </w:t>
      </w:r>
      <w:r>
        <w:rPr>
          <w:w w:val="85"/>
        </w:rPr>
        <w:t>medical</w:t>
      </w:r>
      <w:r>
        <w:rPr>
          <w:spacing w:val="-30"/>
          <w:w w:val="85"/>
        </w:rPr>
        <w:t> </w:t>
      </w:r>
      <w:r>
        <w:rPr>
          <w:w w:val="85"/>
        </w:rPr>
        <w:t>records</w:t>
      </w:r>
      <w:r>
        <w:rPr>
          <w:spacing w:val="-30"/>
          <w:w w:val="85"/>
        </w:rPr>
        <w:t> </w:t>
      </w:r>
      <w:r>
        <w:rPr>
          <w:w w:val="85"/>
        </w:rPr>
        <w:t>such</w:t>
      </w:r>
      <w:r>
        <w:rPr>
          <w:spacing w:val="-30"/>
          <w:w w:val="85"/>
        </w:rPr>
        <w:t> </w:t>
      </w:r>
      <w:r>
        <w:rPr>
          <w:w w:val="85"/>
        </w:rPr>
        <w:t>as</w:t>
      </w:r>
      <w:r>
        <w:rPr>
          <w:spacing w:val="-30"/>
          <w:w w:val="85"/>
        </w:rPr>
        <w:t> </w:t>
      </w:r>
      <w:r>
        <w:rPr>
          <w:w w:val="85"/>
        </w:rPr>
        <w:t>the</w:t>
      </w:r>
      <w:r>
        <w:rPr>
          <w:spacing w:val="-30"/>
          <w:w w:val="85"/>
        </w:rPr>
        <w:t> </w:t>
      </w:r>
      <w:r>
        <w:rPr>
          <w:w w:val="85"/>
        </w:rPr>
        <w:t>final</w:t>
      </w:r>
      <w:r>
        <w:rPr>
          <w:spacing w:val="-31"/>
          <w:w w:val="85"/>
        </w:rPr>
        <w:t> </w:t>
      </w:r>
      <w:r>
        <w:rPr>
          <w:w w:val="85"/>
        </w:rPr>
        <w:t>medication</w:t>
      </w:r>
      <w:r>
        <w:rPr>
          <w:spacing w:val="-30"/>
          <w:w w:val="85"/>
        </w:rPr>
        <w:t> </w:t>
      </w:r>
      <w:r>
        <w:rPr>
          <w:w w:val="85"/>
        </w:rPr>
        <w:t>chart</w:t>
      </w:r>
      <w:r>
        <w:rPr>
          <w:spacing w:val="-30"/>
          <w:w w:val="85"/>
        </w:rPr>
        <w:t> </w:t>
      </w:r>
      <w:r>
        <w:rPr>
          <w:spacing w:val="-4"/>
          <w:w w:val="85"/>
        </w:rPr>
        <w:t>and </w:t>
      </w:r>
      <w:r>
        <w:rPr>
          <w:w w:val="90"/>
        </w:rPr>
        <w:t>pathology</w:t>
      </w:r>
      <w:r>
        <w:rPr>
          <w:spacing w:val="-5"/>
          <w:w w:val="90"/>
        </w:rPr>
        <w:t> </w:t>
      </w:r>
      <w:r>
        <w:rPr>
          <w:w w:val="90"/>
        </w:rPr>
        <w:t>results.</w:t>
      </w:r>
    </w:p>
    <w:p>
      <w:pPr>
        <w:spacing w:after="0" w:line="292" w:lineRule="auto"/>
        <w:sectPr>
          <w:type w:val="continuous"/>
          <w:pgSz w:w="11910" w:h="16840"/>
          <w:pgMar w:top="1580" w:bottom="280" w:left="0" w:right="0"/>
          <w:cols w:num="2" w:equalWidth="0">
            <w:col w:w="5816" w:space="40"/>
            <w:col w:w="6054"/>
          </w:cols>
        </w:sectPr>
      </w:pPr>
    </w:p>
    <w:p>
      <w:pPr>
        <w:pStyle w:val="BodyText"/>
      </w:pPr>
      <w:r>
        <w:rPr/>
        <w:pict>
          <v:line style="position:absolute;mso-position-horizontal-relative:page;mso-position-vertical-relative:page;z-index:251927552" from="750.535278pt,48.188995pt" to="750.535278pt,547.086995pt" stroked="true" strokeweight="1pt" strokecolor="#005fa1">
            <v:stroke dashstyle="solid"/>
            <w10:wrap type="none"/>
          </v:line>
        </w:pict>
      </w:r>
      <w:r>
        <w:rPr/>
        <w:pict>
          <v:shape style="position:absolute;margin-left:755.573425pt;margin-top:47.192101pt;width:12.2pt;height:39pt;mso-position-horizontal-relative:page;mso-position-vertical-relative:page;z-index:251928576" type="#_x0000_t202" filled="false" stroked="false">
            <v:textbox inset="0,0,0,0" style="layout-flow:vertical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005FA1"/>
                      <w:w w:val="80"/>
                      <w:sz w:val="18"/>
                    </w:rPr>
                    <w:t>Appendices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55.573425pt;margin-top:417.677094pt;width:12.2pt;height:130.75pt;mso-position-horizontal-relative:page;mso-position-vertical-relative:page;z-index:251929600" type="#_x0000_t202" filled="false" stroked="false">
            <v:textbox inset="0,0,0,0" style="layout-flow:vertical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005FA1"/>
                      <w:w w:val="80"/>
                      <w:sz w:val="18"/>
                    </w:rPr>
                    <w:t>Electronic Discharge Summary</w:t>
                  </w:r>
                  <w:r>
                    <w:rPr>
                      <w:color w:val="005FA1"/>
                      <w:spacing w:val="-29"/>
                      <w:w w:val="80"/>
                      <w:sz w:val="18"/>
                    </w:rPr>
                    <w:t> </w:t>
                  </w:r>
                  <w:r>
                    <w:rPr>
                      <w:color w:val="005FA1"/>
                      <w:w w:val="80"/>
                      <w:sz w:val="18"/>
                    </w:rPr>
                    <w:t>Systems: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.4722pt;margin-top:-1pt;width:10.3pt;height:30.35pt;mso-position-horizontal-relative:page;mso-position-vertical-relative:page;z-index:251930624" type="#_x0000_t202" filled="false" stroked="false">
            <v:textbox inset="0,0,0,0" style="layout-flow:vertical">
              <w:txbxContent>
                <w:p>
                  <w:pPr>
                    <w:tabs>
                      <w:tab w:pos="303" w:val="left" w:leader="none"/>
                    </w:tabs>
                    <w:spacing w:before="23"/>
                    <w:ind w:left="2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w w:val="86"/>
                      <w:sz w:val="14"/>
                      <w:shd w:fill="005FA1" w:color="auto" w:val="clear"/>
                    </w:rPr>
                    <w:t> </w:t>
                  </w:r>
                  <w:r>
                    <w:rPr>
                      <w:b/>
                      <w:color w:val="FFFFFF"/>
                      <w:sz w:val="14"/>
                      <w:shd w:fill="005FA1" w:color="auto" w:val="clear"/>
                    </w:rPr>
                    <w:tab/>
                  </w:r>
                  <w:r>
                    <w:rPr>
                      <w:b/>
                      <w:color w:val="FFFFFF"/>
                      <w:spacing w:val="2"/>
                      <w:w w:val="95"/>
                      <w:sz w:val="14"/>
                      <w:shd w:fill="005FA1" w:color="auto" w:val="clear"/>
                    </w:rPr>
                    <w:t>36</w:t>
                  </w:r>
                  <w:r>
                    <w:rPr>
                      <w:b/>
                      <w:color w:val="FFFFFF"/>
                      <w:spacing w:val="-12"/>
                      <w:sz w:val="14"/>
                      <w:shd w:fill="005FA1" w:color="auto" w:val="clear"/>
                    </w:rPr>
                    <w:t> </w:t>
                  </w:r>
                </w:p>
              </w:txbxContent>
            </v:textbox>
            <w10:wrap type="none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 w:after="1"/>
        <w:rPr>
          <w:sz w:val="29"/>
        </w:rPr>
      </w:pPr>
    </w:p>
    <w:tbl>
      <w:tblPr>
        <w:tblW w:w="0" w:type="auto"/>
        <w:jc w:val="left"/>
        <w:tblInd w:w="978" w:type="dxa"/>
        <w:tblBorders>
          <w:top w:val="single" w:sz="4" w:space="0" w:color="005FA1"/>
          <w:left w:val="single" w:sz="4" w:space="0" w:color="005FA1"/>
          <w:bottom w:val="single" w:sz="4" w:space="0" w:color="005FA1"/>
          <w:right w:val="single" w:sz="4" w:space="0" w:color="005FA1"/>
          <w:insideH w:val="single" w:sz="4" w:space="0" w:color="005FA1"/>
          <w:insideV w:val="single" w:sz="4" w:space="0" w:color="005FA1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5"/>
        <w:gridCol w:w="1965"/>
        <w:gridCol w:w="491"/>
        <w:gridCol w:w="491"/>
        <w:gridCol w:w="982"/>
        <w:gridCol w:w="1965"/>
        <w:gridCol w:w="1965"/>
        <w:gridCol w:w="1965"/>
        <w:gridCol w:w="1965"/>
      </w:tblGrid>
      <w:tr>
        <w:trPr>
          <w:trHeight w:val="387" w:hRule="atLeast"/>
        </w:trPr>
        <w:tc>
          <w:tcPr>
            <w:tcW w:w="5894" w:type="dxa"/>
            <w:gridSpan w:val="5"/>
            <w:shd w:val="clear" w:color="auto" w:fill="9BB6DA"/>
          </w:tcPr>
          <w:p>
            <w:pPr>
              <w:pStyle w:val="TableParagraph"/>
              <w:spacing w:before="72"/>
              <w:rPr>
                <w:b/>
                <w:sz w:val="22"/>
              </w:rPr>
            </w:pPr>
            <w:r>
              <w:rPr>
                <w:b/>
                <w:color w:val="005FA1"/>
                <w:w w:val="95"/>
                <w:sz w:val="22"/>
              </w:rPr>
              <w:t>Documented</w:t>
            </w:r>
          </w:p>
        </w:tc>
        <w:tc>
          <w:tcPr>
            <w:tcW w:w="5895" w:type="dxa"/>
            <w:gridSpan w:val="3"/>
            <w:shd w:val="clear" w:color="auto" w:fill="9BB6DA"/>
          </w:tcPr>
          <w:p>
            <w:pPr>
              <w:pStyle w:val="TableParagraph"/>
              <w:spacing w:before="72"/>
              <w:ind w:left="114"/>
              <w:rPr>
                <w:b/>
                <w:sz w:val="22"/>
              </w:rPr>
            </w:pPr>
            <w:r>
              <w:rPr>
                <w:b/>
                <w:color w:val="005FA1"/>
                <w:w w:val="90"/>
                <w:sz w:val="22"/>
              </w:rPr>
              <w:t>Consistent</w:t>
            </w:r>
          </w:p>
        </w:tc>
        <w:tc>
          <w:tcPr>
            <w:tcW w:w="1965" w:type="dxa"/>
            <w:shd w:val="clear" w:color="auto" w:fill="9BB6DA"/>
          </w:tcPr>
          <w:p>
            <w:pPr>
              <w:pStyle w:val="TableParagraph"/>
              <w:spacing w:before="72"/>
              <w:ind w:left="115"/>
              <w:rPr>
                <w:b/>
                <w:sz w:val="22"/>
              </w:rPr>
            </w:pPr>
            <w:r>
              <w:rPr>
                <w:b/>
                <w:color w:val="005FA1"/>
                <w:w w:val="90"/>
                <w:sz w:val="22"/>
              </w:rPr>
              <w:t>Evidence/Example</w:t>
            </w:r>
          </w:p>
        </w:tc>
      </w:tr>
      <w:tr>
        <w:trPr>
          <w:trHeight w:val="854" w:hRule="atLeast"/>
        </w:trPr>
        <w:tc>
          <w:tcPr>
            <w:tcW w:w="5894" w:type="dxa"/>
            <w:gridSpan w:val="5"/>
            <w:shd w:val="clear" w:color="auto" w:fill="CDD9ED"/>
          </w:tcPr>
          <w:p>
            <w:pPr>
              <w:pStyle w:val="TableParagraph"/>
              <w:spacing w:before="78"/>
              <w:rPr>
                <w:sz w:val="20"/>
              </w:rPr>
            </w:pPr>
            <w:r>
              <w:rPr>
                <w:w w:val="95"/>
                <w:sz w:val="20"/>
              </w:rPr>
              <w:t>Was this information available?</w:t>
            </w:r>
          </w:p>
          <w:p>
            <w:pPr>
              <w:pStyle w:val="TableParagraph"/>
              <w:spacing w:before="67"/>
              <w:rPr>
                <w:sz w:val="20"/>
              </w:rPr>
            </w:pPr>
            <w:r>
              <w:rPr>
                <w:w w:val="85"/>
                <w:sz w:val="20"/>
              </w:rPr>
              <w:t>(Circle response)</w:t>
            </w:r>
          </w:p>
        </w:tc>
        <w:tc>
          <w:tcPr>
            <w:tcW w:w="5895" w:type="dxa"/>
            <w:gridSpan w:val="3"/>
            <w:shd w:val="clear" w:color="auto" w:fill="CDD9ED"/>
          </w:tcPr>
          <w:p>
            <w:pPr>
              <w:pStyle w:val="TableParagraph"/>
              <w:spacing w:before="78"/>
              <w:ind w:left="114"/>
              <w:rPr>
                <w:sz w:val="20"/>
              </w:rPr>
            </w:pPr>
            <w:r>
              <w:rPr>
                <w:w w:val="90"/>
                <w:sz w:val="20"/>
              </w:rPr>
              <w:t>Was</w:t>
            </w:r>
            <w:r>
              <w:rPr>
                <w:spacing w:val="-2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information</w:t>
            </w:r>
            <w:r>
              <w:rPr>
                <w:spacing w:val="-2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consistent</w:t>
            </w:r>
            <w:r>
              <w:rPr>
                <w:spacing w:val="-2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between</w:t>
            </w:r>
            <w:r>
              <w:rPr>
                <w:spacing w:val="-2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EDS</w:t>
            </w:r>
            <w:r>
              <w:rPr>
                <w:spacing w:val="-2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Medical</w:t>
            </w:r>
            <w:r>
              <w:rPr>
                <w:spacing w:val="-2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Record</w:t>
            </w:r>
          </w:p>
          <w:p>
            <w:pPr>
              <w:pStyle w:val="TableParagraph"/>
              <w:spacing w:before="67"/>
              <w:ind w:left="114"/>
              <w:rPr>
                <w:sz w:val="20"/>
              </w:rPr>
            </w:pPr>
            <w:r>
              <w:rPr>
                <w:w w:val="85"/>
                <w:sz w:val="20"/>
              </w:rPr>
              <w:t>(Circle response)</w:t>
            </w:r>
          </w:p>
        </w:tc>
        <w:tc>
          <w:tcPr>
            <w:tcW w:w="1965" w:type="dxa"/>
            <w:shd w:val="clear" w:color="auto" w:fill="CDD9ED"/>
          </w:tcPr>
          <w:p>
            <w:pPr>
              <w:pStyle w:val="TableParagraph"/>
              <w:spacing w:line="249" w:lineRule="auto" w:before="78"/>
              <w:ind w:left="115"/>
              <w:rPr>
                <w:sz w:val="20"/>
              </w:rPr>
            </w:pPr>
            <w:r>
              <w:rPr>
                <w:w w:val="95"/>
                <w:sz w:val="20"/>
              </w:rPr>
              <w:t>Provide supporting </w:t>
            </w:r>
            <w:r>
              <w:rPr>
                <w:w w:val="85"/>
                <w:sz w:val="20"/>
              </w:rPr>
              <w:t>evidence/examples in relation to consistency</w:t>
            </w:r>
          </w:p>
        </w:tc>
      </w:tr>
      <w:tr>
        <w:trPr>
          <w:trHeight w:val="373" w:hRule="atLeast"/>
        </w:trPr>
        <w:tc>
          <w:tcPr>
            <w:tcW w:w="3930" w:type="dxa"/>
            <w:gridSpan w:val="2"/>
          </w:tcPr>
          <w:p>
            <w:pPr>
              <w:pStyle w:val="TableParagraph"/>
              <w:spacing w:before="77"/>
              <w:rPr>
                <w:sz w:val="20"/>
              </w:rPr>
            </w:pPr>
            <w:r>
              <w:rPr>
                <w:w w:val="95"/>
                <w:sz w:val="20"/>
              </w:rPr>
              <w:t>Medical Record</w:t>
            </w:r>
          </w:p>
        </w:tc>
        <w:tc>
          <w:tcPr>
            <w:tcW w:w="1964" w:type="dxa"/>
            <w:gridSpan w:val="3"/>
          </w:tcPr>
          <w:p>
            <w:pPr>
              <w:pStyle w:val="TableParagraph"/>
              <w:spacing w:before="77"/>
              <w:rPr>
                <w:sz w:val="20"/>
              </w:rPr>
            </w:pPr>
            <w:r>
              <w:rPr>
                <w:w w:val="85"/>
                <w:sz w:val="20"/>
              </w:rPr>
              <w:t>EDS</w:t>
            </w:r>
          </w:p>
        </w:tc>
        <w:tc>
          <w:tcPr>
            <w:tcW w:w="1965" w:type="dxa"/>
          </w:tcPr>
          <w:p>
            <w:pPr>
              <w:pStyle w:val="TableParagraph"/>
              <w:spacing w:before="77"/>
              <w:ind w:left="114"/>
              <w:rPr>
                <w:sz w:val="20"/>
              </w:rPr>
            </w:pPr>
            <w:r>
              <w:rPr>
                <w:w w:val="90"/>
                <w:sz w:val="20"/>
              </w:rPr>
              <w:t>Yes</w:t>
            </w:r>
          </w:p>
        </w:tc>
        <w:tc>
          <w:tcPr>
            <w:tcW w:w="1965" w:type="dxa"/>
          </w:tcPr>
          <w:p>
            <w:pPr>
              <w:pStyle w:val="TableParagraph"/>
              <w:spacing w:before="77"/>
              <w:ind w:left="115"/>
              <w:rPr>
                <w:sz w:val="20"/>
              </w:rPr>
            </w:pPr>
            <w:r>
              <w:rPr>
                <w:w w:val="90"/>
                <w:sz w:val="20"/>
              </w:rPr>
              <w:t>No</w:t>
            </w:r>
          </w:p>
        </w:tc>
        <w:tc>
          <w:tcPr>
            <w:tcW w:w="1965" w:type="dxa"/>
          </w:tcPr>
          <w:p>
            <w:pPr>
              <w:pStyle w:val="TableParagraph"/>
              <w:spacing w:before="77"/>
              <w:ind w:left="115"/>
              <w:rPr>
                <w:sz w:val="20"/>
              </w:rPr>
            </w:pPr>
            <w:r>
              <w:rPr>
                <w:w w:val="95"/>
                <w:sz w:val="20"/>
              </w:rPr>
              <w:t>Partial</w:t>
            </w:r>
          </w:p>
        </w:tc>
        <w:tc>
          <w:tcPr>
            <w:tcW w:w="1965" w:type="dxa"/>
            <w:vMerge w:val="restart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1962" w:hRule="atLeast"/>
        </w:trPr>
        <w:tc>
          <w:tcPr>
            <w:tcW w:w="1965" w:type="dxa"/>
            <w:tcBorders>
              <w:left w:val="single" w:sz="6" w:space="0" w:color="005FA1"/>
            </w:tcBorders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Yes</w:t>
            </w:r>
          </w:p>
          <w:p>
            <w:pPr>
              <w:pStyle w:val="TableParagraph"/>
              <w:spacing w:before="66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Information Available</w:t>
            </w:r>
          </w:p>
        </w:tc>
        <w:tc>
          <w:tcPr>
            <w:tcW w:w="196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No</w:t>
            </w:r>
          </w:p>
          <w:p>
            <w:pPr>
              <w:pStyle w:val="TableParagraph"/>
              <w:spacing w:before="66"/>
              <w:rPr>
                <w:sz w:val="20"/>
              </w:rPr>
            </w:pPr>
            <w:r>
              <w:rPr>
                <w:w w:val="85"/>
                <w:sz w:val="20"/>
              </w:rPr>
              <w:t>Information</w:t>
            </w:r>
            <w:r>
              <w:rPr>
                <w:spacing w:val="-2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not</w:t>
            </w:r>
            <w:r>
              <w:rPr>
                <w:spacing w:val="-2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available</w:t>
            </w:r>
          </w:p>
        </w:tc>
        <w:tc>
          <w:tcPr>
            <w:tcW w:w="491" w:type="dxa"/>
          </w:tcPr>
          <w:p>
            <w:pPr>
              <w:pStyle w:val="TableParagraph"/>
              <w:spacing w:before="77"/>
              <w:rPr>
                <w:sz w:val="20"/>
              </w:rPr>
            </w:pPr>
            <w:r>
              <w:rPr>
                <w:w w:val="90"/>
                <w:sz w:val="20"/>
              </w:rPr>
              <w:t>Yes</w:t>
            </w:r>
          </w:p>
        </w:tc>
        <w:tc>
          <w:tcPr>
            <w:tcW w:w="491" w:type="dxa"/>
          </w:tcPr>
          <w:p>
            <w:pPr>
              <w:pStyle w:val="TableParagraph"/>
              <w:spacing w:before="77"/>
              <w:ind w:left="114"/>
              <w:rPr>
                <w:sz w:val="20"/>
              </w:rPr>
            </w:pPr>
            <w:r>
              <w:rPr>
                <w:w w:val="90"/>
                <w:sz w:val="20"/>
              </w:rPr>
              <w:t>No</w:t>
            </w:r>
          </w:p>
        </w:tc>
        <w:tc>
          <w:tcPr>
            <w:tcW w:w="982" w:type="dxa"/>
          </w:tcPr>
          <w:p>
            <w:pPr>
              <w:pStyle w:val="TableParagraph"/>
              <w:spacing w:before="77"/>
              <w:ind w:left="114"/>
              <w:rPr>
                <w:sz w:val="20"/>
              </w:rPr>
            </w:pPr>
            <w:r>
              <w:rPr>
                <w:w w:val="95"/>
                <w:sz w:val="20"/>
              </w:rPr>
              <w:t>Partial</w:t>
            </w:r>
          </w:p>
          <w:p>
            <w:pPr>
              <w:pStyle w:val="TableParagraph"/>
              <w:spacing w:line="249" w:lineRule="auto" w:before="67"/>
              <w:ind w:left="114" w:right="53"/>
              <w:rPr>
                <w:sz w:val="20"/>
              </w:rPr>
            </w:pPr>
            <w:r>
              <w:rPr>
                <w:w w:val="90"/>
                <w:sz w:val="20"/>
              </w:rPr>
              <w:t>Partial/ </w:t>
            </w:r>
            <w:r>
              <w:rPr>
                <w:w w:val="80"/>
                <w:sz w:val="20"/>
              </w:rPr>
              <w:t>incomplete </w:t>
            </w:r>
            <w:r>
              <w:rPr>
                <w:w w:val="90"/>
                <w:sz w:val="20"/>
              </w:rPr>
              <w:t>informa- </w:t>
            </w:r>
            <w:r>
              <w:rPr>
                <w:w w:val="85"/>
                <w:sz w:val="20"/>
              </w:rPr>
              <w:t>tion avail- </w:t>
            </w:r>
            <w:r>
              <w:rPr>
                <w:w w:val="90"/>
                <w:sz w:val="20"/>
              </w:rPr>
              <w:t>able</w:t>
            </w:r>
          </w:p>
        </w:tc>
        <w:tc>
          <w:tcPr>
            <w:tcW w:w="1965" w:type="dxa"/>
          </w:tcPr>
          <w:p>
            <w:pPr>
              <w:pStyle w:val="TableParagraph"/>
              <w:spacing w:line="249" w:lineRule="auto"/>
              <w:ind w:left="114" w:right="415"/>
              <w:rPr>
                <w:sz w:val="20"/>
              </w:rPr>
            </w:pPr>
            <w:r>
              <w:rPr>
                <w:w w:val="90"/>
                <w:sz w:val="20"/>
              </w:rPr>
              <w:t>(information </w:t>
            </w:r>
            <w:r>
              <w:rPr>
                <w:w w:val="85"/>
                <w:sz w:val="20"/>
              </w:rPr>
              <w:t>documented both </w:t>
            </w:r>
            <w:r>
              <w:rPr>
                <w:w w:val="80"/>
                <w:sz w:val="20"/>
              </w:rPr>
              <w:t>in EDS and Medical </w:t>
            </w:r>
            <w:r>
              <w:rPr>
                <w:w w:val="90"/>
                <w:sz w:val="20"/>
              </w:rPr>
              <w:t>Record)</w:t>
            </w:r>
          </w:p>
        </w:tc>
        <w:tc>
          <w:tcPr>
            <w:tcW w:w="1965" w:type="dxa"/>
          </w:tcPr>
          <w:p>
            <w:pPr>
              <w:pStyle w:val="TableParagraph"/>
              <w:spacing w:line="249" w:lineRule="auto"/>
              <w:ind w:left="115" w:right="414"/>
              <w:rPr>
                <w:sz w:val="20"/>
              </w:rPr>
            </w:pPr>
            <w:r>
              <w:rPr>
                <w:w w:val="90"/>
                <w:sz w:val="20"/>
              </w:rPr>
              <w:t>(information not </w:t>
            </w:r>
            <w:r>
              <w:rPr>
                <w:w w:val="85"/>
                <w:sz w:val="20"/>
              </w:rPr>
              <w:t>documented both </w:t>
            </w:r>
            <w:r>
              <w:rPr>
                <w:w w:val="80"/>
                <w:sz w:val="20"/>
              </w:rPr>
              <w:t>in EDS and Medical </w:t>
            </w:r>
            <w:r>
              <w:rPr>
                <w:w w:val="90"/>
                <w:sz w:val="20"/>
              </w:rPr>
              <w:t>Record)</w:t>
            </w:r>
          </w:p>
        </w:tc>
        <w:tc>
          <w:tcPr>
            <w:tcW w:w="1965" w:type="dxa"/>
          </w:tcPr>
          <w:p>
            <w:pPr>
              <w:pStyle w:val="TableParagraph"/>
              <w:spacing w:line="249" w:lineRule="auto"/>
              <w:ind w:left="115" w:right="112"/>
              <w:rPr>
                <w:sz w:val="20"/>
              </w:rPr>
            </w:pPr>
            <w:r>
              <w:rPr>
                <w:w w:val="90"/>
                <w:sz w:val="20"/>
              </w:rPr>
              <w:t>(partial consistency </w:t>
            </w:r>
            <w:r>
              <w:rPr>
                <w:w w:val="80"/>
                <w:sz w:val="20"/>
              </w:rPr>
              <w:t>between the information </w:t>
            </w:r>
            <w:r>
              <w:rPr>
                <w:w w:val="90"/>
                <w:sz w:val="20"/>
              </w:rPr>
              <w:t>documented both</w:t>
            </w:r>
          </w:p>
          <w:p>
            <w:pPr>
              <w:pStyle w:val="TableParagraph"/>
              <w:spacing w:line="249" w:lineRule="auto" w:before="2"/>
              <w:ind w:left="115"/>
              <w:rPr>
                <w:sz w:val="20"/>
              </w:rPr>
            </w:pPr>
            <w:r>
              <w:rPr>
                <w:w w:val="80"/>
                <w:sz w:val="20"/>
              </w:rPr>
              <w:t>in EDS and Medical </w:t>
            </w:r>
            <w:r>
              <w:rPr>
                <w:w w:val="85"/>
                <w:sz w:val="20"/>
              </w:rPr>
              <w:t>Record)</w:t>
            </w:r>
          </w:p>
        </w:tc>
        <w:tc>
          <w:tcPr>
            <w:tcW w:w="1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10"/>
        <w:rPr>
          <w:sz w:val="22"/>
        </w:rPr>
      </w:pPr>
    </w:p>
    <w:p>
      <w:pPr>
        <w:pStyle w:val="BodyText"/>
        <w:spacing w:before="103"/>
        <w:ind w:left="963"/>
      </w:pPr>
      <w:r>
        <w:rPr>
          <w:color w:val="005FA1"/>
          <w:w w:val="95"/>
        </w:rPr>
        <w:t>Audit Tool</w:t>
      </w:r>
    </w:p>
    <w:p>
      <w:pPr>
        <w:pStyle w:val="BodyText"/>
        <w:tabs>
          <w:tab w:pos="3161" w:val="left" w:leader="none"/>
          <w:tab w:pos="3705" w:val="left" w:leader="none"/>
        </w:tabs>
        <w:spacing w:before="106"/>
        <w:ind w:left="963"/>
      </w:pPr>
      <w:r>
        <w:rPr>
          <w:w w:val="90"/>
        </w:rPr>
        <w:t>Audit:</w:t>
      </w:r>
      <w:r>
        <w:rPr>
          <w:spacing w:val="-30"/>
          <w:w w:val="90"/>
        </w:rPr>
        <w:t> </w:t>
      </w:r>
      <w:r>
        <w:rPr>
          <w:w w:val="90"/>
        </w:rPr>
        <w:t>Encounter</w:t>
      </w:r>
      <w:r>
        <w:rPr>
          <w:spacing w:val="-26"/>
          <w:w w:val="90"/>
        </w:rPr>
        <w:t> </w:t>
      </w:r>
      <w:r>
        <w:rPr>
          <w:w w:val="90"/>
        </w:rPr>
        <w:t>Record</w:t>
      </w:r>
      <w:r>
        <w:rPr>
          <w:w w:val="90"/>
          <w:u w:val="single"/>
        </w:rPr>
        <w:t> </w:t>
        <w:tab/>
      </w:r>
      <w:r>
        <w:rPr>
          <w:w w:val="95"/>
        </w:rPr>
        <w:t>of</w:t>
      </w:r>
      <w:r>
        <w:rPr>
          <w:spacing w:val="-8"/>
        </w:rPr>
        <w:t> </w:t>
      </w:r>
      <w:r>
        <w:rPr>
          <w:w w:val="86"/>
          <w:u w:val="single"/>
        </w:rPr>
        <w:t> </w:t>
      </w:r>
      <w:r>
        <w:rPr>
          <w:u w:val="single"/>
        </w:rPr>
        <w:tab/>
      </w:r>
    </w:p>
    <w:p>
      <w:pPr>
        <w:pStyle w:val="BodyText"/>
        <w:rPr>
          <w:sz w:val="23"/>
        </w:rPr>
      </w:pPr>
    </w:p>
    <w:tbl>
      <w:tblPr>
        <w:tblW w:w="0" w:type="auto"/>
        <w:jc w:val="left"/>
        <w:tblInd w:w="973" w:type="dxa"/>
        <w:tblBorders>
          <w:top w:val="single" w:sz="4" w:space="0" w:color="005FA1"/>
          <w:left w:val="single" w:sz="4" w:space="0" w:color="005FA1"/>
          <w:bottom w:val="single" w:sz="4" w:space="0" w:color="005FA1"/>
          <w:right w:val="single" w:sz="4" w:space="0" w:color="005FA1"/>
          <w:insideH w:val="single" w:sz="4" w:space="0" w:color="005FA1"/>
          <w:insideV w:val="single" w:sz="4" w:space="0" w:color="005FA1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78"/>
        <w:gridCol w:w="1378"/>
        <w:gridCol w:w="1378"/>
        <w:gridCol w:w="1378"/>
        <w:gridCol w:w="1378"/>
        <w:gridCol w:w="736"/>
        <w:gridCol w:w="642"/>
        <w:gridCol w:w="1378"/>
        <w:gridCol w:w="1378"/>
        <w:gridCol w:w="736"/>
        <w:gridCol w:w="642"/>
        <w:gridCol w:w="1378"/>
      </w:tblGrid>
      <w:tr>
        <w:trPr>
          <w:trHeight w:val="301" w:hRule="atLeast"/>
        </w:trPr>
        <w:tc>
          <w:tcPr>
            <w:tcW w:w="4134" w:type="dxa"/>
            <w:gridSpan w:val="3"/>
            <w:shd w:val="clear" w:color="auto" w:fill="CDD9ED"/>
          </w:tcPr>
          <w:p>
            <w:pPr>
              <w:pStyle w:val="TableParagraph"/>
              <w:spacing w:before="41"/>
              <w:ind w:left="80"/>
              <w:rPr>
                <w:sz w:val="20"/>
              </w:rPr>
            </w:pPr>
            <w:r>
              <w:rPr>
                <w:w w:val="95"/>
                <w:sz w:val="20"/>
              </w:rPr>
              <w:t>Patient/Unit Medical Record Number:</w:t>
            </w:r>
          </w:p>
        </w:tc>
        <w:tc>
          <w:tcPr>
            <w:tcW w:w="2756" w:type="dxa"/>
            <w:gridSpan w:val="2"/>
            <w:shd w:val="clear" w:color="auto" w:fill="CDD9ED"/>
          </w:tcPr>
          <w:p>
            <w:pPr>
              <w:pStyle w:val="TableParagraph"/>
              <w:spacing w:before="41"/>
              <w:ind w:left="79"/>
              <w:rPr>
                <w:sz w:val="20"/>
              </w:rPr>
            </w:pPr>
            <w:r>
              <w:rPr>
                <w:sz w:val="20"/>
              </w:rPr>
              <w:t>Facility:</w:t>
            </w:r>
          </w:p>
        </w:tc>
        <w:tc>
          <w:tcPr>
            <w:tcW w:w="4134" w:type="dxa"/>
            <w:gridSpan w:val="4"/>
            <w:tcBorders>
              <w:top w:val="single" w:sz="6" w:space="0" w:color="005FA1"/>
              <w:bottom w:val="single" w:sz="6" w:space="0" w:color="005FA1"/>
            </w:tcBorders>
            <w:shd w:val="clear" w:color="auto" w:fill="CDD9ED"/>
          </w:tcPr>
          <w:p>
            <w:pPr>
              <w:pStyle w:val="TableParagraph"/>
              <w:spacing w:before="41"/>
              <w:ind w:left="78"/>
              <w:rPr>
                <w:sz w:val="20"/>
              </w:rPr>
            </w:pPr>
            <w:r>
              <w:rPr>
                <w:w w:val="95"/>
                <w:sz w:val="20"/>
              </w:rPr>
              <w:t>Date of Admission:</w:t>
            </w:r>
          </w:p>
        </w:tc>
        <w:tc>
          <w:tcPr>
            <w:tcW w:w="2756" w:type="dxa"/>
            <w:gridSpan w:val="3"/>
            <w:shd w:val="clear" w:color="auto" w:fill="CDD9ED"/>
          </w:tcPr>
          <w:p>
            <w:pPr>
              <w:pStyle w:val="TableParagraph"/>
              <w:spacing w:before="41"/>
              <w:ind w:left="77"/>
              <w:rPr>
                <w:sz w:val="20"/>
              </w:rPr>
            </w:pPr>
            <w:r>
              <w:rPr>
                <w:w w:val="95"/>
                <w:sz w:val="20"/>
              </w:rPr>
              <w:t>Date of Discharge:</w:t>
            </w:r>
          </w:p>
        </w:tc>
      </w:tr>
      <w:tr>
        <w:trPr>
          <w:trHeight w:val="306" w:hRule="atLeast"/>
        </w:trPr>
        <w:tc>
          <w:tcPr>
            <w:tcW w:w="4134" w:type="dxa"/>
            <w:gridSpan w:val="3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56" w:type="dxa"/>
            <w:gridSpan w:val="2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736" w:type="dxa"/>
            <w:tcBorders>
              <w:right w:val="nil"/>
            </w:tcBorders>
          </w:tcPr>
          <w:p>
            <w:pPr>
              <w:pStyle w:val="TableParagraph"/>
              <w:tabs>
                <w:tab w:pos="478" w:val="left" w:leader="none"/>
                <w:tab w:pos="933" w:val="left" w:leader="none"/>
              </w:tabs>
              <w:spacing w:before="44"/>
              <w:ind w:left="78" w:right="-216"/>
              <w:rPr>
                <w:sz w:val="20"/>
              </w:rPr>
            </w:pPr>
            <w:r>
              <w:rPr>
                <w:w w:val="86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ab/>
              <w:t>/</w:t>
              <w:tab/>
            </w:r>
          </w:p>
        </w:tc>
        <w:tc>
          <w:tcPr>
            <w:tcW w:w="2020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tabs>
                <w:tab w:pos="750" w:val="left" w:leader="none"/>
              </w:tabs>
              <w:spacing w:before="44"/>
              <w:ind w:left="202"/>
              <w:rPr>
                <w:sz w:val="20"/>
              </w:rPr>
            </w:pPr>
            <w:r>
              <w:rPr>
                <w:sz w:val="20"/>
              </w:rPr>
              <w:t>/20</w:t>
            </w:r>
            <w:r>
              <w:rPr>
                <w:w w:val="86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1378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736" w:type="dxa"/>
            <w:tcBorders>
              <w:right w:val="nil"/>
            </w:tcBorders>
          </w:tcPr>
          <w:p>
            <w:pPr>
              <w:pStyle w:val="TableParagraph"/>
              <w:tabs>
                <w:tab w:pos="477" w:val="left" w:leader="none"/>
                <w:tab w:pos="932" w:val="left" w:leader="none"/>
              </w:tabs>
              <w:spacing w:before="44"/>
              <w:ind w:left="77" w:right="-216"/>
              <w:rPr>
                <w:sz w:val="20"/>
              </w:rPr>
            </w:pPr>
            <w:r>
              <w:rPr>
                <w:w w:val="86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ab/>
              <w:t>/</w:t>
              <w:tab/>
            </w:r>
          </w:p>
        </w:tc>
        <w:tc>
          <w:tcPr>
            <w:tcW w:w="2020" w:type="dxa"/>
            <w:gridSpan w:val="2"/>
            <w:tcBorders>
              <w:left w:val="nil"/>
            </w:tcBorders>
          </w:tcPr>
          <w:p>
            <w:pPr>
              <w:pStyle w:val="TableParagraph"/>
              <w:tabs>
                <w:tab w:pos="749" w:val="left" w:leader="none"/>
              </w:tabs>
              <w:spacing w:before="44"/>
              <w:ind w:left="201"/>
              <w:rPr>
                <w:sz w:val="20"/>
              </w:rPr>
            </w:pPr>
            <w:r>
              <w:rPr>
                <w:sz w:val="20"/>
              </w:rPr>
              <w:t>/20</w:t>
            </w:r>
            <w:r>
              <w:rPr>
                <w:w w:val="86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ab/>
            </w:r>
          </w:p>
        </w:tc>
      </w:tr>
      <w:tr>
        <w:trPr>
          <w:trHeight w:val="309" w:hRule="atLeast"/>
        </w:trPr>
        <w:tc>
          <w:tcPr>
            <w:tcW w:w="4134" w:type="dxa"/>
            <w:gridSpan w:val="3"/>
            <w:shd w:val="clear" w:color="auto" w:fill="CDD9ED"/>
          </w:tcPr>
          <w:p>
            <w:pPr>
              <w:pStyle w:val="TableParagraph"/>
              <w:spacing w:before="46"/>
              <w:ind w:left="80"/>
              <w:rPr>
                <w:sz w:val="20"/>
              </w:rPr>
            </w:pPr>
            <w:r>
              <w:rPr>
                <w:w w:val="90"/>
                <w:sz w:val="20"/>
              </w:rPr>
              <w:t>Length of EDS: (when printed on A4 paper)</w:t>
            </w:r>
          </w:p>
        </w:tc>
        <w:tc>
          <w:tcPr>
            <w:tcW w:w="5512" w:type="dxa"/>
            <w:gridSpan w:val="5"/>
            <w:shd w:val="clear" w:color="auto" w:fill="CDD9ED"/>
          </w:tcPr>
          <w:p>
            <w:pPr>
              <w:pStyle w:val="TableParagraph"/>
              <w:spacing w:before="44"/>
              <w:ind w:left="79"/>
              <w:rPr>
                <w:sz w:val="20"/>
              </w:rPr>
            </w:pPr>
            <w:r>
              <w:rPr>
                <w:w w:val="95"/>
                <w:sz w:val="20"/>
              </w:rPr>
              <w:t>Confirmation of Receipt of EDS:</w:t>
            </w:r>
          </w:p>
        </w:tc>
        <w:tc>
          <w:tcPr>
            <w:tcW w:w="4134" w:type="dxa"/>
            <w:gridSpan w:val="4"/>
            <w:shd w:val="clear" w:color="auto" w:fill="CDD9ED"/>
          </w:tcPr>
          <w:p>
            <w:pPr>
              <w:pStyle w:val="TableParagraph"/>
              <w:spacing w:before="44"/>
              <w:ind w:left="77"/>
              <w:rPr>
                <w:sz w:val="20"/>
              </w:rPr>
            </w:pPr>
            <w:r>
              <w:rPr>
                <w:w w:val="95"/>
                <w:sz w:val="20"/>
              </w:rPr>
              <w:t>Time of Receipt of EDS:</w:t>
            </w:r>
          </w:p>
        </w:tc>
      </w:tr>
      <w:tr>
        <w:trPr>
          <w:trHeight w:val="309" w:hRule="atLeast"/>
        </w:trPr>
        <w:tc>
          <w:tcPr>
            <w:tcW w:w="4134" w:type="dxa"/>
            <w:gridSpan w:val="3"/>
          </w:tcPr>
          <w:p>
            <w:pPr>
              <w:pStyle w:val="TableParagraph"/>
              <w:tabs>
                <w:tab w:pos="580" w:val="left" w:leader="none"/>
              </w:tabs>
              <w:spacing w:before="46"/>
              <w:ind w:left="80"/>
              <w:rPr>
                <w:sz w:val="20"/>
              </w:rPr>
            </w:pPr>
            <w:r>
              <w:rPr>
                <w:w w:val="86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ab/>
            </w:r>
            <w:r>
              <w:rPr>
                <w:w w:val="85"/>
                <w:sz w:val="20"/>
              </w:rPr>
              <w:t>page(s)</w:t>
            </w:r>
          </w:p>
        </w:tc>
        <w:tc>
          <w:tcPr>
            <w:tcW w:w="2756" w:type="dxa"/>
            <w:gridSpan w:val="2"/>
          </w:tcPr>
          <w:p>
            <w:pPr>
              <w:pStyle w:val="TableParagraph"/>
              <w:spacing w:before="46"/>
              <w:ind w:left="79"/>
              <w:rPr>
                <w:sz w:val="20"/>
              </w:rPr>
            </w:pPr>
            <w:r>
              <w:rPr>
                <w:w w:val="85"/>
                <w:sz w:val="20"/>
              </w:rPr>
              <w:t>Yes</w:t>
            </w:r>
          </w:p>
        </w:tc>
        <w:tc>
          <w:tcPr>
            <w:tcW w:w="2756" w:type="dxa"/>
            <w:gridSpan w:val="3"/>
          </w:tcPr>
          <w:p>
            <w:pPr>
              <w:pStyle w:val="TableParagraph"/>
              <w:spacing w:before="46"/>
              <w:ind w:left="78"/>
              <w:rPr>
                <w:sz w:val="20"/>
              </w:rPr>
            </w:pPr>
            <w:r>
              <w:rPr>
                <w:w w:val="85"/>
                <w:sz w:val="20"/>
              </w:rPr>
              <w:t>No</w:t>
            </w:r>
          </w:p>
        </w:tc>
        <w:tc>
          <w:tcPr>
            <w:tcW w:w="4134" w:type="dxa"/>
            <w:gridSpan w:val="4"/>
          </w:tcPr>
          <w:p>
            <w:pPr>
              <w:pStyle w:val="TableParagraph"/>
              <w:tabs>
                <w:tab w:pos="577" w:val="left" w:leader="none"/>
              </w:tabs>
              <w:spacing w:before="46"/>
              <w:ind w:left="77"/>
              <w:rPr>
                <w:sz w:val="20"/>
              </w:rPr>
            </w:pPr>
            <w:r>
              <w:rPr>
                <w:w w:val="86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ab/>
            </w:r>
            <w:r>
              <w:rPr>
                <w:w w:val="90"/>
                <w:sz w:val="20"/>
              </w:rPr>
              <w:t>day(s) post</w:t>
            </w:r>
            <w:r>
              <w:rPr>
                <w:spacing w:val="-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discharge</w:t>
            </w:r>
          </w:p>
        </w:tc>
      </w:tr>
      <w:tr>
        <w:trPr>
          <w:trHeight w:val="306" w:hRule="atLeast"/>
        </w:trPr>
        <w:tc>
          <w:tcPr>
            <w:tcW w:w="4134" w:type="dxa"/>
            <w:gridSpan w:val="3"/>
            <w:shd w:val="clear" w:color="auto" w:fill="CDD9ED"/>
          </w:tcPr>
          <w:p>
            <w:pPr>
              <w:pStyle w:val="TableParagraph"/>
              <w:spacing w:before="44"/>
              <w:ind w:left="80"/>
              <w:rPr>
                <w:sz w:val="20"/>
              </w:rPr>
            </w:pPr>
            <w:r>
              <w:rPr>
                <w:w w:val="95"/>
                <w:sz w:val="20"/>
              </w:rPr>
              <w:t>EDS – Method of Transmission:</w:t>
            </w:r>
          </w:p>
        </w:tc>
        <w:tc>
          <w:tcPr>
            <w:tcW w:w="5512" w:type="dxa"/>
            <w:gridSpan w:val="5"/>
            <w:shd w:val="clear" w:color="auto" w:fill="CDD9ED"/>
          </w:tcPr>
          <w:p>
            <w:pPr>
              <w:pStyle w:val="TableParagraph"/>
              <w:spacing w:before="44"/>
              <w:ind w:left="79"/>
              <w:rPr>
                <w:sz w:val="20"/>
              </w:rPr>
            </w:pPr>
            <w:r>
              <w:rPr>
                <w:w w:val="95"/>
                <w:sz w:val="20"/>
              </w:rPr>
              <w:t>EDS – Forms of Data Entry Used:</w:t>
            </w:r>
          </w:p>
        </w:tc>
        <w:tc>
          <w:tcPr>
            <w:tcW w:w="4134" w:type="dxa"/>
            <w:gridSpan w:val="4"/>
            <w:shd w:val="clear" w:color="auto" w:fill="CDD9ED"/>
          </w:tcPr>
          <w:p>
            <w:pPr>
              <w:pStyle w:val="TableParagraph"/>
              <w:spacing w:before="44"/>
              <w:ind w:left="77"/>
              <w:rPr>
                <w:sz w:val="20"/>
              </w:rPr>
            </w:pPr>
            <w:r>
              <w:rPr>
                <w:w w:val="95"/>
                <w:sz w:val="20"/>
              </w:rPr>
              <w:t>EDS – Text Options:</w:t>
            </w:r>
          </w:p>
        </w:tc>
      </w:tr>
      <w:tr>
        <w:trPr>
          <w:trHeight w:val="1149" w:hRule="atLeast"/>
        </w:trPr>
        <w:tc>
          <w:tcPr>
            <w:tcW w:w="1378" w:type="dxa"/>
          </w:tcPr>
          <w:p>
            <w:pPr>
              <w:pStyle w:val="TableParagraph"/>
              <w:spacing w:before="46"/>
              <w:ind w:left="80"/>
              <w:rPr>
                <w:sz w:val="20"/>
              </w:rPr>
            </w:pPr>
            <w:r>
              <w:rPr>
                <w:w w:val="90"/>
                <w:sz w:val="20"/>
              </w:rPr>
              <w:t>Secure email</w:t>
            </w:r>
          </w:p>
        </w:tc>
        <w:tc>
          <w:tcPr>
            <w:tcW w:w="1378" w:type="dxa"/>
          </w:tcPr>
          <w:p>
            <w:pPr>
              <w:pStyle w:val="TableParagraph"/>
              <w:spacing w:before="46"/>
              <w:ind w:left="80"/>
              <w:rPr>
                <w:sz w:val="20"/>
              </w:rPr>
            </w:pPr>
            <w:r>
              <w:rPr>
                <w:w w:val="85"/>
                <w:sz w:val="20"/>
              </w:rPr>
              <w:t>Fax</w:t>
            </w:r>
          </w:p>
        </w:tc>
        <w:tc>
          <w:tcPr>
            <w:tcW w:w="1378" w:type="dxa"/>
          </w:tcPr>
          <w:p>
            <w:pPr>
              <w:pStyle w:val="TableParagraph"/>
              <w:spacing w:before="46"/>
              <w:ind w:left="79"/>
              <w:rPr>
                <w:sz w:val="20"/>
              </w:rPr>
            </w:pPr>
            <w:r>
              <w:rPr>
                <w:w w:val="85"/>
                <w:sz w:val="20"/>
              </w:rPr>
              <w:t>Post</w:t>
            </w:r>
          </w:p>
        </w:tc>
        <w:tc>
          <w:tcPr>
            <w:tcW w:w="1378" w:type="dxa"/>
          </w:tcPr>
          <w:p>
            <w:pPr>
              <w:pStyle w:val="TableParagraph"/>
              <w:spacing w:line="292" w:lineRule="auto" w:before="46"/>
              <w:ind w:left="79"/>
              <w:rPr>
                <w:sz w:val="20"/>
              </w:rPr>
            </w:pPr>
            <w:r>
              <w:rPr>
                <w:w w:val="80"/>
                <w:sz w:val="20"/>
              </w:rPr>
              <w:t>Patient hand </w:t>
            </w:r>
            <w:r>
              <w:rPr>
                <w:w w:val="90"/>
                <w:sz w:val="20"/>
              </w:rPr>
              <w:t>delivery</w:t>
            </w:r>
          </w:p>
        </w:tc>
        <w:tc>
          <w:tcPr>
            <w:tcW w:w="1378" w:type="dxa"/>
          </w:tcPr>
          <w:p>
            <w:pPr>
              <w:pStyle w:val="TableParagraph"/>
              <w:spacing w:line="292" w:lineRule="auto" w:before="46"/>
              <w:ind w:left="78"/>
              <w:rPr>
                <w:sz w:val="20"/>
              </w:rPr>
            </w:pPr>
            <w:r>
              <w:rPr>
                <w:w w:val="80"/>
                <w:sz w:val="20"/>
              </w:rPr>
              <w:t>Manual Data </w:t>
            </w:r>
            <w:r>
              <w:rPr>
                <w:w w:val="90"/>
                <w:sz w:val="20"/>
              </w:rPr>
              <w:t>Entry</w:t>
            </w:r>
          </w:p>
        </w:tc>
        <w:tc>
          <w:tcPr>
            <w:tcW w:w="1378" w:type="dxa"/>
            <w:gridSpan w:val="2"/>
          </w:tcPr>
          <w:p>
            <w:pPr>
              <w:pStyle w:val="TableParagraph"/>
              <w:spacing w:line="292" w:lineRule="auto" w:before="46"/>
              <w:ind w:left="78"/>
              <w:rPr>
                <w:sz w:val="20"/>
              </w:rPr>
            </w:pPr>
            <w:r>
              <w:rPr>
                <w:w w:val="80"/>
                <w:sz w:val="20"/>
              </w:rPr>
              <w:t>Automated Data </w:t>
            </w:r>
            <w:r>
              <w:rPr>
                <w:w w:val="90"/>
                <w:sz w:val="20"/>
              </w:rPr>
              <w:t>Entry</w:t>
            </w:r>
          </w:p>
        </w:tc>
        <w:tc>
          <w:tcPr>
            <w:tcW w:w="1378" w:type="dxa"/>
          </w:tcPr>
          <w:p>
            <w:pPr>
              <w:pStyle w:val="TableParagraph"/>
              <w:spacing w:line="292" w:lineRule="auto" w:before="46"/>
              <w:ind w:left="78"/>
              <w:rPr>
                <w:sz w:val="20"/>
              </w:rPr>
            </w:pPr>
            <w:r>
              <w:rPr>
                <w:w w:val="85"/>
                <w:sz w:val="20"/>
              </w:rPr>
              <w:t>Mixed Manual/ </w:t>
            </w:r>
            <w:r>
              <w:rPr>
                <w:w w:val="80"/>
                <w:sz w:val="20"/>
              </w:rPr>
              <w:t>Automated Data </w:t>
            </w:r>
            <w:r>
              <w:rPr>
                <w:w w:val="90"/>
                <w:sz w:val="20"/>
              </w:rPr>
              <w:t>Entry</w:t>
            </w:r>
          </w:p>
        </w:tc>
        <w:tc>
          <w:tcPr>
            <w:tcW w:w="1378" w:type="dxa"/>
          </w:tcPr>
          <w:p>
            <w:pPr>
              <w:pStyle w:val="TableParagraph"/>
              <w:spacing w:before="46"/>
              <w:ind w:left="77"/>
              <w:rPr>
                <w:sz w:val="20"/>
              </w:rPr>
            </w:pPr>
            <w:r>
              <w:rPr>
                <w:w w:val="85"/>
                <w:sz w:val="20"/>
              </w:rPr>
              <w:t>Free Text</w:t>
            </w:r>
          </w:p>
        </w:tc>
        <w:tc>
          <w:tcPr>
            <w:tcW w:w="1378" w:type="dxa"/>
            <w:gridSpan w:val="2"/>
          </w:tcPr>
          <w:p>
            <w:pPr>
              <w:pStyle w:val="TableParagraph"/>
              <w:spacing w:line="280" w:lineRule="exact" w:before="10"/>
              <w:ind w:left="77"/>
              <w:rPr>
                <w:sz w:val="20"/>
              </w:rPr>
            </w:pPr>
            <w:r>
              <w:rPr>
                <w:w w:val="75"/>
                <w:sz w:val="20"/>
              </w:rPr>
              <w:t>Standardised </w:t>
            </w:r>
            <w:r>
              <w:rPr>
                <w:w w:val="85"/>
                <w:sz w:val="20"/>
              </w:rPr>
              <w:t>Healthcare/ </w:t>
            </w:r>
            <w:r>
              <w:rPr>
                <w:w w:val="90"/>
                <w:sz w:val="20"/>
              </w:rPr>
              <w:t>Clinical </w:t>
            </w:r>
            <w:r>
              <w:rPr>
                <w:w w:val="80"/>
                <w:sz w:val="20"/>
              </w:rPr>
              <w:t>Terminology</w:t>
            </w:r>
          </w:p>
        </w:tc>
        <w:tc>
          <w:tcPr>
            <w:tcW w:w="1378" w:type="dxa"/>
          </w:tcPr>
          <w:p>
            <w:pPr>
              <w:pStyle w:val="TableParagraph"/>
              <w:spacing w:line="292" w:lineRule="auto" w:before="46"/>
              <w:ind w:left="76"/>
              <w:rPr>
                <w:sz w:val="20"/>
              </w:rPr>
            </w:pPr>
            <w:r>
              <w:rPr>
                <w:w w:val="80"/>
                <w:sz w:val="20"/>
              </w:rPr>
              <w:t>Mixed Free Text/ </w:t>
            </w:r>
            <w:r>
              <w:rPr>
                <w:w w:val="90"/>
                <w:sz w:val="20"/>
              </w:rPr>
              <w:t>Standardised Terminology</w:t>
            </w:r>
          </w:p>
        </w:tc>
      </w:tr>
      <w:tr>
        <w:trPr>
          <w:trHeight w:val="306" w:hRule="atLeast"/>
        </w:trPr>
        <w:tc>
          <w:tcPr>
            <w:tcW w:w="4134" w:type="dxa"/>
            <w:gridSpan w:val="3"/>
            <w:shd w:val="clear" w:color="auto" w:fill="CDD9ED"/>
          </w:tcPr>
          <w:p>
            <w:pPr>
              <w:pStyle w:val="TableParagraph"/>
              <w:spacing w:before="44"/>
              <w:ind w:left="80"/>
              <w:rPr>
                <w:sz w:val="20"/>
              </w:rPr>
            </w:pPr>
            <w:r>
              <w:rPr>
                <w:w w:val="95"/>
                <w:sz w:val="20"/>
              </w:rPr>
              <w:t>Document Author/Contributors Listed:</w:t>
            </w:r>
          </w:p>
        </w:tc>
        <w:tc>
          <w:tcPr>
            <w:tcW w:w="5512" w:type="dxa"/>
            <w:gridSpan w:val="5"/>
            <w:shd w:val="clear" w:color="auto" w:fill="CDD9ED"/>
          </w:tcPr>
          <w:p>
            <w:pPr>
              <w:pStyle w:val="TableParagraph"/>
              <w:spacing w:before="44"/>
              <w:ind w:left="79"/>
              <w:rPr>
                <w:sz w:val="20"/>
              </w:rPr>
            </w:pPr>
            <w:r>
              <w:rPr>
                <w:w w:val="95"/>
                <w:sz w:val="20"/>
              </w:rPr>
              <w:t>Document Control/Status Listed:</w:t>
            </w:r>
          </w:p>
        </w:tc>
        <w:tc>
          <w:tcPr>
            <w:tcW w:w="4134" w:type="dxa"/>
            <w:gridSpan w:val="4"/>
            <w:shd w:val="clear" w:color="auto" w:fill="CDD9ED"/>
          </w:tcPr>
          <w:p>
            <w:pPr>
              <w:pStyle w:val="TableParagraph"/>
              <w:spacing w:before="44"/>
              <w:ind w:left="77"/>
              <w:rPr>
                <w:sz w:val="20"/>
              </w:rPr>
            </w:pPr>
            <w:r>
              <w:rPr>
                <w:w w:val="95"/>
                <w:sz w:val="20"/>
              </w:rPr>
              <w:t>Document Recipients Listed:</w:t>
            </w:r>
          </w:p>
        </w:tc>
      </w:tr>
      <w:tr>
        <w:trPr>
          <w:trHeight w:val="306" w:hRule="atLeast"/>
        </w:trPr>
        <w:tc>
          <w:tcPr>
            <w:tcW w:w="1378" w:type="dxa"/>
          </w:tcPr>
          <w:p>
            <w:pPr>
              <w:pStyle w:val="TableParagraph"/>
              <w:spacing w:before="46"/>
              <w:ind w:left="80"/>
              <w:rPr>
                <w:sz w:val="20"/>
              </w:rPr>
            </w:pPr>
            <w:r>
              <w:rPr>
                <w:w w:val="85"/>
                <w:sz w:val="20"/>
              </w:rPr>
              <w:t>Yes</w:t>
            </w:r>
          </w:p>
        </w:tc>
        <w:tc>
          <w:tcPr>
            <w:tcW w:w="1378" w:type="dxa"/>
          </w:tcPr>
          <w:p>
            <w:pPr>
              <w:pStyle w:val="TableParagraph"/>
              <w:spacing w:before="46"/>
              <w:ind w:left="79"/>
              <w:rPr>
                <w:sz w:val="20"/>
              </w:rPr>
            </w:pPr>
            <w:r>
              <w:rPr>
                <w:w w:val="85"/>
                <w:sz w:val="20"/>
              </w:rPr>
              <w:t>No</w:t>
            </w:r>
          </w:p>
        </w:tc>
        <w:tc>
          <w:tcPr>
            <w:tcW w:w="1378" w:type="dxa"/>
          </w:tcPr>
          <w:p>
            <w:pPr>
              <w:pStyle w:val="TableParagraph"/>
              <w:spacing w:before="46"/>
              <w:ind w:left="79"/>
              <w:rPr>
                <w:sz w:val="20"/>
              </w:rPr>
            </w:pPr>
            <w:r>
              <w:rPr>
                <w:w w:val="90"/>
                <w:sz w:val="20"/>
              </w:rPr>
              <w:t>Partial</w:t>
            </w:r>
          </w:p>
        </w:tc>
        <w:tc>
          <w:tcPr>
            <w:tcW w:w="1378" w:type="dxa"/>
          </w:tcPr>
          <w:p>
            <w:pPr>
              <w:pStyle w:val="TableParagraph"/>
              <w:spacing w:before="46"/>
              <w:ind w:left="79"/>
              <w:rPr>
                <w:sz w:val="20"/>
              </w:rPr>
            </w:pPr>
            <w:r>
              <w:rPr>
                <w:w w:val="85"/>
                <w:sz w:val="20"/>
              </w:rPr>
              <w:t>Yes</w:t>
            </w:r>
          </w:p>
        </w:tc>
        <w:tc>
          <w:tcPr>
            <w:tcW w:w="1378" w:type="dxa"/>
          </w:tcPr>
          <w:p>
            <w:pPr>
              <w:pStyle w:val="TableParagraph"/>
              <w:spacing w:before="46"/>
              <w:ind w:left="78"/>
              <w:rPr>
                <w:sz w:val="20"/>
              </w:rPr>
            </w:pPr>
            <w:r>
              <w:rPr>
                <w:w w:val="85"/>
                <w:sz w:val="20"/>
              </w:rPr>
              <w:t>No</w:t>
            </w:r>
          </w:p>
        </w:tc>
        <w:tc>
          <w:tcPr>
            <w:tcW w:w="1378" w:type="dxa"/>
            <w:gridSpan w:val="2"/>
          </w:tcPr>
          <w:p>
            <w:pPr>
              <w:pStyle w:val="TableParagraph"/>
              <w:spacing w:before="46"/>
              <w:ind w:left="78"/>
              <w:rPr>
                <w:sz w:val="20"/>
              </w:rPr>
            </w:pPr>
            <w:r>
              <w:rPr>
                <w:w w:val="90"/>
                <w:sz w:val="20"/>
              </w:rPr>
              <w:t>Partial</w:t>
            </w:r>
          </w:p>
        </w:tc>
        <w:tc>
          <w:tcPr>
            <w:tcW w:w="1378" w:type="dxa"/>
          </w:tcPr>
          <w:p>
            <w:pPr>
              <w:pStyle w:val="TableParagraph"/>
              <w:spacing w:before="46"/>
              <w:ind w:left="77"/>
              <w:rPr>
                <w:sz w:val="20"/>
              </w:rPr>
            </w:pPr>
            <w:r>
              <w:rPr>
                <w:w w:val="85"/>
                <w:sz w:val="20"/>
              </w:rPr>
              <w:t>Yes</w:t>
            </w:r>
          </w:p>
        </w:tc>
        <w:tc>
          <w:tcPr>
            <w:tcW w:w="1378" w:type="dxa"/>
          </w:tcPr>
          <w:p>
            <w:pPr>
              <w:pStyle w:val="TableParagraph"/>
              <w:spacing w:before="46"/>
              <w:ind w:left="77"/>
              <w:rPr>
                <w:sz w:val="20"/>
              </w:rPr>
            </w:pPr>
            <w:r>
              <w:rPr>
                <w:w w:val="85"/>
                <w:sz w:val="20"/>
              </w:rPr>
              <w:t>No</w:t>
            </w:r>
          </w:p>
        </w:tc>
        <w:tc>
          <w:tcPr>
            <w:tcW w:w="1378" w:type="dxa"/>
            <w:gridSpan w:val="2"/>
          </w:tcPr>
          <w:p>
            <w:pPr>
              <w:pStyle w:val="TableParagraph"/>
              <w:spacing w:before="46"/>
              <w:ind w:left="77"/>
              <w:rPr>
                <w:sz w:val="20"/>
              </w:rPr>
            </w:pPr>
            <w:r>
              <w:rPr>
                <w:w w:val="90"/>
                <w:sz w:val="20"/>
              </w:rPr>
              <w:t>Partial</w:t>
            </w:r>
          </w:p>
        </w:tc>
        <w:tc>
          <w:tcPr>
            <w:tcW w:w="1378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584" w:hRule="atLeast"/>
        </w:trPr>
        <w:tc>
          <w:tcPr>
            <w:tcW w:w="4134" w:type="dxa"/>
            <w:gridSpan w:val="3"/>
          </w:tcPr>
          <w:p>
            <w:pPr>
              <w:pStyle w:val="TableParagraph"/>
              <w:spacing w:line="280" w:lineRule="exact" w:before="7"/>
              <w:ind w:left="79"/>
              <w:rPr>
                <w:sz w:val="20"/>
              </w:rPr>
            </w:pPr>
            <w:r>
              <w:rPr>
                <w:w w:val="80"/>
                <w:sz w:val="20"/>
              </w:rPr>
              <w:t>EDS Attachments: (please list relevant documents </w:t>
            </w:r>
            <w:r>
              <w:rPr>
                <w:w w:val="90"/>
                <w:sz w:val="20"/>
              </w:rPr>
              <w:t>attached to EDS as part of ongoing care)</w:t>
            </w:r>
          </w:p>
        </w:tc>
        <w:tc>
          <w:tcPr>
            <w:tcW w:w="9646" w:type="dxa"/>
            <w:gridSpan w:val="9"/>
            <w:tcBorders>
              <w:top w:val="single" w:sz="6" w:space="0" w:color="005FA1"/>
              <w:bottom w:val="single" w:sz="6" w:space="0" w:color="005FA1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headerReference w:type="even" r:id="rId105"/>
          <w:footerReference w:type="even" r:id="rId106"/>
          <w:pgSz w:w="16840" w:h="11910" w:orient="landscape"/>
          <w:pgMar w:header="0" w:footer="0" w:top="0" w:bottom="280" w:left="0" w:right="1980"/>
        </w:sectPr>
      </w:pPr>
    </w:p>
    <w:p>
      <w:pPr>
        <w:pStyle w:val="BodyText"/>
      </w:pPr>
      <w:r>
        <w:rPr/>
        <w:pict>
          <v:line style="position:absolute;mso-position-horizontal-relative:page;mso-position-vertical-relative:page;z-index:251931648" from="750.535278pt,48.188995pt" to="750.535278pt,547.086995pt" stroked="true" strokeweight="1pt" strokecolor="#005fa1">
            <v:stroke dashstyle="solid"/>
            <w10:wrap type="none"/>
          </v:line>
        </w:pict>
      </w:r>
      <w:r>
        <w:rPr/>
        <w:pict>
          <v:shape style="position:absolute;margin-left:755.573425pt;margin-top:47.188999pt;width:12.2pt;height:76.25pt;mso-position-horizontal-relative:page;mso-position-vertical-relative:page;z-index:251932672" type="#_x0000_t202" filled="false" stroked="false">
            <v:textbox inset="0,0,0,0" style="layout-flow:vertical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005FA1"/>
                      <w:w w:val="80"/>
                      <w:sz w:val="18"/>
                    </w:rPr>
                    <w:t>Self-Evaluation Toolkit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55.573425pt;margin-top:509.114014pt;width:12.2pt;height:41.15pt;mso-position-horizontal-relative:page;mso-position-vertical-relative:page;z-index:251933696" type="#_x0000_t202" filled="false" stroked="false">
            <v:textbox inset="0,0,0,0" style="layout-flow:vertical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005FA1"/>
                      <w:w w:val="80"/>
                      <w:sz w:val="18"/>
                    </w:rPr>
                    <w:t>Appendices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.4722pt;margin-top:565.929016pt;width:10.3pt;height:30.35pt;mso-position-horizontal-relative:page;mso-position-vertical-relative:page;z-index:251934720" type="#_x0000_t202" filled="false" stroked="false">
            <v:textbox inset="0,0,0,0" style="layout-flow:vertical">
              <w:txbxContent>
                <w:p>
                  <w:pPr>
                    <w:tabs>
                      <w:tab w:pos="586" w:val="left" w:leader="none"/>
                    </w:tabs>
                    <w:spacing w:before="23"/>
                    <w:ind w:left="2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w w:val="86"/>
                      <w:sz w:val="14"/>
                      <w:shd w:fill="005FA1" w:color="auto" w:val="clear"/>
                    </w:rPr>
                    <w:t> </w:t>
                  </w:r>
                  <w:r>
                    <w:rPr>
                      <w:b/>
                      <w:color w:val="FFFFFF"/>
                      <w:sz w:val="14"/>
                      <w:shd w:fill="005FA1" w:color="auto" w:val="clear"/>
                    </w:rPr>
                    <w:t>  </w:t>
                  </w:r>
                  <w:r>
                    <w:rPr>
                      <w:b/>
                      <w:color w:val="FFFFFF"/>
                      <w:spacing w:val="-5"/>
                      <w:sz w:val="14"/>
                      <w:shd w:fill="005FA1" w:color="auto" w:val="clear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4"/>
                      <w:shd w:fill="005FA1" w:color="auto" w:val="clear"/>
                    </w:rPr>
                    <w:t>37</w:t>
                  </w:r>
                  <w:r>
                    <w:rPr>
                      <w:b/>
                      <w:color w:val="FFFFFF"/>
                      <w:sz w:val="14"/>
                      <w:shd w:fill="005FA1" w:color="auto" w:val="clear"/>
                    </w:rPr>
                    <w:tab/>
                  </w:r>
                </w:p>
              </w:txbxContent>
            </v:textbox>
            <w10:wrap type="none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</w:pPr>
    </w:p>
    <w:p>
      <w:pPr>
        <w:pStyle w:val="BodyText"/>
        <w:ind w:left="963"/>
      </w:pPr>
      <w:r>
        <w:rPr>
          <w:color w:val="005FA1"/>
          <w:w w:val="85"/>
        </w:rPr>
        <w:t>PART A: EVENT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973" w:type="dxa"/>
        <w:tblBorders>
          <w:top w:val="single" w:sz="4" w:space="0" w:color="005FA1"/>
          <w:left w:val="single" w:sz="4" w:space="0" w:color="005FA1"/>
          <w:bottom w:val="single" w:sz="4" w:space="0" w:color="005FA1"/>
          <w:right w:val="single" w:sz="4" w:space="0" w:color="005FA1"/>
          <w:insideH w:val="single" w:sz="4" w:space="0" w:color="005FA1"/>
          <w:insideV w:val="single" w:sz="4" w:space="0" w:color="005FA1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2"/>
        <w:gridCol w:w="851"/>
        <w:gridCol w:w="851"/>
        <w:gridCol w:w="851"/>
        <w:gridCol w:w="851"/>
        <w:gridCol w:w="851"/>
        <w:gridCol w:w="851"/>
        <w:gridCol w:w="851"/>
        <w:gridCol w:w="851"/>
        <w:gridCol w:w="3553"/>
      </w:tblGrid>
      <w:tr>
        <w:trPr>
          <w:trHeight w:val="387" w:hRule="atLeast"/>
        </w:trPr>
        <w:tc>
          <w:tcPr>
            <w:tcW w:w="3402" w:type="dxa"/>
            <w:shd w:val="clear" w:color="auto" w:fill="9BB6DA"/>
          </w:tcPr>
          <w:p>
            <w:pPr>
              <w:pStyle w:val="TableParagraph"/>
              <w:spacing w:before="72"/>
              <w:rPr>
                <w:b/>
                <w:sz w:val="22"/>
              </w:rPr>
            </w:pPr>
            <w:r>
              <w:rPr>
                <w:b/>
                <w:color w:val="005FA1"/>
                <w:w w:val="95"/>
                <w:sz w:val="22"/>
              </w:rPr>
              <w:t>Information</w:t>
            </w:r>
          </w:p>
        </w:tc>
        <w:tc>
          <w:tcPr>
            <w:tcW w:w="4255" w:type="dxa"/>
            <w:gridSpan w:val="5"/>
            <w:shd w:val="clear" w:color="auto" w:fill="9BB6DA"/>
          </w:tcPr>
          <w:p>
            <w:pPr>
              <w:pStyle w:val="TableParagraph"/>
              <w:spacing w:before="72"/>
              <w:rPr>
                <w:b/>
                <w:sz w:val="22"/>
              </w:rPr>
            </w:pPr>
            <w:r>
              <w:rPr>
                <w:b/>
                <w:color w:val="005FA1"/>
                <w:w w:val="95"/>
                <w:sz w:val="22"/>
              </w:rPr>
              <w:t>Documented</w:t>
            </w:r>
          </w:p>
        </w:tc>
        <w:tc>
          <w:tcPr>
            <w:tcW w:w="2553" w:type="dxa"/>
            <w:gridSpan w:val="3"/>
            <w:vMerge w:val="restart"/>
            <w:shd w:val="clear" w:color="auto" w:fill="9BB6DA"/>
          </w:tcPr>
          <w:p>
            <w:pPr>
              <w:pStyle w:val="TableParagraph"/>
              <w:spacing w:before="72"/>
              <w:ind w:left="109"/>
              <w:rPr>
                <w:b/>
                <w:sz w:val="22"/>
              </w:rPr>
            </w:pPr>
            <w:r>
              <w:rPr>
                <w:b/>
                <w:color w:val="005FA1"/>
                <w:w w:val="90"/>
                <w:sz w:val="22"/>
              </w:rPr>
              <w:t>Consistent</w:t>
            </w:r>
          </w:p>
        </w:tc>
        <w:tc>
          <w:tcPr>
            <w:tcW w:w="3553" w:type="dxa"/>
            <w:vMerge w:val="restart"/>
            <w:shd w:val="clear" w:color="auto" w:fill="9BB6DA"/>
          </w:tcPr>
          <w:p>
            <w:pPr>
              <w:pStyle w:val="TableParagraph"/>
              <w:spacing w:before="72"/>
              <w:ind w:left="108"/>
              <w:rPr>
                <w:b/>
                <w:sz w:val="22"/>
              </w:rPr>
            </w:pPr>
            <w:r>
              <w:rPr>
                <w:b/>
                <w:color w:val="005FA1"/>
                <w:w w:val="95"/>
                <w:sz w:val="22"/>
              </w:rPr>
              <w:t>Evidence/Example</w:t>
            </w:r>
          </w:p>
        </w:tc>
      </w:tr>
      <w:tr>
        <w:trPr>
          <w:trHeight w:val="384" w:hRule="atLeast"/>
        </w:trPr>
        <w:tc>
          <w:tcPr>
            <w:tcW w:w="3402" w:type="dxa"/>
            <w:shd w:val="clear" w:color="auto" w:fill="9BB6D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702" w:type="dxa"/>
            <w:gridSpan w:val="2"/>
            <w:shd w:val="clear" w:color="auto" w:fill="9BB6DA"/>
          </w:tcPr>
          <w:p>
            <w:pPr>
              <w:pStyle w:val="TableParagraph"/>
              <w:spacing w:before="72"/>
              <w:rPr>
                <w:b/>
                <w:sz w:val="22"/>
              </w:rPr>
            </w:pPr>
            <w:r>
              <w:rPr>
                <w:b/>
                <w:color w:val="005FA1"/>
                <w:w w:val="90"/>
                <w:sz w:val="22"/>
              </w:rPr>
              <w:t>Medical Record</w:t>
            </w:r>
          </w:p>
        </w:tc>
        <w:tc>
          <w:tcPr>
            <w:tcW w:w="2553" w:type="dxa"/>
            <w:gridSpan w:val="3"/>
            <w:tcBorders>
              <w:bottom w:val="single" w:sz="6" w:space="0" w:color="005FA1"/>
            </w:tcBorders>
            <w:shd w:val="clear" w:color="auto" w:fill="9BB6DA"/>
          </w:tcPr>
          <w:p>
            <w:pPr>
              <w:pStyle w:val="TableParagraph"/>
              <w:spacing w:before="72"/>
              <w:ind w:left="185"/>
              <w:rPr>
                <w:b/>
                <w:sz w:val="22"/>
              </w:rPr>
            </w:pPr>
            <w:r>
              <w:rPr>
                <w:b/>
                <w:color w:val="005FA1"/>
                <w:w w:val="85"/>
                <w:sz w:val="22"/>
              </w:rPr>
              <w:t>EDS</w:t>
            </w:r>
          </w:p>
        </w:tc>
        <w:tc>
          <w:tcPr>
            <w:tcW w:w="2553" w:type="dxa"/>
            <w:gridSpan w:val="3"/>
            <w:vMerge/>
            <w:tcBorders>
              <w:top w:val="nil"/>
            </w:tcBorders>
            <w:shd w:val="clear" w:color="auto" w:fill="9BB6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53" w:type="dxa"/>
            <w:vMerge/>
            <w:tcBorders>
              <w:top w:val="nil"/>
            </w:tcBorders>
            <w:shd w:val="clear" w:color="auto" w:fill="9BB6DA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53" w:hRule="atLeast"/>
        </w:trPr>
        <w:tc>
          <w:tcPr>
            <w:tcW w:w="3402" w:type="dxa"/>
          </w:tcPr>
          <w:p>
            <w:pPr>
              <w:pStyle w:val="TableParagraph"/>
              <w:spacing w:line="280" w:lineRule="atLeast" w:before="27"/>
              <w:ind w:left="396" w:right="803" w:hanging="284"/>
              <w:rPr>
                <w:sz w:val="20"/>
              </w:rPr>
            </w:pPr>
            <w:r>
              <w:rPr>
                <w:w w:val="85"/>
                <w:sz w:val="20"/>
              </w:rPr>
              <w:t>1 GP Details/Nominated Primary </w:t>
            </w:r>
            <w:r>
              <w:rPr>
                <w:w w:val="90"/>
                <w:sz w:val="20"/>
              </w:rPr>
              <w:t>Healthcare Providers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left="112"/>
              <w:rPr>
                <w:sz w:val="20"/>
              </w:rPr>
            </w:pPr>
            <w:r>
              <w:rPr>
                <w:w w:val="85"/>
                <w:sz w:val="20"/>
              </w:rPr>
              <w:t>Yes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left="112"/>
              <w:rPr>
                <w:sz w:val="20"/>
              </w:rPr>
            </w:pPr>
            <w:r>
              <w:rPr>
                <w:w w:val="85"/>
                <w:sz w:val="20"/>
              </w:rPr>
              <w:t>No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left="111"/>
              <w:rPr>
                <w:sz w:val="20"/>
              </w:rPr>
            </w:pPr>
            <w:r>
              <w:rPr>
                <w:w w:val="85"/>
                <w:sz w:val="20"/>
              </w:rPr>
              <w:t>Yes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left="111"/>
              <w:rPr>
                <w:sz w:val="20"/>
              </w:rPr>
            </w:pPr>
            <w:r>
              <w:rPr>
                <w:w w:val="85"/>
                <w:sz w:val="20"/>
              </w:rPr>
              <w:t>No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Partial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Yes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No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Partial</w:t>
            </w:r>
          </w:p>
        </w:tc>
        <w:tc>
          <w:tcPr>
            <w:tcW w:w="3553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655" w:hRule="atLeast"/>
        </w:trPr>
        <w:tc>
          <w:tcPr>
            <w:tcW w:w="3402" w:type="dxa"/>
          </w:tcPr>
          <w:p>
            <w:pPr>
              <w:pStyle w:val="TableParagraph"/>
              <w:spacing w:line="280" w:lineRule="atLeast" w:before="30"/>
              <w:ind w:left="396" w:right="160" w:hanging="284"/>
              <w:rPr>
                <w:sz w:val="20"/>
              </w:rPr>
            </w:pPr>
            <w:r>
              <w:rPr>
                <w:w w:val="85"/>
                <w:sz w:val="20"/>
              </w:rPr>
              <w:t>2</w:t>
            </w:r>
            <w:r>
              <w:rPr>
                <w:spacing w:val="2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Responsible</w:t>
            </w:r>
            <w:r>
              <w:rPr>
                <w:spacing w:val="-2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Health</w:t>
            </w:r>
            <w:r>
              <w:rPr>
                <w:spacing w:val="-2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Professional</w:t>
            </w:r>
            <w:r>
              <w:rPr>
                <w:spacing w:val="-2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at</w:t>
            </w:r>
            <w:r>
              <w:rPr>
                <w:spacing w:val="-31"/>
                <w:w w:val="85"/>
                <w:sz w:val="20"/>
              </w:rPr>
              <w:t> </w:t>
            </w:r>
            <w:r>
              <w:rPr>
                <w:spacing w:val="-5"/>
                <w:w w:val="85"/>
                <w:sz w:val="20"/>
              </w:rPr>
              <w:t>Time </w:t>
            </w:r>
            <w:r>
              <w:rPr>
                <w:w w:val="80"/>
                <w:sz w:val="20"/>
              </w:rPr>
              <w:t>of Discharge/Contact Hospital</w:t>
            </w:r>
            <w:r>
              <w:rPr>
                <w:spacing w:val="-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Doctors</w:t>
            </w:r>
          </w:p>
        </w:tc>
        <w:tc>
          <w:tcPr>
            <w:tcW w:w="851" w:type="dxa"/>
          </w:tcPr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w w:val="85"/>
                <w:sz w:val="20"/>
              </w:rPr>
              <w:t>Yes</w:t>
            </w:r>
          </w:p>
        </w:tc>
        <w:tc>
          <w:tcPr>
            <w:tcW w:w="851" w:type="dxa"/>
          </w:tcPr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w w:val="85"/>
                <w:sz w:val="20"/>
              </w:rPr>
              <w:t>No</w:t>
            </w:r>
          </w:p>
        </w:tc>
        <w:tc>
          <w:tcPr>
            <w:tcW w:w="851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w w:val="85"/>
                <w:sz w:val="20"/>
              </w:rPr>
              <w:t>Yes</w:t>
            </w:r>
          </w:p>
        </w:tc>
        <w:tc>
          <w:tcPr>
            <w:tcW w:w="851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w w:val="85"/>
                <w:sz w:val="20"/>
              </w:rPr>
              <w:t>No</w:t>
            </w:r>
          </w:p>
        </w:tc>
        <w:tc>
          <w:tcPr>
            <w:tcW w:w="851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Partial</w:t>
            </w:r>
          </w:p>
        </w:tc>
        <w:tc>
          <w:tcPr>
            <w:tcW w:w="851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Yes</w:t>
            </w:r>
          </w:p>
        </w:tc>
        <w:tc>
          <w:tcPr>
            <w:tcW w:w="851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No</w:t>
            </w:r>
          </w:p>
        </w:tc>
        <w:tc>
          <w:tcPr>
            <w:tcW w:w="851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Partial</w:t>
            </w:r>
          </w:p>
        </w:tc>
        <w:tc>
          <w:tcPr>
            <w:tcW w:w="3553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375" w:hRule="atLeast"/>
        </w:trPr>
        <w:tc>
          <w:tcPr>
            <w:tcW w:w="3402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3 Encounter/Admission Summary</w:t>
            </w:r>
          </w:p>
        </w:tc>
        <w:tc>
          <w:tcPr>
            <w:tcW w:w="851" w:type="dxa"/>
          </w:tcPr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w w:val="85"/>
                <w:sz w:val="20"/>
              </w:rPr>
              <w:t>Yes</w:t>
            </w:r>
          </w:p>
        </w:tc>
        <w:tc>
          <w:tcPr>
            <w:tcW w:w="851" w:type="dxa"/>
          </w:tcPr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w w:val="85"/>
                <w:sz w:val="20"/>
              </w:rPr>
              <w:t>No</w:t>
            </w:r>
          </w:p>
        </w:tc>
        <w:tc>
          <w:tcPr>
            <w:tcW w:w="851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w w:val="85"/>
                <w:sz w:val="20"/>
              </w:rPr>
              <w:t>Yes</w:t>
            </w:r>
          </w:p>
        </w:tc>
        <w:tc>
          <w:tcPr>
            <w:tcW w:w="851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w w:val="85"/>
                <w:sz w:val="20"/>
              </w:rPr>
              <w:t>No</w:t>
            </w:r>
          </w:p>
        </w:tc>
        <w:tc>
          <w:tcPr>
            <w:tcW w:w="851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Partial</w:t>
            </w:r>
          </w:p>
        </w:tc>
        <w:tc>
          <w:tcPr>
            <w:tcW w:w="851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Yes</w:t>
            </w:r>
          </w:p>
        </w:tc>
        <w:tc>
          <w:tcPr>
            <w:tcW w:w="851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No</w:t>
            </w:r>
          </w:p>
        </w:tc>
        <w:tc>
          <w:tcPr>
            <w:tcW w:w="851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Partial</w:t>
            </w:r>
          </w:p>
        </w:tc>
        <w:tc>
          <w:tcPr>
            <w:tcW w:w="3553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655" w:hRule="atLeast"/>
        </w:trPr>
        <w:tc>
          <w:tcPr>
            <w:tcW w:w="3402" w:type="dxa"/>
          </w:tcPr>
          <w:p>
            <w:pPr>
              <w:pStyle w:val="TableParagraph"/>
              <w:spacing w:line="280" w:lineRule="atLeast" w:before="30"/>
              <w:ind w:left="396" w:hanging="284"/>
              <w:rPr>
                <w:sz w:val="20"/>
              </w:rPr>
            </w:pPr>
            <w:r>
              <w:rPr>
                <w:w w:val="85"/>
                <w:sz w:val="20"/>
              </w:rPr>
              <w:t>4 Separation Mode/Destination on </w:t>
            </w:r>
            <w:r>
              <w:rPr>
                <w:w w:val="90"/>
                <w:sz w:val="20"/>
              </w:rPr>
              <w:t>Discharge</w:t>
            </w:r>
          </w:p>
        </w:tc>
        <w:tc>
          <w:tcPr>
            <w:tcW w:w="851" w:type="dxa"/>
          </w:tcPr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w w:val="85"/>
                <w:sz w:val="20"/>
              </w:rPr>
              <w:t>Yes</w:t>
            </w:r>
          </w:p>
        </w:tc>
        <w:tc>
          <w:tcPr>
            <w:tcW w:w="851" w:type="dxa"/>
          </w:tcPr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w w:val="85"/>
                <w:sz w:val="20"/>
              </w:rPr>
              <w:t>No</w:t>
            </w:r>
          </w:p>
        </w:tc>
        <w:tc>
          <w:tcPr>
            <w:tcW w:w="851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w w:val="85"/>
                <w:sz w:val="20"/>
              </w:rPr>
              <w:t>Yes</w:t>
            </w:r>
          </w:p>
        </w:tc>
        <w:tc>
          <w:tcPr>
            <w:tcW w:w="851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w w:val="85"/>
                <w:sz w:val="20"/>
              </w:rPr>
              <w:t>No</w:t>
            </w:r>
          </w:p>
        </w:tc>
        <w:tc>
          <w:tcPr>
            <w:tcW w:w="851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Partial</w:t>
            </w:r>
          </w:p>
        </w:tc>
        <w:tc>
          <w:tcPr>
            <w:tcW w:w="851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Yes</w:t>
            </w:r>
          </w:p>
        </w:tc>
        <w:tc>
          <w:tcPr>
            <w:tcW w:w="851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No</w:t>
            </w:r>
          </w:p>
        </w:tc>
        <w:tc>
          <w:tcPr>
            <w:tcW w:w="851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Partial</w:t>
            </w:r>
          </w:p>
        </w:tc>
        <w:tc>
          <w:tcPr>
            <w:tcW w:w="3553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8"/>
        </w:rPr>
      </w:pPr>
    </w:p>
    <w:p>
      <w:pPr>
        <w:pStyle w:val="BodyText"/>
        <w:ind w:left="963"/>
      </w:pPr>
      <w:r>
        <w:rPr>
          <w:color w:val="005FA1"/>
          <w:w w:val="85"/>
        </w:rPr>
        <w:t>PART B: HEALTH PROFILE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973" w:type="dxa"/>
        <w:tblBorders>
          <w:top w:val="single" w:sz="4" w:space="0" w:color="005FA1"/>
          <w:left w:val="single" w:sz="4" w:space="0" w:color="005FA1"/>
          <w:bottom w:val="single" w:sz="4" w:space="0" w:color="005FA1"/>
          <w:right w:val="single" w:sz="4" w:space="0" w:color="005FA1"/>
          <w:insideH w:val="single" w:sz="4" w:space="0" w:color="005FA1"/>
          <w:insideV w:val="single" w:sz="4" w:space="0" w:color="005FA1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2"/>
        <w:gridCol w:w="851"/>
        <w:gridCol w:w="851"/>
        <w:gridCol w:w="851"/>
        <w:gridCol w:w="851"/>
        <w:gridCol w:w="851"/>
        <w:gridCol w:w="851"/>
        <w:gridCol w:w="851"/>
        <w:gridCol w:w="851"/>
        <w:gridCol w:w="3553"/>
      </w:tblGrid>
      <w:tr>
        <w:trPr>
          <w:trHeight w:val="382" w:hRule="atLeast"/>
        </w:trPr>
        <w:tc>
          <w:tcPr>
            <w:tcW w:w="3402" w:type="dxa"/>
            <w:shd w:val="clear" w:color="auto" w:fill="9BB6DA"/>
          </w:tcPr>
          <w:p>
            <w:pPr>
              <w:pStyle w:val="TableParagraph"/>
              <w:spacing w:before="70"/>
              <w:rPr>
                <w:b/>
                <w:sz w:val="22"/>
              </w:rPr>
            </w:pPr>
            <w:r>
              <w:rPr>
                <w:b/>
                <w:color w:val="005FA1"/>
                <w:w w:val="95"/>
                <w:sz w:val="22"/>
              </w:rPr>
              <w:t>Information</w:t>
            </w:r>
          </w:p>
        </w:tc>
        <w:tc>
          <w:tcPr>
            <w:tcW w:w="4255" w:type="dxa"/>
            <w:gridSpan w:val="5"/>
            <w:shd w:val="clear" w:color="auto" w:fill="9BB6DA"/>
          </w:tcPr>
          <w:p>
            <w:pPr>
              <w:pStyle w:val="TableParagraph"/>
              <w:spacing w:before="70"/>
              <w:rPr>
                <w:b/>
                <w:sz w:val="22"/>
              </w:rPr>
            </w:pPr>
            <w:r>
              <w:rPr>
                <w:b/>
                <w:color w:val="005FA1"/>
                <w:w w:val="95"/>
                <w:sz w:val="22"/>
              </w:rPr>
              <w:t>Documented</w:t>
            </w:r>
          </w:p>
        </w:tc>
        <w:tc>
          <w:tcPr>
            <w:tcW w:w="2553" w:type="dxa"/>
            <w:gridSpan w:val="3"/>
            <w:vMerge w:val="restart"/>
            <w:tcBorders>
              <w:top w:val="single" w:sz="6" w:space="0" w:color="005FA1"/>
              <w:bottom w:val="single" w:sz="6" w:space="0" w:color="005FA1"/>
            </w:tcBorders>
            <w:shd w:val="clear" w:color="auto" w:fill="9BB6DA"/>
          </w:tcPr>
          <w:p>
            <w:pPr>
              <w:pStyle w:val="TableParagraph"/>
              <w:spacing w:before="70"/>
              <w:ind w:left="109"/>
              <w:rPr>
                <w:b/>
                <w:sz w:val="22"/>
              </w:rPr>
            </w:pPr>
            <w:r>
              <w:rPr>
                <w:b/>
                <w:color w:val="005FA1"/>
                <w:w w:val="90"/>
                <w:sz w:val="22"/>
              </w:rPr>
              <w:t>Consistent</w:t>
            </w:r>
          </w:p>
        </w:tc>
        <w:tc>
          <w:tcPr>
            <w:tcW w:w="3553" w:type="dxa"/>
            <w:vMerge w:val="restart"/>
            <w:shd w:val="clear" w:color="auto" w:fill="9BB6DA"/>
          </w:tcPr>
          <w:p>
            <w:pPr>
              <w:pStyle w:val="TableParagraph"/>
              <w:spacing w:before="70"/>
              <w:ind w:left="108"/>
              <w:rPr>
                <w:b/>
                <w:sz w:val="22"/>
              </w:rPr>
            </w:pPr>
            <w:r>
              <w:rPr>
                <w:b/>
                <w:color w:val="005FA1"/>
                <w:w w:val="95"/>
                <w:sz w:val="22"/>
              </w:rPr>
              <w:t>Evidence/Example</w:t>
            </w:r>
          </w:p>
        </w:tc>
      </w:tr>
      <w:tr>
        <w:trPr>
          <w:trHeight w:val="382" w:hRule="atLeast"/>
        </w:trPr>
        <w:tc>
          <w:tcPr>
            <w:tcW w:w="3402" w:type="dxa"/>
            <w:shd w:val="clear" w:color="auto" w:fill="9BB6D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702" w:type="dxa"/>
            <w:gridSpan w:val="2"/>
            <w:shd w:val="clear" w:color="auto" w:fill="9BB6DA"/>
          </w:tcPr>
          <w:p>
            <w:pPr>
              <w:pStyle w:val="TableParagraph"/>
              <w:spacing w:before="70"/>
              <w:rPr>
                <w:b/>
                <w:sz w:val="22"/>
              </w:rPr>
            </w:pPr>
            <w:r>
              <w:rPr>
                <w:b/>
                <w:color w:val="005FA1"/>
                <w:w w:val="95"/>
                <w:sz w:val="22"/>
              </w:rPr>
              <w:t>Medical Record</w:t>
            </w:r>
          </w:p>
        </w:tc>
        <w:tc>
          <w:tcPr>
            <w:tcW w:w="2553" w:type="dxa"/>
            <w:gridSpan w:val="3"/>
            <w:shd w:val="clear" w:color="auto" w:fill="9BB6DA"/>
          </w:tcPr>
          <w:p>
            <w:pPr>
              <w:pStyle w:val="TableParagraph"/>
              <w:spacing w:before="70"/>
              <w:ind w:left="111"/>
              <w:rPr>
                <w:b/>
                <w:sz w:val="22"/>
              </w:rPr>
            </w:pPr>
            <w:r>
              <w:rPr>
                <w:b/>
                <w:color w:val="005FA1"/>
                <w:w w:val="85"/>
                <w:sz w:val="22"/>
              </w:rPr>
              <w:t>EDS</w:t>
            </w:r>
          </w:p>
        </w:tc>
        <w:tc>
          <w:tcPr>
            <w:tcW w:w="2553" w:type="dxa"/>
            <w:gridSpan w:val="3"/>
            <w:vMerge/>
            <w:tcBorders>
              <w:top w:val="nil"/>
              <w:bottom w:val="single" w:sz="6" w:space="0" w:color="005FA1"/>
            </w:tcBorders>
            <w:shd w:val="clear" w:color="auto" w:fill="9BB6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53" w:type="dxa"/>
            <w:vMerge/>
            <w:tcBorders>
              <w:top w:val="nil"/>
            </w:tcBorders>
            <w:shd w:val="clear" w:color="auto" w:fill="9BB6DA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3" w:hRule="atLeast"/>
        </w:trPr>
        <w:tc>
          <w:tcPr>
            <w:tcW w:w="3402" w:type="dxa"/>
          </w:tcPr>
          <w:p>
            <w:pPr>
              <w:pStyle w:val="TableParagraph"/>
              <w:spacing w:before="77"/>
              <w:rPr>
                <w:sz w:val="20"/>
              </w:rPr>
            </w:pPr>
            <w:r>
              <w:rPr>
                <w:w w:val="90"/>
                <w:sz w:val="20"/>
              </w:rPr>
              <w:t>5 Problems/Principal Diagnosis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left="112"/>
              <w:rPr>
                <w:sz w:val="20"/>
              </w:rPr>
            </w:pPr>
            <w:r>
              <w:rPr>
                <w:w w:val="85"/>
                <w:sz w:val="20"/>
              </w:rPr>
              <w:t>Yes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left="112"/>
              <w:rPr>
                <w:sz w:val="20"/>
              </w:rPr>
            </w:pPr>
            <w:r>
              <w:rPr>
                <w:w w:val="85"/>
                <w:sz w:val="20"/>
              </w:rPr>
              <w:t>No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left="111"/>
              <w:rPr>
                <w:sz w:val="20"/>
              </w:rPr>
            </w:pPr>
            <w:r>
              <w:rPr>
                <w:w w:val="85"/>
                <w:sz w:val="20"/>
              </w:rPr>
              <w:t>Yes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left="111"/>
              <w:rPr>
                <w:sz w:val="20"/>
              </w:rPr>
            </w:pPr>
            <w:r>
              <w:rPr>
                <w:w w:val="85"/>
                <w:sz w:val="20"/>
              </w:rPr>
              <w:t>No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Partial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Yes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No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Partial</w:t>
            </w:r>
          </w:p>
        </w:tc>
        <w:tc>
          <w:tcPr>
            <w:tcW w:w="3553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655" w:hRule="atLeast"/>
        </w:trPr>
        <w:tc>
          <w:tcPr>
            <w:tcW w:w="3402" w:type="dxa"/>
          </w:tcPr>
          <w:p>
            <w:pPr>
              <w:pStyle w:val="TableParagraph"/>
              <w:spacing w:line="280" w:lineRule="atLeast" w:before="30"/>
              <w:ind w:left="396" w:right="742" w:hanging="284"/>
              <w:rPr>
                <w:sz w:val="20"/>
              </w:rPr>
            </w:pPr>
            <w:r>
              <w:rPr>
                <w:w w:val="80"/>
                <w:sz w:val="20"/>
              </w:rPr>
              <w:t>6 Additional Problems/Diagnoses/ Co-morbidities/Complications</w:t>
            </w:r>
          </w:p>
        </w:tc>
        <w:tc>
          <w:tcPr>
            <w:tcW w:w="851" w:type="dxa"/>
          </w:tcPr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w w:val="85"/>
                <w:sz w:val="20"/>
              </w:rPr>
              <w:t>Yes</w:t>
            </w:r>
          </w:p>
        </w:tc>
        <w:tc>
          <w:tcPr>
            <w:tcW w:w="851" w:type="dxa"/>
          </w:tcPr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w w:val="85"/>
                <w:sz w:val="20"/>
              </w:rPr>
              <w:t>No</w:t>
            </w:r>
          </w:p>
        </w:tc>
        <w:tc>
          <w:tcPr>
            <w:tcW w:w="851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w w:val="85"/>
                <w:sz w:val="20"/>
              </w:rPr>
              <w:t>Yes</w:t>
            </w:r>
          </w:p>
        </w:tc>
        <w:tc>
          <w:tcPr>
            <w:tcW w:w="851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w w:val="85"/>
                <w:sz w:val="20"/>
              </w:rPr>
              <w:t>No</w:t>
            </w:r>
          </w:p>
        </w:tc>
        <w:tc>
          <w:tcPr>
            <w:tcW w:w="851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Partial</w:t>
            </w:r>
          </w:p>
        </w:tc>
        <w:tc>
          <w:tcPr>
            <w:tcW w:w="851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Yes</w:t>
            </w:r>
          </w:p>
        </w:tc>
        <w:tc>
          <w:tcPr>
            <w:tcW w:w="851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No</w:t>
            </w:r>
          </w:p>
        </w:tc>
        <w:tc>
          <w:tcPr>
            <w:tcW w:w="851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Partial</w:t>
            </w:r>
          </w:p>
        </w:tc>
        <w:tc>
          <w:tcPr>
            <w:tcW w:w="3553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655" w:hRule="atLeast"/>
        </w:trPr>
        <w:tc>
          <w:tcPr>
            <w:tcW w:w="3402" w:type="dxa"/>
          </w:tcPr>
          <w:p>
            <w:pPr>
              <w:pStyle w:val="TableParagraph"/>
              <w:spacing w:line="280" w:lineRule="atLeast" w:before="30"/>
              <w:ind w:left="396" w:hanging="284"/>
              <w:rPr>
                <w:sz w:val="20"/>
              </w:rPr>
            </w:pPr>
            <w:r>
              <w:rPr>
                <w:w w:val="90"/>
                <w:sz w:val="20"/>
              </w:rPr>
              <w:t>7 Clinical Investigations/Principal </w:t>
            </w:r>
            <w:r>
              <w:rPr>
                <w:w w:val="75"/>
                <w:sz w:val="20"/>
              </w:rPr>
              <w:t>Procedures/Additional Procedures</w:t>
            </w:r>
          </w:p>
        </w:tc>
        <w:tc>
          <w:tcPr>
            <w:tcW w:w="851" w:type="dxa"/>
          </w:tcPr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w w:val="85"/>
                <w:sz w:val="20"/>
              </w:rPr>
              <w:t>Yes</w:t>
            </w:r>
          </w:p>
        </w:tc>
        <w:tc>
          <w:tcPr>
            <w:tcW w:w="851" w:type="dxa"/>
          </w:tcPr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w w:val="85"/>
                <w:sz w:val="20"/>
              </w:rPr>
              <w:t>No</w:t>
            </w:r>
          </w:p>
        </w:tc>
        <w:tc>
          <w:tcPr>
            <w:tcW w:w="851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w w:val="85"/>
                <w:sz w:val="20"/>
              </w:rPr>
              <w:t>Yes</w:t>
            </w:r>
          </w:p>
        </w:tc>
        <w:tc>
          <w:tcPr>
            <w:tcW w:w="851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w w:val="85"/>
                <w:sz w:val="20"/>
              </w:rPr>
              <w:t>No</w:t>
            </w:r>
          </w:p>
        </w:tc>
        <w:tc>
          <w:tcPr>
            <w:tcW w:w="851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Partial</w:t>
            </w:r>
          </w:p>
        </w:tc>
        <w:tc>
          <w:tcPr>
            <w:tcW w:w="851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Yes</w:t>
            </w:r>
          </w:p>
        </w:tc>
        <w:tc>
          <w:tcPr>
            <w:tcW w:w="851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No</w:t>
            </w:r>
          </w:p>
        </w:tc>
        <w:tc>
          <w:tcPr>
            <w:tcW w:w="851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Partial</w:t>
            </w:r>
          </w:p>
        </w:tc>
        <w:tc>
          <w:tcPr>
            <w:tcW w:w="3553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375" w:hRule="atLeast"/>
        </w:trPr>
        <w:tc>
          <w:tcPr>
            <w:tcW w:w="3402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8 Medical History</w:t>
            </w:r>
          </w:p>
        </w:tc>
        <w:tc>
          <w:tcPr>
            <w:tcW w:w="851" w:type="dxa"/>
          </w:tcPr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w w:val="85"/>
                <w:sz w:val="20"/>
              </w:rPr>
              <w:t>Yes</w:t>
            </w:r>
          </w:p>
        </w:tc>
        <w:tc>
          <w:tcPr>
            <w:tcW w:w="851" w:type="dxa"/>
          </w:tcPr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w w:val="85"/>
                <w:sz w:val="20"/>
              </w:rPr>
              <w:t>No</w:t>
            </w:r>
          </w:p>
        </w:tc>
        <w:tc>
          <w:tcPr>
            <w:tcW w:w="851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w w:val="85"/>
                <w:sz w:val="20"/>
              </w:rPr>
              <w:t>Yes</w:t>
            </w:r>
          </w:p>
        </w:tc>
        <w:tc>
          <w:tcPr>
            <w:tcW w:w="851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w w:val="85"/>
                <w:sz w:val="20"/>
              </w:rPr>
              <w:t>No</w:t>
            </w:r>
          </w:p>
        </w:tc>
        <w:tc>
          <w:tcPr>
            <w:tcW w:w="851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Partial</w:t>
            </w:r>
          </w:p>
        </w:tc>
        <w:tc>
          <w:tcPr>
            <w:tcW w:w="851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Yes</w:t>
            </w:r>
          </w:p>
        </w:tc>
        <w:tc>
          <w:tcPr>
            <w:tcW w:w="851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No</w:t>
            </w:r>
          </w:p>
        </w:tc>
        <w:tc>
          <w:tcPr>
            <w:tcW w:w="851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Partial</w:t>
            </w:r>
          </w:p>
        </w:tc>
        <w:tc>
          <w:tcPr>
            <w:tcW w:w="3553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375" w:hRule="atLeast"/>
        </w:trPr>
        <w:tc>
          <w:tcPr>
            <w:tcW w:w="3402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9 Alerts/Critical Alerts</w:t>
            </w:r>
          </w:p>
        </w:tc>
        <w:tc>
          <w:tcPr>
            <w:tcW w:w="851" w:type="dxa"/>
          </w:tcPr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w w:val="85"/>
                <w:sz w:val="20"/>
              </w:rPr>
              <w:t>Yes</w:t>
            </w:r>
          </w:p>
        </w:tc>
        <w:tc>
          <w:tcPr>
            <w:tcW w:w="851" w:type="dxa"/>
          </w:tcPr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w w:val="85"/>
                <w:sz w:val="20"/>
              </w:rPr>
              <w:t>No</w:t>
            </w:r>
          </w:p>
        </w:tc>
        <w:tc>
          <w:tcPr>
            <w:tcW w:w="851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w w:val="85"/>
                <w:sz w:val="20"/>
              </w:rPr>
              <w:t>Yes</w:t>
            </w:r>
          </w:p>
        </w:tc>
        <w:tc>
          <w:tcPr>
            <w:tcW w:w="851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w w:val="85"/>
                <w:sz w:val="20"/>
              </w:rPr>
              <w:t>No</w:t>
            </w:r>
          </w:p>
        </w:tc>
        <w:tc>
          <w:tcPr>
            <w:tcW w:w="851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Partial</w:t>
            </w:r>
          </w:p>
        </w:tc>
        <w:tc>
          <w:tcPr>
            <w:tcW w:w="851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Yes</w:t>
            </w:r>
          </w:p>
        </w:tc>
        <w:tc>
          <w:tcPr>
            <w:tcW w:w="851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No</w:t>
            </w:r>
          </w:p>
        </w:tc>
        <w:tc>
          <w:tcPr>
            <w:tcW w:w="851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Partial</w:t>
            </w:r>
          </w:p>
        </w:tc>
        <w:tc>
          <w:tcPr>
            <w:tcW w:w="3553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375" w:hRule="atLeast"/>
        </w:trPr>
        <w:tc>
          <w:tcPr>
            <w:tcW w:w="3402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w w:val="85"/>
                <w:sz w:val="20"/>
              </w:rPr>
              <w:t>10 Clinical Synopsis/Examination Findings</w:t>
            </w:r>
          </w:p>
        </w:tc>
        <w:tc>
          <w:tcPr>
            <w:tcW w:w="851" w:type="dxa"/>
          </w:tcPr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w w:val="85"/>
                <w:sz w:val="20"/>
              </w:rPr>
              <w:t>Yes</w:t>
            </w:r>
          </w:p>
        </w:tc>
        <w:tc>
          <w:tcPr>
            <w:tcW w:w="851" w:type="dxa"/>
          </w:tcPr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w w:val="85"/>
                <w:sz w:val="20"/>
              </w:rPr>
              <w:t>No</w:t>
            </w:r>
          </w:p>
        </w:tc>
        <w:tc>
          <w:tcPr>
            <w:tcW w:w="851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w w:val="85"/>
                <w:sz w:val="20"/>
              </w:rPr>
              <w:t>Yes</w:t>
            </w:r>
          </w:p>
        </w:tc>
        <w:tc>
          <w:tcPr>
            <w:tcW w:w="851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w w:val="85"/>
                <w:sz w:val="20"/>
              </w:rPr>
              <w:t>No</w:t>
            </w:r>
          </w:p>
        </w:tc>
        <w:tc>
          <w:tcPr>
            <w:tcW w:w="851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Partial</w:t>
            </w:r>
          </w:p>
        </w:tc>
        <w:tc>
          <w:tcPr>
            <w:tcW w:w="851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Yes</w:t>
            </w:r>
          </w:p>
        </w:tc>
        <w:tc>
          <w:tcPr>
            <w:tcW w:w="851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No</w:t>
            </w:r>
          </w:p>
        </w:tc>
        <w:tc>
          <w:tcPr>
            <w:tcW w:w="851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Partial</w:t>
            </w:r>
          </w:p>
        </w:tc>
        <w:tc>
          <w:tcPr>
            <w:tcW w:w="3553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373" w:hRule="atLeast"/>
        </w:trPr>
        <w:tc>
          <w:tcPr>
            <w:tcW w:w="3402" w:type="dxa"/>
            <w:tcBorders>
              <w:bottom w:val="single" w:sz="6" w:space="0" w:color="005FA1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11 Diagnostic Investigations</w:t>
            </w:r>
          </w:p>
        </w:tc>
        <w:tc>
          <w:tcPr>
            <w:tcW w:w="851" w:type="dxa"/>
          </w:tcPr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w w:val="85"/>
                <w:sz w:val="20"/>
              </w:rPr>
              <w:t>Yes</w:t>
            </w:r>
          </w:p>
        </w:tc>
        <w:tc>
          <w:tcPr>
            <w:tcW w:w="851" w:type="dxa"/>
          </w:tcPr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w w:val="85"/>
                <w:sz w:val="20"/>
              </w:rPr>
              <w:t>No</w:t>
            </w:r>
          </w:p>
        </w:tc>
        <w:tc>
          <w:tcPr>
            <w:tcW w:w="851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w w:val="85"/>
                <w:sz w:val="20"/>
              </w:rPr>
              <w:t>Yes</w:t>
            </w:r>
          </w:p>
        </w:tc>
        <w:tc>
          <w:tcPr>
            <w:tcW w:w="851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w w:val="85"/>
                <w:sz w:val="20"/>
              </w:rPr>
              <w:t>No</w:t>
            </w:r>
          </w:p>
        </w:tc>
        <w:tc>
          <w:tcPr>
            <w:tcW w:w="851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Partial</w:t>
            </w:r>
          </w:p>
        </w:tc>
        <w:tc>
          <w:tcPr>
            <w:tcW w:w="851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Yes</w:t>
            </w:r>
          </w:p>
        </w:tc>
        <w:tc>
          <w:tcPr>
            <w:tcW w:w="851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No</w:t>
            </w:r>
          </w:p>
        </w:tc>
        <w:tc>
          <w:tcPr>
            <w:tcW w:w="851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Partial</w:t>
            </w:r>
          </w:p>
        </w:tc>
        <w:tc>
          <w:tcPr>
            <w:tcW w:w="3553" w:type="dxa"/>
            <w:tcBorders>
              <w:bottom w:val="single" w:sz="6" w:space="0" w:color="005FA1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370" w:hRule="atLeast"/>
        </w:trPr>
        <w:tc>
          <w:tcPr>
            <w:tcW w:w="3402" w:type="dxa"/>
            <w:tcBorders>
              <w:top w:val="single" w:sz="6" w:space="0" w:color="005FA1"/>
              <w:bottom w:val="single" w:sz="6" w:space="0" w:color="005FA1"/>
            </w:tcBorders>
          </w:tcPr>
          <w:p>
            <w:pPr>
              <w:pStyle w:val="TableParagraph"/>
              <w:spacing w:before="77"/>
              <w:rPr>
                <w:sz w:val="20"/>
              </w:rPr>
            </w:pPr>
            <w:r>
              <w:rPr>
                <w:w w:val="95"/>
                <w:sz w:val="20"/>
              </w:rPr>
              <w:t>12 Medications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left="112"/>
              <w:rPr>
                <w:sz w:val="20"/>
              </w:rPr>
            </w:pPr>
            <w:r>
              <w:rPr>
                <w:w w:val="85"/>
                <w:sz w:val="20"/>
              </w:rPr>
              <w:t>Yes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left="112"/>
              <w:rPr>
                <w:sz w:val="20"/>
              </w:rPr>
            </w:pPr>
            <w:r>
              <w:rPr>
                <w:w w:val="85"/>
                <w:sz w:val="20"/>
              </w:rPr>
              <w:t>No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left="111"/>
              <w:rPr>
                <w:sz w:val="20"/>
              </w:rPr>
            </w:pPr>
            <w:r>
              <w:rPr>
                <w:w w:val="85"/>
                <w:sz w:val="20"/>
              </w:rPr>
              <w:t>Yes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left="111"/>
              <w:rPr>
                <w:sz w:val="20"/>
              </w:rPr>
            </w:pPr>
            <w:r>
              <w:rPr>
                <w:w w:val="85"/>
                <w:sz w:val="20"/>
              </w:rPr>
              <w:t>No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Partial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Yes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No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Partial</w:t>
            </w:r>
          </w:p>
        </w:tc>
        <w:tc>
          <w:tcPr>
            <w:tcW w:w="3553" w:type="dxa"/>
            <w:tcBorders>
              <w:top w:val="single" w:sz="6" w:space="0" w:color="005FA1"/>
              <w:bottom w:val="single" w:sz="6" w:space="0" w:color="005FA1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370" w:hRule="atLeast"/>
        </w:trPr>
        <w:tc>
          <w:tcPr>
            <w:tcW w:w="3402" w:type="dxa"/>
            <w:tcBorders>
              <w:top w:val="single" w:sz="6" w:space="0" w:color="005FA1"/>
              <w:bottom w:val="single" w:sz="6" w:space="0" w:color="005FA1"/>
            </w:tcBorders>
          </w:tcPr>
          <w:p>
            <w:pPr>
              <w:pStyle w:val="TableParagraph"/>
              <w:spacing w:before="77"/>
              <w:rPr>
                <w:sz w:val="20"/>
              </w:rPr>
            </w:pPr>
            <w:r>
              <w:rPr>
                <w:w w:val="90"/>
                <w:sz w:val="20"/>
              </w:rPr>
              <w:t>13 Adverse Reactions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left="112"/>
              <w:rPr>
                <w:sz w:val="20"/>
              </w:rPr>
            </w:pPr>
            <w:r>
              <w:rPr>
                <w:w w:val="85"/>
                <w:sz w:val="20"/>
              </w:rPr>
              <w:t>Yes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left="112"/>
              <w:rPr>
                <w:sz w:val="20"/>
              </w:rPr>
            </w:pPr>
            <w:r>
              <w:rPr>
                <w:w w:val="85"/>
                <w:sz w:val="20"/>
              </w:rPr>
              <w:t>No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left="111"/>
              <w:rPr>
                <w:sz w:val="20"/>
              </w:rPr>
            </w:pPr>
            <w:r>
              <w:rPr>
                <w:w w:val="85"/>
                <w:sz w:val="20"/>
              </w:rPr>
              <w:t>Yes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left="111"/>
              <w:rPr>
                <w:sz w:val="20"/>
              </w:rPr>
            </w:pPr>
            <w:r>
              <w:rPr>
                <w:w w:val="85"/>
                <w:sz w:val="20"/>
              </w:rPr>
              <w:t>No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Partial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Yes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No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Partial</w:t>
            </w:r>
          </w:p>
        </w:tc>
        <w:tc>
          <w:tcPr>
            <w:tcW w:w="3553" w:type="dxa"/>
            <w:tcBorders>
              <w:top w:val="single" w:sz="6" w:space="0" w:color="005FA1"/>
              <w:bottom w:val="single" w:sz="6" w:space="0" w:color="005FA1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headerReference w:type="default" r:id="rId107"/>
          <w:footerReference w:type="default" r:id="rId108"/>
          <w:pgSz w:w="16840" w:h="11910" w:orient="landscape"/>
          <w:pgMar w:header="0" w:footer="0" w:top="0" w:bottom="280" w:left="0" w:right="1980"/>
        </w:sectPr>
      </w:pPr>
    </w:p>
    <w:p>
      <w:pPr>
        <w:pStyle w:val="BodyText"/>
      </w:pPr>
      <w:r>
        <w:rPr/>
        <w:pict>
          <v:line style="position:absolute;mso-position-horizontal-relative:page;mso-position-vertical-relative:page;z-index:251935744" from="750.535278pt,48.188995pt" to="750.535278pt,547.086995pt" stroked="true" strokeweight="1pt" strokecolor="#005fa1">
            <v:stroke dashstyle="solid"/>
            <w10:wrap type="none"/>
          </v:line>
        </w:pict>
      </w:r>
      <w:r>
        <w:rPr/>
        <w:pict>
          <v:shape style="position:absolute;margin-left:755.573425pt;margin-top:47.192101pt;width:12.2pt;height:39pt;mso-position-horizontal-relative:page;mso-position-vertical-relative:page;z-index:251936768" type="#_x0000_t202" filled="false" stroked="false">
            <v:textbox inset="0,0,0,0" style="layout-flow:vertical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005FA1"/>
                      <w:w w:val="80"/>
                      <w:sz w:val="18"/>
                    </w:rPr>
                    <w:t>Appendices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55.573425pt;margin-top:417.677094pt;width:12.2pt;height:136.65pt;mso-position-horizontal-relative:page;mso-position-vertical-relative:page;z-index:251937792" type="#_x0000_t202" filled="false" stroked="false">
            <v:textbox inset="0,0,0,0" style="layout-flow:vertical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005FA1"/>
                      <w:w w:val="80"/>
                      <w:sz w:val="18"/>
                    </w:rPr>
                    <w:t>Electronic Discharge Summary Systems: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.4722pt;margin-top:-1pt;width:10.3pt;height:30.35pt;mso-position-horizontal-relative:page;mso-position-vertical-relative:page;z-index:251938816" type="#_x0000_t202" filled="false" stroked="false">
            <v:textbox inset="0,0,0,0" style="layout-flow:vertical">
              <w:txbxContent>
                <w:p>
                  <w:pPr>
                    <w:tabs>
                      <w:tab w:pos="303" w:val="left" w:leader="none"/>
                    </w:tabs>
                    <w:spacing w:before="23"/>
                    <w:ind w:left="2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w w:val="86"/>
                      <w:sz w:val="14"/>
                      <w:shd w:fill="005FA1" w:color="auto" w:val="clear"/>
                    </w:rPr>
                    <w:t> </w:t>
                  </w:r>
                  <w:r>
                    <w:rPr>
                      <w:b/>
                      <w:color w:val="FFFFFF"/>
                      <w:sz w:val="14"/>
                      <w:shd w:fill="005FA1" w:color="auto" w:val="clear"/>
                    </w:rPr>
                    <w:tab/>
                  </w:r>
                  <w:r>
                    <w:rPr>
                      <w:b/>
                      <w:color w:val="FFFFFF"/>
                      <w:spacing w:val="2"/>
                      <w:w w:val="95"/>
                      <w:sz w:val="14"/>
                      <w:shd w:fill="005FA1" w:color="auto" w:val="clear"/>
                    </w:rPr>
                    <w:t>38</w:t>
                  </w:r>
                  <w:r>
                    <w:rPr>
                      <w:b/>
                      <w:color w:val="FFFFFF"/>
                      <w:spacing w:val="-12"/>
                      <w:sz w:val="14"/>
                      <w:shd w:fill="005FA1" w:color="auto" w:val="clear"/>
                    </w:rPr>
                    <w:t> </w:t>
                  </w:r>
                </w:p>
              </w:txbxContent>
            </v:textbox>
            <w10:wrap type="none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 w:after="1"/>
        <w:rPr>
          <w:sz w:val="10"/>
        </w:rPr>
      </w:pPr>
    </w:p>
    <w:tbl>
      <w:tblPr>
        <w:tblW w:w="0" w:type="auto"/>
        <w:jc w:val="left"/>
        <w:tblInd w:w="973" w:type="dxa"/>
        <w:tblBorders>
          <w:top w:val="single" w:sz="4" w:space="0" w:color="005FA1"/>
          <w:left w:val="single" w:sz="4" w:space="0" w:color="005FA1"/>
          <w:bottom w:val="single" w:sz="4" w:space="0" w:color="005FA1"/>
          <w:right w:val="single" w:sz="4" w:space="0" w:color="005FA1"/>
          <w:insideH w:val="single" w:sz="4" w:space="0" w:color="005FA1"/>
          <w:insideV w:val="single" w:sz="4" w:space="0" w:color="005FA1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2"/>
        <w:gridCol w:w="851"/>
        <w:gridCol w:w="851"/>
        <w:gridCol w:w="851"/>
        <w:gridCol w:w="851"/>
        <w:gridCol w:w="851"/>
        <w:gridCol w:w="851"/>
        <w:gridCol w:w="851"/>
        <w:gridCol w:w="851"/>
        <w:gridCol w:w="3553"/>
      </w:tblGrid>
      <w:tr>
        <w:trPr>
          <w:trHeight w:val="384" w:hRule="atLeast"/>
        </w:trPr>
        <w:tc>
          <w:tcPr>
            <w:tcW w:w="3402" w:type="dxa"/>
            <w:tcBorders>
              <w:bottom w:val="single" w:sz="6" w:space="0" w:color="005FA1"/>
            </w:tcBorders>
            <w:shd w:val="clear" w:color="auto" w:fill="9BB6DA"/>
          </w:tcPr>
          <w:p>
            <w:pPr>
              <w:pStyle w:val="TableParagraph"/>
              <w:spacing w:before="72"/>
              <w:rPr>
                <w:b/>
                <w:sz w:val="22"/>
              </w:rPr>
            </w:pPr>
            <w:r>
              <w:rPr>
                <w:b/>
                <w:color w:val="005FA1"/>
                <w:w w:val="95"/>
                <w:sz w:val="22"/>
              </w:rPr>
              <w:t>Information</w:t>
            </w:r>
          </w:p>
        </w:tc>
        <w:tc>
          <w:tcPr>
            <w:tcW w:w="4255" w:type="dxa"/>
            <w:gridSpan w:val="5"/>
            <w:tcBorders>
              <w:bottom w:val="single" w:sz="6" w:space="0" w:color="005FA1"/>
            </w:tcBorders>
            <w:shd w:val="clear" w:color="auto" w:fill="9BB6DA"/>
          </w:tcPr>
          <w:p>
            <w:pPr>
              <w:pStyle w:val="TableParagraph"/>
              <w:spacing w:before="72"/>
              <w:rPr>
                <w:b/>
                <w:sz w:val="22"/>
              </w:rPr>
            </w:pPr>
            <w:r>
              <w:rPr>
                <w:b/>
                <w:color w:val="005FA1"/>
                <w:w w:val="95"/>
                <w:sz w:val="22"/>
              </w:rPr>
              <w:t>Documented</w:t>
            </w:r>
          </w:p>
        </w:tc>
        <w:tc>
          <w:tcPr>
            <w:tcW w:w="2553" w:type="dxa"/>
            <w:gridSpan w:val="3"/>
            <w:vMerge w:val="restart"/>
            <w:shd w:val="clear" w:color="auto" w:fill="9BB6DA"/>
          </w:tcPr>
          <w:p>
            <w:pPr>
              <w:pStyle w:val="TableParagraph"/>
              <w:spacing w:before="72"/>
              <w:ind w:left="109"/>
              <w:rPr>
                <w:b/>
                <w:sz w:val="22"/>
              </w:rPr>
            </w:pPr>
            <w:r>
              <w:rPr>
                <w:b/>
                <w:color w:val="005FA1"/>
                <w:w w:val="90"/>
                <w:sz w:val="22"/>
              </w:rPr>
              <w:t>Consistent</w:t>
            </w:r>
          </w:p>
        </w:tc>
        <w:tc>
          <w:tcPr>
            <w:tcW w:w="3553" w:type="dxa"/>
            <w:vMerge w:val="restart"/>
            <w:shd w:val="clear" w:color="auto" w:fill="9BB6DA"/>
          </w:tcPr>
          <w:p>
            <w:pPr>
              <w:pStyle w:val="TableParagraph"/>
              <w:spacing w:before="72"/>
              <w:ind w:left="108"/>
              <w:rPr>
                <w:b/>
                <w:sz w:val="22"/>
              </w:rPr>
            </w:pPr>
            <w:r>
              <w:rPr>
                <w:b/>
                <w:color w:val="005FA1"/>
                <w:w w:val="95"/>
                <w:sz w:val="22"/>
              </w:rPr>
              <w:t>Evidence/Example</w:t>
            </w:r>
          </w:p>
        </w:tc>
      </w:tr>
      <w:tr>
        <w:trPr>
          <w:trHeight w:val="382" w:hRule="atLeast"/>
        </w:trPr>
        <w:tc>
          <w:tcPr>
            <w:tcW w:w="3402" w:type="dxa"/>
            <w:tcBorders>
              <w:top w:val="single" w:sz="6" w:space="0" w:color="005FA1"/>
            </w:tcBorders>
            <w:shd w:val="clear" w:color="auto" w:fill="9BB6D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702" w:type="dxa"/>
            <w:gridSpan w:val="2"/>
            <w:tcBorders>
              <w:top w:val="single" w:sz="6" w:space="0" w:color="005FA1"/>
            </w:tcBorders>
            <w:shd w:val="clear" w:color="auto" w:fill="9BB6DA"/>
          </w:tcPr>
          <w:p>
            <w:pPr>
              <w:pStyle w:val="TableParagraph"/>
              <w:spacing w:before="70"/>
              <w:rPr>
                <w:b/>
                <w:sz w:val="22"/>
              </w:rPr>
            </w:pPr>
            <w:r>
              <w:rPr>
                <w:b/>
                <w:color w:val="005FA1"/>
                <w:w w:val="95"/>
                <w:sz w:val="22"/>
              </w:rPr>
              <w:t>Medical Record</w:t>
            </w:r>
          </w:p>
        </w:tc>
        <w:tc>
          <w:tcPr>
            <w:tcW w:w="2553" w:type="dxa"/>
            <w:gridSpan w:val="3"/>
            <w:tcBorders>
              <w:top w:val="single" w:sz="6" w:space="0" w:color="005FA1"/>
              <w:bottom w:val="single" w:sz="6" w:space="0" w:color="005FA1"/>
            </w:tcBorders>
            <w:shd w:val="clear" w:color="auto" w:fill="9BB6DA"/>
          </w:tcPr>
          <w:p>
            <w:pPr>
              <w:pStyle w:val="TableParagraph"/>
              <w:spacing w:before="70"/>
              <w:ind w:left="159"/>
              <w:rPr>
                <w:b/>
                <w:sz w:val="22"/>
              </w:rPr>
            </w:pPr>
            <w:r>
              <w:rPr>
                <w:b/>
                <w:color w:val="005FA1"/>
                <w:w w:val="85"/>
                <w:sz w:val="22"/>
              </w:rPr>
              <w:t>EDS</w:t>
            </w:r>
          </w:p>
        </w:tc>
        <w:tc>
          <w:tcPr>
            <w:tcW w:w="2553" w:type="dxa"/>
            <w:gridSpan w:val="3"/>
            <w:vMerge/>
            <w:tcBorders>
              <w:top w:val="nil"/>
            </w:tcBorders>
            <w:shd w:val="clear" w:color="auto" w:fill="9BB6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53" w:type="dxa"/>
            <w:vMerge/>
            <w:tcBorders>
              <w:top w:val="nil"/>
            </w:tcBorders>
            <w:shd w:val="clear" w:color="auto" w:fill="9BB6DA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3" w:hRule="atLeast"/>
        </w:trPr>
        <w:tc>
          <w:tcPr>
            <w:tcW w:w="3402" w:type="dxa"/>
          </w:tcPr>
          <w:p>
            <w:pPr>
              <w:pStyle w:val="TableParagraph"/>
              <w:spacing w:before="77"/>
              <w:rPr>
                <w:sz w:val="20"/>
              </w:rPr>
            </w:pPr>
            <w:r>
              <w:rPr>
                <w:w w:val="90"/>
                <w:sz w:val="20"/>
              </w:rPr>
              <w:t>14 Plan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left="112"/>
              <w:rPr>
                <w:sz w:val="20"/>
              </w:rPr>
            </w:pPr>
            <w:r>
              <w:rPr>
                <w:w w:val="85"/>
                <w:sz w:val="20"/>
              </w:rPr>
              <w:t>Yes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left="112"/>
              <w:rPr>
                <w:sz w:val="20"/>
              </w:rPr>
            </w:pPr>
            <w:r>
              <w:rPr>
                <w:w w:val="85"/>
                <w:sz w:val="20"/>
              </w:rPr>
              <w:t>No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left="111"/>
              <w:rPr>
                <w:sz w:val="20"/>
              </w:rPr>
            </w:pPr>
            <w:r>
              <w:rPr>
                <w:w w:val="85"/>
                <w:sz w:val="20"/>
              </w:rPr>
              <w:t>Yes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left="111"/>
              <w:rPr>
                <w:sz w:val="20"/>
              </w:rPr>
            </w:pPr>
            <w:r>
              <w:rPr>
                <w:w w:val="85"/>
                <w:sz w:val="20"/>
              </w:rPr>
              <w:t>No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Partial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Yes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No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Partial</w:t>
            </w:r>
          </w:p>
        </w:tc>
        <w:tc>
          <w:tcPr>
            <w:tcW w:w="3553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655" w:hRule="atLeast"/>
        </w:trPr>
        <w:tc>
          <w:tcPr>
            <w:tcW w:w="3402" w:type="dxa"/>
          </w:tcPr>
          <w:p>
            <w:pPr>
              <w:pStyle w:val="TableParagraph"/>
              <w:spacing w:line="280" w:lineRule="atLeast" w:before="30"/>
              <w:ind w:left="396" w:right="212" w:hanging="284"/>
              <w:rPr>
                <w:sz w:val="20"/>
              </w:rPr>
            </w:pPr>
            <w:r>
              <w:rPr>
                <w:w w:val="85"/>
                <w:sz w:val="20"/>
              </w:rPr>
              <w:t>15</w:t>
            </w:r>
            <w:r>
              <w:rPr>
                <w:spacing w:val="-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Information</w:t>
            </w:r>
            <w:r>
              <w:rPr>
                <w:spacing w:val="-2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Provided</w:t>
            </w:r>
            <w:r>
              <w:rPr>
                <w:spacing w:val="-2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-2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Subject</w:t>
            </w:r>
            <w:r>
              <w:rPr>
                <w:spacing w:val="-2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-28"/>
                <w:w w:val="85"/>
                <w:sz w:val="20"/>
              </w:rPr>
              <w:t> </w:t>
            </w:r>
            <w:r>
              <w:rPr>
                <w:spacing w:val="-4"/>
                <w:w w:val="85"/>
                <w:sz w:val="20"/>
              </w:rPr>
              <w:t>Care </w:t>
            </w:r>
            <w:r>
              <w:rPr>
                <w:w w:val="90"/>
                <w:sz w:val="20"/>
              </w:rPr>
              <w:t>and/or Relevant</w:t>
            </w:r>
            <w:r>
              <w:rPr>
                <w:spacing w:val="-2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Parties</w:t>
            </w:r>
          </w:p>
        </w:tc>
        <w:tc>
          <w:tcPr>
            <w:tcW w:w="851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553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375" w:hRule="atLeast"/>
        </w:trPr>
        <w:tc>
          <w:tcPr>
            <w:tcW w:w="3402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w w:val="85"/>
                <w:sz w:val="20"/>
              </w:rPr>
              <w:t>16</w:t>
            </w:r>
            <w:r>
              <w:rPr>
                <w:spacing w:val="-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Arranged</w:t>
            </w:r>
            <w:r>
              <w:rPr>
                <w:spacing w:val="-2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Services</w:t>
            </w:r>
            <w:r>
              <w:rPr>
                <w:spacing w:val="-2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-2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Planned</w:t>
            </w:r>
            <w:r>
              <w:rPr>
                <w:spacing w:val="-3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Activities</w:t>
            </w:r>
          </w:p>
        </w:tc>
        <w:tc>
          <w:tcPr>
            <w:tcW w:w="851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553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375" w:hRule="atLeast"/>
        </w:trPr>
        <w:tc>
          <w:tcPr>
            <w:tcW w:w="3402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17 Recommendations</w:t>
            </w:r>
          </w:p>
        </w:tc>
        <w:tc>
          <w:tcPr>
            <w:tcW w:w="851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553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headerReference w:type="even" r:id="rId109"/>
          <w:headerReference w:type="default" r:id="rId110"/>
          <w:footerReference w:type="even" r:id="rId111"/>
          <w:pgSz w:w="16840" w:h="11910" w:orient="landscape"/>
          <w:pgMar w:header="0" w:footer="0" w:top="0" w:bottom="280" w:left="0" w:right="1980"/>
        </w:sectPr>
      </w:pPr>
    </w:p>
    <w:p>
      <w:pPr>
        <w:pStyle w:val="Heading3"/>
        <w:numPr>
          <w:ilvl w:val="0"/>
          <w:numId w:val="50"/>
        </w:numPr>
        <w:tabs>
          <w:tab w:pos="1530" w:val="left" w:leader="none"/>
          <w:tab w:pos="1531" w:val="left" w:leader="none"/>
        </w:tabs>
        <w:spacing w:line="240" w:lineRule="auto" w:before="202" w:after="0"/>
        <w:ind w:left="1530" w:right="0" w:hanging="568"/>
        <w:jc w:val="left"/>
      </w:pPr>
      <w:bookmarkStart w:name="_bookmark21" w:id="56"/>
      <w:bookmarkEnd w:id="56"/>
      <w:r>
        <w:rPr>
          <w:b w:val="0"/>
        </w:rPr>
      </w:r>
      <w:bookmarkStart w:name="C. Quality review tool" w:id="57"/>
      <w:bookmarkEnd w:id="57"/>
      <w:r>
        <w:rPr>
          <w:b w:val="0"/>
        </w:rPr>
      </w:r>
      <w:bookmarkStart w:name="_bookmark20" w:id="58"/>
      <w:bookmarkEnd w:id="58"/>
      <w:r>
        <w:rPr>
          <w:b w:val="0"/>
        </w:rPr>
      </w:r>
      <w:bookmarkStart w:name="_bookmark20" w:id="59"/>
      <w:bookmarkEnd w:id="59"/>
      <w:r>
        <w:rPr>
          <w:color w:val="005FA1"/>
          <w:w w:val="95"/>
        </w:rPr>
        <w:t>Quality</w:t>
      </w:r>
      <w:r>
        <w:rPr>
          <w:color w:val="005FA1"/>
          <w:w w:val="95"/>
        </w:rPr>
        <w:t> review</w:t>
      </w:r>
      <w:r>
        <w:rPr>
          <w:color w:val="005FA1"/>
          <w:spacing w:val="-27"/>
          <w:w w:val="95"/>
        </w:rPr>
        <w:t> </w:t>
      </w:r>
      <w:r>
        <w:rPr>
          <w:color w:val="005FA1"/>
          <w:w w:val="95"/>
        </w:rPr>
        <w:t>tool</w:t>
      </w:r>
    </w:p>
    <w:p>
      <w:pPr>
        <w:pStyle w:val="Heading4"/>
        <w:spacing w:line="268" w:lineRule="auto"/>
        <w:ind w:right="50"/>
      </w:pPr>
      <w:r>
        <w:rPr>
          <w:color w:val="005FA1"/>
          <w:w w:val="85"/>
        </w:rPr>
        <w:t>Given</w:t>
      </w:r>
      <w:r>
        <w:rPr>
          <w:color w:val="005FA1"/>
          <w:spacing w:val="-36"/>
          <w:w w:val="85"/>
        </w:rPr>
        <w:t> </w:t>
      </w:r>
      <w:r>
        <w:rPr>
          <w:color w:val="005FA1"/>
          <w:w w:val="85"/>
        </w:rPr>
        <w:t>the</w:t>
      </w:r>
      <w:r>
        <w:rPr>
          <w:color w:val="005FA1"/>
          <w:spacing w:val="-35"/>
          <w:w w:val="85"/>
        </w:rPr>
        <w:t> </w:t>
      </w:r>
      <w:r>
        <w:rPr>
          <w:color w:val="005FA1"/>
          <w:w w:val="85"/>
        </w:rPr>
        <w:t>diversity</w:t>
      </w:r>
      <w:r>
        <w:rPr>
          <w:color w:val="005FA1"/>
          <w:spacing w:val="-35"/>
          <w:w w:val="85"/>
        </w:rPr>
        <w:t> </w:t>
      </w:r>
      <w:r>
        <w:rPr>
          <w:color w:val="005FA1"/>
          <w:w w:val="85"/>
        </w:rPr>
        <w:t>of</w:t>
      </w:r>
      <w:r>
        <w:rPr>
          <w:color w:val="005FA1"/>
          <w:spacing w:val="-35"/>
          <w:w w:val="85"/>
        </w:rPr>
        <w:t> </w:t>
      </w:r>
      <w:r>
        <w:rPr>
          <w:color w:val="005FA1"/>
          <w:w w:val="85"/>
        </w:rPr>
        <w:t>admission</w:t>
      </w:r>
      <w:r>
        <w:rPr>
          <w:color w:val="005FA1"/>
          <w:spacing w:val="-36"/>
          <w:w w:val="85"/>
        </w:rPr>
        <w:t> </w:t>
      </w:r>
      <w:r>
        <w:rPr>
          <w:color w:val="005FA1"/>
          <w:w w:val="85"/>
        </w:rPr>
        <w:t>types</w:t>
      </w:r>
      <w:r>
        <w:rPr>
          <w:color w:val="005FA1"/>
          <w:spacing w:val="-35"/>
          <w:w w:val="85"/>
        </w:rPr>
        <w:t> </w:t>
      </w:r>
      <w:r>
        <w:rPr>
          <w:color w:val="005FA1"/>
          <w:w w:val="85"/>
        </w:rPr>
        <w:t>to</w:t>
      </w:r>
      <w:r>
        <w:rPr>
          <w:color w:val="005FA1"/>
          <w:spacing w:val="-35"/>
          <w:w w:val="85"/>
        </w:rPr>
        <w:t> </w:t>
      </w:r>
      <w:r>
        <w:rPr>
          <w:color w:val="005FA1"/>
          <w:w w:val="85"/>
        </w:rPr>
        <w:t>different</w:t>
      </w:r>
      <w:r>
        <w:rPr>
          <w:color w:val="005FA1"/>
          <w:spacing w:val="-35"/>
          <w:w w:val="85"/>
        </w:rPr>
        <w:t> </w:t>
      </w:r>
      <w:r>
        <w:rPr>
          <w:color w:val="005FA1"/>
          <w:w w:val="85"/>
        </w:rPr>
        <w:t>health</w:t>
      </w:r>
      <w:r>
        <w:rPr>
          <w:color w:val="005FA1"/>
          <w:spacing w:val="-36"/>
          <w:w w:val="85"/>
        </w:rPr>
        <w:t> </w:t>
      </w:r>
      <w:r>
        <w:rPr>
          <w:color w:val="005FA1"/>
          <w:w w:val="85"/>
        </w:rPr>
        <w:t>care</w:t>
      </w:r>
      <w:r>
        <w:rPr>
          <w:color w:val="005FA1"/>
          <w:spacing w:val="-35"/>
          <w:w w:val="85"/>
        </w:rPr>
        <w:t> </w:t>
      </w:r>
      <w:r>
        <w:rPr>
          <w:color w:val="005FA1"/>
          <w:w w:val="85"/>
        </w:rPr>
        <w:t>settings,</w:t>
      </w:r>
      <w:r>
        <w:rPr>
          <w:color w:val="005FA1"/>
          <w:spacing w:val="-40"/>
          <w:w w:val="85"/>
        </w:rPr>
        <w:t> </w:t>
      </w:r>
      <w:r>
        <w:rPr>
          <w:color w:val="005FA1"/>
          <w:w w:val="85"/>
        </w:rPr>
        <w:t>from</w:t>
      </w:r>
      <w:r>
        <w:rPr>
          <w:color w:val="005FA1"/>
          <w:spacing w:val="-35"/>
          <w:w w:val="85"/>
        </w:rPr>
        <w:t> </w:t>
      </w:r>
      <w:r>
        <w:rPr>
          <w:color w:val="005FA1"/>
          <w:w w:val="85"/>
        </w:rPr>
        <w:t>maternity,</w:t>
      </w:r>
      <w:r>
        <w:rPr>
          <w:color w:val="005FA1"/>
          <w:spacing w:val="-40"/>
          <w:w w:val="85"/>
        </w:rPr>
        <w:t> </w:t>
      </w:r>
      <w:r>
        <w:rPr>
          <w:color w:val="005FA1"/>
          <w:w w:val="85"/>
        </w:rPr>
        <w:t>surgery, mental</w:t>
      </w:r>
      <w:r>
        <w:rPr>
          <w:color w:val="005FA1"/>
          <w:spacing w:val="-41"/>
          <w:w w:val="85"/>
        </w:rPr>
        <w:t> </w:t>
      </w:r>
      <w:r>
        <w:rPr>
          <w:color w:val="005FA1"/>
          <w:w w:val="85"/>
        </w:rPr>
        <w:t>health,</w:t>
      </w:r>
      <w:r>
        <w:rPr>
          <w:color w:val="005FA1"/>
          <w:spacing w:val="-44"/>
          <w:w w:val="85"/>
        </w:rPr>
        <w:t> </w:t>
      </w:r>
      <w:r>
        <w:rPr>
          <w:color w:val="005FA1"/>
          <w:w w:val="85"/>
        </w:rPr>
        <w:t>general</w:t>
      </w:r>
      <w:r>
        <w:rPr>
          <w:color w:val="005FA1"/>
          <w:spacing w:val="-40"/>
          <w:w w:val="85"/>
        </w:rPr>
        <w:t> </w:t>
      </w:r>
      <w:r>
        <w:rPr>
          <w:color w:val="005FA1"/>
          <w:w w:val="85"/>
        </w:rPr>
        <w:t>medicine</w:t>
      </w:r>
      <w:r>
        <w:rPr>
          <w:color w:val="005FA1"/>
          <w:spacing w:val="-40"/>
          <w:w w:val="85"/>
        </w:rPr>
        <w:t> </w:t>
      </w:r>
      <w:r>
        <w:rPr>
          <w:color w:val="005FA1"/>
          <w:w w:val="85"/>
        </w:rPr>
        <w:t>through</w:t>
      </w:r>
      <w:r>
        <w:rPr>
          <w:color w:val="005FA1"/>
          <w:spacing w:val="-40"/>
          <w:w w:val="85"/>
        </w:rPr>
        <w:t> </w:t>
      </w:r>
      <w:r>
        <w:rPr>
          <w:color w:val="005FA1"/>
          <w:w w:val="85"/>
        </w:rPr>
        <w:t>to</w:t>
      </w:r>
      <w:r>
        <w:rPr>
          <w:color w:val="005FA1"/>
          <w:spacing w:val="-40"/>
          <w:w w:val="85"/>
        </w:rPr>
        <w:t> </w:t>
      </w:r>
      <w:r>
        <w:rPr>
          <w:color w:val="005FA1"/>
          <w:w w:val="85"/>
        </w:rPr>
        <w:t>rehabilitation,</w:t>
      </w:r>
      <w:r>
        <w:rPr>
          <w:color w:val="005FA1"/>
          <w:spacing w:val="-44"/>
          <w:w w:val="85"/>
        </w:rPr>
        <w:t> </w:t>
      </w:r>
      <w:r>
        <w:rPr>
          <w:color w:val="005FA1"/>
          <w:w w:val="85"/>
        </w:rPr>
        <w:t>no</w:t>
      </w:r>
      <w:r>
        <w:rPr>
          <w:color w:val="005FA1"/>
          <w:spacing w:val="-40"/>
          <w:w w:val="85"/>
        </w:rPr>
        <w:t> </w:t>
      </w:r>
      <w:r>
        <w:rPr>
          <w:color w:val="005FA1"/>
          <w:w w:val="85"/>
        </w:rPr>
        <w:t>one</w:t>
      </w:r>
      <w:r>
        <w:rPr>
          <w:color w:val="005FA1"/>
          <w:spacing w:val="-41"/>
          <w:w w:val="85"/>
        </w:rPr>
        <w:t> </w:t>
      </w:r>
      <w:r>
        <w:rPr>
          <w:color w:val="005FA1"/>
          <w:w w:val="85"/>
        </w:rPr>
        <w:t>single</w:t>
      </w:r>
      <w:r>
        <w:rPr>
          <w:color w:val="005FA1"/>
          <w:spacing w:val="-40"/>
          <w:w w:val="85"/>
        </w:rPr>
        <w:t> </w:t>
      </w:r>
      <w:r>
        <w:rPr>
          <w:color w:val="005FA1"/>
          <w:w w:val="85"/>
        </w:rPr>
        <w:t>set</w:t>
      </w:r>
      <w:r>
        <w:rPr>
          <w:color w:val="005FA1"/>
          <w:spacing w:val="-40"/>
          <w:w w:val="85"/>
        </w:rPr>
        <w:t> </w:t>
      </w:r>
      <w:r>
        <w:rPr>
          <w:color w:val="005FA1"/>
          <w:w w:val="85"/>
        </w:rPr>
        <w:t>of</w:t>
      </w:r>
      <w:r>
        <w:rPr>
          <w:color w:val="005FA1"/>
          <w:spacing w:val="-40"/>
          <w:w w:val="85"/>
        </w:rPr>
        <w:t> </w:t>
      </w:r>
      <w:r>
        <w:rPr>
          <w:color w:val="005FA1"/>
          <w:w w:val="85"/>
        </w:rPr>
        <w:t>EDS</w:t>
      </w:r>
      <w:r>
        <w:rPr>
          <w:color w:val="005FA1"/>
          <w:spacing w:val="-40"/>
          <w:w w:val="85"/>
        </w:rPr>
        <w:t> </w:t>
      </w:r>
      <w:r>
        <w:rPr>
          <w:color w:val="005FA1"/>
          <w:w w:val="85"/>
        </w:rPr>
        <w:t>questions</w:t>
      </w:r>
      <w:r>
        <w:rPr>
          <w:color w:val="005FA1"/>
          <w:spacing w:val="-40"/>
          <w:w w:val="85"/>
        </w:rPr>
        <w:t> </w:t>
      </w:r>
      <w:r>
        <w:rPr>
          <w:color w:val="005FA1"/>
          <w:w w:val="85"/>
        </w:rPr>
        <w:t>will </w:t>
      </w:r>
      <w:r>
        <w:rPr>
          <w:color w:val="005FA1"/>
          <w:w w:val="80"/>
        </w:rPr>
        <w:t>have</w:t>
      </w:r>
      <w:r>
        <w:rPr>
          <w:color w:val="005FA1"/>
          <w:spacing w:val="-9"/>
          <w:w w:val="80"/>
        </w:rPr>
        <w:t> </w:t>
      </w:r>
      <w:r>
        <w:rPr>
          <w:color w:val="005FA1"/>
          <w:w w:val="80"/>
        </w:rPr>
        <w:t>relevance</w:t>
      </w:r>
      <w:r>
        <w:rPr>
          <w:color w:val="005FA1"/>
          <w:spacing w:val="-8"/>
          <w:w w:val="80"/>
        </w:rPr>
        <w:t> </w:t>
      </w:r>
      <w:r>
        <w:rPr>
          <w:color w:val="005FA1"/>
          <w:w w:val="80"/>
        </w:rPr>
        <w:t>across</w:t>
      </w:r>
      <w:r>
        <w:rPr>
          <w:color w:val="005FA1"/>
          <w:spacing w:val="-8"/>
          <w:w w:val="80"/>
        </w:rPr>
        <w:t> </w:t>
      </w:r>
      <w:r>
        <w:rPr>
          <w:color w:val="005FA1"/>
          <w:w w:val="80"/>
        </w:rPr>
        <w:t>all</w:t>
      </w:r>
      <w:r>
        <w:rPr>
          <w:color w:val="005FA1"/>
          <w:spacing w:val="-8"/>
          <w:w w:val="80"/>
        </w:rPr>
        <w:t> </w:t>
      </w:r>
      <w:r>
        <w:rPr>
          <w:color w:val="005FA1"/>
          <w:w w:val="80"/>
        </w:rPr>
        <w:t>specialties.</w:t>
      </w:r>
      <w:r>
        <w:rPr>
          <w:color w:val="005FA1"/>
          <w:spacing w:val="-16"/>
          <w:w w:val="80"/>
        </w:rPr>
        <w:t> </w:t>
      </w:r>
      <w:r>
        <w:rPr>
          <w:color w:val="005FA1"/>
          <w:w w:val="80"/>
        </w:rPr>
        <w:t>Subsequently,</w:t>
      </w:r>
      <w:r>
        <w:rPr>
          <w:color w:val="005FA1"/>
          <w:spacing w:val="-16"/>
          <w:w w:val="80"/>
        </w:rPr>
        <w:t> </w:t>
      </w:r>
      <w:r>
        <w:rPr>
          <w:color w:val="005FA1"/>
          <w:w w:val="80"/>
        </w:rPr>
        <w:t>the</w:t>
      </w:r>
      <w:r>
        <w:rPr>
          <w:color w:val="005FA1"/>
          <w:spacing w:val="-8"/>
          <w:w w:val="80"/>
        </w:rPr>
        <w:t> </w:t>
      </w:r>
      <w:r>
        <w:rPr>
          <w:color w:val="005FA1"/>
          <w:w w:val="80"/>
        </w:rPr>
        <w:t>following</w:t>
      </w:r>
      <w:r>
        <w:rPr>
          <w:color w:val="005FA1"/>
          <w:spacing w:val="-9"/>
          <w:w w:val="80"/>
        </w:rPr>
        <w:t> </w:t>
      </w:r>
      <w:r>
        <w:rPr>
          <w:color w:val="005FA1"/>
          <w:w w:val="80"/>
        </w:rPr>
        <w:t>series</w:t>
      </w:r>
      <w:r>
        <w:rPr>
          <w:color w:val="005FA1"/>
          <w:spacing w:val="-8"/>
          <w:w w:val="80"/>
        </w:rPr>
        <w:t> </w:t>
      </w:r>
      <w:r>
        <w:rPr>
          <w:color w:val="005FA1"/>
          <w:w w:val="80"/>
        </w:rPr>
        <w:t>of</w:t>
      </w:r>
      <w:r>
        <w:rPr>
          <w:color w:val="005FA1"/>
          <w:spacing w:val="-8"/>
          <w:w w:val="80"/>
        </w:rPr>
        <w:t> </w:t>
      </w:r>
      <w:r>
        <w:rPr>
          <w:color w:val="005FA1"/>
          <w:w w:val="80"/>
        </w:rPr>
        <w:t>questions</w:t>
      </w:r>
      <w:r>
        <w:rPr>
          <w:color w:val="005FA1"/>
          <w:spacing w:val="-8"/>
          <w:w w:val="80"/>
        </w:rPr>
        <w:t> </w:t>
      </w:r>
      <w:r>
        <w:rPr>
          <w:color w:val="005FA1"/>
          <w:w w:val="80"/>
        </w:rPr>
        <w:t>are</w:t>
      </w:r>
      <w:r>
        <w:rPr>
          <w:color w:val="005FA1"/>
          <w:spacing w:val="-8"/>
          <w:w w:val="80"/>
        </w:rPr>
        <w:t> </w:t>
      </w:r>
      <w:r>
        <w:rPr>
          <w:color w:val="005FA1"/>
          <w:w w:val="80"/>
        </w:rPr>
        <w:t>provided </w:t>
      </w:r>
      <w:r>
        <w:rPr>
          <w:color w:val="005FA1"/>
          <w:w w:val="90"/>
        </w:rPr>
        <w:t>more</w:t>
      </w:r>
      <w:r>
        <w:rPr>
          <w:color w:val="005FA1"/>
          <w:spacing w:val="-28"/>
          <w:w w:val="90"/>
        </w:rPr>
        <w:t> </w:t>
      </w:r>
      <w:r>
        <w:rPr>
          <w:color w:val="005FA1"/>
          <w:w w:val="90"/>
        </w:rPr>
        <w:t>so</w:t>
      </w:r>
      <w:r>
        <w:rPr>
          <w:color w:val="005FA1"/>
          <w:spacing w:val="-28"/>
          <w:w w:val="90"/>
        </w:rPr>
        <w:t> </w:t>
      </w:r>
      <w:r>
        <w:rPr>
          <w:color w:val="005FA1"/>
          <w:w w:val="90"/>
        </w:rPr>
        <w:t>as</w:t>
      </w:r>
      <w:r>
        <w:rPr>
          <w:color w:val="005FA1"/>
          <w:spacing w:val="-28"/>
          <w:w w:val="90"/>
        </w:rPr>
        <w:t> </w:t>
      </w:r>
      <w:r>
        <w:rPr>
          <w:color w:val="005FA1"/>
          <w:w w:val="90"/>
        </w:rPr>
        <w:t>prompts</w:t>
      </w:r>
      <w:r>
        <w:rPr>
          <w:color w:val="005FA1"/>
          <w:spacing w:val="-27"/>
          <w:w w:val="90"/>
        </w:rPr>
        <w:t> </w:t>
      </w:r>
      <w:r>
        <w:rPr>
          <w:color w:val="005FA1"/>
          <w:w w:val="90"/>
        </w:rPr>
        <w:t>or</w:t>
      </w:r>
      <w:r>
        <w:rPr>
          <w:color w:val="005FA1"/>
          <w:spacing w:val="-28"/>
          <w:w w:val="90"/>
        </w:rPr>
        <w:t> </w:t>
      </w:r>
      <w:r>
        <w:rPr>
          <w:color w:val="005FA1"/>
          <w:w w:val="90"/>
        </w:rPr>
        <w:t>questions</w:t>
      </w:r>
      <w:r>
        <w:rPr>
          <w:color w:val="005FA1"/>
          <w:spacing w:val="-28"/>
          <w:w w:val="90"/>
        </w:rPr>
        <w:t> </w:t>
      </w:r>
      <w:r>
        <w:rPr>
          <w:color w:val="005FA1"/>
          <w:w w:val="90"/>
        </w:rPr>
        <w:t>to</w:t>
      </w:r>
      <w:r>
        <w:rPr>
          <w:color w:val="005FA1"/>
          <w:spacing w:val="-27"/>
          <w:w w:val="90"/>
        </w:rPr>
        <w:t> </w:t>
      </w:r>
      <w:r>
        <w:rPr>
          <w:color w:val="005FA1"/>
          <w:w w:val="90"/>
        </w:rPr>
        <w:t>consider</w:t>
      </w:r>
      <w:r>
        <w:rPr>
          <w:color w:val="005FA1"/>
          <w:spacing w:val="-28"/>
          <w:w w:val="90"/>
        </w:rPr>
        <w:t> </w:t>
      </w:r>
      <w:r>
        <w:rPr>
          <w:color w:val="005FA1"/>
          <w:w w:val="90"/>
        </w:rPr>
        <w:t>the</w:t>
      </w:r>
      <w:r>
        <w:rPr>
          <w:color w:val="005FA1"/>
          <w:spacing w:val="-28"/>
          <w:w w:val="90"/>
        </w:rPr>
        <w:t> </w:t>
      </w:r>
      <w:r>
        <w:rPr>
          <w:color w:val="005FA1"/>
          <w:w w:val="90"/>
        </w:rPr>
        <w:t>EDS</w:t>
      </w:r>
      <w:r>
        <w:rPr>
          <w:color w:val="005FA1"/>
          <w:spacing w:val="-27"/>
          <w:w w:val="90"/>
        </w:rPr>
        <w:t> </w:t>
      </w:r>
      <w:r>
        <w:rPr>
          <w:color w:val="005FA1"/>
          <w:w w:val="90"/>
        </w:rPr>
        <w:t>and</w:t>
      </w:r>
      <w:r>
        <w:rPr>
          <w:color w:val="005FA1"/>
          <w:spacing w:val="-28"/>
          <w:w w:val="90"/>
        </w:rPr>
        <w:t> </w:t>
      </w:r>
      <w:r>
        <w:rPr>
          <w:color w:val="005FA1"/>
          <w:w w:val="90"/>
        </w:rPr>
        <w:t>its</w:t>
      </w:r>
      <w:r>
        <w:rPr>
          <w:color w:val="005FA1"/>
          <w:spacing w:val="-28"/>
          <w:w w:val="90"/>
        </w:rPr>
        <w:t> </w:t>
      </w:r>
      <w:r>
        <w:rPr>
          <w:color w:val="005FA1"/>
          <w:w w:val="90"/>
        </w:rPr>
        <w:t>contents</w:t>
      </w:r>
      <w:r>
        <w:rPr>
          <w:color w:val="005FA1"/>
          <w:spacing w:val="-27"/>
          <w:w w:val="90"/>
        </w:rPr>
        <w:t> </w:t>
      </w:r>
      <w:r>
        <w:rPr>
          <w:color w:val="005FA1"/>
          <w:w w:val="90"/>
        </w:rPr>
        <w:t>critically.</w:t>
      </w:r>
    </w:p>
    <w:p>
      <w:pPr>
        <w:pStyle w:val="BodyText"/>
        <w:spacing w:before="1"/>
        <w:rPr>
          <w:sz w:val="10"/>
        </w:rPr>
      </w:pPr>
    </w:p>
    <w:p>
      <w:pPr>
        <w:spacing w:after="0"/>
        <w:rPr>
          <w:sz w:val="10"/>
        </w:rPr>
        <w:sectPr>
          <w:headerReference w:type="default" r:id="rId112"/>
          <w:footerReference w:type="default" r:id="rId113"/>
          <w:pgSz w:w="11910" w:h="16840"/>
          <w:pgMar w:header="1503" w:footer="375" w:top="1820" w:bottom="560" w:left="0" w:right="840"/>
          <w:pgNumType w:start="39"/>
        </w:sectPr>
      </w:pPr>
    </w:p>
    <w:p>
      <w:pPr>
        <w:pStyle w:val="BodyText"/>
        <w:spacing w:before="98"/>
        <w:ind w:left="962"/>
      </w:pPr>
      <w:r>
        <w:rPr>
          <w:w w:val="90"/>
        </w:rPr>
        <w:t>Over time, these questions may be refined and a series of</w:t>
      </w:r>
    </w:p>
    <w:p>
      <w:pPr>
        <w:pStyle w:val="BodyText"/>
        <w:spacing w:line="292" w:lineRule="auto" w:before="50"/>
        <w:ind w:left="962" w:right="-8"/>
      </w:pPr>
      <w:r>
        <w:rPr>
          <w:w w:val="80"/>
        </w:rPr>
        <w:t>questions specific to each specialty area/diagnostic group identified. </w:t>
      </w:r>
      <w:r>
        <w:rPr>
          <w:w w:val="85"/>
        </w:rPr>
        <w:t>Until</w:t>
      </w:r>
      <w:r>
        <w:rPr>
          <w:spacing w:val="-18"/>
          <w:w w:val="85"/>
        </w:rPr>
        <w:t> </w:t>
      </w:r>
      <w:r>
        <w:rPr>
          <w:w w:val="85"/>
        </w:rPr>
        <w:t>this</w:t>
      </w:r>
      <w:r>
        <w:rPr>
          <w:spacing w:val="-17"/>
          <w:w w:val="85"/>
        </w:rPr>
        <w:t> </w:t>
      </w:r>
      <w:r>
        <w:rPr>
          <w:w w:val="85"/>
        </w:rPr>
        <w:t>time,</w:t>
      </w:r>
      <w:r>
        <w:rPr>
          <w:spacing w:val="-22"/>
          <w:w w:val="85"/>
        </w:rPr>
        <w:t> </w:t>
      </w:r>
      <w:r>
        <w:rPr>
          <w:w w:val="85"/>
        </w:rPr>
        <w:t>it</w:t>
      </w:r>
      <w:r>
        <w:rPr>
          <w:spacing w:val="-17"/>
          <w:w w:val="85"/>
        </w:rPr>
        <w:t> </w:t>
      </w:r>
      <w:r>
        <w:rPr>
          <w:w w:val="85"/>
        </w:rPr>
        <w:t>is</w:t>
      </w:r>
      <w:r>
        <w:rPr>
          <w:spacing w:val="-18"/>
          <w:w w:val="85"/>
        </w:rPr>
        <w:t> </w:t>
      </w:r>
      <w:r>
        <w:rPr>
          <w:w w:val="85"/>
        </w:rPr>
        <w:t>recommended</w:t>
      </w:r>
      <w:r>
        <w:rPr>
          <w:spacing w:val="-17"/>
          <w:w w:val="85"/>
        </w:rPr>
        <w:t> </w:t>
      </w:r>
      <w:r>
        <w:rPr>
          <w:w w:val="85"/>
        </w:rPr>
        <w:t>that</w:t>
      </w:r>
      <w:r>
        <w:rPr>
          <w:spacing w:val="-17"/>
          <w:w w:val="85"/>
        </w:rPr>
        <w:t> </w:t>
      </w:r>
      <w:r>
        <w:rPr>
          <w:w w:val="85"/>
        </w:rPr>
        <w:t>the</w:t>
      </w:r>
      <w:r>
        <w:rPr>
          <w:spacing w:val="-18"/>
          <w:w w:val="85"/>
        </w:rPr>
        <w:t> </w:t>
      </w:r>
      <w:r>
        <w:rPr>
          <w:w w:val="85"/>
        </w:rPr>
        <w:t>quality</w:t>
      </w:r>
      <w:r>
        <w:rPr>
          <w:spacing w:val="-17"/>
          <w:w w:val="85"/>
        </w:rPr>
        <w:t> </w:t>
      </w:r>
      <w:r>
        <w:rPr>
          <w:w w:val="85"/>
        </w:rPr>
        <w:t>review</w:t>
      </w:r>
      <w:r>
        <w:rPr>
          <w:spacing w:val="-17"/>
          <w:w w:val="85"/>
        </w:rPr>
        <w:t> </w:t>
      </w:r>
      <w:r>
        <w:rPr>
          <w:w w:val="85"/>
        </w:rPr>
        <w:t>process</w:t>
      </w:r>
    </w:p>
    <w:p>
      <w:pPr>
        <w:pStyle w:val="BodyText"/>
        <w:spacing w:line="292" w:lineRule="auto" w:before="98"/>
        <w:ind w:left="267" w:right="180"/>
      </w:pPr>
      <w:r>
        <w:rPr/>
        <w:br w:type="column"/>
      </w:r>
      <w:r>
        <w:rPr>
          <w:w w:val="85"/>
        </w:rPr>
        <w:t>be</w:t>
      </w:r>
      <w:r>
        <w:rPr>
          <w:spacing w:val="-24"/>
          <w:w w:val="85"/>
        </w:rPr>
        <w:t> </w:t>
      </w:r>
      <w:r>
        <w:rPr>
          <w:w w:val="85"/>
        </w:rPr>
        <w:t>conducted</w:t>
      </w:r>
      <w:r>
        <w:rPr>
          <w:spacing w:val="-23"/>
          <w:w w:val="85"/>
        </w:rPr>
        <w:t> </w:t>
      </w:r>
      <w:r>
        <w:rPr>
          <w:w w:val="85"/>
        </w:rPr>
        <w:t>on</w:t>
      </w:r>
      <w:r>
        <w:rPr>
          <w:spacing w:val="-24"/>
          <w:w w:val="85"/>
        </w:rPr>
        <w:t> </w:t>
      </w:r>
      <w:r>
        <w:rPr>
          <w:w w:val="85"/>
        </w:rPr>
        <w:t>a</w:t>
      </w:r>
      <w:r>
        <w:rPr>
          <w:spacing w:val="-23"/>
          <w:w w:val="85"/>
        </w:rPr>
        <w:t> </w:t>
      </w:r>
      <w:r>
        <w:rPr>
          <w:w w:val="85"/>
        </w:rPr>
        <w:t>sample</w:t>
      </w:r>
      <w:r>
        <w:rPr>
          <w:spacing w:val="-24"/>
          <w:w w:val="85"/>
        </w:rPr>
        <w:t> </w:t>
      </w:r>
      <w:r>
        <w:rPr>
          <w:w w:val="85"/>
        </w:rPr>
        <w:t>of</w:t>
      </w:r>
      <w:r>
        <w:rPr>
          <w:spacing w:val="-23"/>
          <w:w w:val="85"/>
        </w:rPr>
        <w:t> </w:t>
      </w:r>
      <w:r>
        <w:rPr>
          <w:w w:val="85"/>
        </w:rPr>
        <w:t>EDS</w:t>
      </w:r>
      <w:r>
        <w:rPr>
          <w:spacing w:val="-23"/>
          <w:w w:val="85"/>
        </w:rPr>
        <w:t> </w:t>
      </w:r>
      <w:r>
        <w:rPr>
          <w:w w:val="85"/>
        </w:rPr>
        <w:t>by</w:t>
      </w:r>
      <w:r>
        <w:rPr>
          <w:spacing w:val="-24"/>
          <w:w w:val="85"/>
        </w:rPr>
        <w:t> </w:t>
      </w:r>
      <w:r>
        <w:rPr>
          <w:w w:val="85"/>
        </w:rPr>
        <w:t>a</w:t>
      </w:r>
      <w:r>
        <w:rPr>
          <w:spacing w:val="-23"/>
          <w:w w:val="85"/>
        </w:rPr>
        <w:t> </w:t>
      </w:r>
      <w:r>
        <w:rPr>
          <w:w w:val="85"/>
        </w:rPr>
        <w:t>clinical</w:t>
      </w:r>
      <w:r>
        <w:rPr>
          <w:spacing w:val="-24"/>
          <w:w w:val="85"/>
        </w:rPr>
        <w:t> </w:t>
      </w:r>
      <w:r>
        <w:rPr>
          <w:w w:val="85"/>
        </w:rPr>
        <w:t>director</w:t>
      </w:r>
      <w:r>
        <w:rPr>
          <w:spacing w:val="-23"/>
          <w:w w:val="85"/>
        </w:rPr>
        <w:t> </w:t>
      </w:r>
      <w:r>
        <w:rPr>
          <w:w w:val="85"/>
        </w:rPr>
        <w:t>or</w:t>
      </w:r>
      <w:r>
        <w:rPr>
          <w:spacing w:val="-23"/>
          <w:w w:val="85"/>
        </w:rPr>
        <w:t> </w:t>
      </w:r>
      <w:r>
        <w:rPr>
          <w:w w:val="85"/>
        </w:rPr>
        <w:t>peer</w:t>
      </w:r>
      <w:r>
        <w:rPr>
          <w:spacing w:val="-24"/>
          <w:w w:val="85"/>
        </w:rPr>
        <w:t> </w:t>
      </w:r>
      <w:r>
        <w:rPr>
          <w:spacing w:val="-3"/>
          <w:w w:val="85"/>
        </w:rPr>
        <w:t>from </w:t>
      </w:r>
      <w:r>
        <w:rPr>
          <w:w w:val="90"/>
        </w:rPr>
        <w:t>the related specialty</w:t>
      </w:r>
      <w:r>
        <w:rPr>
          <w:spacing w:val="-18"/>
          <w:w w:val="90"/>
        </w:rPr>
        <w:t> </w:t>
      </w:r>
      <w:r>
        <w:rPr>
          <w:w w:val="90"/>
        </w:rPr>
        <w:t>area.</w:t>
      </w:r>
    </w:p>
    <w:p>
      <w:pPr>
        <w:spacing w:after="0" w:line="292" w:lineRule="auto"/>
        <w:sectPr>
          <w:type w:val="continuous"/>
          <w:pgSz w:w="11910" w:h="16840"/>
          <w:pgMar w:top="1580" w:bottom="280" w:left="0" w:right="840"/>
          <w:cols w:num="2" w:equalWidth="0">
            <w:col w:w="5786" w:space="40"/>
            <w:col w:w="5244"/>
          </w:cols>
        </w:sectPr>
      </w:pPr>
    </w:p>
    <w:p>
      <w:pPr>
        <w:pStyle w:val="BodyText"/>
      </w:pPr>
    </w:p>
    <w:p>
      <w:pPr>
        <w:pStyle w:val="BodyText"/>
        <w:rPr>
          <w:sz w:val="14"/>
        </w:rPr>
      </w:pPr>
    </w:p>
    <w:tbl>
      <w:tblPr>
        <w:tblW w:w="0" w:type="auto"/>
        <w:jc w:val="left"/>
        <w:tblInd w:w="973" w:type="dxa"/>
        <w:tblBorders>
          <w:top w:val="single" w:sz="4" w:space="0" w:color="005FA1"/>
          <w:left w:val="single" w:sz="4" w:space="0" w:color="005FA1"/>
          <w:bottom w:val="single" w:sz="4" w:space="0" w:color="005FA1"/>
          <w:right w:val="single" w:sz="4" w:space="0" w:color="005FA1"/>
          <w:insideH w:val="single" w:sz="4" w:space="0" w:color="005FA1"/>
          <w:insideV w:val="single" w:sz="4" w:space="0" w:color="005FA1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3"/>
        <w:gridCol w:w="2253"/>
        <w:gridCol w:w="2566"/>
        <w:gridCol w:w="4838"/>
      </w:tblGrid>
      <w:tr>
        <w:trPr>
          <w:trHeight w:val="387" w:hRule="atLeast"/>
        </w:trPr>
        <w:tc>
          <w:tcPr>
            <w:tcW w:w="5122" w:type="dxa"/>
            <w:gridSpan w:val="3"/>
            <w:shd w:val="clear" w:color="auto" w:fill="9BB6DA"/>
          </w:tcPr>
          <w:p>
            <w:pPr>
              <w:pStyle w:val="TableParagraph"/>
              <w:spacing w:before="72"/>
              <w:rPr>
                <w:b/>
                <w:sz w:val="22"/>
              </w:rPr>
            </w:pPr>
            <w:r>
              <w:rPr>
                <w:b/>
                <w:color w:val="005FA1"/>
                <w:w w:val="90"/>
                <w:sz w:val="22"/>
              </w:rPr>
              <w:t>EDS fields</w:t>
            </w:r>
          </w:p>
        </w:tc>
        <w:tc>
          <w:tcPr>
            <w:tcW w:w="4838" w:type="dxa"/>
            <w:vMerge w:val="restart"/>
            <w:shd w:val="clear" w:color="auto" w:fill="9BB6DA"/>
          </w:tcPr>
          <w:p>
            <w:pPr>
              <w:pStyle w:val="TableParagraph"/>
              <w:spacing w:before="72"/>
              <w:ind w:left="112"/>
              <w:rPr>
                <w:b/>
                <w:sz w:val="22"/>
              </w:rPr>
            </w:pPr>
            <w:r>
              <w:rPr>
                <w:b/>
                <w:color w:val="005FA1"/>
                <w:w w:val="90"/>
                <w:sz w:val="22"/>
              </w:rPr>
              <w:t>EDS Quality review questions to ask</w:t>
            </w:r>
          </w:p>
        </w:tc>
      </w:tr>
      <w:tr>
        <w:trPr>
          <w:trHeight w:val="387" w:hRule="atLeast"/>
        </w:trPr>
        <w:tc>
          <w:tcPr>
            <w:tcW w:w="2556" w:type="dxa"/>
            <w:gridSpan w:val="2"/>
            <w:shd w:val="clear" w:color="auto" w:fill="9BB6DA"/>
          </w:tcPr>
          <w:p>
            <w:pPr>
              <w:pStyle w:val="TableParagraph"/>
              <w:spacing w:before="72"/>
              <w:rPr>
                <w:b/>
                <w:sz w:val="22"/>
              </w:rPr>
            </w:pPr>
            <w:r>
              <w:rPr>
                <w:b/>
                <w:color w:val="005FA1"/>
                <w:w w:val="90"/>
                <w:sz w:val="22"/>
              </w:rPr>
              <w:t>NEHTA Term</w:t>
            </w:r>
          </w:p>
        </w:tc>
        <w:tc>
          <w:tcPr>
            <w:tcW w:w="2566" w:type="dxa"/>
            <w:shd w:val="clear" w:color="auto" w:fill="9BB6DA"/>
          </w:tcPr>
          <w:p>
            <w:pPr>
              <w:pStyle w:val="TableParagraph"/>
              <w:spacing w:before="72"/>
              <w:ind w:left="112"/>
              <w:rPr>
                <w:b/>
                <w:sz w:val="22"/>
              </w:rPr>
            </w:pPr>
            <w:r>
              <w:rPr>
                <w:b/>
                <w:color w:val="005FA1"/>
                <w:w w:val="95"/>
                <w:sz w:val="22"/>
              </w:rPr>
              <w:t>Alternative Term(s)</w:t>
            </w:r>
          </w:p>
        </w:tc>
        <w:tc>
          <w:tcPr>
            <w:tcW w:w="4838" w:type="dxa"/>
            <w:vMerge/>
            <w:tcBorders>
              <w:top w:val="nil"/>
            </w:tcBorders>
            <w:shd w:val="clear" w:color="auto" w:fill="9BB6DA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52" w:hRule="atLeast"/>
        </w:trPr>
        <w:tc>
          <w:tcPr>
            <w:tcW w:w="303" w:type="dxa"/>
            <w:tcBorders>
              <w:right w:val="nil"/>
            </w:tcBorders>
            <w:shd w:val="clear" w:color="auto" w:fill="CDD9ED"/>
          </w:tcPr>
          <w:p>
            <w:pPr>
              <w:pStyle w:val="TableParagraph"/>
              <w:ind w:left="0" w:right="86"/>
              <w:jc w:val="right"/>
              <w:rPr>
                <w:sz w:val="20"/>
              </w:rPr>
            </w:pPr>
            <w:r>
              <w:rPr>
                <w:w w:val="86"/>
                <w:sz w:val="20"/>
              </w:rPr>
              <w:t>1</w:t>
            </w:r>
          </w:p>
        </w:tc>
        <w:tc>
          <w:tcPr>
            <w:tcW w:w="2253" w:type="dxa"/>
            <w:tcBorders>
              <w:left w:val="nil"/>
            </w:tcBorders>
            <w:shd w:val="clear" w:color="auto" w:fill="CDD9ED"/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w w:val="85"/>
                <w:sz w:val="20"/>
              </w:rPr>
              <w:t>Adverse Reactions</w:t>
            </w:r>
          </w:p>
        </w:tc>
        <w:tc>
          <w:tcPr>
            <w:tcW w:w="2566" w:type="dxa"/>
            <w:shd w:val="clear" w:color="auto" w:fill="CDD9E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838" w:type="dxa"/>
          </w:tcPr>
          <w:p>
            <w:pPr>
              <w:pStyle w:val="TableParagraph"/>
              <w:numPr>
                <w:ilvl w:val="0"/>
                <w:numId w:val="59"/>
              </w:numPr>
              <w:tabs>
                <w:tab w:pos="509" w:val="left" w:leader="none"/>
              </w:tabs>
              <w:spacing w:line="288" w:lineRule="auto" w:before="74" w:after="0"/>
              <w:ind w:left="508" w:right="237" w:hanging="284"/>
              <w:jc w:val="left"/>
              <w:rPr>
                <w:rFonts w:ascii="Lucida Sans" w:hAnsi="Lucida Sans"/>
                <w:sz w:val="20"/>
              </w:rPr>
            </w:pPr>
            <w:r>
              <w:rPr>
                <w:rFonts w:ascii="Lucida Sans" w:hAnsi="Lucida Sans"/>
                <w:w w:val="75"/>
                <w:sz w:val="20"/>
              </w:rPr>
              <w:t>Are</w:t>
            </w:r>
            <w:r>
              <w:rPr>
                <w:rFonts w:ascii="Lucida Sans" w:hAnsi="Lucida Sans"/>
                <w:spacing w:val="-21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the</w:t>
            </w:r>
            <w:r>
              <w:rPr>
                <w:rFonts w:ascii="Lucida Sans" w:hAnsi="Lucida Sans"/>
                <w:spacing w:val="-21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known</w:t>
            </w:r>
            <w:r>
              <w:rPr>
                <w:rFonts w:ascii="Lucida Sans" w:hAnsi="Lucida Sans"/>
                <w:spacing w:val="-20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adverse</w:t>
            </w:r>
            <w:r>
              <w:rPr>
                <w:rFonts w:ascii="Lucida Sans" w:hAnsi="Lucida Sans"/>
                <w:spacing w:val="-21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reactions</w:t>
            </w:r>
            <w:r>
              <w:rPr>
                <w:rFonts w:ascii="Lucida Sans" w:hAnsi="Lucida Sans"/>
                <w:spacing w:val="-21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for</w:t>
            </w:r>
            <w:r>
              <w:rPr>
                <w:rFonts w:ascii="Lucida Sans" w:hAnsi="Lucida Sans"/>
                <w:spacing w:val="-20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the</w:t>
            </w:r>
            <w:r>
              <w:rPr>
                <w:rFonts w:ascii="Lucida Sans" w:hAnsi="Lucida Sans"/>
                <w:spacing w:val="-21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patient</w:t>
            </w:r>
            <w:r>
              <w:rPr>
                <w:rFonts w:ascii="Lucida Sans" w:hAnsi="Lucida Sans"/>
                <w:spacing w:val="-20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(including </w:t>
            </w:r>
            <w:r>
              <w:rPr>
                <w:w w:val="85"/>
                <w:sz w:val="20"/>
              </w:rPr>
              <w:t>allergies</w:t>
            </w:r>
            <w:r>
              <w:rPr>
                <w:spacing w:val="-3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-3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intolerances),</w:t>
            </w:r>
            <w:r>
              <w:rPr>
                <w:spacing w:val="-3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-3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relevant</w:t>
            </w:r>
            <w:r>
              <w:rPr>
                <w:spacing w:val="-3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reaction</w:t>
            </w:r>
            <w:r>
              <w:rPr>
                <w:spacing w:val="-2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details </w:t>
            </w:r>
            <w:r>
              <w:rPr>
                <w:rFonts w:ascii="Lucida Sans" w:hAnsi="Lucida Sans"/>
                <w:w w:val="85"/>
                <w:sz w:val="20"/>
              </w:rPr>
              <w:t>included?</w:t>
            </w: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509" w:val="left" w:leader="none"/>
              </w:tabs>
              <w:spacing w:line="285" w:lineRule="auto" w:before="55" w:after="0"/>
              <w:ind w:left="508" w:right="270" w:hanging="284"/>
              <w:jc w:val="left"/>
              <w:rPr>
                <w:rFonts w:ascii="Lucida Sans" w:hAnsi="Lucida Sans"/>
                <w:sz w:val="20"/>
              </w:rPr>
            </w:pPr>
            <w:r>
              <w:rPr>
                <w:rFonts w:ascii="Lucida Sans" w:hAnsi="Lucida Sans"/>
                <w:w w:val="75"/>
                <w:sz w:val="20"/>
              </w:rPr>
              <w:t>If</w:t>
            </w:r>
            <w:r>
              <w:rPr>
                <w:rFonts w:ascii="Lucida Sans" w:hAnsi="Lucida Sans"/>
                <w:spacing w:val="-20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not,</w:t>
            </w:r>
            <w:r>
              <w:rPr>
                <w:rFonts w:ascii="Lucida Sans" w:hAnsi="Lucida Sans"/>
                <w:spacing w:val="-23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is</w:t>
            </w:r>
            <w:r>
              <w:rPr>
                <w:rFonts w:ascii="Lucida Sans" w:hAnsi="Lucida Sans"/>
                <w:spacing w:val="-20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this</w:t>
            </w:r>
            <w:r>
              <w:rPr>
                <w:rFonts w:ascii="Lucida Sans" w:hAnsi="Lucida Sans"/>
                <w:spacing w:val="-19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clearly</w:t>
            </w:r>
            <w:r>
              <w:rPr>
                <w:rFonts w:ascii="Lucida Sans" w:hAnsi="Lucida Sans"/>
                <w:spacing w:val="-19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identified</w:t>
            </w:r>
            <w:r>
              <w:rPr>
                <w:rFonts w:ascii="Lucida Sans" w:hAnsi="Lucida Sans"/>
                <w:spacing w:val="-19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with</w:t>
            </w:r>
            <w:r>
              <w:rPr>
                <w:rFonts w:ascii="Lucida Sans" w:hAnsi="Lucida Sans"/>
                <w:spacing w:val="-24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‘nil</w:t>
            </w:r>
            <w:r>
              <w:rPr>
                <w:rFonts w:ascii="Lucida Sans" w:hAnsi="Lucida Sans"/>
                <w:spacing w:val="-19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known’</w:t>
            </w:r>
            <w:r>
              <w:rPr>
                <w:rFonts w:ascii="Lucida Sans" w:hAnsi="Lucida Sans"/>
                <w:spacing w:val="-20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or</w:t>
            </w:r>
            <w:r>
              <w:rPr>
                <w:rFonts w:ascii="Lucida Sans" w:hAnsi="Lucida Sans"/>
                <w:spacing w:val="-19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words</w:t>
            </w:r>
            <w:r>
              <w:rPr>
                <w:rFonts w:ascii="Lucida Sans" w:hAnsi="Lucida Sans"/>
                <w:spacing w:val="-19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to </w:t>
            </w:r>
            <w:r>
              <w:rPr>
                <w:rFonts w:ascii="Lucida Sans" w:hAnsi="Lucida Sans"/>
                <w:w w:val="80"/>
                <w:sz w:val="20"/>
              </w:rPr>
              <w:t>that</w:t>
            </w:r>
            <w:r>
              <w:rPr>
                <w:rFonts w:ascii="Lucida Sans" w:hAnsi="Lucida Sans"/>
                <w:spacing w:val="-5"/>
                <w:w w:val="80"/>
                <w:sz w:val="20"/>
              </w:rPr>
              <w:t> </w:t>
            </w:r>
            <w:r>
              <w:rPr>
                <w:rFonts w:ascii="Lucida Sans" w:hAnsi="Lucida Sans"/>
                <w:w w:val="80"/>
                <w:sz w:val="20"/>
              </w:rPr>
              <w:t>effect?</w:t>
            </w:r>
          </w:p>
        </w:tc>
      </w:tr>
      <w:tr>
        <w:trPr>
          <w:trHeight w:val="1552" w:hRule="atLeast"/>
        </w:trPr>
        <w:tc>
          <w:tcPr>
            <w:tcW w:w="303" w:type="dxa"/>
            <w:tcBorders>
              <w:right w:val="nil"/>
            </w:tcBorders>
            <w:shd w:val="clear" w:color="auto" w:fill="CDD9ED"/>
          </w:tcPr>
          <w:p>
            <w:pPr>
              <w:pStyle w:val="TableParagraph"/>
              <w:ind w:left="0" w:right="86"/>
              <w:jc w:val="right"/>
              <w:rPr>
                <w:sz w:val="20"/>
              </w:rPr>
            </w:pPr>
            <w:r>
              <w:rPr>
                <w:w w:val="86"/>
                <w:sz w:val="20"/>
              </w:rPr>
              <w:t>2</w:t>
            </w:r>
          </w:p>
        </w:tc>
        <w:tc>
          <w:tcPr>
            <w:tcW w:w="2253" w:type="dxa"/>
            <w:tcBorders>
              <w:left w:val="nil"/>
            </w:tcBorders>
            <w:shd w:val="clear" w:color="auto" w:fill="CDD9ED"/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w w:val="90"/>
                <w:sz w:val="20"/>
              </w:rPr>
              <w:t>Alerts</w:t>
            </w:r>
          </w:p>
        </w:tc>
        <w:tc>
          <w:tcPr>
            <w:tcW w:w="2566" w:type="dxa"/>
            <w:shd w:val="clear" w:color="auto" w:fill="CDD9ED"/>
          </w:tcPr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w w:val="90"/>
                <w:sz w:val="20"/>
              </w:rPr>
              <w:t>Critical Alerts</w:t>
            </w:r>
          </w:p>
        </w:tc>
        <w:tc>
          <w:tcPr>
            <w:tcW w:w="4838" w:type="dxa"/>
          </w:tcPr>
          <w:p>
            <w:pPr>
              <w:pStyle w:val="TableParagraph"/>
              <w:numPr>
                <w:ilvl w:val="0"/>
                <w:numId w:val="60"/>
              </w:numPr>
              <w:tabs>
                <w:tab w:pos="509" w:val="left" w:leader="none"/>
              </w:tabs>
              <w:spacing w:line="288" w:lineRule="auto" w:before="74" w:after="0"/>
              <w:ind w:left="508" w:right="315" w:hanging="284"/>
              <w:jc w:val="left"/>
              <w:rPr>
                <w:rFonts w:ascii="Lucida Sans" w:hAnsi="Lucida Sans"/>
                <w:sz w:val="20"/>
              </w:rPr>
            </w:pPr>
            <w:r>
              <w:rPr>
                <w:rFonts w:ascii="Lucida Sans" w:hAnsi="Lucida Sans"/>
                <w:w w:val="80"/>
                <w:sz w:val="20"/>
              </w:rPr>
              <w:t>Are</w:t>
            </w:r>
            <w:r>
              <w:rPr>
                <w:rFonts w:ascii="Lucida Sans" w:hAnsi="Lucida Sans"/>
                <w:spacing w:val="-30"/>
                <w:w w:val="80"/>
                <w:sz w:val="20"/>
              </w:rPr>
              <w:t> </w:t>
            </w:r>
            <w:r>
              <w:rPr>
                <w:rFonts w:ascii="Lucida Sans" w:hAnsi="Lucida Sans"/>
                <w:w w:val="80"/>
                <w:sz w:val="20"/>
              </w:rPr>
              <w:t>the</w:t>
            </w:r>
            <w:r>
              <w:rPr>
                <w:rFonts w:ascii="Lucida Sans" w:hAnsi="Lucida Sans"/>
                <w:spacing w:val="-30"/>
                <w:w w:val="80"/>
                <w:sz w:val="20"/>
              </w:rPr>
              <w:t> </w:t>
            </w:r>
            <w:r>
              <w:rPr>
                <w:rFonts w:ascii="Lucida Sans" w:hAnsi="Lucida Sans"/>
                <w:w w:val="80"/>
                <w:sz w:val="20"/>
              </w:rPr>
              <w:t>alerts</w:t>
            </w:r>
            <w:r>
              <w:rPr>
                <w:rFonts w:ascii="Lucida Sans" w:hAnsi="Lucida Sans"/>
                <w:spacing w:val="-29"/>
                <w:w w:val="80"/>
                <w:sz w:val="20"/>
              </w:rPr>
              <w:t> </w:t>
            </w:r>
            <w:r>
              <w:rPr>
                <w:rFonts w:ascii="Lucida Sans" w:hAnsi="Lucida Sans"/>
                <w:w w:val="80"/>
                <w:sz w:val="20"/>
              </w:rPr>
              <w:t>pertaining</w:t>
            </w:r>
            <w:r>
              <w:rPr>
                <w:rFonts w:ascii="Lucida Sans" w:hAnsi="Lucida Sans"/>
                <w:spacing w:val="-30"/>
                <w:w w:val="80"/>
                <w:sz w:val="20"/>
              </w:rPr>
              <w:t> </w:t>
            </w:r>
            <w:r>
              <w:rPr>
                <w:rFonts w:ascii="Lucida Sans" w:hAnsi="Lucida Sans"/>
                <w:w w:val="80"/>
                <w:sz w:val="20"/>
              </w:rPr>
              <w:t>to</w:t>
            </w:r>
            <w:r>
              <w:rPr>
                <w:rFonts w:ascii="Lucida Sans" w:hAnsi="Lucida Sans"/>
                <w:spacing w:val="-30"/>
                <w:w w:val="80"/>
                <w:sz w:val="20"/>
              </w:rPr>
              <w:t> </w:t>
            </w:r>
            <w:r>
              <w:rPr>
                <w:rFonts w:ascii="Lucida Sans" w:hAnsi="Lucida Sans"/>
                <w:w w:val="80"/>
                <w:sz w:val="20"/>
              </w:rPr>
              <w:t>the</w:t>
            </w:r>
            <w:r>
              <w:rPr>
                <w:rFonts w:ascii="Lucida Sans" w:hAnsi="Lucida Sans"/>
                <w:spacing w:val="-29"/>
                <w:w w:val="80"/>
                <w:sz w:val="20"/>
              </w:rPr>
              <w:t> </w:t>
            </w:r>
            <w:r>
              <w:rPr>
                <w:rFonts w:ascii="Lucida Sans" w:hAnsi="Lucida Sans"/>
                <w:w w:val="80"/>
                <w:sz w:val="20"/>
              </w:rPr>
              <w:t>patient</w:t>
            </w:r>
            <w:r>
              <w:rPr>
                <w:rFonts w:ascii="Lucida Sans" w:hAnsi="Lucida Sans"/>
                <w:spacing w:val="-30"/>
                <w:w w:val="80"/>
                <w:sz w:val="20"/>
              </w:rPr>
              <w:t> </w:t>
            </w:r>
            <w:r>
              <w:rPr>
                <w:rFonts w:ascii="Lucida Sans" w:hAnsi="Lucida Sans"/>
                <w:w w:val="80"/>
                <w:sz w:val="20"/>
              </w:rPr>
              <w:t>that</w:t>
            </w:r>
            <w:r>
              <w:rPr>
                <w:rFonts w:ascii="Lucida Sans" w:hAnsi="Lucida Sans"/>
                <w:spacing w:val="-30"/>
                <w:w w:val="80"/>
                <w:sz w:val="20"/>
              </w:rPr>
              <w:t> </w:t>
            </w:r>
            <w:r>
              <w:rPr>
                <w:rFonts w:ascii="Lucida Sans" w:hAnsi="Lucida Sans"/>
                <w:w w:val="80"/>
                <w:sz w:val="20"/>
              </w:rPr>
              <w:t>may</w:t>
            </w:r>
            <w:r>
              <w:rPr>
                <w:rFonts w:ascii="Lucida Sans" w:hAnsi="Lucida Sans"/>
                <w:spacing w:val="-29"/>
                <w:w w:val="80"/>
                <w:sz w:val="20"/>
              </w:rPr>
              <w:t> </w:t>
            </w:r>
            <w:r>
              <w:rPr>
                <w:rFonts w:ascii="Lucida Sans" w:hAnsi="Lucida Sans"/>
                <w:w w:val="80"/>
                <w:sz w:val="20"/>
              </w:rPr>
              <w:t>need </w:t>
            </w:r>
            <w:r>
              <w:rPr>
                <w:w w:val="80"/>
                <w:sz w:val="20"/>
              </w:rPr>
              <w:t>special consideration or action by the recipients (such </w:t>
            </w:r>
            <w:r>
              <w:rPr>
                <w:spacing w:val="-6"/>
                <w:w w:val="80"/>
                <w:sz w:val="20"/>
              </w:rPr>
              <w:t>as </w:t>
            </w:r>
            <w:r>
              <w:rPr>
                <w:rFonts w:ascii="Lucida Sans" w:hAnsi="Lucida Sans"/>
                <w:w w:val="85"/>
                <w:sz w:val="20"/>
              </w:rPr>
              <w:t>GP) clearly</w:t>
            </w:r>
            <w:r>
              <w:rPr>
                <w:rFonts w:ascii="Lucida Sans" w:hAnsi="Lucida Sans"/>
                <w:spacing w:val="-22"/>
                <w:w w:val="85"/>
                <w:sz w:val="20"/>
              </w:rPr>
              <w:t> </w:t>
            </w:r>
            <w:r>
              <w:rPr>
                <w:rFonts w:ascii="Lucida Sans" w:hAnsi="Lucida Sans"/>
                <w:w w:val="85"/>
                <w:sz w:val="20"/>
              </w:rPr>
              <w:t>identified?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509" w:val="left" w:leader="none"/>
              </w:tabs>
              <w:spacing w:line="280" w:lineRule="atLeast" w:before="11" w:after="0"/>
              <w:ind w:left="508" w:right="310" w:hanging="284"/>
              <w:jc w:val="left"/>
              <w:rPr>
                <w:sz w:val="20"/>
              </w:rPr>
            </w:pPr>
            <w:r>
              <w:rPr>
                <w:rFonts w:ascii="Lucida Sans" w:hAnsi="Lucida Sans"/>
                <w:w w:val="75"/>
                <w:sz w:val="20"/>
              </w:rPr>
              <w:t>If</w:t>
            </w:r>
            <w:r>
              <w:rPr>
                <w:rFonts w:ascii="Lucida Sans" w:hAnsi="Lucida Sans"/>
                <w:spacing w:val="-20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not</w:t>
            </w:r>
            <w:r>
              <w:rPr>
                <w:rFonts w:ascii="Lucida Sans" w:hAnsi="Lucida Sans"/>
                <w:spacing w:val="-19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is</w:t>
            </w:r>
            <w:r>
              <w:rPr>
                <w:rFonts w:ascii="Lucida Sans" w:hAnsi="Lucida Sans"/>
                <w:spacing w:val="-19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this</w:t>
            </w:r>
            <w:r>
              <w:rPr>
                <w:rFonts w:ascii="Lucida Sans" w:hAnsi="Lucida Sans"/>
                <w:spacing w:val="-19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clearly</w:t>
            </w:r>
            <w:r>
              <w:rPr>
                <w:rFonts w:ascii="Lucida Sans" w:hAnsi="Lucida Sans"/>
                <w:spacing w:val="-19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identified</w:t>
            </w:r>
            <w:r>
              <w:rPr>
                <w:rFonts w:ascii="Lucida Sans" w:hAnsi="Lucida Sans"/>
                <w:spacing w:val="-19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with</w:t>
            </w:r>
            <w:r>
              <w:rPr>
                <w:rFonts w:ascii="Lucida Sans" w:hAnsi="Lucida Sans"/>
                <w:spacing w:val="-23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‘nil</w:t>
            </w:r>
            <w:r>
              <w:rPr>
                <w:rFonts w:ascii="Lucida Sans" w:hAnsi="Lucida Sans"/>
                <w:spacing w:val="-19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known’</w:t>
            </w:r>
            <w:r>
              <w:rPr>
                <w:rFonts w:ascii="Lucida Sans" w:hAnsi="Lucida Sans"/>
                <w:spacing w:val="-19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or</w:t>
            </w:r>
            <w:r>
              <w:rPr>
                <w:rFonts w:ascii="Lucida Sans" w:hAnsi="Lucida Sans"/>
                <w:spacing w:val="-19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words</w:t>
            </w:r>
            <w:r>
              <w:rPr>
                <w:rFonts w:ascii="Lucida Sans" w:hAnsi="Lucida Sans"/>
                <w:spacing w:val="-19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to </w:t>
            </w:r>
            <w:r>
              <w:rPr>
                <w:w w:val="80"/>
                <w:sz w:val="20"/>
              </w:rPr>
              <w:t>that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effect.</w:t>
            </w:r>
          </w:p>
        </w:tc>
      </w:tr>
      <w:tr>
        <w:trPr>
          <w:trHeight w:val="935" w:hRule="atLeast"/>
        </w:trPr>
        <w:tc>
          <w:tcPr>
            <w:tcW w:w="303" w:type="dxa"/>
            <w:tcBorders>
              <w:right w:val="nil"/>
            </w:tcBorders>
            <w:shd w:val="clear" w:color="auto" w:fill="CDD9ED"/>
          </w:tcPr>
          <w:p>
            <w:pPr>
              <w:pStyle w:val="TableParagraph"/>
              <w:ind w:left="0" w:right="86"/>
              <w:jc w:val="right"/>
              <w:rPr>
                <w:sz w:val="20"/>
              </w:rPr>
            </w:pPr>
            <w:r>
              <w:rPr>
                <w:w w:val="86"/>
                <w:sz w:val="20"/>
              </w:rPr>
              <w:t>3</w:t>
            </w:r>
          </w:p>
        </w:tc>
        <w:tc>
          <w:tcPr>
            <w:tcW w:w="2253" w:type="dxa"/>
            <w:tcBorders>
              <w:left w:val="nil"/>
            </w:tcBorders>
            <w:shd w:val="clear" w:color="auto" w:fill="CDD9ED"/>
          </w:tcPr>
          <w:p>
            <w:pPr>
              <w:pStyle w:val="TableParagraph"/>
              <w:spacing w:line="292" w:lineRule="auto"/>
              <w:ind w:left="98"/>
              <w:rPr>
                <w:sz w:val="20"/>
              </w:rPr>
            </w:pPr>
            <w:r>
              <w:rPr>
                <w:w w:val="80"/>
                <w:sz w:val="20"/>
              </w:rPr>
              <w:t>Arranged Services and </w:t>
            </w:r>
            <w:r>
              <w:rPr>
                <w:w w:val="90"/>
                <w:sz w:val="20"/>
              </w:rPr>
              <w:t>Planned Activities</w:t>
            </w:r>
          </w:p>
        </w:tc>
        <w:tc>
          <w:tcPr>
            <w:tcW w:w="2566" w:type="dxa"/>
            <w:shd w:val="clear" w:color="auto" w:fill="CDD9E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838" w:type="dxa"/>
          </w:tcPr>
          <w:p>
            <w:pPr>
              <w:pStyle w:val="TableParagraph"/>
              <w:numPr>
                <w:ilvl w:val="0"/>
                <w:numId w:val="61"/>
              </w:numPr>
              <w:tabs>
                <w:tab w:pos="509" w:val="left" w:leader="none"/>
              </w:tabs>
              <w:spacing w:line="288" w:lineRule="auto" w:before="74" w:after="0"/>
              <w:ind w:left="508" w:right="353" w:hanging="284"/>
              <w:jc w:val="left"/>
              <w:rPr>
                <w:rFonts w:ascii="Lucida Sans" w:hAnsi="Lucida Sans"/>
                <w:sz w:val="20"/>
              </w:rPr>
            </w:pPr>
            <w:r>
              <w:rPr>
                <w:rFonts w:ascii="Lucida Sans" w:hAnsi="Lucida Sans"/>
                <w:w w:val="80"/>
                <w:sz w:val="20"/>
              </w:rPr>
              <w:t>Have</w:t>
            </w:r>
            <w:r>
              <w:rPr>
                <w:rFonts w:ascii="Lucida Sans" w:hAnsi="Lucida Sans"/>
                <w:spacing w:val="-32"/>
                <w:w w:val="80"/>
                <w:sz w:val="20"/>
              </w:rPr>
              <w:t> </w:t>
            </w:r>
            <w:r>
              <w:rPr>
                <w:rFonts w:ascii="Lucida Sans" w:hAnsi="Lucida Sans"/>
                <w:w w:val="80"/>
                <w:sz w:val="20"/>
              </w:rPr>
              <w:t>the</w:t>
            </w:r>
            <w:r>
              <w:rPr>
                <w:rFonts w:ascii="Lucida Sans" w:hAnsi="Lucida Sans"/>
                <w:spacing w:val="-32"/>
                <w:w w:val="80"/>
                <w:sz w:val="20"/>
              </w:rPr>
              <w:t> </w:t>
            </w:r>
            <w:r>
              <w:rPr>
                <w:rFonts w:ascii="Lucida Sans" w:hAnsi="Lucida Sans"/>
                <w:w w:val="80"/>
                <w:sz w:val="20"/>
              </w:rPr>
              <w:t>clinical</w:t>
            </w:r>
            <w:r>
              <w:rPr>
                <w:rFonts w:ascii="Lucida Sans" w:hAnsi="Lucida Sans"/>
                <w:spacing w:val="-32"/>
                <w:w w:val="80"/>
                <w:sz w:val="20"/>
              </w:rPr>
              <w:t> </w:t>
            </w:r>
            <w:r>
              <w:rPr>
                <w:rFonts w:ascii="Lucida Sans" w:hAnsi="Lucida Sans"/>
                <w:w w:val="80"/>
                <w:sz w:val="20"/>
              </w:rPr>
              <w:t>services</w:t>
            </w:r>
            <w:r>
              <w:rPr>
                <w:rFonts w:ascii="Lucida Sans" w:hAnsi="Lucida Sans"/>
                <w:spacing w:val="-32"/>
                <w:w w:val="80"/>
                <w:sz w:val="20"/>
              </w:rPr>
              <w:t> </w:t>
            </w:r>
            <w:r>
              <w:rPr>
                <w:rFonts w:ascii="Lucida Sans" w:hAnsi="Lucida Sans"/>
                <w:w w:val="80"/>
                <w:sz w:val="20"/>
              </w:rPr>
              <w:t>that</w:t>
            </w:r>
            <w:r>
              <w:rPr>
                <w:rFonts w:ascii="Lucida Sans" w:hAnsi="Lucida Sans"/>
                <w:spacing w:val="-32"/>
                <w:w w:val="80"/>
                <w:sz w:val="20"/>
              </w:rPr>
              <w:t> </w:t>
            </w:r>
            <w:r>
              <w:rPr>
                <w:rFonts w:ascii="Lucida Sans" w:hAnsi="Lucida Sans"/>
                <w:w w:val="80"/>
                <w:sz w:val="20"/>
              </w:rPr>
              <w:t>have</w:t>
            </w:r>
            <w:r>
              <w:rPr>
                <w:rFonts w:ascii="Lucida Sans" w:hAnsi="Lucida Sans"/>
                <w:spacing w:val="-32"/>
                <w:w w:val="80"/>
                <w:sz w:val="20"/>
              </w:rPr>
              <w:t> </w:t>
            </w:r>
            <w:r>
              <w:rPr>
                <w:rFonts w:ascii="Lucida Sans" w:hAnsi="Lucida Sans"/>
                <w:w w:val="80"/>
                <w:sz w:val="20"/>
              </w:rPr>
              <w:t>been</w:t>
            </w:r>
            <w:r>
              <w:rPr>
                <w:rFonts w:ascii="Lucida Sans" w:hAnsi="Lucida Sans"/>
                <w:spacing w:val="-32"/>
                <w:w w:val="80"/>
                <w:sz w:val="20"/>
              </w:rPr>
              <w:t> </w:t>
            </w:r>
            <w:r>
              <w:rPr>
                <w:rFonts w:ascii="Lucida Sans" w:hAnsi="Lucida Sans"/>
                <w:w w:val="80"/>
                <w:sz w:val="20"/>
              </w:rPr>
              <w:t>arranged</w:t>
            </w:r>
            <w:r>
              <w:rPr>
                <w:rFonts w:ascii="Lucida Sans" w:hAnsi="Lucida Sans"/>
                <w:spacing w:val="-32"/>
                <w:w w:val="80"/>
                <w:sz w:val="20"/>
              </w:rPr>
              <w:t> </w:t>
            </w:r>
            <w:r>
              <w:rPr>
                <w:rFonts w:ascii="Lucida Sans" w:hAnsi="Lucida Sans"/>
                <w:w w:val="80"/>
                <w:sz w:val="20"/>
              </w:rPr>
              <w:t>for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-3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patient</w:t>
            </w:r>
            <w:r>
              <w:rPr>
                <w:spacing w:val="-3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been</w:t>
            </w:r>
            <w:r>
              <w:rPr>
                <w:spacing w:val="-3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clearly</w:t>
            </w:r>
            <w:r>
              <w:rPr>
                <w:spacing w:val="-3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identified</w:t>
            </w:r>
            <w:r>
              <w:rPr>
                <w:spacing w:val="-3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(such</w:t>
            </w:r>
            <w:r>
              <w:rPr>
                <w:spacing w:val="-3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as:</w:t>
            </w:r>
            <w:r>
              <w:rPr>
                <w:spacing w:val="-3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service</w:t>
            </w:r>
            <w:r>
              <w:rPr>
                <w:spacing w:val="-30"/>
                <w:w w:val="85"/>
                <w:sz w:val="20"/>
              </w:rPr>
              <w:t> </w:t>
            </w:r>
            <w:r>
              <w:rPr>
                <w:spacing w:val="-3"/>
                <w:w w:val="85"/>
                <w:sz w:val="20"/>
              </w:rPr>
              <w:t>type, </w:t>
            </w:r>
            <w:r>
              <w:rPr>
                <w:rFonts w:ascii="Lucida Sans" w:hAnsi="Lucida Sans"/>
                <w:w w:val="85"/>
                <w:sz w:val="20"/>
              </w:rPr>
              <w:t>contact</w:t>
            </w:r>
            <w:r>
              <w:rPr>
                <w:rFonts w:ascii="Lucida Sans" w:hAnsi="Lucida Sans"/>
                <w:spacing w:val="-27"/>
                <w:w w:val="85"/>
                <w:sz w:val="20"/>
              </w:rPr>
              <w:t> </w:t>
            </w:r>
            <w:r>
              <w:rPr>
                <w:rFonts w:ascii="Lucida Sans" w:hAnsi="Lucida Sans"/>
                <w:w w:val="85"/>
                <w:sz w:val="20"/>
              </w:rPr>
              <w:t>details,</w:t>
            </w:r>
            <w:r>
              <w:rPr>
                <w:rFonts w:ascii="Lucida Sans" w:hAnsi="Lucida Sans"/>
                <w:spacing w:val="-31"/>
                <w:w w:val="85"/>
                <w:sz w:val="20"/>
              </w:rPr>
              <w:t> </w:t>
            </w:r>
            <w:r>
              <w:rPr>
                <w:rFonts w:ascii="Lucida Sans" w:hAnsi="Lucida Sans"/>
                <w:w w:val="85"/>
                <w:sz w:val="20"/>
              </w:rPr>
              <w:t>date</w:t>
            </w:r>
            <w:r>
              <w:rPr>
                <w:rFonts w:ascii="Lucida Sans" w:hAnsi="Lucida Sans"/>
                <w:spacing w:val="-27"/>
                <w:w w:val="85"/>
                <w:sz w:val="20"/>
              </w:rPr>
              <w:t> </w:t>
            </w:r>
            <w:r>
              <w:rPr>
                <w:rFonts w:ascii="Lucida Sans" w:hAnsi="Lucida Sans"/>
                <w:w w:val="85"/>
                <w:sz w:val="20"/>
              </w:rPr>
              <w:t>and</w:t>
            </w:r>
            <w:r>
              <w:rPr>
                <w:rFonts w:ascii="Lucida Sans" w:hAnsi="Lucida Sans"/>
                <w:spacing w:val="-26"/>
                <w:w w:val="85"/>
                <w:sz w:val="20"/>
              </w:rPr>
              <w:t> </w:t>
            </w:r>
            <w:r>
              <w:rPr>
                <w:rFonts w:ascii="Lucida Sans" w:hAnsi="Lucida Sans"/>
                <w:w w:val="85"/>
                <w:sz w:val="20"/>
              </w:rPr>
              <w:t>time,</w:t>
            </w:r>
            <w:r>
              <w:rPr>
                <w:rFonts w:ascii="Lucida Sans" w:hAnsi="Lucida Sans"/>
                <w:spacing w:val="-31"/>
                <w:w w:val="85"/>
                <w:sz w:val="20"/>
              </w:rPr>
              <w:t> </w:t>
            </w:r>
            <w:r>
              <w:rPr>
                <w:rFonts w:ascii="Lucida Sans" w:hAnsi="Lucida Sans"/>
                <w:w w:val="85"/>
                <w:sz w:val="20"/>
              </w:rPr>
              <w:t>what</w:t>
            </w:r>
            <w:r>
              <w:rPr>
                <w:rFonts w:ascii="Lucida Sans" w:hAnsi="Lucida Sans"/>
                <w:spacing w:val="-27"/>
                <w:w w:val="85"/>
                <w:sz w:val="20"/>
              </w:rPr>
              <w:t> </w:t>
            </w:r>
            <w:r>
              <w:rPr>
                <w:rFonts w:ascii="Lucida Sans" w:hAnsi="Lucida Sans"/>
                <w:w w:val="85"/>
                <w:sz w:val="20"/>
              </w:rPr>
              <w:t>to</w:t>
            </w:r>
            <w:r>
              <w:rPr>
                <w:rFonts w:ascii="Lucida Sans" w:hAnsi="Lucida Sans"/>
                <w:spacing w:val="-26"/>
                <w:w w:val="85"/>
                <w:sz w:val="20"/>
              </w:rPr>
              <w:t> </w:t>
            </w:r>
            <w:r>
              <w:rPr>
                <w:rFonts w:ascii="Lucida Sans" w:hAnsi="Lucida Sans"/>
                <w:w w:val="85"/>
                <w:sz w:val="20"/>
              </w:rPr>
              <w:t>take)?</w:t>
            </w:r>
          </w:p>
        </w:tc>
      </w:tr>
      <w:tr>
        <w:trPr>
          <w:trHeight w:val="1215" w:hRule="atLeast"/>
        </w:trPr>
        <w:tc>
          <w:tcPr>
            <w:tcW w:w="303" w:type="dxa"/>
            <w:tcBorders>
              <w:right w:val="nil"/>
            </w:tcBorders>
            <w:shd w:val="clear" w:color="auto" w:fill="CDD9ED"/>
          </w:tcPr>
          <w:p>
            <w:pPr>
              <w:pStyle w:val="TableParagraph"/>
              <w:ind w:left="0" w:right="87"/>
              <w:jc w:val="right"/>
              <w:rPr>
                <w:sz w:val="20"/>
              </w:rPr>
            </w:pPr>
            <w:r>
              <w:rPr>
                <w:w w:val="86"/>
                <w:sz w:val="20"/>
              </w:rPr>
              <w:t>4</w:t>
            </w:r>
          </w:p>
        </w:tc>
        <w:tc>
          <w:tcPr>
            <w:tcW w:w="2253" w:type="dxa"/>
            <w:tcBorders>
              <w:left w:val="nil"/>
            </w:tcBorders>
            <w:shd w:val="clear" w:color="auto" w:fill="CDD9ED"/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w w:val="90"/>
                <w:sz w:val="20"/>
              </w:rPr>
              <w:t>Attachments</w:t>
            </w:r>
          </w:p>
        </w:tc>
        <w:tc>
          <w:tcPr>
            <w:tcW w:w="2566" w:type="dxa"/>
            <w:shd w:val="clear" w:color="auto" w:fill="CDD9E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838" w:type="dxa"/>
          </w:tcPr>
          <w:p>
            <w:pPr>
              <w:pStyle w:val="TableParagraph"/>
              <w:numPr>
                <w:ilvl w:val="0"/>
                <w:numId w:val="62"/>
              </w:numPr>
              <w:tabs>
                <w:tab w:pos="509" w:val="left" w:leader="none"/>
              </w:tabs>
              <w:spacing w:line="280" w:lineRule="exact" w:before="43" w:after="0"/>
              <w:ind w:left="508" w:right="348" w:hanging="284"/>
              <w:jc w:val="left"/>
              <w:rPr>
                <w:rFonts w:ascii="Lucida Sans" w:hAnsi="Lucida Sans"/>
                <w:sz w:val="20"/>
              </w:rPr>
            </w:pPr>
            <w:r>
              <w:rPr>
                <w:rFonts w:ascii="Lucida Sans" w:hAnsi="Lucida Sans"/>
                <w:w w:val="80"/>
                <w:sz w:val="20"/>
              </w:rPr>
              <w:t>Should a care plan, health assessment or similar </w:t>
            </w:r>
            <w:r>
              <w:rPr>
                <w:rFonts w:ascii="Lucida Sans" w:hAnsi="Lucida Sans"/>
                <w:w w:val="75"/>
                <w:sz w:val="20"/>
              </w:rPr>
              <w:t>document</w:t>
            </w:r>
            <w:r>
              <w:rPr>
                <w:rFonts w:ascii="Lucida Sans" w:hAnsi="Lucida Sans"/>
                <w:spacing w:val="-9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be</w:t>
            </w:r>
            <w:r>
              <w:rPr>
                <w:rFonts w:ascii="Lucida Sans" w:hAnsi="Lucida Sans"/>
                <w:spacing w:val="-9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attached</w:t>
            </w:r>
            <w:r>
              <w:rPr>
                <w:rFonts w:ascii="Lucida Sans" w:hAnsi="Lucida Sans"/>
                <w:spacing w:val="-9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to</w:t>
            </w:r>
            <w:r>
              <w:rPr>
                <w:rFonts w:ascii="Lucida Sans" w:hAnsi="Lucida Sans"/>
                <w:spacing w:val="-8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the</w:t>
            </w:r>
            <w:r>
              <w:rPr>
                <w:rFonts w:ascii="Lucida Sans" w:hAnsi="Lucida Sans"/>
                <w:spacing w:val="-9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EDS?</w:t>
            </w:r>
            <w:r>
              <w:rPr>
                <w:rFonts w:ascii="Lucida Sans" w:hAnsi="Lucida Sans"/>
                <w:spacing w:val="-9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If</w:t>
            </w:r>
            <w:r>
              <w:rPr>
                <w:rFonts w:ascii="Lucida Sans" w:hAnsi="Lucida Sans"/>
                <w:spacing w:val="-8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so,</w:t>
            </w:r>
            <w:r>
              <w:rPr>
                <w:rFonts w:ascii="Lucida Sans" w:hAnsi="Lucida Sans"/>
                <w:spacing w:val="-15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is</w:t>
            </w:r>
            <w:r>
              <w:rPr>
                <w:rFonts w:ascii="Lucida Sans" w:hAnsi="Lucida Sans"/>
                <w:spacing w:val="-9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this</w:t>
            </w:r>
            <w:r>
              <w:rPr>
                <w:rFonts w:ascii="Lucida Sans" w:hAnsi="Lucida Sans"/>
                <w:spacing w:val="-8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attached </w:t>
            </w:r>
            <w:r>
              <w:rPr>
                <w:w w:val="80"/>
                <w:sz w:val="20"/>
              </w:rPr>
              <w:t>(consider particularly for patients who had longer stays </w:t>
            </w:r>
            <w:r>
              <w:rPr>
                <w:rFonts w:ascii="Lucida Sans" w:hAnsi="Lucida Sans"/>
                <w:w w:val="80"/>
                <w:sz w:val="20"/>
              </w:rPr>
              <w:t>and complex interdisciplinary</w:t>
            </w:r>
            <w:r>
              <w:rPr>
                <w:rFonts w:ascii="Lucida Sans" w:hAnsi="Lucida Sans"/>
                <w:spacing w:val="-33"/>
                <w:w w:val="80"/>
                <w:sz w:val="20"/>
              </w:rPr>
              <w:t> </w:t>
            </w:r>
            <w:r>
              <w:rPr>
                <w:rFonts w:ascii="Lucida Sans" w:hAnsi="Lucida Sans"/>
                <w:w w:val="80"/>
                <w:sz w:val="20"/>
              </w:rPr>
              <w:t>care)?</w:t>
            </w:r>
          </w:p>
        </w:tc>
      </w:tr>
      <w:tr>
        <w:trPr>
          <w:trHeight w:val="935" w:hRule="atLeast"/>
        </w:trPr>
        <w:tc>
          <w:tcPr>
            <w:tcW w:w="303" w:type="dxa"/>
            <w:tcBorders>
              <w:right w:val="nil"/>
            </w:tcBorders>
            <w:shd w:val="clear" w:color="auto" w:fill="CDD9ED"/>
          </w:tcPr>
          <w:p>
            <w:pPr>
              <w:pStyle w:val="TableParagraph"/>
              <w:ind w:left="0" w:right="87"/>
              <w:jc w:val="right"/>
              <w:rPr>
                <w:sz w:val="20"/>
              </w:rPr>
            </w:pPr>
            <w:r>
              <w:rPr>
                <w:w w:val="86"/>
                <w:sz w:val="20"/>
              </w:rPr>
              <w:t>5</w:t>
            </w:r>
          </w:p>
        </w:tc>
        <w:tc>
          <w:tcPr>
            <w:tcW w:w="2253" w:type="dxa"/>
            <w:tcBorders>
              <w:left w:val="nil"/>
            </w:tcBorders>
            <w:shd w:val="clear" w:color="auto" w:fill="CDD9ED"/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w w:val="90"/>
                <w:sz w:val="20"/>
              </w:rPr>
              <w:t>Clinical Interventions</w:t>
            </w:r>
          </w:p>
        </w:tc>
        <w:tc>
          <w:tcPr>
            <w:tcW w:w="2566" w:type="dxa"/>
            <w:shd w:val="clear" w:color="auto" w:fill="CDD9ED"/>
          </w:tcPr>
          <w:p>
            <w:pPr>
              <w:pStyle w:val="TableParagraph"/>
              <w:spacing w:line="292" w:lineRule="auto"/>
              <w:ind w:left="111"/>
              <w:rPr>
                <w:sz w:val="20"/>
              </w:rPr>
            </w:pPr>
            <w:r>
              <w:rPr>
                <w:w w:val="80"/>
                <w:sz w:val="20"/>
              </w:rPr>
              <w:t>Principal Procedures/Additional </w:t>
            </w:r>
            <w:r>
              <w:rPr>
                <w:w w:val="90"/>
                <w:sz w:val="20"/>
              </w:rPr>
              <w:t>Procedures</w:t>
            </w:r>
          </w:p>
        </w:tc>
        <w:tc>
          <w:tcPr>
            <w:tcW w:w="4838" w:type="dxa"/>
          </w:tcPr>
          <w:p>
            <w:pPr>
              <w:pStyle w:val="TableParagraph"/>
              <w:numPr>
                <w:ilvl w:val="0"/>
                <w:numId w:val="63"/>
              </w:numPr>
              <w:tabs>
                <w:tab w:pos="509" w:val="left" w:leader="none"/>
              </w:tabs>
              <w:spacing w:line="280" w:lineRule="atLeast" w:before="29" w:after="0"/>
              <w:ind w:left="508" w:right="435" w:hanging="284"/>
              <w:jc w:val="left"/>
              <w:rPr>
                <w:sz w:val="20"/>
              </w:rPr>
            </w:pPr>
            <w:r>
              <w:rPr>
                <w:rFonts w:ascii="Lucida Sans" w:hAnsi="Lucida Sans"/>
                <w:w w:val="75"/>
                <w:sz w:val="20"/>
              </w:rPr>
              <w:t>Are</w:t>
            </w:r>
            <w:r>
              <w:rPr>
                <w:rFonts w:ascii="Lucida Sans" w:hAnsi="Lucida Sans"/>
                <w:spacing w:val="-11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the</w:t>
            </w:r>
            <w:r>
              <w:rPr>
                <w:rFonts w:ascii="Lucida Sans" w:hAnsi="Lucida Sans"/>
                <w:spacing w:val="-11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key</w:t>
            </w:r>
            <w:r>
              <w:rPr>
                <w:rFonts w:ascii="Lucida Sans" w:hAnsi="Lucida Sans"/>
                <w:spacing w:val="-10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clinical</w:t>
            </w:r>
            <w:r>
              <w:rPr>
                <w:rFonts w:ascii="Lucida Sans" w:hAnsi="Lucida Sans"/>
                <w:spacing w:val="-11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interventions</w:t>
            </w:r>
            <w:r>
              <w:rPr>
                <w:rFonts w:ascii="Lucida Sans" w:hAnsi="Lucida Sans"/>
                <w:spacing w:val="-11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included</w:t>
            </w:r>
            <w:r>
              <w:rPr>
                <w:rFonts w:ascii="Lucida Sans" w:hAnsi="Lucida Sans"/>
                <w:spacing w:val="-11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in</w:t>
            </w:r>
            <w:r>
              <w:rPr>
                <w:rFonts w:ascii="Lucida Sans" w:hAnsi="Lucida Sans"/>
                <w:spacing w:val="-10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the</w:t>
            </w:r>
            <w:r>
              <w:rPr>
                <w:rFonts w:ascii="Lucida Sans" w:hAnsi="Lucida Sans"/>
                <w:spacing w:val="-11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EDS? </w:t>
            </w:r>
            <w:r>
              <w:rPr>
                <w:w w:val="80"/>
                <w:sz w:val="20"/>
              </w:rPr>
              <w:t>Consider</w:t>
            </w:r>
            <w:r>
              <w:rPr>
                <w:spacing w:val="-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not</w:t>
            </w:r>
            <w:r>
              <w:rPr>
                <w:spacing w:val="-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only</w:t>
            </w:r>
            <w:r>
              <w:rPr>
                <w:spacing w:val="-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invasive</w:t>
            </w:r>
            <w:r>
              <w:rPr>
                <w:spacing w:val="-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but</w:t>
            </w:r>
            <w:r>
              <w:rPr>
                <w:spacing w:val="-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non-invasive</w:t>
            </w:r>
            <w:r>
              <w:rPr>
                <w:spacing w:val="-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procedures </w:t>
            </w:r>
            <w:r>
              <w:rPr>
                <w:w w:val="90"/>
                <w:sz w:val="20"/>
              </w:rPr>
              <w:t>and cognitive</w:t>
            </w:r>
            <w:r>
              <w:rPr>
                <w:spacing w:val="-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interventions.</w:t>
            </w:r>
          </w:p>
        </w:tc>
      </w:tr>
      <w:tr>
        <w:trPr>
          <w:trHeight w:val="2701" w:hRule="atLeast"/>
        </w:trPr>
        <w:tc>
          <w:tcPr>
            <w:tcW w:w="303" w:type="dxa"/>
            <w:tcBorders>
              <w:right w:val="nil"/>
            </w:tcBorders>
            <w:shd w:val="clear" w:color="auto" w:fill="CDD9ED"/>
          </w:tcPr>
          <w:p>
            <w:pPr>
              <w:pStyle w:val="TableParagraph"/>
              <w:ind w:left="0" w:right="87"/>
              <w:jc w:val="right"/>
              <w:rPr>
                <w:sz w:val="20"/>
              </w:rPr>
            </w:pPr>
            <w:r>
              <w:rPr>
                <w:w w:val="86"/>
                <w:sz w:val="20"/>
              </w:rPr>
              <w:t>6</w:t>
            </w:r>
          </w:p>
        </w:tc>
        <w:tc>
          <w:tcPr>
            <w:tcW w:w="2253" w:type="dxa"/>
            <w:tcBorders>
              <w:left w:val="nil"/>
            </w:tcBorders>
            <w:shd w:val="clear" w:color="auto" w:fill="CDD9ED"/>
          </w:tcPr>
          <w:p>
            <w:pPr>
              <w:pStyle w:val="TableParagraph"/>
              <w:ind w:left="97"/>
              <w:rPr>
                <w:sz w:val="20"/>
              </w:rPr>
            </w:pPr>
            <w:r>
              <w:rPr>
                <w:w w:val="90"/>
                <w:sz w:val="20"/>
              </w:rPr>
              <w:t>Clinical Synopsis</w:t>
            </w:r>
          </w:p>
        </w:tc>
        <w:tc>
          <w:tcPr>
            <w:tcW w:w="2566" w:type="dxa"/>
            <w:shd w:val="clear" w:color="auto" w:fill="CDD9ED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w w:val="90"/>
                <w:sz w:val="20"/>
              </w:rPr>
              <w:t>Examination Findings</w:t>
            </w:r>
          </w:p>
        </w:tc>
        <w:tc>
          <w:tcPr>
            <w:tcW w:w="4838" w:type="dxa"/>
          </w:tcPr>
          <w:p>
            <w:pPr>
              <w:pStyle w:val="TableParagraph"/>
              <w:numPr>
                <w:ilvl w:val="0"/>
                <w:numId w:val="64"/>
              </w:numPr>
              <w:tabs>
                <w:tab w:pos="508" w:val="left" w:leader="none"/>
              </w:tabs>
              <w:spacing w:line="290" w:lineRule="auto" w:before="74" w:after="0"/>
              <w:ind w:left="507" w:right="321" w:hanging="284"/>
              <w:jc w:val="left"/>
              <w:rPr>
                <w:rFonts w:ascii="Lucida Sans" w:hAnsi="Lucida Sans"/>
                <w:sz w:val="20"/>
              </w:rPr>
            </w:pPr>
            <w:r>
              <w:rPr>
                <w:rFonts w:ascii="Lucida Sans" w:hAnsi="Lucida Sans"/>
                <w:w w:val="75"/>
                <w:sz w:val="20"/>
              </w:rPr>
              <w:t>Does</w:t>
            </w:r>
            <w:r>
              <w:rPr>
                <w:rFonts w:ascii="Lucida Sans" w:hAnsi="Lucida Sans"/>
                <w:spacing w:val="-28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the</w:t>
            </w:r>
            <w:r>
              <w:rPr>
                <w:rFonts w:ascii="Lucida Sans" w:hAnsi="Lucida Sans"/>
                <w:spacing w:val="-27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clinical</w:t>
            </w:r>
            <w:r>
              <w:rPr>
                <w:rFonts w:ascii="Lucida Sans" w:hAnsi="Lucida Sans"/>
                <w:spacing w:val="-27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synopsis</w:t>
            </w:r>
            <w:r>
              <w:rPr>
                <w:rFonts w:ascii="Lucida Sans" w:hAnsi="Lucida Sans"/>
                <w:spacing w:val="-27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contain</w:t>
            </w:r>
            <w:r>
              <w:rPr>
                <w:rFonts w:ascii="Lucida Sans" w:hAnsi="Lucida Sans"/>
                <w:spacing w:val="-27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summary</w:t>
            </w:r>
            <w:r>
              <w:rPr>
                <w:rFonts w:ascii="Lucida Sans" w:hAnsi="Lucida Sans"/>
                <w:spacing w:val="-27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information/ </w:t>
            </w:r>
            <w:r>
              <w:rPr>
                <w:w w:val="80"/>
                <w:sz w:val="20"/>
              </w:rPr>
              <w:t>comments about the clinical management of the patient, </w:t>
            </w:r>
            <w:r>
              <w:rPr>
                <w:w w:val="85"/>
                <w:sz w:val="20"/>
              </w:rPr>
              <w:t>prognosis</w:t>
            </w:r>
            <w:r>
              <w:rPr>
                <w:spacing w:val="-2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-2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diagnoses/problems</w:t>
            </w:r>
            <w:r>
              <w:rPr>
                <w:spacing w:val="-2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identified</w:t>
            </w:r>
            <w:r>
              <w:rPr>
                <w:spacing w:val="-2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during</w:t>
            </w:r>
            <w:r>
              <w:rPr>
                <w:spacing w:val="-2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 </w:t>
            </w:r>
            <w:r>
              <w:rPr>
                <w:rFonts w:ascii="Lucida Sans" w:hAnsi="Lucida Sans"/>
                <w:w w:val="90"/>
                <w:sz w:val="20"/>
              </w:rPr>
              <w:t>healthcare</w:t>
            </w:r>
            <w:r>
              <w:rPr>
                <w:rFonts w:ascii="Lucida Sans" w:hAnsi="Lucida Sans"/>
                <w:spacing w:val="-16"/>
                <w:w w:val="90"/>
                <w:sz w:val="20"/>
              </w:rPr>
              <w:t> </w:t>
            </w:r>
            <w:r>
              <w:rPr>
                <w:rFonts w:ascii="Lucida Sans" w:hAnsi="Lucida Sans"/>
                <w:w w:val="90"/>
                <w:sz w:val="20"/>
              </w:rPr>
              <w:t>encounter?</w:t>
            </w:r>
          </w:p>
          <w:p>
            <w:pPr>
              <w:pStyle w:val="TableParagraph"/>
              <w:numPr>
                <w:ilvl w:val="0"/>
                <w:numId w:val="64"/>
              </w:numPr>
              <w:tabs>
                <w:tab w:pos="508" w:val="left" w:leader="none"/>
              </w:tabs>
              <w:spacing w:line="292" w:lineRule="auto" w:before="50" w:after="0"/>
              <w:ind w:left="507" w:right="389" w:hanging="284"/>
              <w:jc w:val="left"/>
              <w:rPr>
                <w:sz w:val="20"/>
              </w:rPr>
            </w:pPr>
            <w:r>
              <w:rPr>
                <w:rFonts w:ascii="Lucida Sans" w:hAnsi="Lucida Sans"/>
                <w:w w:val="75"/>
                <w:sz w:val="20"/>
              </w:rPr>
              <w:t>Does</w:t>
            </w:r>
            <w:r>
              <w:rPr>
                <w:rFonts w:ascii="Lucida Sans" w:hAnsi="Lucida Sans"/>
                <w:spacing w:val="-28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it</w:t>
            </w:r>
            <w:r>
              <w:rPr>
                <w:rFonts w:ascii="Lucida Sans" w:hAnsi="Lucida Sans"/>
                <w:spacing w:val="-28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also</w:t>
            </w:r>
            <w:r>
              <w:rPr>
                <w:rFonts w:ascii="Lucida Sans" w:hAnsi="Lucida Sans"/>
                <w:spacing w:val="-28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include</w:t>
            </w:r>
            <w:r>
              <w:rPr>
                <w:rFonts w:ascii="Lucida Sans" w:hAnsi="Lucida Sans"/>
                <w:spacing w:val="-28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health-related</w:t>
            </w:r>
            <w:r>
              <w:rPr>
                <w:rFonts w:ascii="Lucida Sans" w:hAnsi="Lucida Sans"/>
                <w:spacing w:val="-27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information</w:t>
            </w:r>
            <w:r>
              <w:rPr>
                <w:rFonts w:ascii="Lucida Sans" w:hAnsi="Lucida Sans"/>
                <w:spacing w:val="-28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pertinent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-2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-2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patient,</w:t>
            </w:r>
            <w:r>
              <w:rPr>
                <w:spacing w:val="-3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and/or</w:t>
            </w:r>
            <w:r>
              <w:rPr>
                <w:spacing w:val="-2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-2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clinical</w:t>
            </w:r>
            <w:r>
              <w:rPr>
                <w:spacing w:val="-2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interpretation</w:t>
            </w:r>
            <w:r>
              <w:rPr>
                <w:spacing w:val="-2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-2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relevant </w:t>
            </w:r>
            <w:r>
              <w:rPr>
                <w:w w:val="90"/>
                <w:sz w:val="20"/>
              </w:rPr>
              <w:t>investigations</w:t>
            </w:r>
            <w:r>
              <w:rPr>
                <w:spacing w:val="-3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observations</w:t>
            </w:r>
            <w:r>
              <w:rPr>
                <w:spacing w:val="-3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performed</w:t>
            </w:r>
            <w:r>
              <w:rPr>
                <w:spacing w:val="-3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3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</w:t>
            </w:r>
            <w:r>
              <w:rPr>
                <w:w w:val="85"/>
                <w:sz w:val="20"/>
              </w:rPr>
              <w:t>patient</w:t>
            </w:r>
            <w:r>
              <w:rPr>
                <w:spacing w:val="-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(including</w:t>
            </w:r>
            <w:r>
              <w:rPr>
                <w:spacing w:val="-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pathology</w:t>
            </w:r>
            <w:r>
              <w:rPr>
                <w:spacing w:val="-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-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diagnostic</w:t>
            </w:r>
            <w:r>
              <w:rPr>
                <w:spacing w:val="-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imaging</w:t>
            </w:r>
          </w:p>
          <w:p>
            <w:pPr>
              <w:pStyle w:val="TableParagraph"/>
              <w:spacing w:line="226" w:lineRule="exact" w:before="0"/>
              <w:ind w:left="507"/>
              <w:rPr>
                <w:rFonts w:ascii="Lucida Sans"/>
                <w:sz w:val="20"/>
              </w:rPr>
            </w:pPr>
            <w:r>
              <w:rPr>
                <w:rFonts w:ascii="Lucida Sans"/>
                <w:w w:val="80"/>
                <w:sz w:val="20"/>
              </w:rPr>
              <w:t>if applicable)?</w:t>
            </w:r>
          </w:p>
        </w:tc>
      </w:tr>
    </w:tbl>
    <w:p>
      <w:pPr>
        <w:spacing w:after="0" w:line="226" w:lineRule="exact"/>
        <w:rPr>
          <w:rFonts w:ascii="Lucida Sans"/>
          <w:sz w:val="20"/>
        </w:rPr>
        <w:sectPr>
          <w:type w:val="continuous"/>
          <w:pgSz w:w="11910" w:h="16840"/>
          <w:pgMar w:top="1580" w:bottom="280" w:left="0" w:right="840"/>
        </w:sectPr>
      </w:pPr>
    </w:p>
    <w:p>
      <w:pPr>
        <w:tabs>
          <w:tab w:pos="8373" w:val="left" w:leader="none"/>
        </w:tabs>
        <w:spacing w:before="83"/>
        <w:ind w:left="963" w:right="0" w:firstLine="0"/>
        <w:jc w:val="left"/>
        <w:rPr>
          <w:sz w:val="18"/>
        </w:rPr>
      </w:pPr>
      <w:r>
        <w:rPr/>
        <w:pict>
          <v:shape style="position:absolute;margin-left:48.188995pt;margin-top:20.466024pt;width:498.9pt;height:.1pt;mso-position-horizontal-relative:page;mso-position-vertical-relative:paragraph;z-index:-251376640;mso-wrap-distance-left:0;mso-wrap-distance-right:0" coordorigin="964,409" coordsize="9978,0" path="m964,409l10942,409e" filled="false" stroked="true" strokeweight="1pt" strokecolor="#005fa1">
            <v:path arrowok="t"/>
            <v:stroke dashstyle="solid"/>
            <w10:wrap type="topAndBottom"/>
          </v:shape>
        </w:pict>
      </w:r>
      <w:r>
        <w:rPr>
          <w:color w:val="005FA1"/>
          <w:w w:val="85"/>
          <w:sz w:val="18"/>
        </w:rPr>
        <w:t>Appendices</w:t>
        <w:tab/>
      </w:r>
      <w:r>
        <w:rPr>
          <w:color w:val="005FA1"/>
          <w:w w:val="80"/>
          <w:sz w:val="18"/>
        </w:rPr>
        <w:t>Electronic Discharge Summary</w:t>
      </w:r>
      <w:r>
        <w:rPr>
          <w:color w:val="005FA1"/>
          <w:spacing w:val="-14"/>
          <w:w w:val="80"/>
          <w:sz w:val="18"/>
        </w:rPr>
        <w:t> </w:t>
      </w:r>
      <w:r>
        <w:rPr>
          <w:color w:val="005FA1"/>
          <w:w w:val="80"/>
          <w:sz w:val="18"/>
        </w:rPr>
        <w:t>Systems:</w:t>
      </w:r>
    </w:p>
    <w:p>
      <w:pPr>
        <w:pStyle w:val="BodyText"/>
        <w:spacing w:before="1"/>
      </w:pPr>
    </w:p>
    <w:tbl>
      <w:tblPr>
        <w:tblW w:w="0" w:type="auto"/>
        <w:jc w:val="left"/>
        <w:tblInd w:w="973" w:type="dxa"/>
        <w:tblBorders>
          <w:top w:val="single" w:sz="4" w:space="0" w:color="005FA1"/>
          <w:left w:val="single" w:sz="4" w:space="0" w:color="005FA1"/>
          <w:bottom w:val="single" w:sz="4" w:space="0" w:color="005FA1"/>
          <w:right w:val="single" w:sz="4" w:space="0" w:color="005FA1"/>
          <w:insideH w:val="single" w:sz="4" w:space="0" w:color="005FA1"/>
          <w:insideV w:val="single" w:sz="4" w:space="0" w:color="005FA1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5"/>
        <w:gridCol w:w="2565"/>
        <w:gridCol w:w="4837"/>
      </w:tblGrid>
      <w:tr>
        <w:trPr>
          <w:trHeight w:val="387" w:hRule="atLeast"/>
        </w:trPr>
        <w:tc>
          <w:tcPr>
            <w:tcW w:w="5120" w:type="dxa"/>
            <w:gridSpan w:val="2"/>
            <w:shd w:val="clear" w:color="auto" w:fill="9BB6DA"/>
          </w:tcPr>
          <w:p>
            <w:pPr>
              <w:pStyle w:val="TableParagraph"/>
              <w:spacing w:before="72"/>
              <w:rPr>
                <w:b/>
                <w:sz w:val="22"/>
              </w:rPr>
            </w:pPr>
            <w:r>
              <w:rPr>
                <w:b/>
                <w:color w:val="005FA1"/>
                <w:w w:val="90"/>
                <w:sz w:val="22"/>
              </w:rPr>
              <w:t>EDS fields</w:t>
            </w:r>
          </w:p>
        </w:tc>
        <w:tc>
          <w:tcPr>
            <w:tcW w:w="4837" w:type="dxa"/>
            <w:vMerge w:val="restart"/>
            <w:shd w:val="clear" w:color="auto" w:fill="9BB6DA"/>
          </w:tcPr>
          <w:p>
            <w:pPr>
              <w:pStyle w:val="TableParagraph"/>
              <w:spacing w:before="72"/>
              <w:ind w:left="114"/>
              <w:rPr>
                <w:b/>
                <w:sz w:val="22"/>
              </w:rPr>
            </w:pPr>
            <w:r>
              <w:rPr>
                <w:b/>
                <w:color w:val="005FA1"/>
                <w:w w:val="90"/>
                <w:sz w:val="22"/>
              </w:rPr>
              <w:t>EDS Quality review questions to ask</w:t>
            </w:r>
          </w:p>
        </w:tc>
      </w:tr>
      <w:tr>
        <w:trPr>
          <w:trHeight w:val="387" w:hRule="atLeast"/>
        </w:trPr>
        <w:tc>
          <w:tcPr>
            <w:tcW w:w="2555" w:type="dxa"/>
            <w:shd w:val="clear" w:color="auto" w:fill="9BB6DA"/>
          </w:tcPr>
          <w:p>
            <w:pPr>
              <w:pStyle w:val="TableParagraph"/>
              <w:spacing w:before="72"/>
              <w:rPr>
                <w:b/>
                <w:sz w:val="22"/>
              </w:rPr>
            </w:pPr>
            <w:r>
              <w:rPr>
                <w:b/>
                <w:color w:val="005FA1"/>
                <w:w w:val="90"/>
                <w:sz w:val="22"/>
              </w:rPr>
              <w:t>NEHTA Term</w:t>
            </w:r>
          </w:p>
        </w:tc>
        <w:tc>
          <w:tcPr>
            <w:tcW w:w="2565" w:type="dxa"/>
            <w:shd w:val="clear" w:color="auto" w:fill="9BB6DA"/>
          </w:tcPr>
          <w:p>
            <w:pPr>
              <w:pStyle w:val="TableParagraph"/>
              <w:spacing w:before="72"/>
              <w:rPr>
                <w:b/>
                <w:sz w:val="22"/>
              </w:rPr>
            </w:pPr>
            <w:r>
              <w:rPr>
                <w:b/>
                <w:color w:val="005FA1"/>
                <w:w w:val="95"/>
                <w:sz w:val="22"/>
              </w:rPr>
              <w:t>Alternative Term(s)</w:t>
            </w:r>
          </w:p>
        </w:tc>
        <w:tc>
          <w:tcPr>
            <w:tcW w:w="4837" w:type="dxa"/>
            <w:vMerge/>
            <w:tcBorders>
              <w:top w:val="nil"/>
            </w:tcBorders>
            <w:shd w:val="clear" w:color="auto" w:fill="9BB6DA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15" w:hRule="atLeast"/>
        </w:trPr>
        <w:tc>
          <w:tcPr>
            <w:tcW w:w="2555" w:type="dxa"/>
            <w:shd w:val="clear" w:color="auto" w:fill="CDD9ED"/>
          </w:tcPr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7 Separation Mode</w:t>
            </w:r>
          </w:p>
        </w:tc>
        <w:tc>
          <w:tcPr>
            <w:tcW w:w="2565" w:type="dxa"/>
            <w:shd w:val="clear" w:color="auto" w:fill="CDD9ED"/>
          </w:tcPr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Destination on Discharge</w:t>
            </w:r>
          </w:p>
        </w:tc>
        <w:tc>
          <w:tcPr>
            <w:tcW w:w="4837" w:type="dxa"/>
          </w:tcPr>
          <w:p>
            <w:pPr>
              <w:pStyle w:val="TableParagraph"/>
              <w:numPr>
                <w:ilvl w:val="0"/>
                <w:numId w:val="65"/>
              </w:numPr>
              <w:tabs>
                <w:tab w:pos="511" w:val="left" w:leader="none"/>
              </w:tabs>
              <w:spacing w:line="292" w:lineRule="auto" w:before="74" w:after="0"/>
              <w:ind w:left="510" w:right="540" w:hanging="284"/>
              <w:jc w:val="both"/>
              <w:rPr>
                <w:sz w:val="20"/>
              </w:rPr>
            </w:pPr>
            <w:r>
              <w:rPr>
                <w:rFonts w:ascii="Lucida Sans" w:hAnsi="Lucida Sans"/>
                <w:w w:val="75"/>
                <w:sz w:val="20"/>
              </w:rPr>
              <w:t>Is</w:t>
            </w:r>
            <w:r>
              <w:rPr>
                <w:rFonts w:ascii="Lucida Sans" w:hAnsi="Lucida Sans"/>
                <w:spacing w:val="-20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the</w:t>
            </w:r>
            <w:r>
              <w:rPr>
                <w:rFonts w:ascii="Lucida Sans" w:hAnsi="Lucida Sans"/>
                <w:spacing w:val="-19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separation</w:t>
            </w:r>
            <w:r>
              <w:rPr>
                <w:rFonts w:ascii="Lucida Sans" w:hAnsi="Lucida Sans"/>
                <w:spacing w:val="-19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status</w:t>
            </w:r>
            <w:r>
              <w:rPr>
                <w:rFonts w:ascii="Lucida Sans" w:hAnsi="Lucida Sans"/>
                <w:spacing w:val="-20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of</w:t>
            </w:r>
            <w:r>
              <w:rPr>
                <w:rFonts w:ascii="Lucida Sans" w:hAnsi="Lucida Sans"/>
                <w:spacing w:val="-19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the</w:t>
            </w:r>
            <w:r>
              <w:rPr>
                <w:rFonts w:ascii="Lucida Sans" w:hAnsi="Lucida Sans"/>
                <w:spacing w:val="-19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patient</w:t>
            </w:r>
            <w:r>
              <w:rPr>
                <w:rFonts w:ascii="Lucida Sans" w:hAnsi="Lucida Sans"/>
                <w:spacing w:val="-20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(e.g.</w:t>
            </w:r>
            <w:r>
              <w:rPr>
                <w:rFonts w:ascii="Lucida Sans" w:hAnsi="Lucida Sans"/>
                <w:spacing w:val="-23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discharge/ </w:t>
            </w:r>
            <w:r>
              <w:rPr>
                <w:w w:val="85"/>
                <w:sz w:val="20"/>
              </w:rPr>
              <w:t>transfer/death)</w:t>
            </w:r>
            <w:r>
              <w:rPr>
                <w:spacing w:val="-3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-3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place</w:t>
            </w:r>
            <w:r>
              <w:rPr>
                <w:spacing w:val="-3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-3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which</w:t>
            </w:r>
            <w:r>
              <w:rPr>
                <w:spacing w:val="-3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patient</w:t>
            </w:r>
            <w:r>
              <w:rPr>
                <w:spacing w:val="-3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is</w:t>
            </w:r>
            <w:r>
              <w:rPr>
                <w:spacing w:val="-3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released </w:t>
            </w:r>
            <w:r>
              <w:rPr>
                <w:w w:val="90"/>
                <w:sz w:val="20"/>
              </w:rPr>
              <w:t>(e.g.</w:t>
            </w:r>
            <w:r>
              <w:rPr>
                <w:spacing w:val="-2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home,</w:t>
            </w:r>
            <w:r>
              <w:rPr>
                <w:spacing w:val="-2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residential</w:t>
            </w:r>
            <w:r>
              <w:rPr>
                <w:spacing w:val="-2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aged</w:t>
            </w:r>
            <w:r>
              <w:rPr>
                <w:spacing w:val="-2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care</w:t>
            </w:r>
            <w:r>
              <w:rPr>
                <w:spacing w:val="-2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facility,</w:t>
            </w:r>
            <w:r>
              <w:rPr>
                <w:spacing w:val="-2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etc)</w:t>
            </w:r>
          </w:p>
          <w:p>
            <w:pPr>
              <w:pStyle w:val="TableParagraph"/>
              <w:spacing w:line="227" w:lineRule="exact" w:before="0"/>
              <w:ind w:left="510"/>
              <w:rPr>
                <w:rFonts w:ascii="Lucida Sans"/>
                <w:sz w:val="20"/>
              </w:rPr>
            </w:pPr>
            <w:r>
              <w:rPr>
                <w:rFonts w:ascii="Lucida Sans"/>
                <w:w w:val="85"/>
                <w:sz w:val="20"/>
              </w:rPr>
              <w:t>clearly articulated?</w:t>
            </w:r>
          </w:p>
        </w:tc>
      </w:tr>
      <w:tr>
        <w:trPr>
          <w:trHeight w:val="935" w:hRule="atLeast"/>
        </w:trPr>
        <w:tc>
          <w:tcPr>
            <w:tcW w:w="2555" w:type="dxa"/>
            <w:shd w:val="clear" w:color="auto" w:fill="CDD9ED"/>
          </w:tcPr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8 Diagnostic Investigations</w:t>
            </w:r>
          </w:p>
        </w:tc>
        <w:tc>
          <w:tcPr>
            <w:tcW w:w="2565" w:type="dxa"/>
            <w:shd w:val="clear" w:color="auto" w:fill="CDD9E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837" w:type="dxa"/>
          </w:tcPr>
          <w:p>
            <w:pPr>
              <w:pStyle w:val="TableParagraph"/>
              <w:numPr>
                <w:ilvl w:val="0"/>
                <w:numId w:val="66"/>
              </w:numPr>
              <w:tabs>
                <w:tab w:pos="511" w:val="left" w:leader="none"/>
              </w:tabs>
              <w:spacing w:line="288" w:lineRule="auto" w:before="74" w:after="0"/>
              <w:ind w:left="510" w:right="579" w:hanging="284"/>
              <w:jc w:val="both"/>
              <w:rPr>
                <w:rFonts w:ascii="Lucida Sans" w:hAnsi="Lucida Sans"/>
                <w:sz w:val="20"/>
              </w:rPr>
            </w:pPr>
            <w:r>
              <w:rPr>
                <w:rFonts w:ascii="Lucida Sans" w:hAnsi="Lucida Sans"/>
                <w:w w:val="75"/>
                <w:sz w:val="20"/>
              </w:rPr>
              <w:t>Are</w:t>
            </w:r>
            <w:r>
              <w:rPr>
                <w:rFonts w:ascii="Lucida Sans" w:hAnsi="Lucida Sans"/>
                <w:spacing w:val="-26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the</w:t>
            </w:r>
            <w:r>
              <w:rPr>
                <w:rFonts w:ascii="Lucida Sans" w:hAnsi="Lucida Sans"/>
                <w:spacing w:val="-25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relevant</w:t>
            </w:r>
            <w:r>
              <w:rPr>
                <w:rFonts w:ascii="Lucida Sans" w:hAnsi="Lucida Sans"/>
                <w:spacing w:val="-25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diagnostic</w:t>
            </w:r>
            <w:r>
              <w:rPr>
                <w:rFonts w:ascii="Lucida Sans" w:hAnsi="Lucida Sans"/>
                <w:spacing w:val="-25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and</w:t>
            </w:r>
            <w:r>
              <w:rPr>
                <w:rFonts w:ascii="Lucida Sans" w:hAnsi="Lucida Sans"/>
                <w:spacing w:val="-25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clinical</w:t>
            </w:r>
            <w:r>
              <w:rPr>
                <w:rFonts w:ascii="Lucida Sans" w:hAnsi="Lucida Sans"/>
                <w:spacing w:val="-25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investigations </w:t>
            </w:r>
            <w:r>
              <w:rPr>
                <w:w w:val="85"/>
                <w:sz w:val="20"/>
              </w:rPr>
              <w:t>performed</w:t>
            </w:r>
            <w:r>
              <w:rPr>
                <w:spacing w:val="-3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(to</w:t>
            </w:r>
            <w:r>
              <w:rPr>
                <w:spacing w:val="-3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-3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patient’s</w:t>
            </w:r>
            <w:r>
              <w:rPr>
                <w:spacing w:val="-3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ongoing</w:t>
            </w:r>
            <w:r>
              <w:rPr>
                <w:spacing w:val="-3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care)</w:t>
            </w:r>
            <w:r>
              <w:rPr>
                <w:spacing w:val="-3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included</w:t>
            </w:r>
            <w:r>
              <w:rPr>
                <w:spacing w:val="-3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 </w:t>
            </w:r>
            <w:r>
              <w:rPr>
                <w:rFonts w:ascii="Lucida Sans" w:hAnsi="Lucida Sans"/>
                <w:w w:val="85"/>
                <w:sz w:val="20"/>
              </w:rPr>
              <w:t>the</w:t>
            </w:r>
            <w:r>
              <w:rPr>
                <w:rFonts w:ascii="Lucida Sans" w:hAnsi="Lucida Sans"/>
                <w:spacing w:val="-8"/>
                <w:w w:val="85"/>
                <w:sz w:val="20"/>
              </w:rPr>
              <w:t> </w:t>
            </w:r>
            <w:r>
              <w:rPr>
                <w:rFonts w:ascii="Lucida Sans" w:hAnsi="Lucida Sans"/>
                <w:w w:val="85"/>
                <w:sz w:val="20"/>
              </w:rPr>
              <w:t>EDS?</w:t>
            </w:r>
          </w:p>
        </w:tc>
      </w:tr>
      <w:tr>
        <w:trPr>
          <w:trHeight w:val="1215" w:hRule="atLeast"/>
        </w:trPr>
        <w:tc>
          <w:tcPr>
            <w:tcW w:w="2555" w:type="dxa"/>
            <w:shd w:val="clear" w:color="auto" w:fill="CDD9ED"/>
          </w:tcPr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9 Plan</w:t>
            </w:r>
          </w:p>
        </w:tc>
        <w:tc>
          <w:tcPr>
            <w:tcW w:w="2565" w:type="dxa"/>
            <w:shd w:val="clear" w:color="auto" w:fill="CDD9E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837" w:type="dxa"/>
          </w:tcPr>
          <w:p>
            <w:pPr>
              <w:pStyle w:val="TableParagraph"/>
              <w:numPr>
                <w:ilvl w:val="0"/>
                <w:numId w:val="67"/>
              </w:numPr>
              <w:tabs>
                <w:tab w:pos="511" w:val="left" w:leader="none"/>
              </w:tabs>
              <w:spacing w:line="292" w:lineRule="auto" w:before="74" w:after="0"/>
              <w:ind w:left="510" w:right="308" w:hanging="284"/>
              <w:jc w:val="left"/>
              <w:rPr>
                <w:sz w:val="20"/>
              </w:rPr>
            </w:pPr>
            <w:r>
              <w:rPr>
                <w:rFonts w:ascii="Lucida Sans" w:hAnsi="Lucida Sans"/>
                <w:w w:val="75"/>
                <w:sz w:val="20"/>
              </w:rPr>
              <w:t>Are</w:t>
            </w:r>
            <w:r>
              <w:rPr>
                <w:rFonts w:ascii="Lucida Sans" w:hAnsi="Lucida Sans"/>
                <w:spacing w:val="-14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the</w:t>
            </w:r>
            <w:r>
              <w:rPr>
                <w:rFonts w:ascii="Lucida Sans" w:hAnsi="Lucida Sans"/>
                <w:spacing w:val="-14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services</w:t>
            </w:r>
            <w:r>
              <w:rPr>
                <w:rFonts w:ascii="Lucida Sans" w:hAnsi="Lucida Sans"/>
                <w:spacing w:val="-14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requested</w:t>
            </w:r>
            <w:r>
              <w:rPr>
                <w:rFonts w:ascii="Lucida Sans" w:hAnsi="Lucida Sans"/>
                <w:spacing w:val="-14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for</w:t>
            </w:r>
            <w:r>
              <w:rPr>
                <w:rFonts w:ascii="Lucida Sans" w:hAnsi="Lucida Sans"/>
                <w:spacing w:val="-14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the</w:t>
            </w:r>
            <w:r>
              <w:rPr>
                <w:rFonts w:ascii="Lucida Sans" w:hAnsi="Lucida Sans"/>
                <w:spacing w:val="-14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patient</w:t>
            </w:r>
            <w:r>
              <w:rPr>
                <w:rFonts w:ascii="Lucida Sans" w:hAnsi="Lucida Sans"/>
                <w:spacing w:val="-14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and</w:t>
            </w:r>
            <w:r>
              <w:rPr>
                <w:rFonts w:ascii="Lucida Sans" w:hAnsi="Lucida Sans"/>
                <w:spacing w:val="-14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the</w:t>
            </w:r>
            <w:r>
              <w:rPr>
                <w:rFonts w:ascii="Lucida Sans" w:hAnsi="Lucida Sans"/>
                <w:spacing w:val="-14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advice </w:t>
            </w:r>
            <w:r>
              <w:rPr>
                <w:w w:val="85"/>
                <w:sz w:val="20"/>
              </w:rPr>
              <w:t>given</w:t>
            </w:r>
            <w:r>
              <w:rPr>
                <w:spacing w:val="-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-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-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recipient</w:t>
            </w:r>
            <w:r>
              <w:rPr>
                <w:spacing w:val="-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community</w:t>
            </w:r>
            <w:r>
              <w:rPr>
                <w:spacing w:val="-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healthcare</w:t>
            </w:r>
            <w:r>
              <w:rPr>
                <w:spacing w:val="-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providers </w:t>
            </w:r>
            <w:r>
              <w:rPr>
                <w:w w:val="90"/>
                <w:sz w:val="20"/>
              </w:rPr>
              <w:t>(such</w:t>
            </w:r>
            <w:r>
              <w:rPr>
                <w:spacing w:val="-3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3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3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GP)</w:t>
            </w:r>
            <w:r>
              <w:rPr>
                <w:spacing w:val="-3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and/or</w:t>
            </w:r>
            <w:r>
              <w:rPr>
                <w:spacing w:val="-3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patient</w:t>
            </w:r>
            <w:r>
              <w:rPr>
                <w:spacing w:val="-3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included</w:t>
            </w:r>
            <w:r>
              <w:rPr>
                <w:spacing w:val="-3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clearly</w:t>
            </w:r>
            <w:r>
              <w:rPr>
                <w:spacing w:val="-3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</w:p>
          <w:p>
            <w:pPr>
              <w:pStyle w:val="TableParagraph"/>
              <w:spacing w:line="227" w:lineRule="exact" w:before="0"/>
              <w:ind w:left="510"/>
              <w:rPr>
                <w:rFonts w:ascii="Lucida Sans"/>
                <w:sz w:val="20"/>
              </w:rPr>
            </w:pPr>
            <w:r>
              <w:rPr>
                <w:rFonts w:ascii="Lucida Sans"/>
                <w:w w:val="80"/>
                <w:sz w:val="20"/>
              </w:rPr>
              <w:t>the</w:t>
            </w:r>
            <w:r>
              <w:rPr>
                <w:rFonts w:ascii="Lucida Sans"/>
                <w:spacing w:val="-13"/>
                <w:w w:val="80"/>
                <w:sz w:val="20"/>
              </w:rPr>
              <w:t> </w:t>
            </w:r>
            <w:r>
              <w:rPr>
                <w:rFonts w:ascii="Lucida Sans"/>
                <w:w w:val="80"/>
                <w:sz w:val="20"/>
              </w:rPr>
              <w:t>EDS?</w:t>
            </w:r>
          </w:p>
        </w:tc>
      </w:tr>
      <w:tr>
        <w:trPr>
          <w:trHeight w:val="935" w:hRule="atLeast"/>
        </w:trPr>
        <w:tc>
          <w:tcPr>
            <w:tcW w:w="2555" w:type="dxa"/>
            <w:shd w:val="clear" w:color="auto" w:fill="CDD9ED"/>
          </w:tcPr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w w:val="90"/>
                <w:sz w:val="20"/>
              </w:rPr>
              <w:t>10 Document Author</w:t>
            </w:r>
          </w:p>
        </w:tc>
        <w:tc>
          <w:tcPr>
            <w:tcW w:w="2565" w:type="dxa"/>
            <w:shd w:val="clear" w:color="auto" w:fill="CDD9ED"/>
          </w:tcPr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Contributors</w:t>
            </w:r>
          </w:p>
        </w:tc>
        <w:tc>
          <w:tcPr>
            <w:tcW w:w="4837" w:type="dxa"/>
          </w:tcPr>
          <w:p>
            <w:pPr>
              <w:pStyle w:val="TableParagraph"/>
              <w:numPr>
                <w:ilvl w:val="0"/>
                <w:numId w:val="68"/>
              </w:numPr>
              <w:tabs>
                <w:tab w:pos="511" w:val="left" w:leader="none"/>
              </w:tabs>
              <w:spacing w:line="288" w:lineRule="auto" w:before="74" w:after="0"/>
              <w:ind w:left="510" w:right="486" w:hanging="284"/>
              <w:jc w:val="left"/>
              <w:rPr>
                <w:rFonts w:ascii="Lucida Sans" w:hAnsi="Lucida Sans"/>
                <w:sz w:val="20"/>
              </w:rPr>
            </w:pPr>
            <w:r>
              <w:rPr>
                <w:rFonts w:ascii="Lucida Sans" w:hAnsi="Lucida Sans"/>
                <w:w w:val="85"/>
                <w:sz w:val="20"/>
              </w:rPr>
              <w:t>Is</w:t>
            </w:r>
            <w:r>
              <w:rPr>
                <w:rFonts w:ascii="Lucida Sans" w:hAnsi="Lucida Sans"/>
                <w:spacing w:val="-36"/>
                <w:w w:val="85"/>
                <w:sz w:val="20"/>
              </w:rPr>
              <w:t> </w:t>
            </w:r>
            <w:r>
              <w:rPr>
                <w:rFonts w:ascii="Lucida Sans" w:hAnsi="Lucida Sans"/>
                <w:w w:val="85"/>
                <w:sz w:val="20"/>
              </w:rPr>
              <w:t>the</w:t>
            </w:r>
            <w:r>
              <w:rPr>
                <w:rFonts w:ascii="Lucida Sans" w:hAnsi="Lucida Sans"/>
                <w:spacing w:val="-36"/>
                <w:w w:val="85"/>
                <w:sz w:val="20"/>
              </w:rPr>
              <w:t> </w:t>
            </w:r>
            <w:r>
              <w:rPr>
                <w:rFonts w:ascii="Lucida Sans" w:hAnsi="Lucida Sans"/>
                <w:w w:val="85"/>
                <w:sz w:val="20"/>
              </w:rPr>
              <w:t>main</w:t>
            </w:r>
            <w:r>
              <w:rPr>
                <w:rFonts w:ascii="Lucida Sans" w:hAnsi="Lucida Sans"/>
                <w:spacing w:val="-35"/>
                <w:w w:val="85"/>
                <w:sz w:val="20"/>
              </w:rPr>
              <w:t> </w:t>
            </w:r>
            <w:r>
              <w:rPr>
                <w:rFonts w:ascii="Lucida Sans" w:hAnsi="Lucida Sans"/>
                <w:w w:val="85"/>
                <w:sz w:val="20"/>
              </w:rPr>
              <w:t>author</w:t>
            </w:r>
            <w:r>
              <w:rPr>
                <w:rFonts w:ascii="Lucida Sans" w:hAnsi="Lucida Sans"/>
                <w:spacing w:val="-36"/>
                <w:w w:val="85"/>
                <w:sz w:val="20"/>
              </w:rPr>
              <w:t> </w:t>
            </w:r>
            <w:r>
              <w:rPr>
                <w:rFonts w:ascii="Lucida Sans" w:hAnsi="Lucida Sans"/>
                <w:w w:val="85"/>
                <w:sz w:val="20"/>
              </w:rPr>
              <w:t>(health</w:t>
            </w:r>
            <w:r>
              <w:rPr>
                <w:rFonts w:ascii="Lucida Sans" w:hAnsi="Lucida Sans"/>
                <w:spacing w:val="-35"/>
                <w:w w:val="85"/>
                <w:sz w:val="20"/>
              </w:rPr>
              <w:t> </w:t>
            </w:r>
            <w:r>
              <w:rPr>
                <w:rFonts w:ascii="Lucida Sans" w:hAnsi="Lucida Sans"/>
                <w:w w:val="85"/>
                <w:sz w:val="20"/>
              </w:rPr>
              <w:t>care</w:t>
            </w:r>
            <w:r>
              <w:rPr>
                <w:rFonts w:ascii="Lucida Sans" w:hAnsi="Lucida Sans"/>
                <w:spacing w:val="-36"/>
                <w:w w:val="85"/>
                <w:sz w:val="20"/>
              </w:rPr>
              <w:t> </w:t>
            </w:r>
            <w:r>
              <w:rPr>
                <w:rFonts w:ascii="Lucida Sans" w:hAnsi="Lucida Sans"/>
                <w:w w:val="85"/>
                <w:sz w:val="20"/>
              </w:rPr>
              <w:t>provider</w:t>
            </w:r>
            <w:r>
              <w:rPr>
                <w:rFonts w:ascii="Lucida Sans" w:hAnsi="Lucida Sans"/>
                <w:spacing w:val="-35"/>
                <w:w w:val="85"/>
                <w:sz w:val="20"/>
              </w:rPr>
              <w:t> </w:t>
            </w:r>
            <w:r>
              <w:rPr>
                <w:rFonts w:ascii="Lucida Sans" w:hAnsi="Lucida Sans"/>
                <w:w w:val="85"/>
                <w:sz w:val="20"/>
              </w:rPr>
              <w:t>chiefly </w:t>
            </w:r>
            <w:r>
              <w:rPr>
                <w:w w:val="80"/>
                <w:sz w:val="20"/>
              </w:rPr>
              <w:t>responsible for patient care during admission</w:t>
            </w:r>
            <w:r>
              <w:rPr>
                <w:spacing w:val="-2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episode) </w:t>
            </w:r>
            <w:r>
              <w:rPr>
                <w:rFonts w:ascii="Lucida Sans" w:hAnsi="Lucida Sans"/>
                <w:w w:val="85"/>
                <w:sz w:val="20"/>
              </w:rPr>
              <w:t>of</w:t>
            </w:r>
            <w:r>
              <w:rPr>
                <w:rFonts w:ascii="Lucida Sans" w:hAnsi="Lucida Sans"/>
                <w:spacing w:val="-12"/>
                <w:w w:val="85"/>
                <w:sz w:val="20"/>
              </w:rPr>
              <w:t> </w:t>
            </w:r>
            <w:r>
              <w:rPr>
                <w:rFonts w:ascii="Lucida Sans" w:hAnsi="Lucida Sans"/>
                <w:w w:val="85"/>
                <w:sz w:val="20"/>
              </w:rPr>
              <w:t>the</w:t>
            </w:r>
            <w:r>
              <w:rPr>
                <w:rFonts w:ascii="Lucida Sans" w:hAnsi="Lucida Sans"/>
                <w:spacing w:val="-12"/>
                <w:w w:val="85"/>
                <w:sz w:val="20"/>
              </w:rPr>
              <w:t> </w:t>
            </w:r>
            <w:r>
              <w:rPr>
                <w:rFonts w:ascii="Lucida Sans" w:hAnsi="Lucida Sans"/>
                <w:w w:val="85"/>
                <w:sz w:val="20"/>
              </w:rPr>
              <w:t>EDS</w:t>
            </w:r>
            <w:r>
              <w:rPr>
                <w:rFonts w:ascii="Lucida Sans" w:hAnsi="Lucida Sans"/>
                <w:spacing w:val="-11"/>
                <w:w w:val="85"/>
                <w:sz w:val="20"/>
              </w:rPr>
              <w:t> </w:t>
            </w:r>
            <w:r>
              <w:rPr>
                <w:rFonts w:ascii="Lucida Sans" w:hAnsi="Lucida Sans"/>
                <w:w w:val="85"/>
                <w:sz w:val="20"/>
              </w:rPr>
              <w:t>clearly</w:t>
            </w:r>
            <w:r>
              <w:rPr>
                <w:rFonts w:ascii="Lucida Sans" w:hAnsi="Lucida Sans"/>
                <w:spacing w:val="-12"/>
                <w:w w:val="85"/>
                <w:sz w:val="20"/>
              </w:rPr>
              <w:t> </w:t>
            </w:r>
            <w:r>
              <w:rPr>
                <w:rFonts w:ascii="Lucida Sans" w:hAnsi="Lucida Sans"/>
                <w:w w:val="85"/>
                <w:sz w:val="20"/>
              </w:rPr>
              <w:t>stated?</w:t>
            </w:r>
          </w:p>
        </w:tc>
      </w:tr>
      <w:tr>
        <w:trPr>
          <w:trHeight w:val="935" w:hRule="atLeast"/>
        </w:trPr>
        <w:tc>
          <w:tcPr>
            <w:tcW w:w="2555" w:type="dxa"/>
            <w:shd w:val="clear" w:color="auto" w:fill="CDD9ED"/>
          </w:tcPr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w w:val="90"/>
                <w:sz w:val="20"/>
              </w:rPr>
              <w:t>11 Document Control</w:t>
            </w:r>
          </w:p>
        </w:tc>
        <w:tc>
          <w:tcPr>
            <w:tcW w:w="2565" w:type="dxa"/>
            <w:shd w:val="clear" w:color="auto" w:fill="CDD9ED"/>
          </w:tcPr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w w:val="90"/>
                <w:sz w:val="20"/>
              </w:rPr>
              <w:t>Status</w:t>
            </w:r>
          </w:p>
        </w:tc>
        <w:tc>
          <w:tcPr>
            <w:tcW w:w="4837" w:type="dxa"/>
          </w:tcPr>
          <w:p>
            <w:pPr>
              <w:pStyle w:val="TableParagraph"/>
              <w:numPr>
                <w:ilvl w:val="0"/>
                <w:numId w:val="69"/>
              </w:numPr>
              <w:tabs>
                <w:tab w:pos="511" w:val="left" w:leader="none"/>
              </w:tabs>
              <w:spacing w:line="285" w:lineRule="auto" w:before="74" w:after="0"/>
              <w:ind w:left="510" w:right="579" w:hanging="284"/>
              <w:jc w:val="left"/>
              <w:rPr>
                <w:rFonts w:ascii="Lucida Sans" w:hAnsi="Lucida Sans"/>
                <w:sz w:val="20"/>
              </w:rPr>
            </w:pPr>
            <w:r>
              <w:rPr>
                <w:rFonts w:ascii="Lucida Sans" w:hAnsi="Lucida Sans"/>
                <w:w w:val="80"/>
                <w:sz w:val="20"/>
              </w:rPr>
              <w:t>Is it clear whether the EDS has been finalised or </w:t>
            </w:r>
            <w:r>
              <w:rPr>
                <w:rFonts w:ascii="Lucida Sans" w:hAnsi="Lucida Sans"/>
                <w:w w:val="75"/>
                <w:sz w:val="20"/>
              </w:rPr>
              <w:t>does</w:t>
            </w:r>
            <w:r>
              <w:rPr>
                <w:rFonts w:ascii="Lucida Sans" w:hAnsi="Lucida Sans"/>
                <w:spacing w:val="-15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it</w:t>
            </w:r>
            <w:r>
              <w:rPr>
                <w:rFonts w:ascii="Lucida Sans" w:hAnsi="Lucida Sans"/>
                <w:spacing w:val="-14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remain</w:t>
            </w:r>
            <w:r>
              <w:rPr>
                <w:rFonts w:ascii="Lucida Sans" w:hAnsi="Lucida Sans"/>
                <w:spacing w:val="-15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in</w:t>
            </w:r>
            <w:r>
              <w:rPr>
                <w:rFonts w:ascii="Lucida Sans" w:hAnsi="Lucida Sans"/>
                <w:spacing w:val="-14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draft?</w:t>
            </w:r>
            <w:r>
              <w:rPr>
                <w:rFonts w:ascii="Lucida Sans" w:hAnsi="Lucida Sans"/>
                <w:spacing w:val="-20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Are</w:t>
            </w:r>
            <w:r>
              <w:rPr>
                <w:rFonts w:ascii="Lucida Sans" w:hAnsi="Lucida Sans"/>
                <w:spacing w:val="-14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any</w:t>
            </w:r>
            <w:r>
              <w:rPr>
                <w:rFonts w:ascii="Lucida Sans" w:hAnsi="Lucida Sans"/>
                <w:spacing w:val="-14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changes</w:t>
            </w:r>
            <w:r>
              <w:rPr>
                <w:rFonts w:ascii="Lucida Sans" w:hAnsi="Lucida Sans"/>
                <w:spacing w:val="-15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or</w:t>
            </w:r>
            <w:r>
              <w:rPr>
                <w:rFonts w:ascii="Lucida Sans" w:hAnsi="Lucida Sans"/>
                <w:spacing w:val="-14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additions </w:t>
            </w:r>
            <w:r>
              <w:rPr>
                <w:rFonts w:ascii="Lucida Sans" w:hAnsi="Lucida Sans"/>
                <w:w w:val="80"/>
                <w:sz w:val="20"/>
              </w:rPr>
              <w:t>clearly</w:t>
            </w:r>
            <w:r>
              <w:rPr>
                <w:rFonts w:ascii="Lucida Sans" w:hAnsi="Lucida Sans"/>
                <w:spacing w:val="-6"/>
                <w:w w:val="80"/>
                <w:sz w:val="20"/>
              </w:rPr>
              <w:t> </w:t>
            </w:r>
            <w:r>
              <w:rPr>
                <w:rFonts w:ascii="Lucida Sans" w:hAnsi="Lucida Sans"/>
                <w:w w:val="80"/>
                <w:sz w:val="20"/>
              </w:rPr>
              <w:t>identified?</w:t>
            </w:r>
          </w:p>
        </w:tc>
      </w:tr>
      <w:tr>
        <w:trPr>
          <w:trHeight w:val="1495" w:hRule="atLeast"/>
        </w:trPr>
        <w:tc>
          <w:tcPr>
            <w:tcW w:w="2555" w:type="dxa"/>
            <w:shd w:val="clear" w:color="auto" w:fill="CDD9ED"/>
          </w:tcPr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w w:val="90"/>
                <w:sz w:val="20"/>
              </w:rPr>
              <w:t>12 Document Recipients</w:t>
            </w:r>
          </w:p>
        </w:tc>
        <w:tc>
          <w:tcPr>
            <w:tcW w:w="2565" w:type="dxa"/>
            <w:shd w:val="clear" w:color="auto" w:fill="CDD9E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837" w:type="dxa"/>
          </w:tcPr>
          <w:p>
            <w:pPr>
              <w:pStyle w:val="TableParagraph"/>
              <w:numPr>
                <w:ilvl w:val="0"/>
                <w:numId w:val="70"/>
              </w:numPr>
              <w:tabs>
                <w:tab w:pos="510" w:val="left" w:leader="none"/>
              </w:tabs>
              <w:spacing w:line="288" w:lineRule="auto" w:before="74" w:after="0"/>
              <w:ind w:left="509" w:right="306" w:hanging="284"/>
              <w:jc w:val="left"/>
              <w:rPr>
                <w:rFonts w:ascii="Lucida Sans" w:hAnsi="Lucida Sans"/>
                <w:sz w:val="20"/>
              </w:rPr>
            </w:pPr>
            <w:r>
              <w:rPr>
                <w:rFonts w:ascii="Lucida Sans" w:hAnsi="Lucida Sans"/>
                <w:w w:val="85"/>
                <w:sz w:val="20"/>
              </w:rPr>
              <w:t>Is a community healthcare provider (person or </w:t>
            </w:r>
            <w:r>
              <w:rPr>
                <w:w w:val="85"/>
                <w:sz w:val="20"/>
              </w:rPr>
              <w:t>organisation) identified to receive the EDS either via </w:t>
            </w:r>
            <w:r>
              <w:rPr>
                <w:rFonts w:ascii="Lucida Sans" w:hAnsi="Lucida Sans"/>
                <w:w w:val="75"/>
                <w:sz w:val="20"/>
              </w:rPr>
              <w:t>electronic</w:t>
            </w:r>
            <w:r>
              <w:rPr>
                <w:rFonts w:ascii="Lucida Sans" w:hAnsi="Lucida Sans"/>
                <w:spacing w:val="-21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or</w:t>
            </w:r>
            <w:r>
              <w:rPr>
                <w:rFonts w:ascii="Lucida Sans" w:hAnsi="Lucida Sans"/>
                <w:spacing w:val="-20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manual</w:t>
            </w:r>
            <w:r>
              <w:rPr>
                <w:rFonts w:ascii="Lucida Sans" w:hAnsi="Lucida Sans"/>
                <w:spacing w:val="-20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means?</w:t>
            </w:r>
            <w:r>
              <w:rPr>
                <w:rFonts w:ascii="Lucida Sans" w:hAnsi="Lucida Sans"/>
                <w:spacing w:val="-20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If</w:t>
            </w:r>
            <w:r>
              <w:rPr>
                <w:rFonts w:ascii="Lucida Sans" w:hAnsi="Lucida Sans"/>
                <w:spacing w:val="-21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not,</w:t>
            </w:r>
            <w:r>
              <w:rPr>
                <w:rFonts w:ascii="Lucida Sans" w:hAnsi="Lucida Sans"/>
                <w:spacing w:val="-24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are</w:t>
            </w:r>
            <w:r>
              <w:rPr>
                <w:rFonts w:ascii="Lucida Sans" w:hAnsi="Lucida Sans"/>
                <w:spacing w:val="-20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other</w:t>
            </w:r>
            <w:r>
              <w:rPr>
                <w:rFonts w:ascii="Lucida Sans" w:hAnsi="Lucida Sans"/>
                <w:spacing w:val="-20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distribution </w:t>
            </w:r>
            <w:r>
              <w:rPr>
                <w:w w:val="80"/>
                <w:sz w:val="20"/>
              </w:rPr>
              <w:t>processes identified clearly (such as patient to provide</w:t>
            </w:r>
            <w:r>
              <w:rPr>
                <w:spacing w:val="-1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 </w:t>
            </w:r>
            <w:r>
              <w:rPr>
                <w:rFonts w:ascii="Lucida Sans" w:hAnsi="Lucida Sans"/>
                <w:w w:val="85"/>
                <w:sz w:val="20"/>
              </w:rPr>
              <w:t>GP for</w:t>
            </w:r>
            <w:r>
              <w:rPr>
                <w:rFonts w:ascii="Lucida Sans" w:hAnsi="Lucida Sans"/>
                <w:spacing w:val="-19"/>
                <w:w w:val="85"/>
                <w:sz w:val="20"/>
              </w:rPr>
              <w:t> </w:t>
            </w:r>
            <w:r>
              <w:rPr>
                <w:rFonts w:ascii="Lucida Sans" w:hAnsi="Lucida Sans"/>
                <w:w w:val="85"/>
                <w:sz w:val="20"/>
              </w:rPr>
              <w:t>example)?</w:t>
            </w:r>
          </w:p>
        </w:tc>
      </w:tr>
      <w:tr>
        <w:trPr>
          <w:trHeight w:val="1215" w:hRule="atLeast"/>
        </w:trPr>
        <w:tc>
          <w:tcPr>
            <w:tcW w:w="2555" w:type="dxa"/>
            <w:shd w:val="clear" w:color="auto" w:fill="CDD9ED"/>
          </w:tcPr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w w:val="90"/>
                <w:sz w:val="20"/>
              </w:rPr>
              <w:t>13 Encounter</w:t>
            </w:r>
          </w:p>
        </w:tc>
        <w:tc>
          <w:tcPr>
            <w:tcW w:w="2565" w:type="dxa"/>
            <w:shd w:val="clear" w:color="auto" w:fill="CDD9ED"/>
          </w:tcPr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w w:val="90"/>
                <w:sz w:val="20"/>
              </w:rPr>
              <w:t>Admission Summary</w:t>
            </w:r>
          </w:p>
        </w:tc>
        <w:tc>
          <w:tcPr>
            <w:tcW w:w="4837" w:type="dxa"/>
          </w:tcPr>
          <w:p>
            <w:pPr>
              <w:pStyle w:val="TableParagraph"/>
              <w:numPr>
                <w:ilvl w:val="0"/>
                <w:numId w:val="71"/>
              </w:numPr>
              <w:tabs>
                <w:tab w:pos="510" w:val="left" w:leader="none"/>
              </w:tabs>
              <w:spacing w:line="280" w:lineRule="exact" w:before="43" w:after="0"/>
              <w:ind w:left="509" w:right="524" w:hanging="284"/>
              <w:jc w:val="left"/>
              <w:rPr>
                <w:rFonts w:ascii="Lucida Sans" w:hAnsi="Lucida Sans"/>
                <w:sz w:val="20"/>
              </w:rPr>
            </w:pPr>
            <w:r>
              <w:rPr>
                <w:rFonts w:ascii="Lucida Sans" w:hAnsi="Lucida Sans"/>
                <w:w w:val="80"/>
                <w:sz w:val="20"/>
              </w:rPr>
              <w:t>Are</w:t>
            </w:r>
            <w:r>
              <w:rPr>
                <w:rFonts w:ascii="Lucida Sans" w:hAnsi="Lucida Sans"/>
                <w:spacing w:val="-28"/>
                <w:w w:val="80"/>
                <w:sz w:val="20"/>
              </w:rPr>
              <w:t> </w:t>
            </w:r>
            <w:r>
              <w:rPr>
                <w:rFonts w:ascii="Lucida Sans" w:hAnsi="Lucida Sans"/>
                <w:w w:val="80"/>
                <w:sz w:val="20"/>
              </w:rPr>
              <w:t>the</w:t>
            </w:r>
            <w:r>
              <w:rPr>
                <w:rFonts w:ascii="Lucida Sans" w:hAnsi="Lucida Sans"/>
                <w:spacing w:val="-27"/>
                <w:w w:val="80"/>
                <w:sz w:val="20"/>
              </w:rPr>
              <w:t> </w:t>
            </w:r>
            <w:r>
              <w:rPr>
                <w:rFonts w:ascii="Lucida Sans" w:hAnsi="Lucida Sans"/>
                <w:w w:val="80"/>
                <w:sz w:val="20"/>
              </w:rPr>
              <w:t>key</w:t>
            </w:r>
            <w:r>
              <w:rPr>
                <w:rFonts w:ascii="Lucida Sans" w:hAnsi="Lucida Sans"/>
                <w:spacing w:val="-28"/>
                <w:w w:val="80"/>
                <w:sz w:val="20"/>
              </w:rPr>
              <w:t> </w:t>
            </w:r>
            <w:r>
              <w:rPr>
                <w:rFonts w:ascii="Lucida Sans" w:hAnsi="Lucida Sans"/>
                <w:w w:val="80"/>
                <w:sz w:val="20"/>
              </w:rPr>
              <w:t>elements</w:t>
            </w:r>
            <w:r>
              <w:rPr>
                <w:rFonts w:ascii="Lucida Sans" w:hAnsi="Lucida Sans"/>
                <w:spacing w:val="-27"/>
                <w:w w:val="80"/>
                <w:sz w:val="20"/>
              </w:rPr>
              <w:t> </w:t>
            </w:r>
            <w:r>
              <w:rPr>
                <w:rFonts w:ascii="Lucida Sans" w:hAnsi="Lucida Sans"/>
                <w:w w:val="80"/>
                <w:sz w:val="20"/>
              </w:rPr>
              <w:t>of</w:t>
            </w:r>
            <w:r>
              <w:rPr>
                <w:rFonts w:ascii="Lucida Sans" w:hAnsi="Lucida Sans"/>
                <w:spacing w:val="-27"/>
                <w:w w:val="80"/>
                <w:sz w:val="20"/>
              </w:rPr>
              <w:t> </w:t>
            </w:r>
            <w:r>
              <w:rPr>
                <w:rFonts w:ascii="Lucida Sans" w:hAnsi="Lucida Sans"/>
                <w:w w:val="80"/>
                <w:sz w:val="20"/>
              </w:rPr>
              <w:t>the</w:t>
            </w:r>
            <w:r>
              <w:rPr>
                <w:rFonts w:ascii="Lucida Sans" w:hAnsi="Lucida Sans"/>
                <w:spacing w:val="-28"/>
                <w:w w:val="80"/>
                <w:sz w:val="20"/>
              </w:rPr>
              <w:t> </w:t>
            </w:r>
            <w:r>
              <w:rPr>
                <w:rFonts w:ascii="Lucida Sans" w:hAnsi="Lucida Sans"/>
                <w:w w:val="80"/>
                <w:sz w:val="20"/>
              </w:rPr>
              <w:t>health</w:t>
            </w:r>
            <w:r>
              <w:rPr>
                <w:rFonts w:ascii="Lucida Sans" w:hAnsi="Lucida Sans"/>
                <w:spacing w:val="-27"/>
                <w:w w:val="80"/>
                <w:sz w:val="20"/>
              </w:rPr>
              <w:t> </w:t>
            </w:r>
            <w:r>
              <w:rPr>
                <w:rFonts w:ascii="Lucida Sans" w:hAnsi="Lucida Sans"/>
                <w:w w:val="80"/>
                <w:sz w:val="20"/>
              </w:rPr>
              <w:t>care</w:t>
            </w:r>
            <w:r>
              <w:rPr>
                <w:rFonts w:ascii="Lucida Sans" w:hAnsi="Lucida Sans"/>
                <w:spacing w:val="-27"/>
                <w:w w:val="80"/>
                <w:sz w:val="20"/>
              </w:rPr>
              <w:t> </w:t>
            </w:r>
            <w:r>
              <w:rPr>
                <w:rFonts w:ascii="Lucida Sans" w:hAnsi="Lucida Sans"/>
                <w:w w:val="80"/>
                <w:sz w:val="20"/>
              </w:rPr>
              <w:t>encounter </w:t>
            </w:r>
            <w:r>
              <w:rPr>
                <w:w w:val="85"/>
                <w:sz w:val="20"/>
              </w:rPr>
              <w:t>succinctly</w:t>
            </w:r>
            <w:r>
              <w:rPr>
                <w:spacing w:val="-3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identified</w:t>
            </w:r>
            <w:r>
              <w:rPr>
                <w:spacing w:val="-3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-3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</w:t>
            </w:r>
            <w:r>
              <w:rPr>
                <w:spacing w:val="-3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admission</w:t>
            </w:r>
            <w:r>
              <w:rPr>
                <w:spacing w:val="-3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summary,</w:t>
            </w:r>
            <w:r>
              <w:rPr>
                <w:spacing w:val="-3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for</w:t>
            </w:r>
            <w:r>
              <w:rPr>
                <w:spacing w:val="-31"/>
                <w:w w:val="85"/>
                <w:sz w:val="20"/>
              </w:rPr>
              <w:t> </w:t>
            </w:r>
            <w:r>
              <w:rPr>
                <w:spacing w:val="-4"/>
                <w:w w:val="85"/>
                <w:sz w:val="20"/>
              </w:rPr>
              <w:t>the </w:t>
            </w:r>
            <w:r>
              <w:rPr>
                <w:w w:val="85"/>
                <w:sz w:val="20"/>
              </w:rPr>
              <w:t>purposes</w:t>
            </w:r>
            <w:r>
              <w:rPr>
                <w:spacing w:val="-2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-2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communicating</w:t>
            </w:r>
            <w:r>
              <w:rPr>
                <w:spacing w:val="-2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pertinent</w:t>
            </w:r>
            <w:r>
              <w:rPr>
                <w:spacing w:val="-2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information</w:t>
            </w:r>
            <w:r>
              <w:rPr>
                <w:spacing w:val="-2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 </w:t>
            </w:r>
            <w:r>
              <w:rPr>
                <w:rFonts w:ascii="Lucida Sans" w:hAnsi="Lucida Sans"/>
                <w:w w:val="90"/>
                <w:sz w:val="20"/>
              </w:rPr>
              <w:t>community</w:t>
            </w:r>
            <w:r>
              <w:rPr>
                <w:rFonts w:ascii="Lucida Sans" w:hAnsi="Lucida Sans"/>
                <w:spacing w:val="-17"/>
                <w:w w:val="90"/>
                <w:sz w:val="20"/>
              </w:rPr>
              <w:t> </w:t>
            </w:r>
            <w:r>
              <w:rPr>
                <w:rFonts w:ascii="Lucida Sans" w:hAnsi="Lucida Sans"/>
                <w:w w:val="90"/>
                <w:sz w:val="20"/>
              </w:rPr>
              <w:t>clinicians?</w:t>
            </w:r>
          </w:p>
        </w:tc>
      </w:tr>
      <w:tr>
        <w:trPr>
          <w:trHeight w:val="2055" w:hRule="atLeast"/>
        </w:trPr>
        <w:tc>
          <w:tcPr>
            <w:tcW w:w="2555" w:type="dxa"/>
            <w:shd w:val="clear" w:color="auto" w:fill="CDD9ED"/>
          </w:tcPr>
          <w:p>
            <w:pPr>
              <w:pStyle w:val="TableParagraph"/>
              <w:spacing w:line="292" w:lineRule="auto"/>
              <w:ind w:left="395" w:right="509" w:hanging="284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14</w:t>
            </w:r>
            <w:r>
              <w:rPr>
                <w:spacing w:val="-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Information</w:t>
            </w:r>
            <w:r>
              <w:rPr>
                <w:spacing w:val="-2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Provided</w:t>
            </w:r>
            <w:r>
              <w:rPr>
                <w:spacing w:val="-27"/>
                <w:w w:val="85"/>
                <w:sz w:val="20"/>
              </w:rPr>
              <w:t> </w:t>
            </w:r>
            <w:r>
              <w:rPr>
                <w:spacing w:val="-7"/>
                <w:w w:val="85"/>
                <w:sz w:val="20"/>
              </w:rPr>
              <w:t>to </w:t>
            </w:r>
            <w:r>
              <w:rPr>
                <w:w w:val="85"/>
                <w:sz w:val="20"/>
              </w:rPr>
              <w:t>Subject</w:t>
            </w:r>
            <w:r>
              <w:rPr>
                <w:spacing w:val="-2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-2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Care</w:t>
            </w:r>
            <w:r>
              <w:rPr>
                <w:spacing w:val="-2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and/or </w:t>
            </w:r>
            <w:r>
              <w:rPr>
                <w:w w:val="90"/>
                <w:sz w:val="20"/>
              </w:rPr>
              <w:t>Relevant</w:t>
            </w:r>
            <w:r>
              <w:rPr>
                <w:spacing w:val="-1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Parties</w:t>
            </w:r>
          </w:p>
        </w:tc>
        <w:tc>
          <w:tcPr>
            <w:tcW w:w="2565" w:type="dxa"/>
            <w:shd w:val="clear" w:color="auto" w:fill="CDD9E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837" w:type="dxa"/>
          </w:tcPr>
          <w:p>
            <w:pPr>
              <w:pStyle w:val="TableParagraph"/>
              <w:numPr>
                <w:ilvl w:val="0"/>
                <w:numId w:val="72"/>
              </w:numPr>
              <w:tabs>
                <w:tab w:pos="510" w:val="left" w:leader="none"/>
              </w:tabs>
              <w:spacing w:line="290" w:lineRule="auto" w:before="74" w:after="0"/>
              <w:ind w:left="509" w:right="216" w:hanging="284"/>
              <w:jc w:val="left"/>
              <w:rPr>
                <w:sz w:val="20"/>
              </w:rPr>
            </w:pPr>
            <w:r>
              <w:rPr>
                <w:rFonts w:ascii="Lucida Sans" w:hAnsi="Lucida Sans"/>
                <w:w w:val="75"/>
                <w:sz w:val="20"/>
              </w:rPr>
              <w:t>Is</w:t>
            </w:r>
            <w:r>
              <w:rPr>
                <w:rFonts w:ascii="Lucida Sans" w:hAnsi="Lucida Sans"/>
                <w:spacing w:val="-13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it</w:t>
            </w:r>
            <w:r>
              <w:rPr>
                <w:rFonts w:ascii="Lucida Sans" w:hAnsi="Lucida Sans"/>
                <w:spacing w:val="-12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clear</w:t>
            </w:r>
            <w:r>
              <w:rPr>
                <w:rFonts w:ascii="Lucida Sans" w:hAnsi="Lucida Sans"/>
                <w:spacing w:val="-12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in</w:t>
            </w:r>
            <w:r>
              <w:rPr>
                <w:rFonts w:ascii="Lucida Sans" w:hAnsi="Lucida Sans"/>
                <w:spacing w:val="-13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the</w:t>
            </w:r>
            <w:r>
              <w:rPr>
                <w:rFonts w:ascii="Lucida Sans" w:hAnsi="Lucida Sans"/>
                <w:spacing w:val="-12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EDS</w:t>
            </w:r>
            <w:r>
              <w:rPr>
                <w:rFonts w:ascii="Lucida Sans" w:hAnsi="Lucida Sans"/>
                <w:spacing w:val="-12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as</w:t>
            </w:r>
            <w:r>
              <w:rPr>
                <w:rFonts w:ascii="Lucida Sans" w:hAnsi="Lucida Sans"/>
                <w:spacing w:val="-12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to</w:t>
            </w:r>
            <w:r>
              <w:rPr>
                <w:rFonts w:ascii="Lucida Sans" w:hAnsi="Lucida Sans"/>
                <w:spacing w:val="-13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what</w:t>
            </w:r>
            <w:r>
              <w:rPr>
                <w:rFonts w:ascii="Lucida Sans" w:hAnsi="Lucida Sans"/>
                <w:spacing w:val="-12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information</w:t>
            </w:r>
            <w:r>
              <w:rPr>
                <w:rFonts w:ascii="Lucida Sans" w:hAnsi="Lucida Sans"/>
                <w:spacing w:val="-12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and</w:t>
            </w:r>
            <w:r>
              <w:rPr>
                <w:rFonts w:ascii="Lucida Sans" w:hAnsi="Lucida Sans"/>
                <w:spacing w:val="-12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education </w:t>
            </w:r>
            <w:r>
              <w:rPr>
                <w:w w:val="85"/>
                <w:sz w:val="20"/>
              </w:rPr>
              <w:t>has been provided to, and discussed with, the patient, </w:t>
            </w:r>
            <w:r>
              <w:rPr>
                <w:rFonts w:ascii="Lucida Sans" w:hAnsi="Lucida Sans"/>
                <w:w w:val="75"/>
                <w:sz w:val="20"/>
              </w:rPr>
              <w:t>their</w:t>
            </w:r>
            <w:r>
              <w:rPr>
                <w:rFonts w:ascii="Lucida Sans" w:hAnsi="Lucida Sans"/>
                <w:spacing w:val="-21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family,</w:t>
            </w:r>
            <w:r>
              <w:rPr>
                <w:rFonts w:ascii="Lucida Sans" w:hAnsi="Lucida Sans"/>
                <w:spacing w:val="-24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carer</w:t>
            </w:r>
            <w:r>
              <w:rPr>
                <w:rFonts w:ascii="Lucida Sans" w:hAnsi="Lucida Sans"/>
                <w:spacing w:val="-20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and/or</w:t>
            </w:r>
            <w:r>
              <w:rPr>
                <w:rFonts w:ascii="Lucida Sans" w:hAnsi="Lucida Sans"/>
                <w:spacing w:val="-20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other</w:t>
            </w:r>
            <w:r>
              <w:rPr>
                <w:rFonts w:ascii="Lucida Sans" w:hAnsi="Lucida Sans"/>
                <w:spacing w:val="-20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relevant</w:t>
            </w:r>
            <w:r>
              <w:rPr>
                <w:rFonts w:ascii="Lucida Sans" w:hAnsi="Lucida Sans"/>
                <w:spacing w:val="-21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parties?</w:t>
            </w:r>
            <w:r>
              <w:rPr>
                <w:rFonts w:ascii="Lucida Sans" w:hAnsi="Lucida Sans"/>
                <w:spacing w:val="-20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Consider </w:t>
            </w:r>
            <w:r>
              <w:rPr>
                <w:w w:val="80"/>
                <w:sz w:val="20"/>
              </w:rPr>
              <w:t>awareness or lack of awareness of diagnosed conditions, and related health management. An indication of whether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3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not</w:t>
            </w:r>
            <w:r>
              <w:rPr>
                <w:spacing w:val="-3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patient</w:t>
            </w:r>
            <w:r>
              <w:rPr>
                <w:spacing w:val="-3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3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carer</w:t>
            </w:r>
            <w:r>
              <w:rPr>
                <w:spacing w:val="-3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</w:t>
            </w:r>
            <w:r>
              <w:rPr>
                <w:spacing w:val="-3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understood/or</w:t>
            </w:r>
            <w:r>
              <w:rPr>
                <w:spacing w:val="-3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-3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able</w:t>
            </w:r>
            <w:r>
              <w:rPr>
                <w:spacing w:val="-3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understand may also be</w:t>
            </w:r>
            <w:r>
              <w:rPr>
                <w:spacing w:val="-3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noted.</w:t>
            </w:r>
          </w:p>
        </w:tc>
      </w:tr>
      <w:tr>
        <w:trPr>
          <w:trHeight w:val="1804" w:hRule="atLeast"/>
        </w:trPr>
        <w:tc>
          <w:tcPr>
            <w:tcW w:w="2555" w:type="dxa"/>
            <w:shd w:val="clear" w:color="auto" w:fill="CDD9ED"/>
          </w:tcPr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w w:val="90"/>
                <w:sz w:val="20"/>
              </w:rPr>
              <w:t>15 Medical History</w:t>
            </w:r>
          </w:p>
        </w:tc>
        <w:tc>
          <w:tcPr>
            <w:tcW w:w="2565" w:type="dxa"/>
            <w:shd w:val="clear" w:color="auto" w:fill="CDD9E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837" w:type="dxa"/>
          </w:tcPr>
          <w:p>
            <w:pPr>
              <w:pStyle w:val="TableParagraph"/>
              <w:numPr>
                <w:ilvl w:val="0"/>
                <w:numId w:val="73"/>
              </w:numPr>
              <w:tabs>
                <w:tab w:pos="510" w:val="left" w:leader="none"/>
              </w:tabs>
              <w:spacing w:line="290" w:lineRule="auto" w:before="74" w:after="0"/>
              <w:ind w:left="509" w:right="235" w:hanging="284"/>
              <w:jc w:val="left"/>
              <w:rPr>
                <w:sz w:val="20"/>
              </w:rPr>
            </w:pPr>
            <w:r>
              <w:rPr>
                <w:rFonts w:ascii="Lucida Sans" w:hAnsi="Lucida Sans"/>
                <w:w w:val="80"/>
                <w:sz w:val="20"/>
              </w:rPr>
              <w:t>Are any relevant diagnoses and/or health/medical </w:t>
            </w:r>
            <w:r>
              <w:rPr>
                <w:w w:val="85"/>
                <w:sz w:val="20"/>
              </w:rPr>
              <w:t>problems</w:t>
            </w:r>
            <w:r>
              <w:rPr>
                <w:spacing w:val="-2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pertaining</w:t>
            </w:r>
            <w:r>
              <w:rPr>
                <w:spacing w:val="-2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-2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-2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patient,</w:t>
            </w:r>
            <w:r>
              <w:rPr>
                <w:spacing w:val="-3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as</w:t>
            </w:r>
            <w:r>
              <w:rPr>
                <w:spacing w:val="-2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well</w:t>
            </w:r>
            <w:r>
              <w:rPr>
                <w:spacing w:val="-2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as</w:t>
            </w:r>
            <w:r>
              <w:rPr>
                <w:spacing w:val="-2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any</w:t>
            </w:r>
            <w:r>
              <w:rPr>
                <w:spacing w:val="-2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relevant clinical</w:t>
            </w:r>
            <w:r>
              <w:rPr>
                <w:spacing w:val="-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interventions</w:t>
            </w:r>
            <w:r>
              <w:rPr>
                <w:spacing w:val="-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that</w:t>
            </w:r>
            <w:r>
              <w:rPr>
                <w:spacing w:val="-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-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been</w:t>
            </w:r>
            <w:r>
              <w:rPr>
                <w:spacing w:val="-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performed</w:t>
            </w:r>
            <w:r>
              <w:rPr>
                <w:spacing w:val="-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on</w:t>
            </w:r>
            <w:r>
              <w:rPr>
                <w:spacing w:val="-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or</w:t>
            </w:r>
            <w:r>
              <w:rPr>
                <w:spacing w:val="-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for </w:t>
            </w:r>
            <w:r>
              <w:rPr>
                <w:rFonts w:ascii="Lucida Sans" w:hAnsi="Lucida Sans"/>
                <w:w w:val="80"/>
                <w:sz w:val="20"/>
              </w:rPr>
              <w:t>the</w:t>
            </w:r>
            <w:r>
              <w:rPr>
                <w:rFonts w:ascii="Lucida Sans" w:hAnsi="Lucida Sans"/>
                <w:spacing w:val="-35"/>
                <w:w w:val="80"/>
                <w:sz w:val="20"/>
              </w:rPr>
              <w:t> </w:t>
            </w:r>
            <w:r>
              <w:rPr>
                <w:rFonts w:ascii="Lucida Sans" w:hAnsi="Lucida Sans"/>
                <w:w w:val="80"/>
                <w:sz w:val="20"/>
              </w:rPr>
              <w:t>patient,</w:t>
            </w:r>
            <w:r>
              <w:rPr>
                <w:rFonts w:ascii="Lucida Sans" w:hAnsi="Lucida Sans"/>
                <w:spacing w:val="-37"/>
                <w:w w:val="80"/>
                <w:sz w:val="20"/>
              </w:rPr>
              <w:t> </w:t>
            </w:r>
            <w:r>
              <w:rPr>
                <w:rFonts w:ascii="Lucida Sans" w:hAnsi="Lucida Sans"/>
                <w:w w:val="80"/>
                <w:sz w:val="20"/>
              </w:rPr>
              <w:t>included</w:t>
            </w:r>
            <w:r>
              <w:rPr>
                <w:rFonts w:ascii="Lucida Sans" w:hAnsi="Lucida Sans"/>
                <w:spacing w:val="-35"/>
                <w:w w:val="80"/>
                <w:sz w:val="20"/>
              </w:rPr>
              <w:t> </w:t>
            </w:r>
            <w:r>
              <w:rPr>
                <w:rFonts w:ascii="Lucida Sans" w:hAnsi="Lucida Sans"/>
                <w:w w:val="80"/>
                <w:sz w:val="20"/>
              </w:rPr>
              <w:t>in</w:t>
            </w:r>
            <w:r>
              <w:rPr>
                <w:rFonts w:ascii="Lucida Sans" w:hAnsi="Lucida Sans"/>
                <w:spacing w:val="-34"/>
                <w:w w:val="80"/>
                <w:sz w:val="20"/>
              </w:rPr>
              <w:t> </w:t>
            </w:r>
            <w:r>
              <w:rPr>
                <w:rFonts w:ascii="Lucida Sans" w:hAnsi="Lucida Sans"/>
                <w:w w:val="80"/>
                <w:sz w:val="20"/>
              </w:rPr>
              <w:t>the</w:t>
            </w:r>
            <w:r>
              <w:rPr>
                <w:rFonts w:ascii="Lucida Sans" w:hAnsi="Lucida Sans"/>
                <w:spacing w:val="-35"/>
                <w:w w:val="80"/>
                <w:sz w:val="20"/>
              </w:rPr>
              <w:t> </w:t>
            </w:r>
            <w:r>
              <w:rPr>
                <w:rFonts w:ascii="Lucida Sans" w:hAnsi="Lucida Sans"/>
                <w:w w:val="80"/>
                <w:sz w:val="20"/>
              </w:rPr>
              <w:t>EDS?</w:t>
            </w:r>
            <w:r>
              <w:rPr>
                <w:rFonts w:ascii="Lucida Sans" w:hAnsi="Lucida Sans"/>
                <w:spacing w:val="-34"/>
                <w:w w:val="80"/>
                <w:sz w:val="20"/>
              </w:rPr>
              <w:t> </w:t>
            </w:r>
            <w:r>
              <w:rPr>
                <w:rFonts w:ascii="Lucida Sans" w:hAnsi="Lucida Sans"/>
                <w:w w:val="80"/>
                <w:sz w:val="20"/>
              </w:rPr>
              <w:t>Consider</w:t>
            </w:r>
            <w:r>
              <w:rPr>
                <w:rFonts w:ascii="Lucida Sans" w:hAnsi="Lucida Sans"/>
                <w:spacing w:val="-35"/>
                <w:w w:val="80"/>
                <w:sz w:val="20"/>
              </w:rPr>
              <w:t> </w:t>
            </w:r>
            <w:r>
              <w:rPr>
                <w:rFonts w:ascii="Lucida Sans" w:hAnsi="Lucida Sans"/>
                <w:w w:val="80"/>
                <w:sz w:val="20"/>
              </w:rPr>
              <w:t>relevance</w:t>
            </w:r>
            <w:r>
              <w:rPr>
                <w:rFonts w:ascii="Lucida Sans" w:hAnsi="Lucida Sans"/>
                <w:spacing w:val="-34"/>
                <w:w w:val="80"/>
                <w:sz w:val="20"/>
              </w:rPr>
              <w:t> </w:t>
            </w:r>
            <w:r>
              <w:rPr>
                <w:rFonts w:ascii="Lucida Sans" w:hAnsi="Lucida Sans"/>
                <w:w w:val="80"/>
                <w:sz w:val="20"/>
              </w:rPr>
              <w:t>for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-2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community</w:t>
            </w:r>
            <w:r>
              <w:rPr>
                <w:spacing w:val="-2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clinician</w:t>
            </w:r>
            <w:r>
              <w:rPr>
                <w:spacing w:val="-2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providing</w:t>
            </w:r>
            <w:r>
              <w:rPr>
                <w:spacing w:val="-2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ongoing</w:t>
            </w:r>
            <w:r>
              <w:rPr>
                <w:spacing w:val="-2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care</w:t>
            </w:r>
            <w:r>
              <w:rPr>
                <w:spacing w:val="-2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(such</w:t>
            </w:r>
            <w:r>
              <w:rPr>
                <w:spacing w:val="-2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as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GP).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8"/>
        </w:rPr>
      </w:pPr>
    </w:p>
    <w:p>
      <w:pPr>
        <w:tabs>
          <w:tab w:pos="283" w:val="left" w:leader="none"/>
        </w:tabs>
        <w:spacing w:before="104"/>
        <w:ind w:left="0" w:right="0" w:firstLine="0"/>
        <w:jc w:val="left"/>
        <w:rPr>
          <w:b/>
          <w:sz w:val="14"/>
        </w:rPr>
      </w:pPr>
      <w:r>
        <w:rPr>
          <w:b/>
          <w:color w:val="FFFFFF"/>
          <w:w w:val="86"/>
          <w:sz w:val="14"/>
          <w:shd w:fill="005FA1" w:color="auto" w:val="clear"/>
        </w:rPr>
        <w:t> </w:t>
      </w:r>
      <w:r>
        <w:rPr>
          <w:b/>
          <w:color w:val="FFFFFF"/>
          <w:sz w:val="14"/>
          <w:shd w:fill="005FA1" w:color="auto" w:val="clear"/>
        </w:rPr>
        <w:tab/>
      </w:r>
      <w:r>
        <w:rPr>
          <w:b/>
          <w:color w:val="FFFFFF"/>
          <w:spacing w:val="2"/>
          <w:w w:val="95"/>
          <w:sz w:val="14"/>
          <w:shd w:fill="005FA1" w:color="auto" w:val="clear"/>
        </w:rPr>
        <w:t>40</w:t>
      </w:r>
      <w:r>
        <w:rPr>
          <w:b/>
          <w:color w:val="FFFFFF"/>
          <w:spacing w:val="-12"/>
          <w:sz w:val="14"/>
          <w:shd w:fill="005FA1" w:color="auto" w:val="clear"/>
        </w:rPr>
        <w:t> </w:t>
      </w:r>
    </w:p>
    <w:p>
      <w:pPr>
        <w:spacing w:after="0"/>
        <w:jc w:val="left"/>
        <w:rPr>
          <w:sz w:val="14"/>
        </w:rPr>
        <w:sectPr>
          <w:headerReference w:type="even" r:id="rId114"/>
          <w:footerReference w:type="even" r:id="rId115"/>
          <w:pgSz w:w="11910" w:h="16840"/>
          <w:pgMar w:header="0" w:footer="0" w:top="1400" w:bottom="280" w:left="0" w:right="840"/>
        </w:sectPr>
      </w:pPr>
    </w:p>
    <w:p>
      <w:pPr>
        <w:pStyle w:val="BodyText"/>
        <w:spacing w:before="1"/>
        <w:rPr>
          <w:b/>
          <w:sz w:val="18"/>
        </w:rPr>
      </w:pPr>
    </w:p>
    <w:tbl>
      <w:tblPr>
        <w:tblW w:w="0" w:type="auto"/>
        <w:jc w:val="left"/>
        <w:tblInd w:w="973" w:type="dxa"/>
        <w:tblBorders>
          <w:top w:val="single" w:sz="4" w:space="0" w:color="005FA1"/>
          <w:left w:val="single" w:sz="4" w:space="0" w:color="005FA1"/>
          <w:bottom w:val="single" w:sz="4" w:space="0" w:color="005FA1"/>
          <w:right w:val="single" w:sz="4" w:space="0" w:color="005FA1"/>
          <w:insideH w:val="single" w:sz="4" w:space="0" w:color="005FA1"/>
          <w:insideV w:val="single" w:sz="4" w:space="0" w:color="005FA1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5"/>
        <w:gridCol w:w="2565"/>
        <w:gridCol w:w="4837"/>
      </w:tblGrid>
      <w:tr>
        <w:trPr>
          <w:trHeight w:val="387" w:hRule="atLeast"/>
        </w:trPr>
        <w:tc>
          <w:tcPr>
            <w:tcW w:w="5120" w:type="dxa"/>
            <w:gridSpan w:val="2"/>
            <w:shd w:val="clear" w:color="auto" w:fill="9BB6DA"/>
          </w:tcPr>
          <w:p>
            <w:pPr>
              <w:pStyle w:val="TableParagraph"/>
              <w:spacing w:before="72"/>
              <w:rPr>
                <w:b/>
                <w:sz w:val="22"/>
              </w:rPr>
            </w:pPr>
            <w:r>
              <w:rPr>
                <w:b/>
                <w:color w:val="005FA1"/>
                <w:w w:val="90"/>
                <w:sz w:val="22"/>
              </w:rPr>
              <w:t>EDS fields</w:t>
            </w:r>
          </w:p>
        </w:tc>
        <w:tc>
          <w:tcPr>
            <w:tcW w:w="4837" w:type="dxa"/>
            <w:vMerge w:val="restart"/>
            <w:shd w:val="clear" w:color="auto" w:fill="9BB6DA"/>
          </w:tcPr>
          <w:p>
            <w:pPr>
              <w:pStyle w:val="TableParagraph"/>
              <w:spacing w:before="72"/>
              <w:ind w:left="114"/>
              <w:rPr>
                <w:b/>
                <w:sz w:val="22"/>
              </w:rPr>
            </w:pPr>
            <w:r>
              <w:rPr>
                <w:b/>
                <w:color w:val="005FA1"/>
                <w:w w:val="90"/>
                <w:sz w:val="22"/>
              </w:rPr>
              <w:t>EDS Quality review questions to ask</w:t>
            </w:r>
          </w:p>
        </w:tc>
      </w:tr>
      <w:tr>
        <w:trPr>
          <w:trHeight w:val="387" w:hRule="atLeast"/>
        </w:trPr>
        <w:tc>
          <w:tcPr>
            <w:tcW w:w="2555" w:type="dxa"/>
            <w:shd w:val="clear" w:color="auto" w:fill="9BB6DA"/>
          </w:tcPr>
          <w:p>
            <w:pPr>
              <w:pStyle w:val="TableParagraph"/>
              <w:spacing w:before="72"/>
              <w:rPr>
                <w:b/>
                <w:sz w:val="22"/>
              </w:rPr>
            </w:pPr>
            <w:r>
              <w:rPr>
                <w:b/>
                <w:color w:val="005FA1"/>
                <w:w w:val="90"/>
                <w:sz w:val="22"/>
              </w:rPr>
              <w:t>NEHTA Term</w:t>
            </w:r>
          </w:p>
        </w:tc>
        <w:tc>
          <w:tcPr>
            <w:tcW w:w="2565" w:type="dxa"/>
            <w:shd w:val="clear" w:color="auto" w:fill="9BB6DA"/>
          </w:tcPr>
          <w:p>
            <w:pPr>
              <w:pStyle w:val="TableParagraph"/>
              <w:spacing w:before="72"/>
              <w:rPr>
                <w:b/>
                <w:sz w:val="22"/>
              </w:rPr>
            </w:pPr>
            <w:r>
              <w:rPr>
                <w:b/>
                <w:color w:val="005FA1"/>
                <w:w w:val="95"/>
                <w:sz w:val="22"/>
              </w:rPr>
              <w:t>Alternative Term(s)</w:t>
            </w:r>
          </w:p>
        </w:tc>
        <w:tc>
          <w:tcPr>
            <w:tcW w:w="4837" w:type="dxa"/>
            <w:vMerge/>
            <w:tcBorders>
              <w:top w:val="nil"/>
            </w:tcBorders>
            <w:shd w:val="clear" w:color="auto" w:fill="9BB6DA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06" w:hRule="atLeast"/>
        </w:trPr>
        <w:tc>
          <w:tcPr>
            <w:tcW w:w="2555" w:type="dxa"/>
            <w:shd w:val="clear" w:color="auto" w:fill="CDD9ED"/>
          </w:tcPr>
          <w:p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16 Medications</w:t>
            </w:r>
          </w:p>
        </w:tc>
        <w:tc>
          <w:tcPr>
            <w:tcW w:w="2565" w:type="dxa"/>
            <w:shd w:val="clear" w:color="auto" w:fill="CDD9E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837" w:type="dxa"/>
          </w:tcPr>
          <w:p>
            <w:pPr>
              <w:pStyle w:val="TableParagraph"/>
              <w:numPr>
                <w:ilvl w:val="0"/>
                <w:numId w:val="74"/>
              </w:numPr>
              <w:tabs>
                <w:tab w:pos="511" w:val="left" w:leader="none"/>
              </w:tabs>
              <w:spacing w:line="288" w:lineRule="auto" w:before="74" w:after="0"/>
              <w:ind w:left="510" w:right="425" w:hanging="284"/>
              <w:jc w:val="left"/>
              <w:rPr>
                <w:rFonts w:ascii="Lucida Sans" w:hAnsi="Lucida Sans"/>
                <w:sz w:val="20"/>
              </w:rPr>
            </w:pPr>
            <w:r>
              <w:rPr>
                <w:rFonts w:ascii="Lucida Sans" w:hAnsi="Lucida Sans"/>
                <w:w w:val="75"/>
                <w:sz w:val="20"/>
              </w:rPr>
              <w:t>Does</w:t>
            </w:r>
            <w:r>
              <w:rPr>
                <w:rFonts w:ascii="Lucida Sans" w:hAnsi="Lucida Sans"/>
                <w:spacing w:val="-21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the</w:t>
            </w:r>
            <w:r>
              <w:rPr>
                <w:rFonts w:ascii="Lucida Sans" w:hAnsi="Lucida Sans"/>
                <w:spacing w:val="-21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EDS</w:t>
            </w:r>
            <w:r>
              <w:rPr>
                <w:rFonts w:ascii="Lucida Sans" w:hAnsi="Lucida Sans"/>
                <w:spacing w:val="-21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describe</w:t>
            </w:r>
            <w:r>
              <w:rPr>
                <w:rFonts w:ascii="Lucida Sans" w:hAnsi="Lucida Sans"/>
                <w:spacing w:val="-20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relevant</w:t>
            </w:r>
            <w:r>
              <w:rPr>
                <w:rFonts w:ascii="Lucida Sans" w:hAnsi="Lucida Sans"/>
                <w:spacing w:val="-21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medication</w:t>
            </w:r>
            <w:r>
              <w:rPr>
                <w:rFonts w:ascii="Lucida Sans" w:hAnsi="Lucida Sans"/>
                <w:spacing w:val="-21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information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2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patient</w:t>
            </w:r>
            <w:r>
              <w:rPr>
                <w:spacing w:val="-2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-2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communicated</w:t>
            </w:r>
            <w:r>
              <w:rPr>
                <w:spacing w:val="-2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general </w:t>
            </w:r>
            <w:r>
              <w:rPr>
                <w:rFonts w:ascii="Lucida Sans" w:hAnsi="Lucida Sans"/>
                <w:w w:val="90"/>
                <w:sz w:val="20"/>
              </w:rPr>
              <w:t>practitioner?</w:t>
            </w:r>
          </w:p>
          <w:p>
            <w:pPr>
              <w:pStyle w:val="TableParagraph"/>
              <w:numPr>
                <w:ilvl w:val="0"/>
                <w:numId w:val="74"/>
              </w:numPr>
              <w:tabs>
                <w:tab w:pos="511" w:val="left" w:leader="none"/>
              </w:tabs>
              <w:spacing w:line="285" w:lineRule="auto" w:before="55" w:after="0"/>
              <w:ind w:left="510" w:right="468" w:hanging="284"/>
              <w:jc w:val="left"/>
              <w:rPr>
                <w:rFonts w:ascii="Lucida Sans" w:hAnsi="Lucida Sans"/>
                <w:sz w:val="20"/>
              </w:rPr>
            </w:pPr>
            <w:r>
              <w:rPr>
                <w:rFonts w:ascii="Lucida Sans" w:hAnsi="Lucida Sans"/>
                <w:w w:val="75"/>
                <w:sz w:val="20"/>
              </w:rPr>
              <w:t>Does</w:t>
            </w:r>
            <w:r>
              <w:rPr>
                <w:rFonts w:ascii="Lucida Sans" w:hAnsi="Lucida Sans"/>
                <w:spacing w:val="-15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the</w:t>
            </w:r>
            <w:r>
              <w:rPr>
                <w:rFonts w:ascii="Lucida Sans" w:hAnsi="Lucida Sans"/>
                <w:spacing w:val="-15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EDS</w:t>
            </w:r>
            <w:r>
              <w:rPr>
                <w:rFonts w:ascii="Lucida Sans" w:hAnsi="Lucida Sans"/>
                <w:spacing w:val="-15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include</w:t>
            </w:r>
            <w:r>
              <w:rPr>
                <w:rFonts w:ascii="Lucida Sans" w:hAnsi="Lucida Sans"/>
                <w:spacing w:val="-15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detail</w:t>
            </w:r>
            <w:r>
              <w:rPr>
                <w:rFonts w:ascii="Lucida Sans" w:hAnsi="Lucida Sans"/>
                <w:spacing w:val="-15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on</w:t>
            </w:r>
            <w:r>
              <w:rPr>
                <w:rFonts w:ascii="Lucida Sans" w:hAnsi="Lucida Sans"/>
                <w:spacing w:val="-15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current</w:t>
            </w:r>
            <w:r>
              <w:rPr>
                <w:rFonts w:ascii="Lucida Sans" w:hAnsi="Lucida Sans"/>
                <w:spacing w:val="-14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medications</w:t>
            </w:r>
            <w:r>
              <w:rPr>
                <w:rFonts w:ascii="Lucida Sans" w:hAnsi="Lucida Sans"/>
                <w:spacing w:val="-15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on </w:t>
            </w:r>
            <w:r>
              <w:rPr>
                <w:rFonts w:ascii="Lucida Sans" w:hAnsi="Lucida Sans"/>
                <w:w w:val="80"/>
                <w:sz w:val="20"/>
              </w:rPr>
              <w:t>discharge? Is it</w:t>
            </w:r>
            <w:r>
              <w:rPr>
                <w:rFonts w:ascii="Lucida Sans" w:hAnsi="Lucida Sans"/>
                <w:spacing w:val="-17"/>
                <w:w w:val="80"/>
                <w:sz w:val="20"/>
              </w:rPr>
              <w:t> </w:t>
            </w:r>
            <w:r>
              <w:rPr>
                <w:rFonts w:ascii="Lucida Sans" w:hAnsi="Lucida Sans"/>
                <w:w w:val="80"/>
                <w:sz w:val="20"/>
              </w:rPr>
              <w:t>accurate?</w:t>
            </w:r>
          </w:p>
          <w:p>
            <w:pPr>
              <w:pStyle w:val="TableParagraph"/>
              <w:numPr>
                <w:ilvl w:val="0"/>
                <w:numId w:val="74"/>
              </w:numPr>
              <w:tabs>
                <w:tab w:pos="511" w:val="left" w:leader="none"/>
              </w:tabs>
              <w:spacing w:line="240" w:lineRule="auto" w:before="56" w:after="0"/>
              <w:ind w:left="510" w:right="0" w:hanging="284"/>
              <w:jc w:val="left"/>
              <w:rPr>
                <w:rFonts w:ascii="Lucida Sans" w:hAnsi="Lucida Sans"/>
                <w:sz w:val="20"/>
              </w:rPr>
            </w:pPr>
            <w:r>
              <w:rPr>
                <w:rFonts w:ascii="Lucida Sans" w:hAnsi="Lucida Sans"/>
                <w:w w:val="85"/>
                <w:sz w:val="20"/>
              </w:rPr>
              <w:t>Does</w:t>
            </w:r>
            <w:r>
              <w:rPr>
                <w:rFonts w:ascii="Lucida Sans" w:hAnsi="Lucida Sans"/>
                <w:spacing w:val="-33"/>
                <w:w w:val="85"/>
                <w:sz w:val="20"/>
              </w:rPr>
              <w:t> </w:t>
            </w:r>
            <w:r>
              <w:rPr>
                <w:rFonts w:ascii="Lucida Sans" w:hAnsi="Lucida Sans"/>
                <w:w w:val="85"/>
                <w:sz w:val="20"/>
              </w:rPr>
              <w:t>the</w:t>
            </w:r>
            <w:r>
              <w:rPr>
                <w:rFonts w:ascii="Lucida Sans" w:hAnsi="Lucida Sans"/>
                <w:spacing w:val="-32"/>
                <w:w w:val="85"/>
                <w:sz w:val="20"/>
              </w:rPr>
              <w:t> </w:t>
            </w:r>
            <w:r>
              <w:rPr>
                <w:rFonts w:ascii="Lucida Sans" w:hAnsi="Lucida Sans"/>
                <w:w w:val="85"/>
                <w:sz w:val="20"/>
              </w:rPr>
              <w:t>EDS</w:t>
            </w:r>
            <w:r>
              <w:rPr>
                <w:rFonts w:ascii="Lucida Sans" w:hAnsi="Lucida Sans"/>
                <w:spacing w:val="-33"/>
                <w:w w:val="85"/>
                <w:sz w:val="20"/>
              </w:rPr>
              <w:t> </w:t>
            </w:r>
            <w:r>
              <w:rPr>
                <w:rFonts w:ascii="Lucida Sans" w:hAnsi="Lucida Sans"/>
                <w:w w:val="85"/>
                <w:sz w:val="20"/>
              </w:rPr>
              <w:t>include</w:t>
            </w:r>
            <w:r>
              <w:rPr>
                <w:rFonts w:ascii="Lucida Sans" w:hAnsi="Lucida Sans"/>
                <w:spacing w:val="-32"/>
                <w:w w:val="85"/>
                <w:sz w:val="20"/>
              </w:rPr>
              <w:t> </w:t>
            </w:r>
            <w:r>
              <w:rPr>
                <w:rFonts w:ascii="Lucida Sans" w:hAnsi="Lucida Sans"/>
                <w:w w:val="85"/>
                <w:sz w:val="20"/>
              </w:rPr>
              <w:t>detail</w:t>
            </w:r>
            <w:r>
              <w:rPr>
                <w:rFonts w:ascii="Lucida Sans" w:hAnsi="Lucida Sans"/>
                <w:spacing w:val="-32"/>
                <w:w w:val="85"/>
                <w:sz w:val="20"/>
              </w:rPr>
              <w:t> </w:t>
            </w:r>
            <w:r>
              <w:rPr>
                <w:rFonts w:ascii="Lucida Sans" w:hAnsi="Lucida Sans"/>
                <w:w w:val="85"/>
                <w:sz w:val="20"/>
              </w:rPr>
              <w:t>on</w:t>
            </w:r>
            <w:r>
              <w:rPr>
                <w:rFonts w:ascii="Lucida Sans" w:hAnsi="Lucida Sans"/>
                <w:spacing w:val="-33"/>
                <w:w w:val="85"/>
                <w:sz w:val="20"/>
              </w:rPr>
              <w:t> </w:t>
            </w:r>
            <w:r>
              <w:rPr>
                <w:rFonts w:ascii="Lucida Sans" w:hAnsi="Lucida Sans"/>
                <w:w w:val="85"/>
                <w:sz w:val="20"/>
              </w:rPr>
              <w:t>ceased</w:t>
            </w:r>
            <w:r>
              <w:rPr>
                <w:rFonts w:ascii="Lucida Sans" w:hAnsi="Lucida Sans"/>
                <w:spacing w:val="-32"/>
                <w:w w:val="85"/>
                <w:sz w:val="20"/>
              </w:rPr>
              <w:t> </w:t>
            </w:r>
            <w:r>
              <w:rPr>
                <w:rFonts w:ascii="Lucida Sans" w:hAnsi="Lucida Sans"/>
                <w:w w:val="85"/>
                <w:sz w:val="20"/>
              </w:rPr>
              <w:t>medications?</w:t>
            </w:r>
          </w:p>
          <w:p>
            <w:pPr>
              <w:pStyle w:val="TableParagraph"/>
              <w:numPr>
                <w:ilvl w:val="0"/>
                <w:numId w:val="74"/>
              </w:numPr>
              <w:tabs>
                <w:tab w:pos="511" w:val="left" w:leader="none"/>
              </w:tabs>
              <w:spacing w:line="285" w:lineRule="auto" w:before="101" w:after="0"/>
              <w:ind w:left="510" w:right="381" w:hanging="284"/>
              <w:jc w:val="left"/>
              <w:rPr>
                <w:rFonts w:ascii="Lucida Sans" w:hAnsi="Lucida Sans"/>
                <w:sz w:val="20"/>
              </w:rPr>
            </w:pPr>
            <w:r>
              <w:rPr>
                <w:rFonts w:ascii="Lucida Sans" w:hAnsi="Lucida Sans"/>
                <w:w w:val="75"/>
                <w:sz w:val="20"/>
              </w:rPr>
              <w:t>Are</w:t>
            </w:r>
            <w:r>
              <w:rPr>
                <w:rFonts w:ascii="Lucida Sans" w:hAnsi="Lucida Sans"/>
                <w:spacing w:val="-20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the</w:t>
            </w:r>
            <w:r>
              <w:rPr>
                <w:rFonts w:ascii="Lucida Sans" w:hAnsi="Lucida Sans"/>
                <w:spacing w:val="-20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reasons/indications</w:t>
            </w:r>
            <w:r>
              <w:rPr>
                <w:rFonts w:ascii="Lucida Sans" w:hAnsi="Lucida Sans"/>
                <w:spacing w:val="-20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for</w:t>
            </w:r>
            <w:r>
              <w:rPr>
                <w:rFonts w:ascii="Lucida Sans" w:hAnsi="Lucida Sans"/>
                <w:spacing w:val="-19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each</w:t>
            </w:r>
            <w:r>
              <w:rPr>
                <w:rFonts w:ascii="Lucida Sans" w:hAnsi="Lucida Sans"/>
                <w:spacing w:val="-20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of</w:t>
            </w:r>
            <w:r>
              <w:rPr>
                <w:rFonts w:ascii="Lucida Sans" w:hAnsi="Lucida Sans"/>
                <w:spacing w:val="-20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these</w:t>
            </w:r>
            <w:r>
              <w:rPr>
                <w:rFonts w:ascii="Lucida Sans" w:hAnsi="Lucida Sans"/>
                <w:spacing w:val="-20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medicines </w:t>
            </w:r>
            <w:r>
              <w:rPr>
                <w:rFonts w:ascii="Lucida Sans" w:hAnsi="Lucida Sans"/>
                <w:w w:val="80"/>
                <w:sz w:val="20"/>
              </w:rPr>
              <w:t>(including reason ceased)</w:t>
            </w:r>
            <w:r>
              <w:rPr>
                <w:rFonts w:ascii="Lucida Sans" w:hAnsi="Lucida Sans"/>
                <w:spacing w:val="-34"/>
                <w:w w:val="80"/>
                <w:sz w:val="20"/>
              </w:rPr>
              <w:t> </w:t>
            </w:r>
            <w:r>
              <w:rPr>
                <w:rFonts w:ascii="Lucida Sans" w:hAnsi="Lucida Sans"/>
                <w:w w:val="80"/>
                <w:sz w:val="20"/>
              </w:rPr>
              <w:t>identified?</w:t>
            </w:r>
          </w:p>
        </w:tc>
      </w:tr>
      <w:tr>
        <w:trPr>
          <w:trHeight w:val="655" w:hRule="atLeast"/>
        </w:trPr>
        <w:tc>
          <w:tcPr>
            <w:tcW w:w="2555" w:type="dxa"/>
            <w:shd w:val="clear" w:color="auto" w:fill="CDD9ED"/>
          </w:tcPr>
          <w:p>
            <w:pPr>
              <w:pStyle w:val="TableParagraph"/>
              <w:spacing w:line="280" w:lineRule="atLeast" w:before="29"/>
              <w:ind w:left="396" w:right="36" w:hanging="284"/>
              <w:rPr>
                <w:sz w:val="20"/>
              </w:rPr>
            </w:pPr>
            <w:r>
              <w:rPr>
                <w:w w:val="85"/>
                <w:sz w:val="20"/>
              </w:rPr>
              <w:t>17 Nominated Primary </w:t>
            </w:r>
            <w:r>
              <w:rPr>
                <w:w w:val="75"/>
                <w:sz w:val="20"/>
              </w:rPr>
              <w:t>Healthcare Providers</w:t>
            </w:r>
          </w:p>
        </w:tc>
        <w:tc>
          <w:tcPr>
            <w:tcW w:w="2565" w:type="dxa"/>
            <w:shd w:val="clear" w:color="auto" w:fill="CDD9ED"/>
          </w:tcPr>
          <w:p>
            <w:pPr>
              <w:pStyle w:val="TableParagraph"/>
              <w:spacing w:before="79"/>
              <w:rPr>
                <w:sz w:val="20"/>
              </w:rPr>
            </w:pPr>
            <w:r>
              <w:rPr>
                <w:w w:val="90"/>
                <w:sz w:val="20"/>
              </w:rPr>
              <w:t>General Practitioner Details</w:t>
            </w:r>
          </w:p>
        </w:tc>
        <w:tc>
          <w:tcPr>
            <w:tcW w:w="4837" w:type="dxa"/>
          </w:tcPr>
          <w:p>
            <w:pPr>
              <w:pStyle w:val="TableParagraph"/>
              <w:numPr>
                <w:ilvl w:val="0"/>
                <w:numId w:val="75"/>
              </w:numPr>
              <w:tabs>
                <w:tab w:pos="511" w:val="left" w:leader="none"/>
              </w:tabs>
              <w:spacing w:line="285" w:lineRule="auto" w:before="74" w:after="0"/>
              <w:ind w:left="510" w:right="609" w:hanging="284"/>
              <w:jc w:val="left"/>
              <w:rPr>
                <w:rFonts w:ascii="Lucida Sans" w:hAnsi="Lucida Sans"/>
                <w:sz w:val="20"/>
              </w:rPr>
            </w:pPr>
            <w:r>
              <w:rPr>
                <w:rFonts w:ascii="Lucida Sans" w:hAnsi="Lucida Sans"/>
                <w:w w:val="75"/>
                <w:sz w:val="20"/>
              </w:rPr>
              <w:t>Is</w:t>
            </w:r>
            <w:r>
              <w:rPr>
                <w:rFonts w:ascii="Lucida Sans" w:hAnsi="Lucida Sans"/>
                <w:spacing w:val="-16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a</w:t>
            </w:r>
            <w:r>
              <w:rPr>
                <w:rFonts w:ascii="Lucida Sans" w:hAnsi="Lucida Sans"/>
                <w:spacing w:val="-15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nominated</w:t>
            </w:r>
            <w:r>
              <w:rPr>
                <w:rFonts w:ascii="Lucida Sans" w:hAnsi="Lucida Sans"/>
                <w:spacing w:val="-15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health</w:t>
            </w:r>
            <w:r>
              <w:rPr>
                <w:rFonts w:ascii="Lucida Sans" w:hAnsi="Lucida Sans"/>
                <w:spacing w:val="-16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care</w:t>
            </w:r>
            <w:r>
              <w:rPr>
                <w:rFonts w:ascii="Lucida Sans" w:hAnsi="Lucida Sans"/>
                <w:spacing w:val="-15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provider</w:t>
            </w:r>
            <w:r>
              <w:rPr>
                <w:rFonts w:ascii="Lucida Sans" w:hAnsi="Lucida Sans"/>
                <w:spacing w:val="-15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recorded?</w:t>
            </w:r>
            <w:r>
              <w:rPr>
                <w:rFonts w:ascii="Lucida Sans" w:hAnsi="Lucida Sans"/>
                <w:spacing w:val="-15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If</w:t>
            </w:r>
            <w:r>
              <w:rPr>
                <w:rFonts w:ascii="Lucida Sans" w:hAnsi="Lucida Sans"/>
                <w:spacing w:val="-16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not, </w:t>
            </w:r>
            <w:r>
              <w:rPr>
                <w:rFonts w:ascii="Lucida Sans" w:hAnsi="Lucida Sans"/>
                <w:w w:val="80"/>
                <w:sz w:val="20"/>
              </w:rPr>
              <w:t>is</w:t>
            </w:r>
            <w:r>
              <w:rPr>
                <w:rFonts w:ascii="Lucida Sans" w:hAnsi="Lucida Sans"/>
                <w:spacing w:val="-12"/>
                <w:w w:val="80"/>
                <w:sz w:val="20"/>
              </w:rPr>
              <w:t> </w:t>
            </w:r>
            <w:r>
              <w:rPr>
                <w:rFonts w:ascii="Lucida Sans" w:hAnsi="Lucida Sans"/>
                <w:w w:val="80"/>
                <w:sz w:val="20"/>
              </w:rPr>
              <w:t>the</w:t>
            </w:r>
            <w:r>
              <w:rPr>
                <w:rFonts w:ascii="Lucida Sans" w:hAnsi="Lucida Sans"/>
                <w:spacing w:val="-12"/>
                <w:w w:val="80"/>
                <w:sz w:val="20"/>
              </w:rPr>
              <w:t> </w:t>
            </w:r>
            <w:r>
              <w:rPr>
                <w:rFonts w:ascii="Lucida Sans" w:hAnsi="Lucida Sans"/>
                <w:w w:val="80"/>
                <w:sz w:val="20"/>
              </w:rPr>
              <w:t>reason</w:t>
            </w:r>
            <w:r>
              <w:rPr>
                <w:rFonts w:ascii="Lucida Sans" w:hAnsi="Lucida Sans"/>
                <w:spacing w:val="-11"/>
                <w:w w:val="80"/>
                <w:sz w:val="20"/>
              </w:rPr>
              <w:t> </w:t>
            </w:r>
            <w:r>
              <w:rPr>
                <w:rFonts w:ascii="Lucida Sans" w:hAnsi="Lucida Sans"/>
                <w:w w:val="80"/>
                <w:sz w:val="20"/>
              </w:rPr>
              <w:t>for</w:t>
            </w:r>
            <w:r>
              <w:rPr>
                <w:rFonts w:ascii="Lucida Sans" w:hAnsi="Lucida Sans"/>
                <w:spacing w:val="-12"/>
                <w:w w:val="80"/>
                <w:sz w:val="20"/>
              </w:rPr>
              <w:t> </w:t>
            </w:r>
            <w:r>
              <w:rPr>
                <w:rFonts w:ascii="Lucida Sans" w:hAnsi="Lucida Sans"/>
                <w:w w:val="80"/>
                <w:sz w:val="20"/>
              </w:rPr>
              <w:t>omission</w:t>
            </w:r>
            <w:r>
              <w:rPr>
                <w:rFonts w:ascii="Lucida Sans" w:hAnsi="Lucida Sans"/>
                <w:spacing w:val="-12"/>
                <w:w w:val="80"/>
                <w:sz w:val="20"/>
              </w:rPr>
              <w:t> </w:t>
            </w:r>
            <w:r>
              <w:rPr>
                <w:rFonts w:ascii="Lucida Sans" w:hAnsi="Lucida Sans"/>
                <w:w w:val="80"/>
                <w:sz w:val="20"/>
              </w:rPr>
              <w:t>recorded?</w:t>
            </w:r>
          </w:p>
        </w:tc>
      </w:tr>
      <w:tr>
        <w:trPr>
          <w:trHeight w:val="1495" w:hRule="atLeast"/>
        </w:trPr>
        <w:tc>
          <w:tcPr>
            <w:tcW w:w="2555" w:type="dxa"/>
            <w:vMerge w:val="restart"/>
            <w:shd w:val="clear" w:color="auto" w:fill="CDD9ED"/>
          </w:tcPr>
          <w:p>
            <w:pPr>
              <w:pStyle w:val="TableParagraph"/>
              <w:spacing w:before="79"/>
              <w:ind w:left="112"/>
              <w:rPr>
                <w:sz w:val="20"/>
              </w:rPr>
            </w:pPr>
            <w:r>
              <w:rPr>
                <w:w w:val="90"/>
                <w:sz w:val="20"/>
              </w:rPr>
              <w:t>18 Problems</w:t>
            </w:r>
          </w:p>
        </w:tc>
        <w:tc>
          <w:tcPr>
            <w:tcW w:w="2565" w:type="dxa"/>
            <w:shd w:val="clear" w:color="auto" w:fill="CDD9ED"/>
          </w:tcPr>
          <w:p>
            <w:pPr>
              <w:pStyle w:val="TableParagraph"/>
              <w:spacing w:before="79"/>
              <w:rPr>
                <w:sz w:val="20"/>
              </w:rPr>
            </w:pPr>
            <w:r>
              <w:rPr>
                <w:w w:val="90"/>
                <w:sz w:val="20"/>
              </w:rPr>
              <w:t>Principal Diagnosis</w:t>
            </w:r>
          </w:p>
        </w:tc>
        <w:tc>
          <w:tcPr>
            <w:tcW w:w="4837" w:type="dxa"/>
          </w:tcPr>
          <w:p>
            <w:pPr>
              <w:pStyle w:val="TableParagraph"/>
              <w:numPr>
                <w:ilvl w:val="0"/>
                <w:numId w:val="76"/>
              </w:numPr>
              <w:tabs>
                <w:tab w:pos="511" w:val="left" w:leader="none"/>
              </w:tabs>
              <w:spacing w:line="288" w:lineRule="auto" w:before="74" w:after="0"/>
              <w:ind w:left="510" w:right="526" w:hanging="284"/>
              <w:jc w:val="left"/>
              <w:rPr>
                <w:rFonts w:ascii="Lucida Sans" w:hAnsi="Lucida Sans"/>
                <w:sz w:val="20"/>
              </w:rPr>
            </w:pPr>
            <w:r>
              <w:rPr>
                <w:rFonts w:ascii="Lucida Sans" w:hAnsi="Lucida Sans"/>
                <w:w w:val="75"/>
                <w:sz w:val="20"/>
              </w:rPr>
              <w:t>Is a diagnostic label or problem statement assigned </w:t>
            </w:r>
            <w:r>
              <w:rPr>
                <w:w w:val="80"/>
                <w:sz w:val="20"/>
              </w:rPr>
              <w:t>(describing the principle diagnoses or health/medical </w:t>
            </w:r>
            <w:r>
              <w:rPr>
                <w:w w:val="85"/>
                <w:sz w:val="20"/>
              </w:rPr>
              <w:t>problems</w:t>
            </w:r>
            <w:r>
              <w:rPr>
                <w:spacing w:val="-3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relating</w:t>
            </w:r>
            <w:r>
              <w:rPr>
                <w:spacing w:val="-2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-2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-2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patient</w:t>
            </w:r>
            <w:r>
              <w:rPr>
                <w:spacing w:val="-3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during</w:t>
            </w:r>
            <w:r>
              <w:rPr>
                <w:spacing w:val="-2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-2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encounter/ </w:t>
            </w:r>
            <w:r>
              <w:rPr>
                <w:rFonts w:ascii="Lucida Sans" w:hAnsi="Lucida Sans"/>
                <w:w w:val="75"/>
                <w:sz w:val="20"/>
              </w:rPr>
              <w:t>admission)?</w:t>
            </w:r>
            <w:r>
              <w:rPr>
                <w:rFonts w:ascii="Lucida Sans" w:hAnsi="Lucida Sans"/>
                <w:spacing w:val="-13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If</w:t>
            </w:r>
            <w:r>
              <w:rPr>
                <w:rFonts w:ascii="Lucida Sans" w:hAnsi="Lucida Sans"/>
                <w:spacing w:val="-13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not,</w:t>
            </w:r>
            <w:r>
              <w:rPr>
                <w:rFonts w:ascii="Lucida Sans" w:hAnsi="Lucida Sans"/>
                <w:spacing w:val="-18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is</w:t>
            </w:r>
            <w:r>
              <w:rPr>
                <w:rFonts w:ascii="Lucida Sans" w:hAnsi="Lucida Sans"/>
                <w:spacing w:val="-13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the</w:t>
            </w:r>
            <w:r>
              <w:rPr>
                <w:rFonts w:ascii="Lucida Sans" w:hAnsi="Lucida Sans"/>
                <w:spacing w:val="-13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reason</w:t>
            </w:r>
            <w:r>
              <w:rPr>
                <w:rFonts w:ascii="Lucida Sans" w:hAnsi="Lucida Sans"/>
                <w:spacing w:val="-12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for</w:t>
            </w:r>
            <w:r>
              <w:rPr>
                <w:rFonts w:ascii="Lucida Sans" w:hAnsi="Lucida Sans"/>
                <w:spacing w:val="-13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omission</w:t>
            </w:r>
            <w:r>
              <w:rPr>
                <w:rFonts w:ascii="Lucida Sans" w:hAnsi="Lucida Sans"/>
                <w:spacing w:val="-13"/>
                <w:w w:val="75"/>
                <w:sz w:val="20"/>
              </w:rPr>
              <w:t> </w:t>
            </w:r>
            <w:r>
              <w:rPr>
                <w:rFonts w:ascii="Lucida Sans" w:hAnsi="Lucida Sans"/>
                <w:w w:val="75"/>
                <w:sz w:val="20"/>
              </w:rPr>
              <w:t>clearly </w:t>
            </w:r>
            <w:r>
              <w:rPr>
                <w:rFonts w:ascii="Lucida Sans" w:hAnsi="Lucida Sans"/>
                <w:w w:val="85"/>
                <w:sz w:val="20"/>
              </w:rPr>
              <w:t>explained in the</w:t>
            </w:r>
            <w:r>
              <w:rPr>
                <w:rFonts w:ascii="Lucida Sans" w:hAnsi="Lucida Sans"/>
                <w:spacing w:val="-33"/>
                <w:w w:val="85"/>
                <w:sz w:val="20"/>
              </w:rPr>
              <w:t> </w:t>
            </w:r>
            <w:r>
              <w:rPr>
                <w:rFonts w:ascii="Lucida Sans" w:hAnsi="Lucida Sans"/>
                <w:w w:val="85"/>
                <w:sz w:val="20"/>
              </w:rPr>
              <w:t>EDS?</w:t>
            </w:r>
          </w:p>
        </w:tc>
      </w:tr>
      <w:tr>
        <w:trPr>
          <w:trHeight w:val="1215" w:hRule="atLeast"/>
        </w:trPr>
        <w:tc>
          <w:tcPr>
            <w:tcW w:w="2555" w:type="dxa"/>
            <w:vMerge/>
            <w:tcBorders>
              <w:top w:val="nil"/>
            </w:tcBorders>
            <w:shd w:val="clear" w:color="auto" w:fill="CDD9E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5" w:type="dxa"/>
            <w:shd w:val="clear" w:color="auto" w:fill="CDD9ED"/>
          </w:tcPr>
          <w:p>
            <w:pPr>
              <w:pStyle w:val="TableParagraph"/>
              <w:spacing w:line="292" w:lineRule="auto" w:before="79"/>
              <w:ind w:right="141"/>
              <w:rPr>
                <w:sz w:val="20"/>
              </w:rPr>
            </w:pPr>
            <w:r>
              <w:rPr>
                <w:w w:val="80"/>
                <w:sz w:val="20"/>
              </w:rPr>
              <w:t>Additional Problems/Diagnoses/ Co-morbidities/Complications/</w:t>
            </w:r>
          </w:p>
        </w:tc>
        <w:tc>
          <w:tcPr>
            <w:tcW w:w="4837" w:type="dxa"/>
          </w:tcPr>
          <w:p>
            <w:pPr>
              <w:pStyle w:val="TableParagraph"/>
              <w:numPr>
                <w:ilvl w:val="0"/>
                <w:numId w:val="77"/>
              </w:numPr>
              <w:tabs>
                <w:tab w:pos="511" w:val="left" w:leader="none"/>
              </w:tabs>
              <w:spacing w:line="280" w:lineRule="exact" w:before="43" w:after="0"/>
              <w:ind w:left="510" w:right="502" w:hanging="284"/>
              <w:jc w:val="left"/>
              <w:rPr>
                <w:rFonts w:ascii="Lucida Sans" w:hAnsi="Lucida Sans"/>
                <w:sz w:val="20"/>
              </w:rPr>
            </w:pPr>
            <w:r>
              <w:rPr>
                <w:rFonts w:ascii="Lucida Sans" w:hAnsi="Lucida Sans"/>
                <w:w w:val="75"/>
                <w:sz w:val="20"/>
              </w:rPr>
              <w:t>Is a diagnostic label or problem statement assigned </w:t>
            </w:r>
            <w:r>
              <w:rPr>
                <w:w w:val="80"/>
                <w:sz w:val="20"/>
              </w:rPr>
              <w:t>(describing the additional diagnoses or</w:t>
            </w:r>
            <w:r>
              <w:rPr>
                <w:spacing w:val="-1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health/medical </w:t>
            </w:r>
            <w:r>
              <w:rPr>
                <w:w w:val="85"/>
                <w:sz w:val="20"/>
              </w:rPr>
              <w:t>problems</w:t>
            </w:r>
            <w:r>
              <w:rPr>
                <w:spacing w:val="-2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relating</w:t>
            </w:r>
            <w:r>
              <w:rPr>
                <w:spacing w:val="-2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-2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-2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patient</w:t>
            </w:r>
            <w:r>
              <w:rPr>
                <w:spacing w:val="-2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during</w:t>
            </w:r>
            <w:r>
              <w:rPr>
                <w:spacing w:val="-2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-2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encounter/ </w:t>
            </w:r>
            <w:r>
              <w:rPr>
                <w:rFonts w:ascii="Lucida Sans" w:hAnsi="Lucida Sans"/>
                <w:w w:val="90"/>
                <w:sz w:val="20"/>
              </w:rPr>
              <w:t>admission)?</w:t>
            </w:r>
          </w:p>
        </w:tc>
      </w:tr>
      <w:tr>
        <w:trPr>
          <w:trHeight w:val="1215" w:hRule="atLeast"/>
        </w:trPr>
        <w:tc>
          <w:tcPr>
            <w:tcW w:w="2555" w:type="dxa"/>
            <w:shd w:val="clear" w:color="auto" w:fill="CDD9ED"/>
          </w:tcPr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w w:val="90"/>
                <w:sz w:val="20"/>
              </w:rPr>
              <w:t>19 Recommendations</w:t>
            </w:r>
          </w:p>
        </w:tc>
        <w:tc>
          <w:tcPr>
            <w:tcW w:w="2565" w:type="dxa"/>
            <w:shd w:val="clear" w:color="auto" w:fill="CDD9E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837" w:type="dxa"/>
          </w:tcPr>
          <w:p>
            <w:pPr>
              <w:pStyle w:val="TableParagraph"/>
              <w:numPr>
                <w:ilvl w:val="0"/>
                <w:numId w:val="78"/>
              </w:numPr>
              <w:tabs>
                <w:tab w:pos="511" w:val="left" w:leader="none"/>
              </w:tabs>
              <w:spacing w:line="280" w:lineRule="exact" w:before="43" w:after="0"/>
              <w:ind w:left="510" w:right="531" w:hanging="284"/>
              <w:jc w:val="left"/>
              <w:rPr>
                <w:rFonts w:ascii="Lucida Sans" w:hAnsi="Lucida Sans"/>
                <w:sz w:val="20"/>
              </w:rPr>
            </w:pPr>
            <w:r>
              <w:rPr>
                <w:rFonts w:ascii="Lucida Sans" w:hAnsi="Lucida Sans"/>
                <w:w w:val="80"/>
                <w:sz w:val="20"/>
              </w:rPr>
              <w:t>Does</w:t>
            </w:r>
            <w:r>
              <w:rPr>
                <w:rFonts w:ascii="Lucida Sans" w:hAnsi="Lucida Sans"/>
                <w:spacing w:val="-32"/>
                <w:w w:val="80"/>
                <w:sz w:val="20"/>
              </w:rPr>
              <w:t> </w:t>
            </w:r>
            <w:r>
              <w:rPr>
                <w:rFonts w:ascii="Lucida Sans" w:hAnsi="Lucida Sans"/>
                <w:w w:val="80"/>
                <w:sz w:val="20"/>
              </w:rPr>
              <w:t>the</w:t>
            </w:r>
            <w:r>
              <w:rPr>
                <w:rFonts w:ascii="Lucida Sans" w:hAnsi="Lucida Sans"/>
                <w:spacing w:val="-31"/>
                <w:w w:val="80"/>
                <w:sz w:val="20"/>
              </w:rPr>
              <w:t> </w:t>
            </w:r>
            <w:r>
              <w:rPr>
                <w:rFonts w:ascii="Lucida Sans" w:hAnsi="Lucida Sans"/>
                <w:w w:val="80"/>
                <w:sz w:val="20"/>
              </w:rPr>
              <w:t>EDS</w:t>
            </w:r>
            <w:r>
              <w:rPr>
                <w:rFonts w:ascii="Lucida Sans" w:hAnsi="Lucida Sans"/>
                <w:spacing w:val="-31"/>
                <w:w w:val="80"/>
                <w:sz w:val="20"/>
              </w:rPr>
              <w:t> </w:t>
            </w:r>
            <w:r>
              <w:rPr>
                <w:rFonts w:ascii="Lucida Sans" w:hAnsi="Lucida Sans"/>
                <w:w w:val="80"/>
                <w:sz w:val="20"/>
              </w:rPr>
              <w:t>clearly</w:t>
            </w:r>
            <w:r>
              <w:rPr>
                <w:rFonts w:ascii="Lucida Sans" w:hAnsi="Lucida Sans"/>
                <w:spacing w:val="-31"/>
                <w:w w:val="80"/>
                <w:sz w:val="20"/>
              </w:rPr>
              <w:t> </w:t>
            </w:r>
            <w:r>
              <w:rPr>
                <w:rFonts w:ascii="Lucida Sans" w:hAnsi="Lucida Sans"/>
                <w:w w:val="80"/>
                <w:sz w:val="20"/>
              </w:rPr>
              <w:t>set</w:t>
            </w:r>
            <w:r>
              <w:rPr>
                <w:rFonts w:ascii="Lucida Sans" w:hAnsi="Lucida Sans"/>
                <w:spacing w:val="-31"/>
                <w:w w:val="80"/>
                <w:sz w:val="20"/>
              </w:rPr>
              <w:t> </w:t>
            </w:r>
            <w:r>
              <w:rPr>
                <w:rFonts w:ascii="Lucida Sans" w:hAnsi="Lucida Sans"/>
                <w:w w:val="80"/>
                <w:sz w:val="20"/>
              </w:rPr>
              <w:t>out</w:t>
            </w:r>
            <w:r>
              <w:rPr>
                <w:rFonts w:ascii="Lucida Sans" w:hAnsi="Lucida Sans"/>
                <w:spacing w:val="-31"/>
                <w:w w:val="80"/>
                <w:sz w:val="20"/>
              </w:rPr>
              <w:t> </w:t>
            </w:r>
            <w:r>
              <w:rPr>
                <w:rFonts w:ascii="Lucida Sans" w:hAnsi="Lucida Sans"/>
                <w:w w:val="80"/>
                <w:sz w:val="20"/>
              </w:rPr>
              <w:t>recommendations</w:t>
            </w:r>
            <w:r>
              <w:rPr>
                <w:rFonts w:ascii="Lucida Sans" w:hAnsi="Lucida Sans"/>
                <w:spacing w:val="-31"/>
                <w:w w:val="80"/>
                <w:sz w:val="20"/>
              </w:rPr>
              <w:t> </w:t>
            </w:r>
            <w:r>
              <w:rPr>
                <w:rFonts w:ascii="Lucida Sans" w:hAnsi="Lucida Sans"/>
                <w:w w:val="80"/>
                <w:sz w:val="20"/>
              </w:rPr>
              <w:t>to</w:t>
            </w:r>
            <w:r>
              <w:rPr>
                <w:rFonts w:ascii="Lucida Sans" w:hAnsi="Lucida Sans"/>
                <w:spacing w:val="-31"/>
                <w:w w:val="80"/>
                <w:sz w:val="20"/>
              </w:rPr>
              <w:t> </w:t>
            </w:r>
            <w:r>
              <w:rPr>
                <w:rFonts w:ascii="Lucida Sans" w:hAnsi="Lucida Sans"/>
                <w:w w:val="80"/>
                <w:sz w:val="20"/>
              </w:rPr>
              <w:t>a </w:t>
            </w:r>
            <w:r>
              <w:rPr>
                <w:w w:val="80"/>
                <w:sz w:val="20"/>
              </w:rPr>
              <w:t>recipient healthcare provider and/or the patient </w:t>
            </w:r>
            <w:r>
              <w:rPr>
                <w:spacing w:val="-3"/>
                <w:w w:val="80"/>
                <w:sz w:val="20"/>
              </w:rPr>
              <w:t>which </w:t>
            </w:r>
            <w:r>
              <w:rPr>
                <w:w w:val="85"/>
                <w:sz w:val="20"/>
              </w:rPr>
              <w:t>are relevant to the continuity of care and ongoing </w:t>
            </w:r>
            <w:r>
              <w:rPr>
                <w:rFonts w:ascii="Lucida Sans" w:hAnsi="Lucida Sans"/>
                <w:w w:val="85"/>
                <w:sz w:val="20"/>
              </w:rPr>
              <w:t>management of the</w:t>
            </w:r>
            <w:r>
              <w:rPr>
                <w:rFonts w:ascii="Lucida Sans" w:hAnsi="Lucida Sans"/>
                <w:spacing w:val="-42"/>
                <w:w w:val="85"/>
                <w:sz w:val="20"/>
              </w:rPr>
              <w:t> </w:t>
            </w:r>
            <w:r>
              <w:rPr>
                <w:rFonts w:ascii="Lucida Sans" w:hAnsi="Lucida Sans"/>
                <w:w w:val="85"/>
                <w:sz w:val="20"/>
              </w:rPr>
              <w:t>patient?</w:t>
            </w:r>
          </w:p>
        </w:tc>
      </w:tr>
      <w:tr>
        <w:trPr>
          <w:trHeight w:val="1244" w:hRule="atLeast"/>
        </w:trPr>
        <w:tc>
          <w:tcPr>
            <w:tcW w:w="2555" w:type="dxa"/>
            <w:shd w:val="clear" w:color="auto" w:fill="CDD9ED"/>
          </w:tcPr>
          <w:p>
            <w:pPr>
              <w:pStyle w:val="TableParagraph"/>
              <w:spacing w:line="292" w:lineRule="auto"/>
              <w:ind w:left="396" w:hanging="284"/>
              <w:rPr>
                <w:sz w:val="20"/>
              </w:rPr>
            </w:pPr>
            <w:r>
              <w:rPr>
                <w:w w:val="90"/>
                <w:sz w:val="20"/>
              </w:rPr>
              <w:t>20 Responsible Health </w:t>
            </w:r>
            <w:r>
              <w:rPr>
                <w:w w:val="80"/>
                <w:sz w:val="20"/>
              </w:rPr>
              <w:t>Professional at Time of </w:t>
            </w:r>
            <w:r>
              <w:rPr>
                <w:w w:val="90"/>
                <w:sz w:val="20"/>
              </w:rPr>
              <w:t>Discharge</w:t>
            </w:r>
          </w:p>
        </w:tc>
        <w:tc>
          <w:tcPr>
            <w:tcW w:w="2565" w:type="dxa"/>
            <w:shd w:val="clear" w:color="auto" w:fill="CDD9ED"/>
          </w:tcPr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w w:val="90"/>
                <w:sz w:val="20"/>
              </w:rPr>
              <w:t>Contact Hospital Doctors</w:t>
            </w:r>
          </w:p>
        </w:tc>
        <w:tc>
          <w:tcPr>
            <w:tcW w:w="4837" w:type="dxa"/>
          </w:tcPr>
          <w:p>
            <w:pPr>
              <w:pStyle w:val="TableParagraph"/>
              <w:numPr>
                <w:ilvl w:val="0"/>
                <w:numId w:val="79"/>
              </w:numPr>
              <w:tabs>
                <w:tab w:pos="511" w:val="left" w:leader="none"/>
              </w:tabs>
              <w:spacing w:line="290" w:lineRule="auto" w:before="74" w:after="0"/>
              <w:ind w:left="510" w:right="277" w:hanging="284"/>
              <w:jc w:val="left"/>
              <w:rPr>
                <w:rFonts w:ascii="Lucida Sans" w:hAnsi="Lucida Sans"/>
                <w:sz w:val="20"/>
              </w:rPr>
            </w:pPr>
            <w:r>
              <w:rPr>
                <w:rFonts w:ascii="Lucida Sans" w:hAnsi="Lucida Sans"/>
                <w:w w:val="85"/>
                <w:sz w:val="20"/>
              </w:rPr>
              <w:t>Is the healthcare provider who has the overall </w:t>
            </w:r>
            <w:r>
              <w:rPr>
                <w:w w:val="85"/>
                <w:sz w:val="20"/>
              </w:rPr>
              <w:t>responsibility</w:t>
            </w:r>
            <w:r>
              <w:rPr>
                <w:spacing w:val="-2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(for</w:t>
            </w:r>
            <w:r>
              <w:rPr>
                <w:spacing w:val="-2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-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care</w:t>
            </w:r>
            <w:r>
              <w:rPr>
                <w:spacing w:val="-2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given</w:t>
            </w:r>
            <w:r>
              <w:rPr>
                <w:spacing w:val="-2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-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-2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patient</w:t>
            </w:r>
            <w:r>
              <w:rPr>
                <w:spacing w:val="-2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at</w:t>
            </w:r>
            <w:r>
              <w:rPr>
                <w:spacing w:val="-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-2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time of</w:t>
            </w:r>
            <w:r>
              <w:rPr>
                <w:spacing w:val="-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discharge)</w:t>
            </w:r>
            <w:r>
              <w:rPr>
                <w:spacing w:val="-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identified</w:t>
            </w:r>
            <w:r>
              <w:rPr>
                <w:spacing w:val="-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-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-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EDS</w:t>
            </w:r>
            <w:r>
              <w:rPr>
                <w:spacing w:val="-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(such</w:t>
            </w:r>
            <w:r>
              <w:rPr>
                <w:spacing w:val="-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as</w:t>
            </w:r>
            <w:r>
              <w:rPr>
                <w:spacing w:val="-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-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Clinical </w:t>
            </w:r>
            <w:r>
              <w:rPr>
                <w:rFonts w:ascii="Lucida Sans" w:hAnsi="Lucida Sans"/>
                <w:w w:val="85"/>
                <w:sz w:val="20"/>
              </w:rPr>
              <w:t>Director/Consultant/VMO)?</w:t>
            </w:r>
          </w:p>
        </w:tc>
      </w:tr>
    </w:tbl>
    <w:p>
      <w:pPr>
        <w:spacing w:after="0" w:line="290" w:lineRule="auto"/>
        <w:jc w:val="left"/>
        <w:rPr>
          <w:rFonts w:ascii="Lucida Sans" w:hAnsi="Lucida Sans"/>
          <w:sz w:val="20"/>
        </w:rPr>
        <w:sectPr>
          <w:headerReference w:type="default" r:id="rId116"/>
          <w:footerReference w:type="default" r:id="rId117"/>
          <w:pgSz w:w="11910" w:h="16840"/>
          <w:pgMar w:header="1503" w:footer="375" w:top="1820" w:bottom="560" w:left="0" w:right="840"/>
          <w:pgNumType w:start="41"/>
        </w:sectPr>
      </w:pPr>
    </w:p>
    <w:p>
      <w:pPr>
        <w:pStyle w:val="BodyText"/>
        <w:rPr>
          <w:b/>
        </w:rPr>
      </w:pPr>
      <w:r>
        <w:rPr/>
        <w:pict>
          <v:line style="position:absolute;mso-position-horizontal-relative:page;mso-position-vertical-relative:page;z-index:251940864" from="750.535278pt,48.188995pt" to="750.535278pt,547.086995pt" stroked="true" strokeweight="1pt" strokecolor="#005fa1">
            <v:stroke dashstyle="solid"/>
            <w10:wrap type="none"/>
          </v:line>
        </w:pict>
      </w:r>
      <w:r>
        <w:rPr/>
        <w:pict>
          <v:shape style="position:absolute;margin-left:755.573425pt;margin-top:47.192101pt;width:12.2pt;height:39pt;mso-position-horizontal-relative:page;mso-position-vertical-relative:page;z-index:251967488" type="#_x0000_t202" filled="false" stroked="false">
            <v:textbox inset="0,0,0,0" style="layout-flow:vertical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005FA1"/>
                      <w:w w:val="80"/>
                      <w:sz w:val="18"/>
                    </w:rPr>
                    <w:t>Appendices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55.573425pt;margin-top:417.677094pt;width:12.2pt;height:130.75pt;mso-position-horizontal-relative:page;mso-position-vertical-relative:page;z-index:251968512" type="#_x0000_t202" filled="false" stroked="false">
            <v:textbox inset="0,0,0,0" style="layout-flow:vertical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005FA1"/>
                      <w:w w:val="80"/>
                      <w:sz w:val="18"/>
                    </w:rPr>
                    <w:t>Electronic Discharge Summary</w:t>
                  </w:r>
                  <w:r>
                    <w:rPr>
                      <w:color w:val="005FA1"/>
                      <w:spacing w:val="-29"/>
                      <w:w w:val="80"/>
                      <w:sz w:val="18"/>
                    </w:rPr>
                    <w:t> </w:t>
                  </w:r>
                  <w:r>
                    <w:rPr>
                      <w:color w:val="005FA1"/>
                      <w:w w:val="80"/>
                      <w:sz w:val="18"/>
                    </w:rPr>
                    <w:t>Systems: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385197pt;margin-top:316.899933pt;width:12.1pt;height:33.550pt;mso-position-horizontal-relative:page;mso-position-vertical-relative:page;z-index:251971584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b/>
                      <w:sz w:val="17"/>
                    </w:rPr>
                  </w:pPr>
                  <w:r>
                    <w:rPr>
                      <w:b/>
                      <w:color w:val="FFFFFF"/>
                      <w:w w:val="90"/>
                      <w:sz w:val="17"/>
                    </w:rPr>
                    <w:t>doctors</w:t>
                  </w:r>
                  <w:r>
                    <w:rPr>
                      <w:b/>
                      <w:color w:val="FFFFFF"/>
                      <w:spacing w:val="-23"/>
                      <w:w w:val="90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7"/>
                    </w:rPr>
                    <w:t>*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</w:rPr>
      </w:pPr>
    </w:p>
    <w:p>
      <w:pPr>
        <w:pStyle w:val="BodyText"/>
        <w:spacing w:before="9"/>
        <w:rPr>
          <w:b/>
          <w:sz w:val="28"/>
        </w:rPr>
      </w:pPr>
    </w:p>
    <w:p>
      <w:pPr>
        <w:pStyle w:val="Heading3"/>
        <w:numPr>
          <w:ilvl w:val="0"/>
          <w:numId w:val="50"/>
        </w:numPr>
        <w:tabs>
          <w:tab w:pos="1530" w:val="left" w:leader="none"/>
          <w:tab w:pos="1531" w:val="left" w:leader="none"/>
        </w:tabs>
        <w:spacing w:line="240" w:lineRule="auto" w:before="109" w:after="0"/>
        <w:ind w:left="1530" w:right="0" w:hanging="568"/>
        <w:jc w:val="left"/>
      </w:pPr>
      <w:r>
        <w:rPr/>
        <w:pict>
          <v:shape style="position:absolute;margin-left:19.4722pt;margin-top:-40.823193pt;width:10.3pt;height:30.35pt;mso-position-horizontal-relative:page;mso-position-vertical-relative:paragraph;z-index:251969536" type="#_x0000_t202" filled="false" stroked="false">
            <v:textbox inset="0,0,0,0" style="layout-flow:vertical">
              <w:txbxContent>
                <w:p>
                  <w:pPr>
                    <w:tabs>
                      <w:tab w:pos="303" w:val="left" w:leader="none"/>
                    </w:tabs>
                    <w:spacing w:before="23"/>
                    <w:ind w:left="2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w w:val="86"/>
                      <w:sz w:val="14"/>
                      <w:shd w:fill="005FA1" w:color="auto" w:val="clear"/>
                    </w:rPr>
                    <w:t> </w:t>
                  </w:r>
                  <w:r>
                    <w:rPr>
                      <w:b/>
                      <w:color w:val="FFFFFF"/>
                      <w:sz w:val="14"/>
                      <w:shd w:fill="005FA1" w:color="auto" w:val="clear"/>
                    </w:rPr>
                    <w:tab/>
                  </w:r>
                  <w:r>
                    <w:rPr>
                      <w:b/>
                      <w:color w:val="FFFFFF"/>
                      <w:w w:val="95"/>
                      <w:sz w:val="14"/>
                      <w:shd w:fill="005FA1" w:color="auto" w:val="clear"/>
                    </w:rPr>
                    <w:t>42</w:t>
                  </w:r>
                  <w:r>
                    <w:rPr>
                      <w:b/>
                      <w:color w:val="FFFFFF"/>
                      <w:spacing w:val="-11"/>
                      <w:sz w:val="14"/>
                      <w:shd w:fill="005FA1" w:color="auto" w:val="clear"/>
                    </w:rPr>
                    <w:t> </w:t>
                  </w:r>
                </w:p>
              </w:txbxContent>
            </v:textbox>
            <w10:wrap type="none"/>
          </v:shape>
        </w:pict>
      </w:r>
      <w:bookmarkStart w:name="D. Workflow mapping example template" w:id="60"/>
      <w:bookmarkEnd w:id="60"/>
      <w:r>
        <w:rPr>
          <w:b w:val="0"/>
        </w:rPr>
      </w:r>
      <w:bookmarkStart w:name="_bookmark23" w:id="61"/>
      <w:bookmarkEnd w:id="61"/>
      <w:r>
        <w:rPr>
          <w:b w:val="0"/>
        </w:rPr>
      </w:r>
      <w:bookmarkStart w:name="_bookmark22" w:id="62"/>
      <w:bookmarkEnd w:id="62"/>
      <w:r>
        <w:rPr>
          <w:b w:val="0"/>
        </w:rPr>
      </w:r>
      <w:bookmarkStart w:name="_bookmark22" w:id="63"/>
      <w:bookmarkEnd w:id="63"/>
      <w:r>
        <w:rPr>
          <w:color w:val="005FA1"/>
          <w:w w:val="95"/>
        </w:rPr>
        <w:t>W</w:t>
      </w:r>
      <w:r>
        <w:rPr>
          <w:color w:val="005FA1"/>
          <w:w w:val="95"/>
        </w:rPr>
        <w:t>orkflow mapping example</w:t>
      </w:r>
      <w:r>
        <w:rPr>
          <w:color w:val="005FA1"/>
          <w:spacing w:val="-48"/>
          <w:w w:val="95"/>
        </w:rPr>
        <w:t> </w:t>
      </w:r>
      <w:r>
        <w:rPr>
          <w:color w:val="005FA1"/>
          <w:w w:val="95"/>
        </w:rPr>
        <w:t>template</w:t>
      </w:r>
    </w:p>
    <w:p>
      <w:pPr>
        <w:pStyle w:val="Heading4"/>
        <w:spacing w:line="268" w:lineRule="auto"/>
        <w:ind w:right="619"/>
      </w:pPr>
      <w:r>
        <w:rPr>
          <w:color w:val="005FA1"/>
          <w:w w:val="85"/>
        </w:rPr>
        <w:t>A</w:t>
      </w:r>
      <w:r>
        <w:rPr>
          <w:color w:val="005FA1"/>
          <w:spacing w:val="-34"/>
          <w:w w:val="85"/>
        </w:rPr>
        <w:t> </w:t>
      </w:r>
      <w:r>
        <w:rPr>
          <w:color w:val="005FA1"/>
          <w:w w:val="85"/>
        </w:rPr>
        <w:t>process</w:t>
      </w:r>
      <w:r>
        <w:rPr>
          <w:color w:val="005FA1"/>
          <w:spacing w:val="-34"/>
          <w:w w:val="85"/>
        </w:rPr>
        <w:t> </w:t>
      </w:r>
      <w:r>
        <w:rPr>
          <w:color w:val="005FA1"/>
          <w:w w:val="85"/>
        </w:rPr>
        <w:t>or</w:t>
      </w:r>
      <w:r>
        <w:rPr>
          <w:color w:val="005FA1"/>
          <w:spacing w:val="-33"/>
          <w:w w:val="85"/>
        </w:rPr>
        <w:t> </w:t>
      </w:r>
      <w:r>
        <w:rPr>
          <w:color w:val="005FA1"/>
          <w:w w:val="85"/>
        </w:rPr>
        <w:t>value</w:t>
      </w:r>
      <w:r>
        <w:rPr>
          <w:color w:val="005FA1"/>
          <w:spacing w:val="-34"/>
          <w:w w:val="85"/>
        </w:rPr>
        <w:t> </w:t>
      </w:r>
      <w:r>
        <w:rPr>
          <w:color w:val="005FA1"/>
          <w:w w:val="85"/>
        </w:rPr>
        <w:t>stream</w:t>
      </w:r>
      <w:r>
        <w:rPr>
          <w:color w:val="005FA1"/>
          <w:spacing w:val="-34"/>
          <w:w w:val="85"/>
        </w:rPr>
        <w:t> </w:t>
      </w:r>
      <w:r>
        <w:rPr>
          <w:color w:val="005FA1"/>
          <w:w w:val="85"/>
        </w:rPr>
        <w:t>map</w:t>
      </w:r>
      <w:r>
        <w:rPr>
          <w:color w:val="005FA1"/>
          <w:spacing w:val="-33"/>
          <w:w w:val="85"/>
        </w:rPr>
        <w:t> </w:t>
      </w:r>
      <w:r>
        <w:rPr>
          <w:color w:val="005FA1"/>
          <w:w w:val="85"/>
        </w:rPr>
        <w:t>of</w:t>
      </w:r>
      <w:r>
        <w:rPr>
          <w:color w:val="005FA1"/>
          <w:spacing w:val="-34"/>
          <w:w w:val="85"/>
        </w:rPr>
        <w:t> </w:t>
      </w:r>
      <w:r>
        <w:rPr>
          <w:color w:val="005FA1"/>
          <w:w w:val="85"/>
        </w:rPr>
        <w:t>the</w:t>
      </w:r>
      <w:r>
        <w:rPr>
          <w:color w:val="005FA1"/>
          <w:spacing w:val="-33"/>
          <w:w w:val="85"/>
        </w:rPr>
        <w:t> </w:t>
      </w:r>
      <w:r>
        <w:rPr>
          <w:color w:val="005FA1"/>
          <w:w w:val="85"/>
        </w:rPr>
        <w:t>discharge</w:t>
      </w:r>
      <w:r>
        <w:rPr>
          <w:color w:val="005FA1"/>
          <w:spacing w:val="-34"/>
          <w:w w:val="85"/>
        </w:rPr>
        <w:t> </w:t>
      </w:r>
      <w:r>
        <w:rPr>
          <w:color w:val="005FA1"/>
          <w:w w:val="85"/>
        </w:rPr>
        <w:t>summary</w:t>
      </w:r>
      <w:r>
        <w:rPr>
          <w:color w:val="005FA1"/>
          <w:spacing w:val="-34"/>
          <w:w w:val="85"/>
        </w:rPr>
        <w:t> </w:t>
      </w:r>
      <w:r>
        <w:rPr>
          <w:color w:val="005FA1"/>
          <w:w w:val="85"/>
        </w:rPr>
        <w:t>completion</w:t>
      </w:r>
      <w:r>
        <w:rPr>
          <w:color w:val="005FA1"/>
          <w:spacing w:val="-33"/>
          <w:w w:val="85"/>
        </w:rPr>
        <w:t> </w:t>
      </w:r>
      <w:r>
        <w:rPr>
          <w:color w:val="005FA1"/>
          <w:w w:val="85"/>
        </w:rPr>
        <w:t>stages</w:t>
      </w:r>
      <w:r>
        <w:rPr>
          <w:color w:val="005FA1"/>
          <w:spacing w:val="-34"/>
          <w:w w:val="85"/>
        </w:rPr>
        <w:t> </w:t>
      </w:r>
      <w:r>
        <w:rPr>
          <w:color w:val="005FA1"/>
          <w:w w:val="85"/>
        </w:rPr>
        <w:t>prior</w:t>
      </w:r>
      <w:r>
        <w:rPr>
          <w:color w:val="005FA1"/>
          <w:spacing w:val="-34"/>
          <w:w w:val="85"/>
        </w:rPr>
        <w:t> </w:t>
      </w:r>
      <w:r>
        <w:rPr>
          <w:color w:val="005FA1"/>
          <w:w w:val="85"/>
        </w:rPr>
        <w:t>to</w:t>
      </w:r>
      <w:r>
        <w:rPr>
          <w:color w:val="005FA1"/>
          <w:spacing w:val="-33"/>
          <w:w w:val="85"/>
        </w:rPr>
        <w:t> </w:t>
      </w:r>
      <w:r>
        <w:rPr>
          <w:color w:val="005FA1"/>
          <w:w w:val="85"/>
        </w:rPr>
        <w:t>the</w:t>
      </w:r>
      <w:r>
        <w:rPr>
          <w:color w:val="005FA1"/>
          <w:spacing w:val="-34"/>
          <w:w w:val="85"/>
        </w:rPr>
        <w:t> </w:t>
      </w:r>
      <w:r>
        <w:rPr>
          <w:color w:val="005FA1"/>
          <w:w w:val="85"/>
        </w:rPr>
        <w:t>EDS</w:t>
      </w:r>
      <w:r>
        <w:rPr>
          <w:color w:val="005FA1"/>
          <w:spacing w:val="-33"/>
          <w:w w:val="85"/>
        </w:rPr>
        <w:t> </w:t>
      </w:r>
      <w:r>
        <w:rPr>
          <w:color w:val="005FA1"/>
          <w:w w:val="85"/>
        </w:rPr>
        <w:t>implementation</w:t>
      </w:r>
      <w:r>
        <w:rPr>
          <w:color w:val="005FA1"/>
          <w:spacing w:val="-34"/>
          <w:w w:val="85"/>
        </w:rPr>
        <w:t> </w:t>
      </w:r>
      <w:r>
        <w:rPr>
          <w:color w:val="005FA1"/>
          <w:w w:val="85"/>
        </w:rPr>
        <w:t>and</w:t>
      </w:r>
      <w:r>
        <w:rPr>
          <w:color w:val="005FA1"/>
          <w:spacing w:val="-34"/>
          <w:w w:val="85"/>
        </w:rPr>
        <w:t> </w:t>
      </w:r>
      <w:r>
        <w:rPr>
          <w:color w:val="005FA1"/>
          <w:w w:val="85"/>
        </w:rPr>
        <w:t>a</w:t>
      </w:r>
      <w:r>
        <w:rPr>
          <w:color w:val="005FA1"/>
          <w:spacing w:val="-33"/>
          <w:w w:val="85"/>
        </w:rPr>
        <w:t> </w:t>
      </w:r>
      <w:r>
        <w:rPr>
          <w:color w:val="005FA1"/>
          <w:w w:val="85"/>
        </w:rPr>
        <w:t>hypothetical</w:t>
      </w:r>
      <w:r>
        <w:rPr>
          <w:color w:val="005FA1"/>
          <w:spacing w:val="-34"/>
          <w:w w:val="85"/>
        </w:rPr>
        <w:t> </w:t>
      </w:r>
      <w:r>
        <w:rPr>
          <w:color w:val="005FA1"/>
          <w:w w:val="85"/>
        </w:rPr>
        <w:t>or ‘potential</w:t>
      </w:r>
      <w:r>
        <w:rPr>
          <w:color w:val="005FA1"/>
          <w:spacing w:val="-37"/>
          <w:w w:val="85"/>
        </w:rPr>
        <w:t> </w:t>
      </w:r>
      <w:r>
        <w:rPr>
          <w:color w:val="005FA1"/>
          <w:w w:val="85"/>
        </w:rPr>
        <w:t>post</w:t>
      </w:r>
      <w:r>
        <w:rPr>
          <w:color w:val="005FA1"/>
          <w:spacing w:val="-37"/>
          <w:w w:val="85"/>
        </w:rPr>
        <w:t> </w:t>
      </w:r>
      <w:r>
        <w:rPr>
          <w:color w:val="005FA1"/>
          <w:w w:val="85"/>
        </w:rPr>
        <w:t>implementation</w:t>
      </w:r>
      <w:r>
        <w:rPr>
          <w:color w:val="005FA1"/>
          <w:spacing w:val="-36"/>
          <w:w w:val="85"/>
        </w:rPr>
        <w:t> </w:t>
      </w:r>
      <w:r>
        <w:rPr>
          <w:color w:val="005FA1"/>
          <w:w w:val="85"/>
        </w:rPr>
        <w:t>EDS</w:t>
      </w:r>
      <w:r>
        <w:rPr>
          <w:color w:val="005FA1"/>
          <w:spacing w:val="-37"/>
          <w:w w:val="85"/>
        </w:rPr>
        <w:t> </w:t>
      </w:r>
      <w:r>
        <w:rPr>
          <w:color w:val="005FA1"/>
          <w:w w:val="85"/>
        </w:rPr>
        <w:t>process</w:t>
      </w:r>
      <w:r>
        <w:rPr>
          <w:color w:val="005FA1"/>
          <w:spacing w:val="-37"/>
          <w:w w:val="85"/>
        </w:rPr>
        <w:t> </w:t>
      </w:r>
      <w:r>
        <w:rPr>
          <w:color w:val="005FA1"/>
          <w:w w:val="85"/>
        </w:rPr>
        <w:t>map’</w:t>
      </w:r>
      <w:r>
        <w:rPr>
          <w:color w:val="005FA1"/>
          <w:spacing w:val="-36"/>
          <w:w w:val="85"/>
        </w:rPr>
        <w:t> </w:t>
      </w:r>
      <w:r>
        <w:rPr>
          <w:color w:val="005FA1"/>
          <w:w w:val="85"/>
        </w:rPr>
        <w:t>will</w:t>
      </w:r>
      <w:r>
        <w:rPr>
          <w:color w:val="005FA1"/>
          <w:spacing w:val="-37"/>
          <w:w w:val="85"/>
        </w:rPr>
        <w:t> </w:t>
      </w:r>
      <w:r>
        <w:rPr>
          <w:color w:val="005FA1"/>
          <w:w w:val="85"/>
        </w:rPr>
        <w:t>provide</w:t>
      </w:r>
      <w:r>
        <w:rPr>
          <w:color w:val="005FA1"/>
          <w:spacing w:val="-37"/>
          <w:w w:val="85"/>
        </w:rPr>
        <w:t> </w:t>
      </w:r>
      <w:r>
        <w:rPr>
          <w:color w:val="005FA1"/>
          <w:w w:val="85"/>
        </w:rPr>
        <w:t>valuable</w:t>
      </w:r>
      <w:r>
        <w:rPr>
          <w:color w:val="005FA1"/>
          <w:spacing w:val="-36"/>
          <w:w w:val="85"/>
        </w:rPr>
        <w:t> </w:t>
      </w:r>
      <w:r>
        <w:rPr>
          <w:color w:val="005FA1"/>
          <w:w w:val="85"/>
        </w:rPr>
        <w:t>insight</w:t>
      </w:r>
      <w:r>
        <w:rPr>
          <w:color w:val="005FA1"/>
          <w:spacing w:val="-37"/>
          <w:w w:val="85"/>
        </w:rPr>
        <w:t> </w:t>
      </w:r>
      <w:r>
        <w:rPr>
          <w:color w:val="005FA1"/>
          <w:w w:val="85"/>
        </w:rPr>
        <w:t>into</w:t>
      </w:r>
      <w:r>
        <w:rPr>
          <w:color w:val="005FA1"/>
          <w:spacing w:val="-37"/>
          <w:w w:val="85"/>
        </w:rPr>
        <w:t> </w:t>
      </w:r>
      <w:r>
        <w:rPr>
          <w:color w:val="005FA1"/>
          <w:w w:val="85"/>
        </w:rPr>
        <w:t>any</w:t>
      </w:r>
      <w:r>
        <w:rPr>
          <w:color w:val="005FA1"/>
          <w:spacing w:val="-36"/>
          <w:w w:val="85"/>
        </w:rPr>
        <w:t> </w:t>
      </w:r>
      <w:r>
        <w:rPr>
          <w:color w:val="005FA1"/>
          <w:w w:val="85"/>
        </w:rPr>
        <w:t>potential</w:t>
      </w:r>
      <w:r>
        <w:rPr>
          <w:color w:val="005FA1"/>
          <w:spacing w:val="-37"/>
          <w:w w:val="85"/>
        </w:rPr>
        <w:t> </w:t>
      </w:r>
      <w:r>
        <w:rPr>
          <w:color w:val="005FA1"/>
          <w:w w:val="85"/>
        </w:rPr>
        <w:t>changes</w:t>
      </w:r>
      <w:r>
        <w:rPr>
          <w:color w:val="005FA1"/>
          <w:spacing w:val="-37"/>
          <w:w w:val="85"/>
        </w:rPr>
        <w:t> </w:t>
      </w:r>
      <w:r>
        <w:rPr>
          <w:color w:val="005FA1"/>
          <w:w w:val="85"/>
        </w:rPr>
        <w:t>to</w:t>
      </w:r>
      <w:r>
        <w:rPr>
          <w:color w:val="005FA1"/>
          <w:spacing w:val="-36"/>
          <w:w w:val="85"/>
        </w:rPr>
        <w:t> </w:t>
      </w:r>
      <w:r>
        <w:rPr>
          <w:color w:val="005FA1"/>
          <w:w w:val="85"/>
        </w:rPr>
        <w:t>workflow</w:t>
      </w:r>
      <w:r>
        <w:rPr>
          <w:color w:val="005FA1"/>
          <w:spacing w:val="-37"/>
          <w:w w:val="85"/>
        </w:rPr>
        <w:t> </w:t>
      </w:r>
      <w:r>
        <w:rPr>
          <w:color w:val="005FA1"/>
          <w:w w:val="85"/>
        </w:rPr>
        <w:t>and</w:t>
      </w:r>
      <w:r>
        <w:rPr>
          <w:color w:val="005FA1"/>
          <w:spacing w:val="-37"/>
          <w:w w:val="85"/>
        </w:rPr>
        <w:t> </w:t>
      </w:r>
      <w:r>
        <w:rPr>
          <w:color w:val="005FA1"/>
          <w:w w:val="85"/>
        </w:rPr>
        <w:t>practices. While</w:t>
      </w:r>
      <w:r>
        <w:rPr>
          <w:color w:val="005FA1"/>
          <w:spacing w:val="-32"/>
          <w:w w:val="85"/>
        </w:rPr>
        <w:t> </w:t>
      </w:r>
      <w:r>
        <w:rPr>
          <w:color w:val="005FA1"/>
          <w:w w:val="85"/>
        </w:rPr>
        <w:t>there</w:t>
      </w:r>
      <w:r>
        <w:rPr>
          <w:color w:val="005FA1"/>
          <w:spacing w:val="-31"/>
          <w:w w:val="85"/>
        </w:rPr>
        <w:t> </w:t>
      </w:r>
      <w:r>
        <w:rPr>
          <w:color w:val="005FA1"/>
          <w:w w:val="85"/>
        </w:rPr>
        <w:t>are</w:t>
      </w:r>
      <w:r>
        <w:rPr>
          <w:color w:val="005FA1"/>
          <w:spacing w:val="-32"/>
          <w:w w:val="85"/>
        </w:rPr>
        <w:t> </w:t>
      </w:r>
      <w:r>
        <w:rPr>
          <w:color w:val="005FA1"/>
          <w:w w:val="85"/>
        </w:rPr>
        <w:t>numerous</w:t>
      </w:r>
      <w:r>
        <w:rPr>
          <w:color w:val="005FA1"/>
          <w:spacing w:val="-31"/>
          <w:w w:val="85"/>
        </w:rPr>
        <w:t> </w:t>
      </w:r>
      <w:r>
        <w:rPr>
          <w:color w:val="005FA1"/>
          <w:w w:val="85"/>
        </w:rPr>
        <w:t>ways</w:t>
      </w:r>
      <w:r>
        <w:rPr>
          <w:color w:val="005FA1"/>
          <w:spacing w:val="-32"/>
          <w:w w:val="85"/>
        </w:rPr>
        <w:t> </w:t>
      </w:r>
      <w:r>
        <w:rPr>
          <w:color w:val="005FA1"/>
          <w:w w:val="85"/>
        </w:rPr>
        <w:t>to</w:t>
      </w:r>
      <w:r>
        <w:rPr>
          <w:color w:val="005FA1"/>
          <w:spacing w:val="-31"/>
          <w:w w:val="85"/>
        </w:rPr>
        <w:t> </w:t>
      </w:r>
      <w:r>
        <w:rPr>
          <w:color w:val="005FA1"/>
          <w:w w:val="85"/>
        </w:rPr>
        <w:t>map</w:t>
      </w:r>
      <w:r>
        <w:rPr>
          <w:color w:val="005FA1"/>
          <w:spacing w:val="-31"/>
          <w:w w:val="85"/>
        </w:rPr>
        <w:t> </w:t>
      </w:r>
      <w:r>
        <w:rPr>
          <w:color w:val="005FA1"/>
          <w:w w:val="85"/>
        </w:rPr>
        <w:t>and</w:t>
      </w:r>
      <w:r>
        <w:rPr>
          <w:color w:val="005FA1"/>
          <w:spacing w:val="-32"/>
          <w:w w:val="85"/>
        </w:rPr>
        <w:t> </w:t>
      </w:r>
      <w:r>
        <w:rPr>
          <w:color w:val="005FA1"/>
          <w:w w:val="85"/>
        </w:rPr>
        <w:t>record</w:t>
      </w:r>
      <w:r>
        <w:rPr>
          <w:color w:val="005FA1"/>
          <w:spacing w:val="-31"/>
          <w:w w:val="85"/>
        </w:rPr>
        <w:t> </w:t>
      </w:r>
      <w:r>
        <w:rPr>
          <w:color w:val="005FA1"/>
          <w:w w:val="85"/>
        </w:rPr>
        <w:t>workflows,</w:t>
      </w:r>
      <w:r>
        <w:rPr>
          <w:color w:val="005FA1"/>
          <w:spacing w:val="-37"/>
          <w:w w:val="85"/>
        </w:rPr>
        <w:t> </w:t>
      </w:r>
      <w:r>
        <w:rPr>
          <w:color w:val="005FA1"/>
          <w:w w:val="85"/>
        </w:rPr>
        <w:t>a</w:t>
      </w:r>
      <w:r>
        <w:rPr>
          <w:color w:val="005FA1"/>
          <w:spacing w:val="-31"/>
          <w:w w:val="85"/>
        </w:rPr>
        <w:t> </w:t>
      </w:r>
      <w:r>
        <w:rPr>
          <w:color w:val="005FA1"/>
          <w:w w:val="85"/>
        </w:rPr>
        <w:t>useful</w:t>
      </w:r>
      <w:r>
        <w:rPr>
          <w:color w:val="005FA1"/>
          <w:spacing w:val="-32"/>
          <w:w w:val="85"/>
        </w:rPr>
        <w:t> </w:t>
      </w:r>
      <w:r>
        <w:rPr>
          <w:color w:val="005FA1"/>
          <w:w w:val="85"/>
        </w:rPr>
        <w:t>approach</w:t>
      </w:r>
      <w:r>
        <w:rPr>
          <w:color w:val="005FA1"/>
          <w:spacing w:val="-31"/>
          <w:w w:val="85"/>
        </w:rPr>
        <w:t> </w:t>
      </w:r>
      <w:r>
        <w:rPr>
          <w:color w:val="005FA1"/>
          <w:w w:val="85"/>
        </w:rPr>
        <w:t>in</w:t>
      </w:r>
      <w:r>
        <w:rPr>
          <w:color w:val="005FA1"/>
          <w:spacing w:val="-31"/>
          <w:w w:val="85"/>
        </w:rPr>
        <w:t> </w:t>
      </w:r>
      <w:r>
        <w:rPr>
          <w:color w:val="005FA1"/>
          <w:w w:val="85"/>
        </w:rPr>
        <w:t>this</w:t>
      </w:r>
      <w:r>
        <w:rPr>
          <w:color w:val="005FA1"/>
          <w:spacing w:val="-32"/>
          <w:w w:val="85"/>
        </w:rPr>
        <w:t> </w:t>
      </w:r>
      <w:r>
        <w:rPr>
          <w:color w:val="005FA1"/>
          <w:w w:val="85"/>
        </w:rPr>
        <w:t>case</w:t>
      </w:r>
      <w:r>
        <w:rPr>
          <w:color w:val="005FA1"/>
          <w:spacing w:val="-31"/>
          <w:w w:val="85"/>
        </w:rPr>
        <w:t> </w:t>
      </w:r>
      <w:r>
        <w:rPr>
          <w:color w:val="005FA1"/>
          <w:w w:val="85"/>
        </w:rPr>
        <w:t>is</w:t>
      </w:r>
      <w:r>
        <w:rPr>
          <w:color w:val="005FA1"/>
          <w:spacing w:val="-32"/>
          <w:w w:val="85"/>
        </w:rPr>
        <w:t> </w:t>
      </w:r>
      <w:r>
        <w:rPr>
          <w:color w:val="005FA1"/>
          <w:w w:val="85"/>
        </w:rPr>
        <w:t>to</w:t>
      </w:r>
      <w:r>
        <w:rPr>
          <w:color w:val="005FA1"/>
          <w:spacing w:val="-31"/>
          <w:w w:val="85"/>
        </w:rPr>
        <w:t> </w:t>
      </w:r>
      <w:r>
        <w:rPr>
          <w:color w:val="005FA1"/>
          <w:w w:val="85"/>
        </w:rPr>
        <w:t>use</w:t>
      </w:r>
      <w:r>
        <w:rPr>
          <w:color w:val="005FA1"/>
          <w:spacing w:val="-32"/>
          <w:w w:val="85"/>
        </w:rPr>
        <w:t> </w:t>
      </w:r>
      <w:r>
        <w:rPr>
          <w:color w:val="005FA1"/>
          <w:spacing w:val="-4"/>
          <w:w w:val="85"/>
        </w:rPr>
        <w:t>’swim</w:t>
      </w:r>
      <w:r>
        <w:rPr>
          <w:color w:val="005FA1"/>
          <w:spacing w:val="-31"/>
          <w:w w:val="85"/>
        </w:rPr>
        <w:t> </w:t>
      </w:r>
      <w:r>
        <w:rPr>
          <w:color w:val="005FA1"/>
          <w:w w:val="85"/>
        </w:rPr>
        <w:t>lanes’</w:t>
      </w:r>
      <w:r>
        <w:rPr>
          <w:color w:val="005FA1"/>
          <w:spacing w:val="-31"/>
          <w:w w:val="85"/>
        </w:rPr>
        <w:t> </w:t>
      </w:r>
      <w:r>
        <w:rPr>
          <w:color w:val="005FA1"/>
          <w:w w:val="85"/>
        </w:rPr>
        <w:t>or</w:t>
      </w:r>
      <w:r>
        <w:rPr>
          <w:color w:val="005FA1"/>
          <w:spacing w:val="-32"/>
          <w:w w:val="85"/>
        </w:rPr>
        <w:t> </w:t>
      </w:r>
      <w:r>
        <w:rPr>
          <w:color w:val="005FA1"/>
          <w:w w:val="85"/>
        </w:rPr>
        <w:t>rows</w:t>
      </w:r>
      <w:r>
        <w:rPr>
          <w:color w:val="005FA1"/>
          <w:spacing w:val="-31"/>
          <w:w w:val="85"/>
        </w:rPr>
        <w:t> </w:t>
      </w:r>
      <w:r>
        <w:rPr>
          <w:color w:val="005FA1"/>
          <w:w w:val="85"/>
        </w:rPr>
        <w:t>across</w:t>
      </w:r>
      <w:r>
        <w:rPr>
          <w:color w:val="005FA1"/>
          <w:spacing w:val="-32"/>
          <w:w w:val="85"/>
        </w:rPr>
        <w:t> </w:t>
      </w:r>
      <w:r>
        <w:rPr>
          <w:color w:val="005FA1"/>
          <w:w w:val="85"/>
        </w:rPr>
        <w:t>the page</w:t>
      </w:r>
      <w:r>
        <w:rPr>
          <w:color w:val="005FA1"/>
          <w:spacing w:val="-36"/>
          <w:w w:val="85"/>
        </w:rPr>
        <w:t> </w:t>
      </w:r>
      <w:r>
        <w:rPr>
          <w:color w:val="005FA1"/>
          <w:w w:val="85"/>
        </w:rPr>
        <w:t>to</w:t>
      </w:r>
      <w:r>
        <w:rPr>
          <w:color w:val="005FA1"/>
          <w:spacing w:val="-35"/>
          <w:w w:val="85"/>
        </w:rPr>
        <w:t> </w:t>
      </w:r>
      <w:r>
        <w:rPr>
          <w:color w:val="005FA1"/>
          <w:w w:val="85"/>
        </w:rPr>
        <w:t>map</w:t>
      </w:r>
      <w:r>
        <w:rPr>
          <w:color w:val="005FA1"/>
          <w:spacing w:val="-35"/>
          <w:w w:val="85"/>
        </w:rPr>
        <w:t> </w:t>
      </w:r>
      <w:r>
        <w:rPr>
          <w:color w:val="005FA1"/>
          <w:w w:val="85"/>
        </w:rPr>
        <w:t>not</w:t>
      </w:r>
      <w:r>
        <w:rPr>
          <w:color w:val="005FA1"/>
          <w:spacing w:val="-35"/>
          <w:w w:val="85"/>
        </w:rPr>
        <w:t> </w:t>
      </w:r>
      <w:r>
        <w:rPr>
          <w:color w:val="005FA1"/>
          <w:w w:val="85"/>
        </w:rPr>
        <w:t>only</w:t>
      </w:r>
      <w:r>
        <w:rPr>
          <w:color w:val="005FA1"/>
          <w:spacing w:val="-35"/>
          <w:w w:val="85"/>
        </w:rPr>
        <w:t> </w:t>
      </w:r>
      <w:r>
        <w:rPr>
          <w:color w:val="005FA1"/>
          <w:w w:val="85"/>
        </w:rPr>
        <w:t>the</w:t>
      </w:r>
      <w:r>
        <w:rPr>
          <w:color w:val="005FA1"/>
          <w:spacing w:val="-35"/>
          <w:w w:val="85"/>
        </w:rPr>
        <w:t> </w:t>
      </w:r>
      <w:r>
        <w:rPr>
          <w:color w:val="005FA1"/>
          <w:w w:val="85"/>
        </w:rPr>
        <w:t>end</w:t>
      </w:r>
      <w:r>
        <w:rPr>
          <w:color w:val="005FA1"/>
          <w:spacing w:val="-35"/>
          <w:w w:val="85"/>
        </w:rPr>
        <w:t> </w:t>
      </w:r>
      <w:r>
        <w:rPr>
          <w:color w:val="005FA1"/>
          <w:w w:val="85"/>
        </w:rPr>
        <w:t>to</w:t>
      </w:r>
      <w:r>
        <w:rPr>
          <w:color w:val="005FA1"/>
          <w:spacing w:val="-35"/>
          <w:w w:val="85"/>
        </w:rPr>
        <w:t> </w:t>
      </w:r>
      <w:r>
        <w:rPr>
          <w:color w:val="005FA1"/>
          <w:w w:val="85"/>
        </w:rPr>
        <w:t>end</w:t>
      </w:r>
      <w:r>
        <w:rPr>
          <w:color w:val="005FA1"/>
          <w:spacing w:val="-35"/>
          <w:w w:val="85"/>
        </w:rPr>
        <w:t> </w:t>
      </w:r>
      <w:r>
        <w:rPr>
          <w:color w:val="005FA1"/>
          <w:w w:val="85"/>
        </w:rPr>
        <w:t>process</w:t>
      </w:r>
      <w:r>
        <w:rPr>
          <w:color w:val="005FA1"/>
          <w:spacing w:val="-35"/>
          <w:w w:val="85"/>
        </w:rPr>
        <w:t> </w:t>
      </w:r>
      <w:r>
        <w:rPr>
          <w:color w:val="005FA1"/>
          <w:w w:val="85"/>
        </w:rPr>
        <w:t>but</w:t>
      </w:r>
      <w:r>
        <w:rPr>
          <w:color w:val="005FA1"/>
          <w:spacing w:val="-35"/>
          <w:w w:val="85"/>
        </w:rPr>
        <w:t> </w:t>
      </w:r>
      <w:r>
        <w:rPr>
          <w:color w:val="005FA1"/>
          <w:w w:val="85"/>
        </w:rPr>
        <w:t>also</w:t>
      </w:r>
      <w:r>
        <w:rPr>
          <w:color w:val="005FA1"/>
          <w:spacing w:val="-35"/>
          <w:w w:val="85"/>
        </w:rPr>
        <w:t> </w:t>
      </w:r>
      <w:r>
        <w:rPr>
          <w:color w:val="005FA1"/>
          <w:w w:val="85"/>
        </w:rPr>
        <w:t>the</w:t>
      </w:r>
      <w:r>
        <w:rPr>
          <w:color w:val="005FA1"/>
          <w:spacing w:val="-35"/>
          <w:w w:val="85"/>
        </w:rPr>
        <w:t> </w:t>
      </w:r>
      <w:r>
        <w:rPr>
          <w:color w:val="005FA1"/>
          <w:w w:val="85"/>
        </w:rPr>
        <w:t>staff</w:t>
      </w:r>
      <w:r>
        <w:rPr>
          <w:color w:val="005FA1"/>
          <w:spacing w:val="-35"/>
          <w:w w:val="85"/>
        </w:rPr>
        <w:t> </w:t>
      </w:r>
      <w:r>
        <w:rPr>
          <w:color w:val="005FA1"/>
          <w:w w:val="85"/>
        </w:rPr>
        <w:t>involved</w:t>
      </w:r>
      <w:r>
        <w:rPr>
          <w:color w:val="005FA1"/>
          <w:spacing w:val="-36"/>
          <w:w w:val="85"/>
        </w:rPr>
        <w:t> </w:t>
      </w:r>
      <w:r>
        <w:rPr>
          <w:color w:val="005FA1"/>
          <w:w w:val="85"/>
        </w:rPr>
        <w:t>in</w:t>
      </w:r>
      <w:r>
        <w:rPr>
          <w:color w:val="005FA1"/>
          <w:spacing w:val="-35"/>
          <w:w w:val="85"/>
        </w:rPr>
        <w:t> </w:t>
      </w:r>
      <w:r>
        <w:rPr>
          <w:color w:val="005FA1"/>
          <w:w w:val="85"/>
        </w:rPr>
        <w:t>each</w:t>
      </w:r>
      <w:r>
        <w:rPr>
          <w:color w:val="005FA1"/>
          <w:spacing w:val="-35"/>
          <w:w w:val="85"/>
        </w:rPr>
        <w:t> </w:t>
      </w:r>
      <w:r>
        <w:rPr>
          <w:color w:val="005FA1"/>
          <w:w w:val="85"/>
        </w:rPr>
        <w:t>step.</w:t>
      </w:r>
      <w:r>
        <w:rPr>
          <w:color w:val="005FA1"/>
          <w:spacing w:val="-44"/>
          <w:w w:val="85"/>
        </w:rPr>
        <w:t> </w:t>
      </w:r>
      <w:r>
        <w:rPr>
          <w:color w:val="005FA1"/>
          <w:w w:val="85"/>
        </w:rPr>
        <w:t>This</w:t>
      </w:r>
      <w:r>
        <w:rPr>
          <w:color w:val="005FA1"/>
          <w:spacing w:val="-36"/>
          <w:w w:val="85"/>
        </w:rPr>
        <w:t> </w:t>
      </w:r>
      <w:r>
        <w:rPr>
          <w:color w:val="005FA1"/>
          <w:w w:val="85"/>
        </w:rPr>
        <w:t>approach</w:t>
      </w:r>
      <w:r>
        <w:rPr>
          <w:color w:val="005FA1"/>
          <w:spacing w:val="-35"/>
          <w:w w:val="85"/>
        </w:rPr>
        <w:t> </w:t>
      </w:r>
      <w:r>
        <w:rPr>
          <w:color w:val="005FA1"/>
          <w:w w:val="85"/>
        </w:rPr>
        <w:t>also</w:t>
      </w:r>
      <w:r>
        <w:rPr>
          <w:color w:val="005FA1"/>
          <w:spacing w:val="-35"/>
          <w:w w:val="85"/>
        </w:rPr>
        <w:t> </w:t>
      </w:r>
      <w:r>
        <w:rPr>
          <w:color w:val="005FA1"/>
          <w:w w:val="85"/>
        </w:rPr>
        <w:t>allows</w:t>
      </w:r>
      <w:r>
        <w:rPr>
          <w:color w:val="005FA1"/>
          <w:spacing w:val="-35"/>
          <w:w w:val="85"/>
        </w:rPr>
        <w:t> </w:t>
      </w:r>
      <w:r>
        <w:rPr>
          <w:color w:val="005FA1"/>
          <w:w w:val="85"/>
        </w:rPr>
        <w:t>for</w:t>
      </w:r>
      <w:r>
        <w:rPr>
          <w:color w:val="005FA1"/>
          <w:spacing w:val="-35"/>
          <w:w w:val="85"/>
        </w:rPr>
        <w:t> </w:t>
      </w:r>
      <w:r>
        <w:rPr>
          <w:color w:val="005FA1"/>
          <w:w w:val="85"/>
        </w:rPr>
        <w:t>easier</w:t>
      </w:r>
      <w:r>
        <w:rPr>
          <w:color w:val="005FA1"/>
          <w:spacing w:val="-35"/>
          <w:w w:val="85"/>
        </w:rPr>
        <w:t> </w:t>
      </w:r>
      <w:r>
        <w:rPr>
          <w:color w:val="005FA1"/>
          <w:w w:val="85"/>
        </w:rPr>
        <w:t>identification of</w:t>
      </w:r>
      <w:r>
        <w:rPr>
          <w:color w:val="005FA1"/>
          <w:spacing w:val="-34"/>
          <w:w w:val="85"/>
        </w:rPr>
        <w:t> </w:t>
      </w:r>
      <w:r>
        <w:rPr>
          <w:color w:val="005FA1"/>
          <w:w w:val="85"/>
        </w:rPr>
        <w:t>potential</w:t>
      </w:r>
      <w:r>
        <w:rPr>
          <w:color w:val="005FA1"/>
          <w:spacing w:val="-33"/>
          <w:w w:val="85"/>
        </w:rPr>
        <w:t> </w:t>
      </w:r>
      <w:r>
        <w:rPr>
          <w:color w:val="005FA1"/>
          <w:w w:val="85"/>
        </w:rPr>
        <w:t>changes</w:t>
      </w:r>
      <w:r>
        <w:rPr>
          <w:color w:val="005FA1"/>
          <w:spacing w:val="-33"/>
          <w:w w:val="85"/>
        </w:rPr>
        <w:t> </w:t>
      </w:r>
      <w:r>
        <w:rPr>
          <w:color w:val="005FA1"/>
          <w:w w:val="85"/>
        </w:rPr>
        <w:t>for</w:t>
      </w:r>
      <w:r>
        <w:rPr>
          <w:color w:val="005FA1"/>
          <w:spacing w:val="-33"/>
          <w:w w:val="85"/>
        </w:rPr>
        <w:t> </w:t>
      </w:r>
      <w:r>
        <w:rPr>
          <w:color w:val="005FA1"/>
          <w:w w:val="85"/>
        </w:rPr>
        <w:t>clinicians</w:t>
      </w:r>
      <w:r>
        <w:rPr>
          <w:color w:val="005FA1"/>
          <w:spacing w:val="-33"/>
          <w:w w:val="85"/>
        </w:rPr>
        <w:t> </w:t>
      </w:r>
      <w:r>
        <w:rPr>
          <w:color w:val="005FA1"/>
          <w:w w:val="85"/>
        </w:rPr>
        <w:t>and</w:t>
      </w:r>
      <w:r>
        <w:rPr>
          <w:color w:val="005FA1"/>
          <w:spacing w:val="-33"/>
          <w:w w:val="85"/>
        </w:rPr>
        <w:t> </w:t>
      </w:r>
      <w:r>
        <w:rPr>
          <w:color w:val="005FA1"/>
          <w:w w:val="85"/>
        </w:rPr>
        <w:t>administration</w:t>
      </w:r>
      <w:r>
        <w:rPr>
          <w:color w:val="005FA1"/>
          <w:spacing w:val="-33"/>
          <w:w w:val="85"/>
        </w:rPr>
        <w:t> </w:t>
      </w:r>
      <w:r>
        <w:rPr>
          <w:color w:val="005FA1"/>
          <w:w w:val="85"/>
        </w:rPr>
        <w:t>staff.</w:t>
      </w:r>
      <w:r>
        <w:rPr>
          <w:color w:val="005FA1"/>
          <w:spacing w:val="-44"/>
          <w:w w:val="85"/>
        </w:rPr>
        <w:t> </w:t>
      </w:r>
      <w:r>
        <w:rPr>
          <w:color w:val="005FA1"/>
          <w:w w:val="85"/>
        </w:rPr>
        <w:t>An</w:t>
      </w:r>
      <w:r>
        <w:rPr>
          <w:color w:val="005FA1"/>
          <w:spacing w:val="-33"/>
          <w:w w:val="85"/>
        </w:rPr>
        <w:t> </w:t>
      </w:r>
      <w:r>
        <w:rPr>
          <w:color w:val="005FA1"/>
          <w:w w:val="85"/>
        </w:rPr>
        <w:t>example</w:t>
      </w:r>
      <w:r>
        <w:rPr>
          <w:color w:val="005FA1"/>
          <w:spacing w:val="-33"/>
          <w:w w:val="85"/>
        </w:rPr>
        <w:t> </w:t>
      </w:r>
      <w:r>
        <w:rPr>
          <w:color w:val="005FA1"/>
          <w:w w:val="85"/>
        </w:rPr>
        <w:t>developed</w:t>
      </w:r>
      <w:r>
        <w:rPr>
          <w:color w:val="005FA1"/>
          <w:spacing w:val="-33"/>
          <w:w w:val="85"/>
        </w:rPr>
        <w:t> </w:t>
      </w:r>
      <w:r>
        <w:rPr>
          <w:color w:val="005FA1"/>
          <w:w w:val="85"/>
        </w:rPr>
        <w:t>by</w:t>
      </w:r>
      <w:r>
        <w:rPr>
          <w:color w:val="005FA1"/>
          <w:spacing w:val="-33"/>
          <w:w w:val="85"/>
        </w:rPr>
        <w:t> </w:t>
      </w:r>
      <w:r>
        <w:rPr>
          <w:color w:val="005FA1"/>
          <w:w w:val="85"/>
        </w:rPr>
        <w:t>one</w:t>
      </w:r>
      <w:r>
        <w:rPr>
          <w:color w:val="005FA1"/>
          <w:spacing w:val="-33"/>
          <w:w w:val="85"/>
        </w:rPr>
        <w:t> </w:t>
      </w:r>
      <w:r>
        <w:rPr>
          <w:color w:val="005FA1"/>
          <w:w w:val="85"/>
        </w:rPr>
        <w:t>of</w:t>
      </w:r>
      <w:r>
        <w:rPr>
          <w:color w:val="005FA1"/>
          <w:spacing w:val="-33"/>
          <w:w w:val="85"/>
        </w:rPr>
        <w:t> </w:t>
      </w:r>
      <w:r>
        <w:rPr>
          <w:color w:val="005FA1"/>
          <w:w w:val="85"/>
        </w:rPr>
        <w:t>the</w:t>
      </w:r>
      <w:r>
        <w:rPr>
          <w:color w:val="005FA1"/>
          <w:spacing w:val="-33"/>
          <w:w w:val="85"/>
        </w:rPr>
        <w:t> </w:t>
      </w:r>
      <w:r>
        <w:rPr>
          <w:color w:val="005FA1"/>
          <w:w w:val="85"/>
        </w:rPr>
        <w:t>evaluation</w:t>
      </w:r>
      <w:r>
        <w:rPr>
          <w:color w:val="005FA1"/>
          <w:spacing w:val="-33"/>
          <w:w w:val="85"/>
        </w:rPr>
        <w:t> </w:t>
      </w:r>
      <w:r>
        <w:rPr>
          <w:color w:val="005FA1"/>
          <w:w w:val="85"/>
        </w:rPr>
        <w:t>sites</w:t>
      </w:r>
      <w:r>
        <w:rPr>
          <w:color w:val="005FA1"/>
          <w:spacing w:val="-33"/>
          <w:w w:val="85"/>
        </w:rPr>
        <w:t> </w:t>
      </w:r>
      <w:r>
        <w:rPr>
          <w:color w:val="005FA1"/>
          <w:w w:val="85"/>
        </w:rPr>
        <w:t>is</w:t>
      </w:r>
      <w:r>
        <w:rPr>
          <w:color w:val="005FA1"/>
          <w:spacing w:val="-34"/>
          <w:w w:val="85"/>
        </w:rPr>
        <w:t> </w:t>
      </w:r>
      <w:r>
        <w:rPr>
          <w:color w:val="005FA1"/>
          <w:w w:val="85"/>
        </w:rPr>
        <w:t>provided</w:t>
      </w:r>
      <w:r>
        <w:rPr>
          <w:color w:val="005FA1"/>
          <w:spacing w:val="-33"/>
          <w:w w:val="85"/>
        </w:rPr>
        <w:t> </w:t>
      </w:r>
      <w:r>
        <w:rPr>
          <w:color w:val="005FA1"/>
          <w:w w:val="85"/>
        </w:rPr>
        <w:t>below.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before="103"/>
        <w:ind w:left="963"/>
      </w:pPr>
      <w:r>
        <w:rPr>
          <w:w w:val="95"/>
        </w:rPr>
        <w:t>Discharge Summary Completion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6"/>
        </w:rPr>
      </w:pPr>
    </w:p>
    <w:p>
      <w:pPr>
        <w:pStyle w:val="BodyText"/>
        <w:rPr>
          <w:sz w:val="13"/>
        </w:rPr>
      </w:pPr>
    </w:p>
    <w:p>
      <w:pPr>
        <w:spacing w:line="268" w:lineRule="auto" w:before="0"/>
        <w:ind w:left="11870" w:right="389" w:hanging="100"/>
        <w:jc w:val="left"/>
        <w:rPr>
          <w:sz w:val="14"/>
        </w:rPr>
      </w:pPr>
      <w:r>
        <w:rPr/>
        <w:pict>
          <v:group style="position:absolute;margin-left:48.188999pt;margin-top:-295.465790pt;width:533.4pt;height:338.05pt;mso-position-horizontal-relative:page;mso-position-vertical-relative:paragraph;z-index:251966464" coordorigin="964,-5909" coordsize="10668,6761">
            <v:rect style="position:absolute;left:1288;top:-5902;width:2259;height:6754" filled="true" fillcolor="#005fa1" stroked="false">
              <v:fill opacity="9830f" type="solid"/>
            </v:rect>
            <v:rect style="position:absolute;left:1288;top:-932;width:2259;height:1783" filled="true" fillcolor="#4387bd" stroked="false">
              <v:fill opacity="9830f" type="solid"/>
            </v:rect>
            <v:rect style="position:absolute;left:9278;top:-5902;width:2354;height:6754" filled="true" fillcolor="#005fa1" stroked="false">
              <v:fill opacity="9830f" type="solid"/>
            </v:rect>
            <v:rect style="position:absolute;left:9278;top:-932;width:2354;height:1783" filled="true" fillcolor="#4387bd" stroked="false">
              <v:fill opacity="9830f" type="solid"/>
            </v:rect>
            <v:line style="position:absolute" from="7487,-49" to="10466,-49" stroked="true" strokeweight=".74pt" strokecolor="#005fa1">
              <v:stroke dashstyle="solid"/>
            </v:line>
            <v:shape style="position:absolute;left:1802;top:-4751;width:9759;height:5455" coordorigin="1803,-4751" coordsize="9759,5455" path="m1803,-4202l1803,-4751,11562,-4751,11562,704,2481,704,2481,-52,6081,-52e" filled="false" stroked="true" strokeweight=".74pt" strokecolor="#005fa1">
              <v:path arrowok="t"/>
              <v:stroke dashstyle="solid"/>
            </v:shape>
            <v:line style="position:absolute" from="3104,-4128" to="3104,-478" stroked="true" strokeweight=".74pt" strokecolor="#005fa1">
              <v:stroke dashstyle="solid"/>
            </v:line>
            <v:line style="position:absolute" from="4409,-3245" to="4409,-2486" stroked="true" strokeweight=".74pt" strokecolor="#005fa1">
              <v:stroke dashstyle="solid"/>
            </v:line>
            <v:shape style="position:absolute;left:3468;top:-2487;width:4833;height:1883" coordorigin="3469,-2486" coordsize="4833,1883" path="m3469,-2486l8301,-2486,8301,-604e" filled="false" stroked="true" strokeweight=".74pt" strokecolor="#005fa1">
              <v:path arrowok="t"/>
              <v:stroke dashstyle="solid"/>
            </v:shape>
            <v:shape style="position:absolute;left:4729;top:-4236;width:974;height:765" coordorigin="4729,-4236" coordsize="974,765" path="m5703,-4236l5703,-3471,4729,-3471e" filled="false" stroked="true" strokeweight=".74pt" strokecolor="#005fa1">
              <v:path arrowok="t"/>
              <v:stroke dashstyle="solid"/>
            </v:shape>
            <v:line style="position:absolute" from="5703,-2486" to="5703,-2241" stroked="true" strokeweight=".74pt" strokecolor="#005fa1">
              <v:stroke dashstyle="solid"/>
            </v:line>
            <v:shape style="position:absolute;left:4408;top:-1664;width:2602;height:1051" coordorigin="4409,-1664" coordsize="2602,1051" path="m4409,-676l4409,-1664,7010,-1664,7010,-613e" filled="false" stroked="true" strokeweight=".74pt" strokecolor="#005fa1">
              <v:path arrowok="t"/>
              <v:stroke dashstyle="solid"/>
            </v:shape>
            <v:shape style="position:absolute;left:1355;top:-5355;width:10102;height:5917" coordorigin="1356,-5354" coordsize="10102,5917" path="m2245,-3540l2245,-3600,2245,-4144,1859,-4144,1799,-4246,1740,-4144,1357,-4144,1357,-4143,1356,-4143,1356,-3600,1356,-3540,1356,-3481,1356,-3367,1357,-3249,1357,-2261,2245,-2261,2245,-3481,2245,-3540m3550,-3474l3163,-3474,3104,-3474,3046,-3474,2661,-3474,2661,-3474,2661,-3474,2661,-2930,2661,-2833,2661,-2812,2661,-2698,2661,-2658,2661,-2579,2661,-2264,3046,-2264,3105,-2162,3164,-2264,3548,-2264,3550,-2264,3550,-2812,3548,-2871,3550,-2930,3550,-3474m3653,-4751l3550,-4810,3550,-5354,3163,-5354,3104,-5354,3046,-5354,2661,-5354,2661,-5354,2661,-5354,2661,-4810,2661,-4712,2661,-4691,2661,-4578,2661,-4538,2661,-4459,2661,-4144,3046,-4144,3105,-4041,3164,-4144,3550,-4144,3550,-4691,3653,-4751m3653,-45l3550,-105,3550,-648,3164,-648,3104,-650,3046,-649,2661,-648,2661,-648,2661,-648,2661,128,2661,246,2661,561,3046,561,3105,563,3164,561,3550,561,3550,14,3653,-45m4850,-4451l4463,-4451,4404,-4450,4346,-4451,3961,-4451,3961,-4451,3961,-4451,3961,-3907,3961,-3809,3961,-3788,3961,-3675,3961,-3635,3961,-3556,3961,-3241,4346,-3241,4405,-3138,4464,-3241,4848,-3241,4850,-3241,4850,-3788,4848,-3848,4850,-3907,4850,-4451m4942,-45l4840,-105,4840,-648,4467,-648,4408,-751,4348,-648,3951,-648,3951,-648,3950,-648,3950,-104,3949,-45,3950,14,3950,128,3951,246,3951,561,4335,561,4394,563,4454,561,4840,561,4840,14,4942,-45m6249,-4751l6146,-4810,6146,-5354,5759,-5354,5700,-5354,5642,-5354,5257,-5354,5257,-5354,5257,-5354,5257,-4810,5257,-4712,5257,-4691,5257,-4578,5257,-4538,5257,-4459,5257,-4144,5642,-4144,5701,-4041,5760,-4144,6146,-4144,6146,-4691,6249,-4751m6252,-1664l6149,-1724,6149,-2268,5763,-2268,5703,-2268,5645,-2268,5261,-2268,5261,-2267,5260,-2267,5260,-1724,5261,-1664,5260,-1605,5260,-1491,5261,-1058,5261,-1058,5645,-1058,5704,-1058,5763,-1058,6149,-1058,6149,-1605,6252,-1664m7553,-45l7450,-105,7450,-648,7063,-648,7004,-650,6946,-649,6561,-648,6561,-648,6561,-648,6561,128,6561,246,6561,561,6946,561,7005,563,7063,561,7450,561,7450,14,7553,-45m8845,-45l8742,-105,8742,-648,8355,-648,8296,-650,8237,-649,7853,-648,7853,-648,7853,-648,7853,128,7853,246,7853,561,8237,561,8297,563,8355,561,8742,561,8742,14,8845,-45m8857,-4751l8754,-4810,8754,-5354,8368,-5354,8308,-5354,8249,-5354,7865,-5354,7865,-5354,7865,-5354,7865,-4810,7865,-4712,7865,-4691,7865,-4578,7865,-4538,7865,-4459,7865,-4144,8754,-4144,8754,-4691,8857,-4751m10149,-45l10046,-104,10046,-648,9660,-648,9600,-648,9542,-648,9158,-648,9158,-648,9157,-648,9157,-104,9158,-45,9157,15,9157,128,9158,562,9158,562,9542,562,9601,562,9660,562,10046,562,10046,15,10149,-45m11457,-4751l11354,-4810,11354,-5354,10968,-5354,10909,-5354,10849,-5354,10466,-5354,10466,-5354,10465,-5354,10465,-4810,10465,-4712,10465,-4691,10465,-4578,10466,-4538,10466,-4459,10466,-4144,11354,-4144,11354,-4691,11457,-4751e" filled="true" fillcolor="#c1d0e8" stroked="false">
              <v:path arrowok="t"/>
              <v:fill type="solid"/>
            </v:shape>
            <v:shape style="position:absolute;left:963;top:-5902;width:9412;height:5892" coordorigin="964,-5902" coordsize="9412,5892" path="m1289,-5902l964,-5902,964,-931,1289,-931,1289,-5902m2568,-4750l2492,-4794,2492,-4707,2568,-4750m2630,-54l2555,-98,2555,-11,2630,-54m3147,-814l3060,-814,3104,-739,3147,-814m3716,-2528l3640,-2485,3716,-2441,3716,-2528m3861,-54l3786,-98,3786,-11,3861,-54m5017,-3513l4942,-3470,5017,-3426,5017,-3513m5170,-54l5094,-98,5094,-11,5170,-54m5170,-1665l5094,-1709,5094,-1622,5170,-1665m5170,-4750l5094,-4794,5094,-4707,5170,-4750m7055,-814l6968,-814,7012,-739,7055,-814m7762,-54l7687,-98,7687,-11,7762,-54m7772,-4750l7697,-4794,7697,-4707,7772,-4750m9067,-54l8991,-98,8991,-11,9067,-54m10375,-54l10300,-98,10300,-11,10375,-54m10375,-4750l10300,-4794,10300,-4707,10375,-4750e" filled="true" fillcolor="#005fa1" stroked="false">
              <v:path arrowok="t"/>
              <v:fill type="solid"/>
            </v:shape>
            <v:rect style="position:absolute;left:963;top:-932;width:325;height:1783" filled="true" fillcolor="#4387bd" stroked="false">
              <v:fill type="solid"/>
            </v:rect>
            <v:line style="position:absolute" from="1018,-933" to="11601,-933" stroked="true" strokeweight=".774pt" strokecolor="#9c9c9d">
              <v:stroke dashstyle="dot"/>
            </v:line>
            <v:shape style="position:absolute;left:0;top:-8838;width:2;height:10653" coordorigin="0,-8837" coordsize="0,10653" path="m972,-933l972,-933m11624,-933l11624,-933e" filled="false" stroked="true" strokeweight=".774pt" strokecolor="#9c9c9d">
              <v:path arrowok="t"/>
              <v:stroke dashstyle="solid"/>
            </v:shape>
            <v:line style="position:absolute" from="1018,844" to="11601,844" stroked="true" strokeweight=".774pt" strokecolor="#9c9c9d">
              <v:stroke dashstyle="dot"/>
            </v:line>
            <v:shape style="position:absolute;left:0;top:-8838;width:2;height:10653" coordorigin="0,-8837" coordsize="0,10653" path="m972,844l972,844m11624,844l11624,844e" filled="false" stroked="true" strokeweight=".774pt" strokecolor="#9c9c9d">
              <v:path arrowok="t"/>
              <v:stroke dashstyle="solid"/>
            </v:shape>
            <v:line style="position:absolute" from="1028,-5902" to="11601,-5902" stroked="true" strokeweight=".774pt" strokecolor="#9c9c9d">
              <v:stroke dashstyle="dot"/>
            </v:line>
            <v:shape style="position:absolute;left:0;top:-8828;width:2;height:10643" coordorigin="0,-8827" coordsize="0,10643" path="m981,-5902l981,-5902m11624,-5902l11624,-5902e" filled="false" stroked="true" strokeweight=".774pt" strokecolor="#9c9c9d">
              <v:path arrowok="t"/>
              <v:stroke dashstyle="solid"/>
            </v:shape>
            <v:shape style="position:absolute;left:2799;top:-4951;width:641;height:416" type="#_x0000_t202" filled="false" stroked="false">
              <v:textbox inset="0,0,0,0">
                <w:txbxContent>
                  <w:p>
                    <w:pPr>
                      <w:spacing w:line="208" w:lineRule="auto" w:before="19"/>
                      <w:ind w:left="-1" w:right="18" w:hanging="1"/>
                      <w:jc w:val="center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005FA1"/>
                        <w:w w:val="95"/>
                        <w:sz w:val="13"/>
                      </w:rPr>
                      <w:t>Patients </w:t>
                    </w:r>
                    <w:r>
                      <w:rPr>
                        <w:b/>
                        <w:color w:val="005FA1"/>
                        <w:w w:val="85"/>
                        <w:sz w:val="13"/>
                      </w:rPr>
                      <w:t>discharged/ </w:t>
                    </w:r>
                    <w:r>
                      <w:rPr>
                        <w:b/>
                        <w:color w:val="005FA1"/>
                        <w:w w:val="90"/>
                        <w:sz w:val="13"/>
                      </w:rPr>
                      <w:t>deceased</w:t>
                    </w:r>
                  </w:p>
                </w:txbxContent>
              </v:textbox>
              <w10:wrap type="none"/>
            </v:shape>
            <v:shape style="position:absolute;left:5463;top:-5016;width:505;height:547" type="#_x0000_t202" filled="false" stroked="false">
              <v:textbox inset="0,0,0,0">
                <w:txbxContent>
                  <w:p>
                    <w:pPr>
                      <w:spacing w:line="208" w:lineRule="auto" w:before="19"/>
                      <w:ind w:left="0" w:right="18" w:firstLine="0"/>
                      <w:jc w:val="center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005FA1"/>
                        <w:w w:val="90"/>
                        <w:sz w:val="13"/>
                      </w:rPr>
                      <w:t>Is</w:t>
                    </w:r>
                    <w:r>
                      <w:rPr>
                        <w:b/>
                        <w:color w:val="005FA1"/>
                        <w:spacing w:val="-20"/>
                        <w:w w:val="90"/>
                        <w:sz w:val="13"/>
                      </w:rPr>
                      <w:t> </w:t>
                    </w:r>
                    <w:r>
                      <w:rPr>
                        <w:b/>
                        <w:color w:val="005FA1"/>
                        <w:spacing w:val="-4"/>
                        <w:w w:val="90"/>
                        <w:sz w:val="13"/>
                      </w:rPr>
                      <w:t>Patient </w:t>
                    </w:r>
                    <w:r>
                      <w:rPr>
                        <w:b/>
                        <w:color w:val="005FA1"/>
                        <w:w w:val="95"/>
                        <w:sz w:val="13"/>
                      </w:rPr>
                      <w:t>death a </w:t>
                    </w:r>
                    <w:r>
                      <w:rPr>
                        <w:b/>
                        <w:color w:val="005FA1"/>
                        <w:w w:val="80"/>
                        <w:sz w:val="13"/>
                      </w:rPr>
                      <w:t>Coroners </w:t>
                    </w:r>
                    <w:r>
                      <w:rPr>
                        <w:b/>
                        <w:color w:val="005FA1"/>
                        <w:w w:val="95"/>
                        <w:sz w:val="13"/>
                      </w:rPr>
                      <w:t>Case?</w:t>
                    </w:r>
                  </w:p>
                </w:txbxContent>
              </v:textbox>
              <w10:wrap type="none"/>
            </v:shape>
            <v:shape style="position:absolute;left:6925;top:-4947;width:196;height:168" type="#_x0000_t202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80"/>
                        <w:sz w:val="15"/>
                      </w:rPr>
                      <w:t>yes</w:t>
                    </w:r>
                  </w:p>
                </w:txbxContent>
              </v:textbox>
              <w10:wrap type="none"/>
            </v:shape>
            <v:shape style="position:absolute;left:8004;top:-5081;width:639;height:677" type="#_x0000_t202" filled="false" stroked="false">
              <v:textbox inset="0,0,0,0">
                <w:txbxContent>
                  <w:p>
                    <w:pPr>
                      <w:spacing w:line="208" w:lineRule="auto" w:before="19"/>
                      <w:ind w:left="0" w:right="18" w:firstLine="0"/>
                      <w:jc w:val="center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005FA1"/>
                        <w:w w:val="90"/>
                        <w:sz w:val="13"/>
                      </w:rPr>
                      <w:t>record </w:t>
                    </w:r>
                    <w:r>
                      <w:rPr>
                        <w:b/>
                        <w:color w:val="005FA1"/>
                        <w:spacing w:val="-5"/>
                        <w:w w:val="90"/>
                        <w:sz w:val="13"/>
                      </w:rPr>
                      <w:t>sent </w:t>
                    </w:r>
                    <w:r>
                      <w:rPr>
                        <w:b/>
                        <w:color w:val="005FA1"/>
                        <w:w w:val="85"/>
                        <w:sz w:val="13"/>
                      </w:rPr>
                      <w:t>to Coroner </w:t>
                    </w:r>
                    <w:r>
                      <w:rPr>
                        <w:b/>
                        <w:color w:val="005FA1"/>
                        <w:w w:val="95"/>
                        <w:sz w:val="13"/>
                      </w:rPr>
                      <w:t>(no death </w:t>
                    </w:r>
                    <w:r>
                      <w:rPr>
                        <w:b/>
                        <w:color w:val="005FA1"/>
                        <w:w w:val="90"/>
                        <w:sz w:val="13"/>
                      </w:rPr>
                      <w:t>certificate required)</w:t>
                    </w:r>
                  </w:p>
                </w:txbxContent>
              </v:textbox>
              <w10:wrap type="none"/>
            </v:shape>
            <v:shape style="position:absolute;left:10557;top:-4951;width:733;height:155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005FA1"/>
                        <w:w w:val="90"/>
                        <w:sz w:val="13"/>
                      </w:rPr>
                      <w:t>record</w:t>
                    </w:r>
                    <w:r>
                      <w:rPr>
                        <w:b/>
                        <w:color w:val="005FA1"/>
                        <w:spacing w:val="-15"/>
                        <w:w w:val="90"/>
                        <w:sz w:val="13"/>
                      </w:rPr>
                      <w:t> </w:t>
                    </w:r>
                    <w:r>
                      <w:rPr>
                        <w:b/>
                        <w:color w:val="005FA1"/>
                        <w:w w:val="90"/>
                        <w:sz w:val="13"/>
                      </w:rPr>
                      <w:t>return</w:t>
                    </w:r>
                  </w:p>
                </w:txbxContent>
              </v:textbox>
              <w10:wrap type="none"/>
            </v:shape>
            <v:shape style="position:absolute;left:1473;top:-3798;width:682;height:1199" type="#_x0000_t202" filled="false" stroked="false">
              <v:textbox inset="0,0,0,0">
                <w:txbxContent>
                  <w:p>
                    <w:pPr>
                      <w:spacing w:line="208" w:lineRule="auto" w:before="19"/>
                      <w:ind w:left="-1" w:right="18" w:firstLine="0"/>
                      <w:jc w:val="center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005FA1"/>
                        <w:w w:val="90"/>
                        <w:sz w:val="13"/>
                      </w:rPr>
                      <w:t>discharge summary (d/s) </w:t>
                    </w:r>
                    <w:r>
                      <w:rPr>
                        <w:b/>
                        <w:color w:val="005FA1"/>
                        <w:spacing w:val="-3"/>
                        <w:w w:val="90"/>
                        <w:sz w:val="13"/>
                      </w:rPr>
                      <w:t>started </w:t>
                    </w:r>
                    <w:r>
                      <w:rPr>
                        <w:b/>
                        <w:color w:val="005FA1"/>
                        <w:w w:val="90"/>
                        <w:sz w:val="13"/>
                      </w:rPr>
                      <w:t>on Patient </w:t>
                    </w:r>
                    <w:r>
                      <w:rPr>
                        <w:b/>
                        <w:color w:val="005FA1"/>
                        <w:w w:val="85"/>
                        <w:sz w:val="13"/>
                      </w:rPr>
                      <w:t>admission </w:t>
                    </w:r>
                    <w:r>
                      <w:rPr>
                        <w:b/>
                        <w:color w:val="005FA1"/>
                        <w:w w:val="95"/>
                        <w:sz w:val="13"/>
                      </w:rPr>
                      <w:t>(working </w:t>
                    </w:r>
                    <w:r>
                      <w:rPr>
                        <w:b/>
                        <w:color w:val="005FA1"/>
                        <w:w w:val="90"/>
                        <w:sz w:val="13"/>
                      </w:rPr>
                      <w:t>document </w:t>
                    </w:r>
                    <w:r>
                      <w:rPr>
                        <w:b/>
                        <w:color w:val="005FA1"/>
                        <w:w w:val="95"/>
                        <w:sz w:val="13"/>
                      </w:rPr>
                      <w:t>during in </w:t>
                    </w:r>
                    <w:r>
                      <w:rPr>
                        <w:b/>
                        <w:color w:val="005FA1"/>
                        <w:w w:val="85"/>
                        <w:sz w:val="13"/>
                      </w:rPr>
                      <w:t>patient</w:t>
                    </w:r>
                    <w:r>
                      <w:rPr>
                        <w:b/>
                        <w:color w:val="005FA1"/>
                        <w:spacing w:val="-2"/>
                        <w:w w:val="85"/>
                        <w:sz w:val="13"/>
                      </w:rPr>
                      <w:t> </w:t>
                    </w:r>
                    <w:r>
                      <w:rPr>
                        <w:b/>
                        <w:color w:val="005FA1"/>
                        <w:w w:val="85"/>
                        <w:sz w:val="13"/>
                      </w:rPr>
                      <w:t>stay)</w:t>
                    </w:r>
                  </w:p>
                </w:txbxContent>
              </v:textbox>
              <w10:wrap type="none"/>
            </v:shape>
            <v:shape style="position:absolute;left:4141;top:-4244;width:557;height:808" type="#_x0000_t202" filled="false" stroked="false">
              <v:textbox inset="0,0,0,0">
                <w:txbxContent>
                  <w:p>
                    <w:pPr>
                      <w:spacing w:line="208" w:lineRule="auto" w:before="19"/>
                      <w:ind w:left="0" w:right="18" w:hanging="1"/>
                      <w:jc w:val="center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005FA1"/>
                        <w:w w:val="95"/>
                        <w:sz w:val="13"/>
                      </w:rPr>
                      <w:t>doctor </w:t>
                    </w:r>
                    <w:r>
                      <w:rPr>
                        <w:b/>
                        <w:color w:val="005FA1"/>
                        <w:w w:val="85"/>
                        <w:sz w:val="13"/>
                      </w:rPr>
                      <w:t>signature </w:t>
                    </w:r>
                    <w:r>
                      <w:rPr>
                        <w:b/>
                        <w:color w:val="005FA1"/>
                        <w:w w:val="95"/>
                        <w:sz w:val="13"/>
                      </w:rPr>
                      <w:t>doctor </w:t>
                    </w:r>
                    <w:r>
                      <w:rPr>
                        <w:b/>
                        <w:color w:val="005FA1"/>
                        <w:w w:val="80"/>
                        <w:sz w:val="13"/>
                      </w:rPr>
                      <w:t>completes </w:t>
                    </w:r>
                    <w:r>
                      <w:rPr>
                        <w:b/>
                        <w:color w:val="005FA1"/>
                        <w:w w:val="95"/>
                        <w:sz w:val="13"/>
                      </w:rPr>
                      <w:t>death </w:t>
                    </w:r>
                    <w:r>
                      <w:rPr>
                        <w:b/>
                        <w:color w:val="005FA1"/>
                        <w:w w:val="80"/>
                        <w:sz w:val="13"/>
                      </w:rPr>
                      <w:t>Certificate</w:t>
                    </w:r>
                  </w:p>
                </w:txbxContent>
              </v:textbox>
              <w10:wrap type="none"/>
            </v:shape>
            <v:shape style="position:absolute;left:5496;top:-3716;width:149;height:168" type="#_x0000_t202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85"/>
                        <w:sz w:val="15"/>
                      </w:rPr>
                      <w:t>no</w:t>
                    </w:r>
                  </w:p>
                </w:txbxContent>
              </v:textbox>
              <w10:wrap type="none"/>
            </v:shape>
            <v:shape style="position:absolute;left:2743;top:-3202;width:752;height:677" type="#_x0000_t202" filled="false" stroked="false">
              <v:textbox inset="0,0,0,0">
                <w:txbxContent>
                  <w:p>
                    <w:pPr>
                      <w:spacing w:line="208" w:lineRule="auto" w:before="19"/>
                      <w:ind w:left="-1" w:right="18" w:hanging="1"/>
                      <w:jc w:val="center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005FA1"/>
                        <w:sz w:val="13"/>
                      </w:rPr>
                      <w:t>doctor </w:t>
                    </w:r>
                    <w:r>
                      <w:rPr>
                        <w:b/>
                        <w:color w:val="005FA1"/>
                        <w:w w:val="90"/>
                        <w:sz w:val="13"/>
                      </w:rPr>
                      <w:t>completes electronic</w:t>
                    </w:r>
                    <w:r>
                      <w:rPr>
                        <w:b/>
                        <w:color w:val="005FA1"/>
                        <w:spacing w:val="-17"/>
                        <w:w w:val="90"/>
                        <w:sz w:val="13"/>
                      </w:rPr>
                      <w:t> </w:t>
                    </w:r>
                    <w:r>
                      <w:rPr>
                        <w:b/>
                        <w:color w:val="005FA1"/>
                        <w:spacing w:val="-6"/>
                        <w:w w:val="90"/>
                        <w:sz w:val="13"/>
                      </w:rPr>
                      <w:t>d/s </w:t>
                    </w:r>
                    <w:r>
                      <w:rPr>
                        <w:b/>
                        <w:color w:val="005FA1"/>
                        <w:sz w:val="13"/>
                      </w:rPr>
                      <w:t>&amp;</w:t>
                    </w:r>
                    <w:r>
                      <w:rPr>
                        <w:b/>
                        <w:color w:val="005FA1"/>
                        <w:spacing w:val="-25"/>
                        <w:sz w:val="13"/>
                      </w:rPr>
                      <w:t> </w:t>
                    </w:r>
                    <w:r>
                      <w:rPr>
                        <w:b/>
                        <w:color w:val="005FA1"/>
                        <w:sz w:val="13"/>
                      </w:rPr>
                      <w:t>‘sign</w:t>
                    </w:r>
                    <w:r>
                      <w:rPr>
                        <w:b/>
                        <w:color w:val="005FA1"/>
                        <w:spacing w:val="-22"/>
                        <w:sz w:val="13"/>
                      </w:rPr>
                      <w:t> </w:t>
                    </w:r>
                    <w:r>
                      <w:rPr>
                        <w:b/>
                        <w:color w:val="005FA1"/>
                        <w:sz w:val="13"/>
                      </w:rPr>
                      <w:t>off’</w:t>
                    </w:r>
                  </w:p>
                  <w:p>
                    <w:pPr>
                      <w:spacing w:line="135" w:lineRule="exact" w:before="0"/>
                      <w:ind w:left="177" w:right="195" w:firstLine="0"/>
                      <w:jc w:val="center"/>
                      <w:rPr>
                        <w:b/>
                        <w:sz w:val="7"/>
                      </w:rPr>
                    </w:pPr>
                    <w:r>
                      <w:rPr>
                        <w:b/>
                        <w:color w:val="005FA1"/>
                        <w:w w:val="95"/>
                        <w:sz w:val="13"/>
                      </w:rPr>
                      <w:t>in Cs</w:t>
                    </w:r>
                    <w:r>
                      <w:rPr>
                        <w:b/>
                        <w:color w:val="005FA1"/>
                        <w:w w:val="95"/>
                        <w:position w:val="4"/>
                        <w:sz w:val="7"/>
                      </w:rPr>
                      <w:t>#</w:t>
                    </w:r>
                  </w:p>
                </w:txbxContent>
              </v:textbox>
              <w10:wrap type="none"/>
            </v:shape>
            <v:shape style="position:absolute;left:5836;top:-2679;width:196;height:168" type="#_x0000_t202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80"/>
                        <w:sz w:val="15"/>
                      </w:rPr>
                      <w:t>yes</w:t>
                    </w:r>
                  </w:p>
                </w:txbxContent>
              </v:textbox>
              <w10:wrap type="none"/>
            </v:shape>
            <v:shape style="position:absolute;left:5366;top:-1930;width:704;height:286" type="#_x0000_t202" filled="false" stroked="false">
              <v:textbox inset="0,0,0,0">
                <w:txbxContent>
                  <w:p>
                    <w:pPr>
                      <w:spacing w:line="208" w:lineRule="auto" w:before="19"/>
                      <w:ind w:left="0" w:right="-18" w:firstLine="99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005FA1"/>
                        <w:w w:val="95"/>
                        <w:sz w:val="13"/>
                      </w:rPr>
                      <w:t>record is </w:t>
                    </w:r>
                    <w:r>
                      <w:rPr>
                        <w:b/>
                        <w:color w:val="005FA1"/>
                        <w:w w:val="90"/>
                        <w:sz w:val="13"/>
                      </w:rPr>
                      <w:t>kept on </w:t>
                    </w:r>
                    <w:r>
                      <w:rPr>
                        <w:b/>
                        <w:color w:val="005FA1"/>
                        <w:spacing w:val="-5"/>
                        <w:w w:val="90"/>
                        <w:sz w:val="13"/>
                      </w:rPr>
                      <w:t>ward</w:t>
                    </w:r>
                  </w:p>
                </w:txbxContent>
              </v:textbox>
              <w10:wrap type="none"/>
            </v:shape>
            <v:shape style="position:absolute;left:2927;top:-245;width:385;height:155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005FA1"/>
                        <w:w w:val="90"/>
                        <w:sz w:val="13"/>
                      </w:rPr>
                      <w:t>record</w:t>
                    </w:r>
                  </w:p>
                </w:txbxContent>
              </v:textbox>
              <w10:wrap type="none"/>
            </v:shape>
            <v:shape style="position:absolute;left:4128;top:-180;width:561;height:286" type="#_x0000_t202" filled="false" stroked="false">
              <v:textbox inset="0,0,0,0">
                <w:txbxContent>
                  <w:p>
                    <w:pPr>
                      <w:spacing w:line="208" w:lineRule="auto" w:before="19"/>
                      <w:ind w:left="0" w:right="0" w:firstLine="115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005FA1"/>
                        <w:sz w:val="13"/>
                      </w:rPr>
                      <w:t>Is d/s </w:t>
                    </w:r>
                    <w:r>
                      <w:rPr>
                        <w:b/>
                        <w:color w:val="005FA1"/>
                        <w:w w:val="80"/>
                        <w:sz w:val="13"/>
                      </w:rPr>
                      <w:t>complete?</w:t>
                    </w:r>
                  </w:p>
                </w:txbxContent>
              </v:textbox>
              <w10:wrap type="none"/>
            </v:shape>
            <v:shape style="position:absolute;left:4963;top:-248;width:196;height:168" type="#_x0000_t202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80"/>
                        <w:sz w:val="15"/>
                      </w:rPr>
                      <w:t>yes</w:t>
                    </w:r>
                  </w:p>
                </w:txbxContent>
              </v:textbox>
              <w10:wrap type="none"/>
            </v:shape>
            <v:shape style="position:absolute;left:6623;top:-311;width:793;height:547" type="#_x0000_t202" filled="false" stroked="false">
              <v:textbox inset="0,0,0,0">
                <w:txbxContent>
                  <w:p>
                    <w:pPr>
                      <w:spacing w:line="208" w:lineRule="auto" w:before="19"/>
                      <w:ind w:left="-1" w:right="18" w:firstLine="0"/>
                      <w:jc w:val="center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005FA1"/>
                        <w:w w:val="90"/>
                        <w:sz w:val="13"/>
                      </w:rPr>
                      <w:t>record sent</w:t>
                    </w:r>
                    <w:r>
                      <w:rPr>
                        <w:b/>
                        <w:color w:val="005FA1"/>
                        <w:spacing w:val="-26"/>
                        <w:w w:val="90"/>
                        <w:sz w:val="13"/>
                      </w:rPr>
                      <w:t> </w:t>
                    </w:r>
                    <w:r>
                      <w:rPr>
                        <w:b/>
                        <w:color w:val="005FA1"/>
                        <w:w w:val="90"/>
                        <w:sz w:val="13"/>
                      </w:rPr>
                      <w:t>to </w:t>
                    </w:r>
                    <w:r>
                      <w:rPr>
                        <w:b/>
                        <w:color w:val="005FA1"/>
                        <w:w w:val="85"/>
                        <w:sz w:val="13"/>
                      </w:rPr>
                      <w:t>HIs and </w:t>
                    </w:r>
                    <w:r>
                      <w:rPr>
                        <w:b/>
                        <w:color w:val="005FA1"/>
                        <w:spacing w:val="-3"/>
                        <w:w w:val="85"/>
                        <w:sz w:val="13"/>
                      </w:rPr>
                      <w:t>placed </w:t>
                    </w:r>
                    <w:r>
                      <w:rPr>
                        <w:b/>
                        <w:color w:val="005FA1"/>
                        <w:w w:val="95"/>
                        <w:sz w:val="13"/>
                      </w:rPr>
                      <w:t>in doctors boxes</w:t>
                    </w:r>
                  </w:p>
                </w:txbxContent>
              </v:textbox>
              <w10:wrap type="none"/>
            </v:shape>
            <v:shape style="position:absolute;left:7953;top:-441;width:716;height:808" type="#_x0000_t202" filled="false" stroked="false">
              <v:textbox inset="0,0,0,0">
                <w:txbxContent>
                  <w:p>
                    <w:pPr>
                      <w:spacing w:line="208" w:lineRule="auto" w:before="19"/>
                      <w:ind w:left="61" w:right="79" w:firstLine="36"/>
                      <w:jc w:val="both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005FA1"/>
                        <w:w w:val="90"/>
                        <w:sz w:val="13"/>
                      </w:rPr>
                      <w:t>HIs notify </w:t>
                    </w:r>
                    <w:r>
                      <w:rPr>
                        <w:b/>
                        <w:color w:val="005FA1"/>
                        <w:w w:val="95"/>
                        <w:sz w:val="13"/>
                      </w:rPr>
                      <w:t>doctor’s </w:t>
                    </w:r>
                    <w:r>
                      <w:rPr>
                        <w:b/>
                        <w:color w:val="005FA1"/>
                        <w:w w:val="85"/>
                        <w:sz w:val="13"/>
                      </w:rPr>
                      <w:t>via Coding </w:t>
                    </w:r>
                    <w:r>
                      <w:rPr>
                        <w:b/>
                        <w:color w:val="005FA1"/>
                        <w:w w:val="90"/>
                        <w:sz w:val="13"/>
                      </w:rPr>
                      <w:t>auditing</w:t>
                    </w:r>
                    <w:r>
                      <w:rPr>
                        <w:b/>
                        <w:color w:val="005FA1"/>
                        <w:spacing w:val="-20"/>
                        <w:w w:val="90"/>
                        <w:sz w:val="13"/>
                      </w:rPr>
                      <w:t> </w:t>
                    </w:r>
                    <w:r>
                      <w:rPr>
                        <w:b/>
                        <w:color w:val="005FA1"/>
                        <w:spacing w:val="-9"/>
                        <w:w w:val="90"/>
                        <w:sz w:val="13"/>
                      </w:rPr>
                      <w:t>or </w:t>
                    </w:r>
                    <w:r>
                      <w:rPr>
                        <w:b/>
                        <w:color w:val="005FA1"/>
                        <w:w w:val="95"/>
                        <w:sz w:val="13"/>
                      </w:rPr>
                      <w:t>paging</w:t>
                    </w:r>
                    <w:r>
                      <w:rPr>
                        <w:b/>
                        <w:color w:val="005FA1"/>
                        <w:spacing w:val="-21"/>
                        <w:w w:val="95"/>
                        <w:sz w:val="13"/>
                      </w:rPr>
                      <w:t> </w:t>
                    </w:r>
                    <w:r>
                      <w:rPr>
                        <w:b/>
                        <w:color w:val="005FA1"/>
                        <w:w w:val="95"/>
                        <w:sz w:val="13"/>
                      </w:rPr>
                      <w:t>to</w:t>
                    </w:r>
                  </w:p>
                  <w:p>
                    <w:pPr>
                      <w:spacing w:line="136" w:lineRule="exact" w:before="0"/>
                      <w:ind w:left="0" w:right="0" w:firstLine="0"/>
                      <w:jc w:val="both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005FA1"/>
                        <w:w w:val="90"/>
                        <w:sz w:val="13"/>
                      </w:rPr>
                      <w:t>complete d/s</w:t>
                    </w:r>
                  </w:p>
                </w:txbxContent>
              </v:textbox>
              <w10:wrap type="none"/>
            </v:shape>
            <v:shape style="position:absolute;left:9317;top:-180;width:597;height:286" type="#_x0000_t202" filled="false" stroked="false">
              <v:textbox inset="0,0,0,0">
                <w:txbxContent>
                  <w:p>
                    <w:pPr>
                      <w:spacing w:line="208" w:lineRule="auto" w:before="19"/>
                      <w:ind w:left="195" w:right="0" w:hanging="196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005FA1"/>
                        <w:w w:val="80"/>
                        <w:sz w:val="13"/>
                      </w:rPr>
                      <w:t>Incomplete </w:t>
                    </w:r>
                    <w:r>
                      <w:rPr>
                        <w:b/>
                        <w:color w:val="005FA1"/>
                        <w:sz w:val="13"/>
                      </w:rPr>
                      <w:t>d/s</w:t>
                    </w:r>
                  </w:p>
                </w:txbxContent>
              </v:textbox>
              <w10:wrap type="none"/>
            </v:shape>
            <v:shape style="position:absolute;left:2488;top:-43;width:1059;height:740" type="#_x0000_t202" filled="false" stroked="false">
              <v:textbox inset="0,0,0,0">
                <w:txbxContent>
                  <w:p>
                    <w:pPr>
                      <w:spacing w:line="72" w:lineRule="exact" w:before="0"/>
                      <w:ind w:left="305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005FA1"/>
                        <w:w w:val="85"/>
                        <w:sz w:val="13"/>
                      </w:rPr>
                      <w:t>compiled</w:t>
                    </w:r>
                    <w:r>
                      <w:rPr>
                        <w:b/>
                        <w:color w:val="005FA1"/>
                        <w:spacing w:val="-15"/>
                        <w:w w:val="85"/>
                        <w:sz w:val="13"/>
                      </w:rPr>
                      <w:t> </w:t>
                    </w:r>
                    <w:r>
                      <w:rPr>
                        <w:b/>
                        <w:color w:val="005FA1"/>
                        <w:w w:val="85"/>
                        <w:sz w:val="13"/>
                      </w:rPr>
                      <w:t>by</w:t>
                    </w:r>
                  </w:p>
                  <w:p>
                    <w:pPr>
                      <w:spacing w:line="140" w:lineRule="exact" w:before="0"/>
                      <w:ind w:left="335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005FA1"/>
                        <w:w w:val="85"/>
                        <w:sz w:val="13"/>
                      </w:rPr>
                      <w:t>Ward</w:t>
                    </w:r>
                    <w:r>
                      <w:rPr>
                        <w:b/>
                        <w:color w:val="005FA1"/>
                        <w:spacing w:val="-15"/>
                        <w:w w:val="85"/>
                        <w:sz w:val="13"/>
                      </w:rPr>
                      <w:t> </w:t>
                    </w:r>
                    <w:r>
                      <w:rPr>
                        <w:b/>
                        <w:color w:val="005FA1"/>
                        <w:w w:val="85"/>
                        <w:sz w:val="13"/>
                      </w:rPr>
                      <w:t>Clerk</w:t>
                    </w:r>
                  </w:p>
                </w:txbxContent>
              </v:textbox>
              <w10:wrap type="none"/>
            </v:shape>
            <v:shape style="position:absolute;left:6797;top:-1638;width:149;height:168" type="#_x0000_t202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85"/>
                        <w:sz w:val="15"/>
                      </w:rPr>
                      <w:t>no</w:t>
                    </w:r>
                  </w:p>
                </w:txbxContent>
              </v:textbox>
              <w10:wrap type="none"/>
            </v:shape>
            <v:shape style="position:absolute;left:5383;top:-1669;width:672;height:286" type="#_x0000_t202" filled="false" stroked="false">
              <v:textbox inset="0,0,0,0">
                <w:txbxContent>
                  <w:p>
                    <w:pPr>
                      <w:spacing w:line="208" w:lineRule="auto" w:before="19"/>
                      <w:ind w:left="81" w:right="9" w:hanging="82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005FA1"/>
                        <w:w w:val="90"/>
                        <w:sz w:val="13"/>
                      </w:rPr>
                      <w:t>for</w:t>
                    </w:r>
                    <w:r>
                      <w:rPr>
                        <w:b/>
                        <w:color w:val="005FA1"/>
                        <w:spacing w:val="-17"/>
                        <w:w w:val="90"/>
                        <w:sz w:val="13"/>
                      </w:rPr>
                      <w:t> </w:t>
                    </w:r>
                    <w:r>
                      <w:rPr>
                        <w:b/>
                        <w:color w:val="005FA1"/>
                        <w:w w:val="90"/>
                        <w:sz w:val="13"/>
                      </w:rPr>
                      <w:t>doctor</w:t>
                    </w:r>
                    <w:r>
                      <w:rPr>
                        <w:b/>
                        <w:color w:val="005FA1"/>
                        <w:spacing w:val="-17"/>
                        <w:w w:val="90"/>
                        <w:sz w:val="13"/>
                      </w:rPr>
                      <w:t> </w:t>
                    </w:r>
                    <w:r>
                      <w:rPr>
                        <w:b/>
                        <w:color w:val="005FA1"/>
                        <w:spacing w:val="-9"/>
                        <w:w w:val="90"/>
                        <w:sz w:val="13"/>
                      </w:rPr>
                      <w:t>to </w:t>
                    </w:r>
                    <w:r>
                      <w:rPr>
                        <w:b/>
                        <w:color w:val="005FA1"/>
                        <w:w w:val="90"/>
                        <w:sz w:val="13"/>
                      </w:rPr>
                      <w:t>Complete</w:t>
                    </w:r>
                  </w:p>
                </w:txbxContent>
              </v:textbox>
              <w10:wrap type="none"/>
            </v:shape>
            <v:shape style="position:absolute;left:4498;top:-1638;width:149;height:168" type="#_x0000_t202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85"/>
                        <w:sz w:val="15"/>
                      </w:rPr>
                      <w:t>no</w:t>
                    </w:r>
                  </w:p>
                </w:txbxContent>
              </v:textbox>
              <w10:wrap type="none"/>
            </v:shape>
            <v:shape style="position:absolute;left:10623;top:-4820;width:602;height:286" type="#_x0000_t202" filled="false" stroked="false">
              <v:textbox inset="0,0,0,0">
                <w:txbxContent>
                  <w:p>
                    <w:pPr>
                      <w:spacing w:line="208" w:lineRule="auto" w:before="19"/>
                      <w:ind w:left="86" w:right="-15" w:hanging="87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005FA1"/>
                        <w:w w:val="90"/>
                        <w:sz w:val="13"/>
                      </w:rPr>
                      <w:t>to HIs </w:t>
                    </w:r>
                    <w:r>
                      <w:rPr>
                        <w:b/>
                        <w:color w:val="005FA1"/>
                        <w:spacing w:val="-5"/>
                        <w:w w:val="90"/>
                        <w:sz w:val="13"/>
                      </w:rPr>
                      <w:t>from </w:t>
                    </w:r>
                    <w:r>
                      <w:rPr>
                        <w:b/>
                        <w:color w:val="005FA1"/>
                        <w:w w:val="90"/>
                        <w:sz w:val="13"/>
                      </w:rPr>
                      <w:t>Coroner</w:t>
                    </w:r>
                  </w:p>
                </w:txbxContent>
              </v:textbox>
              <w10:wrap type="none"/>
            </v:shape>
            <v:shape style="position:absolute;left:10465;top:-648;width:884;height:1206" type="#_x0000_t202" filled="true" fillcolor="#c1d0e8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4"/>
                      <w:rPr>
                        <w:sz w:val="14"/>
                      </w:rPr>
                    </w:pPr>
                  </w:p>
                  <w:p>
                    <w:pPr>
                      <w:spacing w:line="208" w:lineRule="auto" w:before="0"/>
                      <w:ind w:left="204" w:right="129" w:hanging="49"/>
                      <w:jc w:val="left"/>
                      <w:rPr>
                        <w:b/>
                        <w:sz w:val="7"/>
                      </w:rPr>
                    </w:pPr>
                    <w:r>
                      <w:rPr>
                        <w:b/>
                        <w:color w:val="005FA1"/>
                        <w:w w:val="80"/>
                        <w:sz w:val="13"/>
                      </w:rPr>
                      <w:t>Incomplete </w:t>
                    </w:r>
                    <w:r>
                      <w:rPr>
                        <w:b/>
                        <w:color w:val="005FA1"/>
                        <w:sz w:val="13"/>
                      </w:rPr>
                      <w:t>d/s filed</w:t>
                    </w:r>
                    <w:r>
                      <w:rPr>
                        <w:b/>
                        <w:color w:val="005FA1"/>
                        <w:position w:val="4"/>
                        <w:sz w:val="7"/>
                      </w:rPr>
                      <w:t>#</w:t>
                    </w:r>
                  </w:p>
                </w:txbxContent>
              </v:textbox>
              <v:fill type="solid"/>
              <w10:wrap type="none"/>
            </v:shape>
            <v:shape style="position:absolute;left:5262;top:-648;width:884;height:1206" type="#_x0000_t202" filled="true" fillcolor="#c1d0e8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4"/>
                      <w:rPr>
                        <w:sz w:val="14"/>
                      </w:rPr>
                    </w:pPr>
                  </w:p>
                  <w:p>
                    <w:pPr>
                      <w:spacing w:line="208" w:lineRule="auto" w:before="0"/>
                      <w:ind w:left="99" w:right="5" w:hanging="31"/>
                      <w:jc w:val="left"/>
                      <w:rPr>
                        <w:b/>
                        <w:sz w:val="7"/>
                      </w:rPr>
                    </w:pPr>
                    <w:r>
                      <w:rPr>
                        <w:b/>
                        <w:color w:val="005FA1"/>
                        <w:w w:val="90"/>
                        <w:sz w:val="13"/>
                      </w:rPr>
                      <w:t>record sent to </w:t>
                    </w:r>
                    <w:r>
                      <w:rPr>
                        <w:b/>
                        <w:color w:val="005FA1"/>
                        <w:w w:val="95"/>
                        <w:sz w:val="13"/>
                      </w:rPr>
                      <w:t>HIs for filing</w:t>
                    </w:r>
                    <w:r>
                      <w:rPr>
                        <w:b/>
                        <w:color w:val="005FA1"/>
                        <w:w w:val="95"/>
                        <w:position w:val="4"/>
                        <w:sz w:val="7"/>
                      </w:rPr>
                      <w:t>^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shape style="position:absolute;margin-left:50.385197pt;margin-top:-15.755073pt;width:12.1pt;height:27.55pt;mso-position-horizontal-relative:page;mso-position-vertical-relative:paragraph;z-index:251970560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b/>
                      <w:sz w:val="17"/>
                    </w:rPr>
                  </w:pPr>
                  <w:r>
                    <w:rPr>
                      <w:b/>
                      <w:color w:val="FFFFFF"/>
                      <w:w w:val="85"/>
                      <w:sz w:val="17"/>
                    </w:rPr>
                    <w:t>Clerical</w:t>
                  </w:r>
                </w:p>
              </w:txbxContent>
            </v:textbox>
            <w10:wrap type="none"/>
          </v:shape>
        </w:pict>
      </w:r>
      <w:r>
        <w:rPr>
          <w:w w:val="90"/>
          <w:sz w:val="14"/>
        </w:rPr>
        <w:t>*</w:t>
      </w:r>
      <w:r>
        <w:rPr>
          <w:spacing w:val="-18"/>
          <w:w w:val="90"/>
          <w:sz w:val="14"/>
        </w:rPr>
        <w:t> </w:t>
      </w:r>
      <w:r>
        <w:rPr>
          <w:w w:val="90"/>
          <w:sz w:val="14"/>
        </w:rPr>
        <w:t>Obstetrics</w:t>
      </w:r>
      <w:r>
        <w:rPr>
          <w:spacing w:val="-24"/>
          <w:w w:val="90"/>
          <w:sz w:val="14"/>
        </w:rPr>
        <w:t> </w:t>
      </w:r>
      <w:r>
        <w:rPr>
          <w:w w:val="90"/>
          <w:sz w:val="14"/>
        </w:rPr>
        <w:t>&amp;</w:t>
      </w:r>
      <w:r>
        <w:rPr>
          <w:spacing w:val="-24"/>
          <w:w w:val="90"/>
          <w:sz w:val="14"/>
        </w:rPr>
        <w:t> </w:t>
      </w:r>
      <w:r>
        <w:rPr>
          <w:w w:val="90"/>
          <w:sz w:val="14"/>
        </w:rPr>
        <w:t>Mental</w:t>
      </w:r>
      <w:r>
        <w:rPr>
          <w:spacing w:val="-24"/>
          <w:w w:val="90"/>
          <w:sz w:val="14"/>
        </w:rPr>
        <w:t> </w:t>
      </w:r>
      <w:r>
        <w:rPr>
          <w:w w:val="90"/>
          <w:sz w:val="14"/>
        </w:rPr>
        <w:t>Health</w:t>
      </w:r>
      <w:r>
        <w:rPr>
          <w:spacing w:val="-24"/>
          <w:w w:val="90"/>
          <w:sz w:val="14"/>
        </w:rPr>
        <w:t> </w:t>
      </w:r>
      <w:r>
        <w:rPr>
          <w:w w:val="90"/>
          <w:sz w:val="14"/>
        </w:rPr>
        <w:t>D/S</w:t>
      </w:r>
      <w:r>
        <w:rPr>
          <w:spacing w:val="-23"/>
          <w:w w:val="90"/>
          <w:sz w:val="14"/>
        </w:rPr>
        <w:t> </w:t>
      </w:r>
      <w:r>
        <w:rPr>
          <w:w w:val="90"/>
          <w:sz w:val="14"/>
        </w:rPr>
        <w:t>are</w:t>
      </w:r>
      <w:r>
        <w:rPr>
          <w:spacing w:val="-24"/>
          <w:w w:val="90"/>
          <w:sz w:val="14"/>
        </w:rPr>
        <w:t> </w:t>
      </w:r>
      <w:r>
        <w:rPr>
          <w:w w:val="90"/>
          <w:sz w:val="14"/>
        </w:rPr>
        <w:t>completed</w:t>
      </w:r>
      <w:r>
        <w:rPr>
          <w:spacing w:val="-24"/>
          <w:w w:val="90"/>
          <w:sz w:val="14"/>
        </w:rPr>
        <w:t> </w:t>
      </w:r>
      <w:r>
        <w:rPr>
          <w:w w:val="90"/>
          <w:sz w:val="14"/>
        </w:rPr>
        <w:t>by </w:t>
      </w:r>
      <w:r>
        <w:rPr>
          <w:w w:val="85"/>
          <w:sz w:val="14"/>
        </w:rPr>
        <w:t>Midwives</w:t>
      </w:r>
      <w:r>
        <w:rPr>
          <w:spacing w:val="-20"/>
          <w:w w:val="85"/>
          <w:sz w:val="14"/>
        </w:rPr>
        <w:t> </w:t>
      </w:r>
      <w:r>
        <w:rPr>
          <w:w w:val="85"/>
          <w:sz w:val="14"/>
        </w:rPr>
        <w:t>and</w:t>
      </w:r>
      <w:r>
        <w:rPr>
          <w:spacing w:val="-19"/>
          <w:w w:val="85"/>
          <w:sz w:val="14"/>
        </w:rPr>
        <w:t> </w:t>
      </w:r>
      <w:r>
        <w:rPr>
          <w:w w:val="85"/>
          <w:sz w:val="14"/>
        </w:rPr>
        <w:t>Case</w:t>
      </w:r>
      <w:r>
        <w:rPr>
          <w:spacing w:val="-20"/>
          <w:w w:val="85"/>
          <w:sz w:val="14"/>
        </w:rPr>
        <w:t> </w:t>
      </w:r>
      <w:r>
        <w:rPr>
          <w:w w:val="85"/>
          <w:sz w:val="14"/>
        </w:rPr>
        <w:t>Managers</w:t>
      </w:r>
      <w:r>
        <w:rPr>
          <w:spacing w:val="-19"/>
          <w:w w:val="85"/>
          <w:sz w:val="14"/>
        </w:rPr>
        <w:t> </w:t>
      </w:r>
      <w:r>
        <w:rPr>
          <w:w w:val="85"/>
          <w:sz w:val="14"/>
        </w:rPr>
        <w:t>but</w:t>
      </w:r>
      <w:r>
        <w:rPr>
          <w:spacing w:val="-20"/>
          <w:w w:val="85"/>
          <w:sz w:val="14"/>
        </w:rPr>
        <w:t> </w:t>
      </w:r>
      <w:r>
        <w:rPr>
          <w:w w:val="85"/>
          <w:sz w:val="14"/>
        </w:rPr>
        <w:t>are</w:t>
      </w:r>
      <w:r>
        <w:rPr>
          <w:spacing w:val="-21"/>
          <w:w w:val="85"/>
          <w:sz w:val="14"/>
        </w:rPr>
        <w:t> </w:t>
      </w:r>
      <w:r>
        <w:rPr>
          <w:w w:val="85"/>
          <w:sz w:val="14"/>
        </w:rPr>
        <w:t>‘signed</w:t>
      </w:r>
      <w:r>
        <w:rPr>
          <w:spacing w:val="-20"/>
          <w:w w:val="85"/>
          <w:sz w:val="14"/>
        </w:rPr>
        <w:t> </w:t>
      </w:r>
      <w:r>
        <w:rPr>
          <w:w w:val="85"/>
          <w:sz w:val="14"/>
        </w:rPr>
        <w:t>off’</w:t>
      </w:r>
      <w:r>
        <w:rPr>
          <w:spacing w:val="-19"/>
          <w:w w:val="85"/>
          <w:sz w:val="14"/>
        </w:rPr>
        <w:t> </w:t>
      </w:r>
      <w:r>
        <w:rPr>
          <w:w w:val="85"/>
          <w:sz w:val="14"/>
        </w:rPr>
        <w:t>by </w:t>
      </w:r>
      <w:r>
        <w:rPr>
          <w:w w:val="90"/>
          <w:sz w:val="14"/>
        </w:rPr>
        <w:t>patients</w:t>
      </w:r>
      <w:r>
        <w:rPr>
          <w:spacing w:val="-5"/>
          <w:w w:val="90"/>
          <w:sz w:val="14"/>
        </w:rPr>
        <w:t> </w:t>
      </w:r>
      <w:r>
        <w:rPr>
          <w:w w:val="90"/>
          <w:sz w:val="14"/>
        </w:rPr>
        <w:t>Doctor.</w:t>
      </w:r>
    </w:p>
    <w:p>
      <w:pPr>
        <w:spacing w:line="160" w:lineRule="exact" w:before="0"/>
        <w:ind w:left="11770" w:right="0" w:firstLine="0"/>
        <w:jc w:val="left"/>
        <w:rPr>
          <w:sz w:val="14"/>
        </w:rPr>
      </w:pPr>
      <w:r>
        <w:rPr>
          <w:w w:val="90"/>
          <w:position w:val="5"/>
          <w:sz w:val="8"/>
        </w:rPr>
        <w:t># </w:t>
      </w:r>
      <w:r>
        <w:rPr>
          <w:w w:val="90"/>
          <w:sz w:val="14"/>
        </w:rPr>
        <w:t>Some EH Sites stamp record incomplete.</w:t>
      </w:r>
    </w:p>
    <w:p>
      <w:pPr>
        <w:spacing w:before="19"/>
        <w:ind w:left="11770" w:right="0" w:firstLine="0"/>
        <w:jc w:val="left"/>
        <w:rPr>
          <w:sz w:val="14"/>
        </w:rPr>
      </w:pPr>
      <w:r>
        <w:rPr>
          <w:w w:val="85"/>
          <w:position w:val="5"/>
          <w:sz w:val="8"/>
        </w:rPr>
        <w:t>^</w:t>
      </w:r>
      <w:r>
        <w:rPr>
          <w:spacing w:val="7"/>
          <w:w w:val="85"/>
          <w:position w:val="5"/>
          <w:sz w:val="8"/>
        </w:rPr>
        <w:t> </w:t>
      </w:r>
      <w:r>
        <w:rPr>
          <w:w w:val="85"/>
          <w:sz w:val="14"/>
        </w:rPr>
        <w:t>D/S</w:t>
      </w:r>
      <w:r>
        <w:rPr>
          <w:spacing w:val="-16"/>
          <w:w w:val="85"/>
          <w:sz w:val="14"/>
        </w:rPr>
        <w:t> </w:t>
      </w:r>
      <w:r>
        <w:rPr>
          <w:w w:val="85"/>
          <w:sz w:val="14"/>
        </w:rPr>
        <w:t>is</w:t>
      </w:r>
      <w:r>
        <w:rPr>
          <w:spacing w:val="-16"/>
          <w:w w:val="85"/>
          <w:sz w:val="14"/>
        </w:rPr>
        <w:t> </w:t>
      </w:r>
      <w:r>
        <w:rPr>
          <w:w w:val="85"/>
          <w:sz w:val="14"/>
        </w:rPr>
        <w:t>scanned</w:t>
      </w:r>
      <w:r>
        <w:rPr>
          <w:spacing w:val="-16"/>
          <w:w w:val="85"/>
          <w:sz w:val="14"/>
        </w:rPr>
        <w:t> </w:t>
      </w:r>
      <w:r>
        <w:rPr>
          <w:w w:val="85"/>
          <w:sz w:val="14"/>
        </w:rPr>
        <w:t>in</w:t>
      </w:r>
      <w:r>
        <w:rPr>
          <w:spacing w:val="-16"/>
          <w:w w:val="85"/>
          <w:sz w:val="14"/>
        </w:rPr>
        <w:t> </w:t>
      </w:r>
      <w:r>
        <w:rPr>
          <w:w w:val="85"/>
          <w:sz w:val="14"/>
        </w:rPr>
        <w:t>Client</w:t>
      </w:r>
      <w:r>
        <w:rPr>
          <w:spacing w:val="-16"/>
          <w:w w:val="85"/>
          <w:sz w:val="14"/>
        </w:rPr>
        <w:t> </w:t>
      </w:r>
      <w:r>
        <w:rPr>
          <w:w w:val="85"/>
          <w:sz w:val="14"/>
        </w:rPr>
        <w:t>Patient</w:t>
      </w:r>
      <w:r>
        <w:rPr>
          <w:spacing w:val="-16"/>
          <w:w w:val="85"/>
          <w:sz w:val="14"/>
        </w:rPr>
        <w:t> </w:t>
      </w:r>
      <w:r>
        <w:rPr>
          <w:w w:val="85"/>
          <w:sz w:val="14"/>
        </w:rPr>
        <w:t>File</w:t>
      </w:r>
      <w:r>
        <w:rPr>
          <w:spacing w:val="-15"/>
          <w:w w:val="85"/>
          <w:sz w:val="14"/>
        </w:rPr>
        <w:t> </w:t>
      </w:r>
      <w:r>
        <w:rPr>
          <w:w w:val="85"/>
          <w:sz w:val="14"/>
        </w:rPr>
        <w:t>(CPF)</w:t>
      </w:r>
      <w:r>
        <w:rPr>
          <w:spacing w:val="-16"/>
          <w:w w:val="85"/>
          <w:sz w:val="14"/>
        </w:rPr>
        <w:t> </w:t>
      </w:r>
      <w:r>
        <w:rPr>
          <w:w w:val="85"/>
          <w:sz w:val="14"/>
        </w:rPr>
        <w:t>at</w:t>
      </w:r>
      <w:r>
        <w:rPr>
          <w:spacing w:val="-19"/>
          <w:w w:val="85"/>
          <w:sz w:val="14"/>
        </w:rPr>
        <w:t> </w:t>
      </w:r>
      <w:r>
        <w:rPr>
          <w:w w:val="85"/>
          <w:sz w:val="14"/>
        </w:rPr>
        <w:t>WH</w:t>
      </w:r>
      <w:r>
        <w:rPr>
          <w:spacing w:val="-16"/>
          <w:w w:val="85"/>
          <w:sz w:val="14"/>
        </w:rPr>
        <w:t> </w:t>
      </w:r>
      <w:r>
        <w:rPr>
          <w:w w:val="85"/>
          <w:sz w:val="14"/>
        </w:rPr>
        <w:t>and</w:t>
      </w:r>
      <w:r>
        <w:rPr>
          <w:spacing w:val="-18"/>
          <w:w w:val="85"/>
          <w:sz w:val="14"/>
        </w:rPr>
        <w:t> </w:t>
      </w:r>
      <w:r>
        <w:rPr>
          <w:w w:val="85"/>
          <w:sz w:val="14"/>
        </w:rPr>
        <w:t>YRH.</w:t>
      </w:r>
    </w:p>
    <w:p>
      <w:pPr>
        <w:spacing w:after="0"/>
        <w:jc w:val="left"/>
        <w:rPr>
          <w:sz w:val="14"/>
        </w:rPr>
        <w:sectPr>
          <w:headerReference w:type="even" r:id="rId118"/>
          <w:footerReference w:type="even" r:id="rId119"/>
          <w:pgSz w:w="16840" w:h="11910" w:orient="landscape"/>
          <w:pgMar w:header="0" w:footer="0" w:top="0" w:bottom="280" w:left="0" w:right="1960"/>
        </w:sectPr>
      </w:pPr>
    </w:p>
    <w:p>
      <w:pPr>
        <w:pStyle w:val="BodyText"/>
      </w:pPr>
      <w:r>
        <w:rPr/>
        <w:pict>
          <v:line style="position:absolute;mso-position-horizontal-relative:page;mso-position-vertical-relative:page;z-index:251972608" from="750.535278pt,48.188995pt" to="750.535278pt,547.086995pt" stroked="true" strokeweight="1pt" strokecolor="#005fa1">
            <v:stroke dashstyle="solid"/>
            <w10:wrap type="none"/>
          </v:line>
        </w:pict>
      </w:r>
      <w:r>
        <w:rPr/>
        <w:pict>
          <v:shape style="position:absolute;margin-left:755.573425pt;margin-top:47.188999pt;width:12.2pt;height:78.95pt;mso-position-horizontal-relative:page;mso-position-vertical-relative:page;z-index:251973632" type="#_x0000_t202" filled="false" stroked="false">
            <v:textbox inset="0,0,0,0" style="layout-flow:vertical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005FA1"/>
                      <w:w w:val="80"/>
                      <w:sz w:val="18"/>
                    </w:rPr>
                    <w:t>Self-Evaluation Toolkit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55.573425pt;margin-top:509.114014pt;width:12.2pt;height:42.35pt;mso-position-horizontal-relative:page;mso-position-vertical-relative:page;z-index:251974656" type="#_x0000_t202" filled="false" stroked="false">
            <v:textbox inset="0,0,0,0" style="layout-flow:vertical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005FA1"/>
                      <w:w w:val="80"/>
                      <w:sz w:val="18"/>
                    </w:rPr>
                    <w:t>Appendices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.4722pt;margin-top:565.929016pt;width:10.3pt;height:30.35pt;mso-position-horizontal-relative:page;mso-position-vertical-relative:page;z-index:251975680" type="#_x0000_t202" filled="false" stroked="false">
            <v:textbox inset="0,0,0,0" style="layout-flow:vertical">
              <w:txbxContent>
                <w:p>
                  <w:pPr>
                    <w:tabs>
                      <w:tab w:pos="586" w:val="left" w:leader="none"/>
                    </w:tabs>
                    <w:spacing w:before="23"/>
                    <w:ind w:left="2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w w:val="86"/>
                      <w:sz w:val="14"/>
                      <w:shd w:fill="005FA1" w:color="auto" w:val="clear"/>
                    </w:rPr>
                    <w:t> </w:t>
                  </w:r>
                  <w:r>
                    <w:rPr>
                      <w:b/>
                      <w:color w:val="FFFFFF"/>
                      <w:sz w:val="14"/>
                      <w:shd w:fill="005FA1" w:color="auto" w:val="clear"/>
                    </w:rPr>
                    <w:t>  </w:t>
                  </w:r>
                  <w:r>
                    <w:rPr>
                      <w:b/>
                      <w:color w:val="FFFFFF"/>
                      <w:spacing w:val="3"/>
                      <w:sz w:val="14"/>
                      <w:shd w:fill="005FA1" w:color="auto" w:val="clear"/>
                    </w:rPr>
                    <w:t> </w:t>
                  </w:r>
                  <w:r>
                    <w:rPr>
                      <w:b/>
                      <w:color w:val="FFFFFF"/>
                      <w:spacing w:val="2"/>
                      <w:w w:val="95"/>
                      <w:sz w:val="14"/>
                      <w:shd w:fill="005FA1" w:color="auto" w:val="clear"/>
                    </w:rPr>
                    <w:t>43</w:t>
                  </w:r>
                  <w:r>
                    <w:rPr>
                      <w:b/>
                      <w:color w:val="FFFFFF"/>
                      <w:spacing w:val="2"/>
                      <w:sz w:val="14"/>
                      <w:shd w:fill="005FA1" w:color="auto" w:val="clear"/>
                    </w:rPr>
                    <w:tab/>
                  </w:r>
                </w:p>
              </w:txbxContent>
            </v:textbox>
            <w10:wrap type="none"/>
          </v:shape>
        </w:pict>
      </w:r>
    </w:p>
    <w:p>
      <w:pPr>
        <w:pStyle w:val="BodyText"/>
      </w:pPr>
    </w:p>
    <w:p>
      <w:pPr>
        <w:pStyle w:val="BodyText"/>
        <w:spacing w:before="9"/>
        <w:rPr>
          <w:sz w:val="29"/>
        </w:rPr>
      </w:pPr>
    </w:p>
    <w:p>
      <w:pPr>
        <w:pStyle w:val="Heading3"/>
        <w:numPr>
          <w:ilvl w:val="0"/>
          <w:numId w:val="50"/>
        </w:numPr>
        <w:tabs>
          <w:tab w:pos="1530" w:val="left" w:leader="none"/>
          <w:tab w:pos="1531" w:val="left" w:leader="none"/>
        </w:tabs>
        <w:spacing w:line="240" w:lineRule="auto" w:before="109" w:after="0"/>
        <w:ind w:left="1530" w:right="0" w:hanging="568"/>
        <w:jc w:val="left"/>
      </w:pPr>
      <w:bookmarkStart w:name="E. Benefits register" w:id="64"/>
      <w:bookmarkEnd w:id="64"/>
      <w:r>
        <w:rPr>
          <w:b w:val="0"/>
        </w:rPr>
      </w:r>
      <w:bookmarkStart w:name="_bookmark25" w:id="65"/>
      <w:bookmarkEnd w:id="65"/>
      <w:r>
        <w:rPr>
          <w:b w:val="0"/>
        </w:rPr>
      </w:r>
      <w:bookmarkStart w:name="_bookmark24" w:id="66"/>
      <w:bookmarkEnd w:id="66"/>
      <w:r>
        <w:rPr>
          <w:b w:val="0"/>
        </w:rPr>
      </w:r>
      <w:bookmarkStart w:name="_bookmark24" w:id="67"/>
      <w:bookmarkEnd w:id="67"/>
      <w:r>
        <w:rPr>
          <w:color w:val="005FA1"/>
          <w:spacing w:val="11"/>
          <w:w w:val="95"/>
        </w:rPr>
        <w:t>Benefit</w:t>
      </w:r>
      <w:r>
        <w:rPr>
          <w:color w:val="005FA1"/>
          <w:spacing w:val="11"/>
          <w:w w:val="95"/>
        </w:rPr>
        <w:t>s</w:t>
      </w:r>
      <w:r>
        <w:rPr>
          <w:color w:val="005FA1"/>
          <w:spacing w:val="14"/>
          <w:w w:val="95"/>
        </w:rPr>
        <w:t> </w:t>
      </w:r>
      <w:r>
        <w:rPr>
          <w:color w:val="005FA1"/>
          <w:spacing w:val="13"/>
          <w:w w:val="95"/>
        </w:rPr>
        <w:t>register</w:t>
      </w:r>
    </w:p>
    <w:p>
      <w:pPr>
        <w:pStyle w:val="BodyText"/>
        <w:rPr>
          <w:b/>
        </w:rPr>
      </w:pPr>
    </w:p>
    <w:tbl>
      <w:tblPr>
        <w:tblW w:w="0" w:type="auto"/>
        <w:jc w:val="left"/>
        <w:tblInd w:w="978" w:type="dxa"/>
        <w:tblBorders>
          <w:top w:val="single" w:sz="4" w:space="0" w:color="005FA1"/>
          <w:left w:val="single" w:sz="4" w:space="0" w:color="005FA1"/>
          <w:bottom w:val="single" w:sz="4" w:space="0" w:color="005FA1"/>
          <w:right w:val="single" w:sz="4" w:space="0" w:color="005FA1"/>
          <w:insideH w:val="single" w:sz="4" w:space="0" w:color="005FA1"/>
          <w:insideV w:val="single" w:sz="4" w:space="0" w:color="005FA1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23"/>
        <w:gridCol w:w="1723"/>
        <w:gridCol w:w="1723"/>
        <w:gridCol w:w="1723"/>
        <w:gridCol w:w="1723"/>
        <w:gridCol w:w="1723"/>
        <w:gridCol w:w="1723"/>
        <w:gridCol w:w="1723"/>
      </w:tblGrid>
      <w:tr>
        <w:trPr>
          <w:trHeight w:val="947" w:hRule="atLeast"/>
        </w:trPr>
        <w:tc>
          <w:tcPr>
            <w:tcW w:w="1723" w:type="dxa"/>
            <w:shd w:val="clear" w:color="auto" w:fill="9BB6DA"/>
          </w:tcPr>
          <w:p>
            <w:pPr>
              <w:pStyle w:val="TableParagraph"/>
              <w:spacing w:before="72"/>
              <w:rPr>
                <w:b/>
                <w:sz w:val="22"/>
              </w:rPr>
            </w:pPr>
            <w:r>
              <w:rPr>
                <w:b/>
                <w:color w:val="005FA1"/>
                <w:w w:val="95"/>
                <w:sz w:val="22"/>
              </w:rPr>
              <w:t>Date identified</w:t>
            </w:r>
          </w:p>
        </w:tc>
        <w:tc>
          <w:tcPr>
            <w:tcW w:w="1723" w:type="dxa"/>
            <w:shd w:val="clear" w:color="auto" w:fill="9BB6DA"/>
          </w:tcPr>
          <w:p>
            <w:pPr>
              <w:pStyle w:val="TableParagraph"/>
              <w:spacing w:line="266" w:lineRule="auto" w:before="72"/>
              <w:ind w:left="112" w:right="279" w:firstLine="122"/>
              <w:rPr>
                <w:b/>
                <w:sz w:val="22"/>
              </w:rPr>
            </w:pPr>
            <w:r>
              <w:rPr>
                <w:b/>
                <w:color w:val="005FA1"/>
                <w:w w:val="85"/>
                <w:sz w:val="22"/>
              </w:rPr>
              <w:t>Description of anticipated </w:t>
            </w:r>
            <w:r>
              <w:rPr>
                <w:b/>
                <w:color w:val="005FA1"/>
                <w:w w:val="95"/>
                <w:sz w:val="22"/>
              </w:rPr>
              <w:t>benefit</w:t>
            </w:r>
          </w:p>
        </w:tc>
        <w:tc>
          <w:tcPr>
            <w:tcW w:w="1723" w:type="dxa"/>
            <w:shd w:val="clear" w:color="auto" w:fill="9BB6DA"/>
          </w:tcPr>
          <w:p>
            <w:pPr>
              <w:pStyle w:val="TableParagraph"/>
              <w:spacing w:before="73"/>
              <w:ind w:left="112"/>
              <w:rPr>
                <w:b/>
                <w:sz w:val="22"/>
              </w:rPr>
            </w:pPr>
            <w:r>
              <w:rPr>
                <w:b/>
                <w:color w:val="005FA1"/>
                <w:w w:val="95"/>
                <w:sz w:val="22"/>
              </w:rPr>
              <w:t>Potential</w:t>
            </w:r>
          </w:p>
          <w:p>
            <w:pPr>
              <w:pStyle w:val="TableParagraph"/>
              <w:spacing w:before="27"/>
              <w:ind w:left="112"/>
              <w:rPr>
                <w:b/>
                <w:sz w:val="22"/>
              </w:rPr>
            </w:pPr>
            <w:r>
              <w:rPr>
                <w:b/>
                <w:color w:val="005FA1"/>
                <w:w w:val="95"/>
                <w:sz w:val="22"/>
              </w:rPr>
              <w:t>beneficiaries</w:t>
            </w:r>
          </w:p>
        </w:tc>
        <w:tc>
          <w:tcPr>
            <w:tcW w:w="3446" w:type="dxa"/>
            <w:gridSpan w:val="2"/>
            <w:shd w:val="clear" w:color="auto" w:fill="9BB6DA"/>
          </w:tcPr>
          <w:p>
            <w:pPr>
              <w:pStyle w:val="TableParagraph"/>
              <w:spacing w:before="73"/>
              <w:ind w:left="112"/>
              <w:rPr>
                <w:b/>
                <w:sz w:val="22"/>
              </w:rPr>
            </w:pPr>
            <w:r>
              <w:rPr>
                <w:b/>
                <w:color w:val="005FA1"/>
                <w:w w:val="95"/>
                <w:sz w:val="22"/>
              </w:rPr>
              <w:t>Estimated benefit value</w:t>
            </w:r>
          </w:p>
        </w:tc>
        <w:tc>
          <w:tcPr>
            <w:tcW w:w="1723" w:type="dxa"/>
            <w:shd w:val="clear" w:color="auto" w:fill="9BB6DA"/>
          </w:tcPr>
          <w:p>
            <w:pPr>
              <w:pStyle w:val="TableParagraph"/>
              <w:spacing w:line="266" w:lineRule="auto" w:before="73"/>
              <w:ind w:left="111"/>
              <w:rPr>
                <w:b/>
                <w:sz w:val="22"/>
              </w:rPr>
            </w:pPr>
            <w:r>
              <w:rPr>
                <w:b/>
                <w:color w:val="005FA1"/>
                <w:w w:val="85"/>
                <w:sz w:val="22"/>
              </w:rPr>
              <w:t>Benefit measure </w:t>
            </w:r>
            <w:r>
              <w:rPr>
                <w:b/>
                <w:color w:val="005FA1"/>
                <w:w w:val="95"/>
                <w:sz w:val="22"/>
              </w:rPr>
              <w:t>or indicator</w:t>
            </w:r>
          </w:p>
        </w:tc>
        <w:tc>
          <w:tcPr>
            <w:tcW w:w="1723" w:type="dxa"/>
            <w:shd w:val="clear" w:color="auto" w:fill="9BB6DA"/>
          </w:tcPr>
          <w:p>
            <w:pPr>
              <w:pStyle w:val="TableParagraph"/>
              <w:spacing w:before="73"/>
              <w:ind w:left="111"/>
              <w:rPr>
                <w:b/>
                <w:sz w:val="22"/>
              </w:rPr>
            </w:pPr>
            <w:r>
              <w:rPr>
                <w:b/>
                <w:color w:val="005FA1"/>
                <w:w w:val="90"/>
                <w:sz w:val="22"/>
              </w:rPr>
              <w:t>Responsibility</w:t>
            </w:r>
          </w:p>
          <w:p>
            <w:pPr>
              <w:pStyle w:val="TableParagraph"/>
              <w:spacing w:before="27"/>
              <w:ind w:left="111" w:right="-44"/>
              <w:rPr>
                <w:sz w:val="22"/>
              </w:rPr>
            </w:pPr>
            <w:r>
              <w:rPr>
                <w:color w:val="005FA1"/>
                <w:spacing w:val="6"/>
                <w:w w:val="85"/>
                <w:sz w:val="22"/>
              </w:rPr>
              <w:t>(for</w:t>
            </w:r>
            <w:r>
              <w:rPr>
                <w:color w:val="005FA1"/>
                <w:spacing w:val="-20"/>
                <w:w w:val="85"/>
                <w:sz w:val="22"/>
              </w:rPr>
              <w:t> </w:t>
            </w:r>
            <w:r>
              <w:rPr>
                <w:color w:val="005FA1"/>
                <w:spacing w:val="8"/>
                <w:w w:val="85"/>
                <w:sz w:val="22"/>
              </w:rPr>
              <w:t>measurement)</w:t>
            </w:r>
          </w:p>
        </w:tc>
        <w:tc>
          <w:tcPr>
            <w:tcW w:w="1723" w:type="dxa"/>
            <w:shd w:val="clear" w:color="auto" w:fill="9BB6DA"/>
          </w:tcPr>
          <w:p>
            <w:pPr>
              <w:pStyle w:val="TableParagraph"/>
              <w:spacing w:before="73"/>
              <w:ind w:left="110"/>
              <w:rPr>
                <w:b/>
                <w:sz w:val="22"/>
              </w:rPr>
            </w:pPr>
            <w:r>
              <w:rPr>
                <w:b/>
                <w:color w:val="005FA1"/>
                <w:w w:val="95"/>
                <w:sz w:val="22"/>
              </w:rPr>
              <w:t>Baseline value</w:t>
            </w:r>
          </w:p>
        </w:tc>
      </w:tr>
      <w:tr>
        <w:trPr>
          <w:trHeight w:val="667" w:hRule="atLeast"/>
        </w:trPr>
        <w:tc>
          <w:tcPr>
            <w:tcW w:w="1723" w:type="dxa"/>
            <w:shd w:val="clear" w:color="auto" w:fill="9BB6D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723" w:type="dxa"/>
            <w:shd w:val="clear" w:color="auto" w:fill="9BB6D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723" w:type="dxa"/>
            <w:shd w:val="clear" w:color="auto" w:fill="9BB6D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723" w:type="dxa"/>
            <w:shd w:val="clear" w:color="auto" w:fill="9BB6DA"/>
          </w:tcPr>
          <w:p>
            <w:pPr>
              <w:pStyle w:val="TableParagraph"/>
              <w:spacing w:line="266" w:lineRule="auto" w:before="73"/>
              <w:ind w:left="112"/>
              <w:rPr>
                <w:b/>
                <w:sz w:val="22"/>
              </w:rPr>
            </w:pPr>
            <w:r>
              <w:rPr>
                <w:b/>
                <w:color w:val="005FA1"/>
                <w:w w:val="85"/>
                <w:sz w:val="22"/>
              </w:rPr>
              <w:t>Worst case </w:t>
            </w:r>
            <w:r>
              <w:rPr>
                <w:b/>
                <w:color w:val="005FA1"/>
                <w:w w:val="95"/>
                <w:sz w:val="22"/>
              </w:rPr>
              <w:t>scenario</w:t>
            </w:r>
          </w:p>
        </w:tc>
        <w:tc>
          <w:tcPr>
            <w:tcW w:w="1723" w:type="dxa"/>
            <w:shd w:val="clear" w:color="auto" w:fill="9BB6DA"/>
          </w:tcPr>
          <w:p>
            <w:pPr>
              <w:pStyle w:val="TableParagraph"/>
              <w:spacing w:line="266" w:lineRule="auto" w:before="73"/>
              <w:ind w:left="111"/>
              <w:rPr>
                <w:b/>
                <w:sz w:val="22"/>
              </w:rPr>
            </w:pPr>
            <w:r>
              <w:rPr>
                <w:b/>
                <w:color w:val="005FA1"/>
                <w:w w:val="85"/>
                <w:sz w:val="22"/>
              </w:rPr>
              <w:t>Best case </w:t>
            </w:r>
            <w:r>
              <w:rPr>
                <w:b/>
                <w:color w:val="005FA1"/>
                <w:w w:val="90"/>
                <w:sz w:val="22"/>
              </w:rPr>
              <w:t>scenario</w:t>
            </w:r>
          </w:p>
        </w:tc>
        <w:tc>
          <w:tcPr>
            <w:tcW w:w="1723" w:type="dxa"/>
            <w:shd w:val="clear" w:color="auto" w:fill="9BB6D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723" w:type="dxa"/>
            <w:shd w:val="clear" w:color="auto" w:fill="9BB6D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723" w:type="dxa"/>
            <w:shd w:val="clear" w:color="auto" w:fill="9BB6D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335" w:hRule="atLeast"/>
        </w:trPr>
        <w:tc>
          <w:tcPr>
            <w:tcW w:w="1723" w:type="dxa"/>
            <w:tcBorders>
              <w:left w:val="single" w:sz="6" w:space="0" w:color="005FA1"/>
              <w:bottom w:val="nil"/>
            </w:tcBorders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1.6.09</w:t>
            </w:r>
          </w:p>
        </w:tc>
        <w:tc>
          <w:tcPr>
            <w:tcW w:w="1723" w:type="dxa"/>
            <w:tcBorders>
              <w:bottom w:val="nil"/>
            </w:tcBorders>
          </w:tcPr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w w:val="80"/>
                <w:sz w:val="20"/>
              </w:rPr>
              <w:t>Improved timeliness</w:t>
            </w:r>
          </w:p>
        </w:tc>
        <w:tc>
          <w:tcPr>
            <w:tcW w:w="1723" w:type="dxa"/>
            <w:tcBorders>
              <w:bottom w:val="nil"/>
            </w:tcBorders>
          </w:tcPr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w w:val="90"/>
                <w:sz w:val="20"/>
              </w:rPr>
              <w:t>GP, Patient</w:t>
            </w:r>
          </w:p>
        </w:tc>
        <w:tc>
          <w:tcPr>
            <w:tcW w:w="1723" w:type="dxa"/>
            <w:tcBorders>
              <w:bottom w:val="nil"/>
            </w:tcBorders>
          </w:tcPr>
          <w:p>
            <w:pPr>
              <w:pStyle w:val="TableParagraph"/>
              <w:ind w:left="112" w:right="-44"/>
              <w:rPr>
                <w:sz w:val="20"/>
              </w:rPr>
            </w:pPr>
            <w:r>
              <w:rPr>
                <w:spacing w:val="4"/>
                <w:w w:val="85"/>
                <w:sz w:val="20"/>
              </w:rPr>
              <w:t>50%</w:t>
            </w:r>
            <w:r>
              <w:rPr>
                <w:spacing w:val="-22"/>
                <w:w w:val="85"/>
                <w:sz w:val="20"/>
              </w:rPr>
              <w:t> </w:t>
            </w:r>
            <w:r>
              <w:rPr>
                <w:spacing w:val="3"/>
                <w:w w:val="85"/>
                <w:sz w:val="20"/>
              </w:rPr>
              <w:t>of</w:t>
            </w:r>
            <w:r>
              <w:rPr>
                <w:spacing w:val="-21"/>
                <w:w w:val="85"/>
                <w:sz w:val="20"/>
              </w:rPr>
              <w:t> </w:t>
            </w:r>
            <w:r>
              <w:rPr>
                <w:spacing w:val="4"/>
                <w:w w:val="85"/>
                <w:sz w:val="20"/>
              </w:rPr>
              <w:t>EDS</w:t>
            </w:r>
            <w:r>
              <w:rPr>
                <w:spacing w:val="-21"/>
                <w:w w:val="85"/>
                <w:sz w:val="20"/>
              </w:rPr>
              <w:t> </w:t>
            </w:r>
            <w:r>
              <w:rPr>
                <w:spacing w:val="7"/>
                <w:w w:val="85"/>
                <w:sz w:val="20"/>
              </w:rPr>
              <w:t>received</w:t>
            </w:r>
          </w:p>
        </w:tc>
        <w:tc>
          <w:tcPr>
            <w:tcW w:w="1723" w:type="dxa"/>
            <w:tcBorders>
              <w:bottom w:val="nil"/>
            </w:tcBorders>
          </w:tcPr>
          <w:p>
            <w:pPr>
              <w:pStyle w:val="TableParagraph"/>
              <w:ind w:left="111" w:right="-44"/>
              <w:rPr>
                <w:sz w:val="20"/>
              </w:rPr>
            </w:pPr>
            <w:r>
              <w:rPr>
                <w:spacing w:val="4"/>
                <w:w w:val="85"/>
                <w:sz w:val="20"/>
              </w:rPr>
              <w:t>99%</w:t>
            </w:r>
            <w:r>
              <w:rPr>
                <w:spacing w:val="-21"/>
                <w:w w:val="85"/>
                <w:sz w:val="20"/>
              </w:rPr>
              <w:t> </w:t>
            </w:r>
            <w:r>
              <w:rPr>
                <w:spacing w:val="3"/>
                <w:w w:val="85"/>
                <w:sz w:val="20"/>
              </w:rPr>
              <w:t>of</w:t>
            </w:r>
            <w:r>
              <w:rPr>
                <w:spacing w:val="-21"/>
                <w:w w:val="85"/>
                <w:sz w:val="20"/>
              </w:rPr>
              <w:t> </w:t>
            </w:r>
            <w:r>
              <w:rPr>
                <w:spacing w:val="4"/>
                <w:w w:val="85"/>
                <w:sz w:val="20"/>
              </w:rPr>
              <w:t>EDS</w:t>
            </w:r>
            <w:r>
              <w:rPr>
                <w:spacing w:val="-21"/>
                <w:w w:val="85"/>
                <w:sz w:val="20"/>
              </w:rPr>
              <w:t> </w:t>
            </w:r>
            <w:r>
              <w:rPr>
                <w:spacing w:val="7"/>
                <w:w w:val="85"/>
                <w:sz w:val="20"/>
              </w:rPr>
              <w:t>received</w:t>
            </w:r>
          </w:p>
        </w:tc>
        <w:tc>
          <w:tcPr>
            <w:tcW w:w="1723" w:type="dxa"/>
            <w:tcBorders>
              <w:bottom w:val="nil"/>
            </w:tcBorders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w w:val="85"/>
                <w:sz w:val="20"/>
              </w:rPr>
              <w:t>Proportion of EDS</w:t>
            </w:r>
          </w:p>
        </w:tc>
        <w:tc>
          <w:tcPr>
            <w:tcW w:w="1723" w:type="dxa"/>
            <w:tcBorders>
              <w:bottom w:val="nil"/>
            </w:tcBorders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w w:val="80"/>
                <w:sz w:val="20"/>
              </w:rPr>
              <w:t>Quality Improvement</w:t>
            </w:r>
          </w:p>
        </w:tc>
        <w:tc>
          <w:tcPr>
            <w:tcW w:w="1723" w:type="dxa"/>
            <w:tcBorders>
              <w:bottom w:val="nil"/>
            </w:tcBorders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43%</w:t>
            </w:r>
          </w:p>
        </w:tc>
      </w:tr>
      <w:tr>
        <w:trPr>
          <w:trHeight w:val="280" w:hRule="atLeast"/>
        </w:trPr>
        <w:tc>
          <w:tcPr>
            <w:tcW w:w="1723" w:type="dxa"/>
            <w:tcBorders>
              <w:top w:val="nil"/>
              <w:left w:val="single" w:sz="6" w:space="0" w:color="005FA1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4"/>
              <w:ind w:left="112"/>
              <w:rPr>
                <w:sz w:val="20"/>
              </w:rPr>
            </w:pPr>
            <w:r>
              <w:rPr>
                <w:w w:val="90"/>
                <w:sz w:val="20"/>
              </w:rPr>
              <w:t>of Discharge</w:t>
            </w:r>
          </w:p>
        </w:tc>
        <w:tc>
          <w:tcPr>
            <w:tcW w:w="172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4"/>
              <w:ind w:left="112"/>
              <w:rPr>
                <w:sz w:val="20"/>
              </w:rPr>
            </w:pPr>
            <w:r>
              <w:rPr>
                <w:w w:val="90"/>
                <w:sz w:val="20"/>
              </w:rPr>
              <w:t>within 48 hours of</w:t>
            </w:r>
          </w:p>
        </w:tc>
        <w:tc>
          <w:tcPr>
            <w:tcW w:w="172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4"/>
              <w:ind w:left="111"/>
              <w:rPr>
                <w:sz w:val="20"/>
              </w:rPr>
            </w:pPr>
            <w:r>
              <w:rPr>
                <w:w w:val="90"/>
                <w:sz w:val="20"/>
              </w:rPr>
              <w:t>within 48 hours of</w:t>
            </w:r>
          </w:p>
        </w:tc>
        <w:tc>
          <w:tcPr>
            <w:tcW w:w="172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4"/>
              <w:ind w:left="111" w:right="-29"/>
              <w:rPr>
                <w:sz w:val="20"/>
              </w:rPr>
            </w:pPr>
            <w:r>
              <w:rPr>
                <w:spacing w:val="5"/>
                <w:w w:val="85"/>
                <w:sz w:val="20"/>
              </w:rPr>
              <w:t>sent</w:t>
            </w:r>
            <w:r>
              <w:rPr>
                <w:spacing w:val="-8"/>
                <w:w w:val="85"/>
                <w:sz w:val="20"/>
              </w:rPr>
              <w:t> </w:t>
            </w:r>
            <w:r>
              <w:rPr>
                <w:spacing w:val="3"/>
                <w:w w:val="85"/>
                <w:sz w:val="20"/>
              </w:rPr>
              <w:t>to</w:t>
            </w:r>
            <w:r>
              <w:rPr>
                <w:spacing w:val="-8"/>
                <w:w w:val="85"/>
                <w:sz w:val="20"/>
              </w:rPr>
              <w:t> </w:t>
            </w:r>
            <w:r>
              <w:rPr>
                <w:spacing w:val="4"/>
                <w:w w:val="85"/>
                <w:sz w:val="20"/>
              </w:rPr>
              <w:t>the</w:t>
            </w:r>
            <w:r>
              <w:rPr>
                <w:spacing w:val="-8"/>
                <w:w w:val="85"/>
                <w:sz w:val="20"/>
              </w:rPr>
              <w:t> </w:t>
            </w:r>
            <w:r>
              <w:rPr>
                <w:spacing w:val="3"/>
                <w:w w:val="85"/>
                <w:sz w:val="20"/>
              </w:rPr>
              <w:t>GP</w:t>
            </w:r>
            <w:r>
              <w:rPr>
                <w:spacing w:val="-8"/>
                <w:w w:val="85"/>
                <w:sz w:val="20"/>
              </w:rPr>
              <w:t> </w:t>
            </w:r>
            <w:r>
              <w:rPr>
                <w:spacing w:val="7"/>
                <w:w w:val="85"/>
                <w:sz w:val="20"/>
              </w:rPr>
              <w:t>within</w:t>
            </w:r>
          </w:p>
        </w:tc>
        <w:tc>
          <w:tcPr>
            <w:tcW w:w="172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4"/>
              <w:ind w:left="110"/>
              <w:rPr>
                <w:sz w:val="20"/>
              </w:rPr>
            </w:pPr>
            <w:r>
              <w:rPr>
                <w:w w:val="85"/>
                <w:sz w:val="20"/>
              </w:rPr>
              <w:t>Manager (globally)</w:t>
            </w:r>
          </w:p>
        </w:tc>
        <w:tc>
          <w:tcPr>
            <w:tcW w:w="172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80" w:hRule="atLeast"/>
        </w:trPr>
        <w:tc>
          <w:tcPr>
            <w:tcW w:w="1723" w:type="dxa"/>
            <w:tcBorders>
              <w:top w:val="nil"/>
              <w:left w:val="single" w:sz="6" w:space="0" w:color="005FA1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4"/>
              <w:ind w:left="112"/>
              <w:rPr>
                <w:sz w:val="20"/>
              </w:rPr>
            </w:pPr>
            <w:r>
              <w:rPr>
                <w:w w:val="90"/>
                <w:sz w:val="20"/>
              </w:rPr>
              <w:t>Summary receipt</w:t>
            </w:r>
          </w:p>
        </w:tc>
        <w:tc>
          <w:tcPr>
            <w:tcW w:w="172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4"/>
              <w:ind w:left="112"/>
              <w:rPr>
                <w:sz w:val="20"/>
              </w:rPr>
            </w:pPr>
            <w:r>
              <w:rPr>
                <w:w w:val="90"/>
                <w:sz w:val="20"/>
              </w:rPr>
              <w:t>patient discharge</w:t>
            </w:r>
          </w:p>
        </w:tc>
        <w:tc>
          <w:tcPr>
            <w:tcW w:w="172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4"/>
              <w:ind w:left="111"/>
              <w:rPr>
                <w:sz w:val="20"/>
              </w:rPr>
            </w:pPr>
            <w:r>
              <w:rPr>
                <w:w w:val="90"/>
                <w:sz w:val="20"/>
              </w:rPr>
              <w:t>patient discharge</w:t>
            </w:r>
          </w:p>
        </w:tc>
        <w:tc>
          <w:tcPr>
            <w:tcW w:w="172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4"/>
              <w:ind w:left="111"/>
              <w:rPr>
                <w:sz w:val="20"/>
              </w:rPr>
            </w:pPr>
            <w:r>
              <w:rPr>
                <w:w w:val="90"/>
                <w:sz w:val="20"/>
              </w:rPr>
              <w:t>48 hours of patient</w:t>
            </w:r>
          </w:p>
        </w:tc>
        <w:tc>
          <w:tcPr>
            <w:tcW w:w="172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4"/>
              <w:ind w:left="110" w:right="-58"/>
              <w:rPr>
                <w:sz w:val="20"/>
              </w:rPr>
            </w:pPr>
            <w:r>
              <w:rPr>
                <w:spacing w:val="4"/>
                <w:w w:val="80"/>
                <w:sz w:val="20"/>
              </w:rPr>
              <w:t>and </w:t>
            </w:r>
            <w:r>
              <w:rPr>
                <w:spacing w:val="6"/>
                <w:w w:val="80"/>
                <w:sz w:val="20"/>
              </w:rPr>
              <w:t>Clinical</w:t>
            </w:r>
            <w:r>
              <w:rPr>
                <w:spacing w:val="21"/>
                <w:w w:val="80"/>
                <w:sz w:val="20"/>
              </w:rPr>
              <w:t> </w:t>
            </w:r>
            <w:r>
              <w:rPr>
                <w:spacing w:val="5"/>
                <w:w w:val="80"/>
                <w:sz w:val="20"/>
              </w:rPr>
              <w:t>Directors</w:t>
            </w:r>
          </w:p>
        </w:tc>
        <w:tc>
          <w:tcPr>
            <w:tcW w:w="172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80" w:hRule="atLeast"/>
        </w:trPr>
        <w:tc>
          <w:tcPr>
            <w:tcW w:w="1723" w:type="dxa"/>
            <w:tcBorders>
              <w:top w:val="nil"/>
              <w:left w:val="single" w:sz="6" w:space="0" w:color="005FA1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4"/>
              <w:ind w:left="112"/>
              <w:rPr>
                <w:sz w:val="20"/>
              </w:rPr>
            </w:pPr>
            <w:r>
              <w:rPr>
                <w:w w:val="90"/>
                <w:sz w:val="20"/>
              </w:rPr>
              <w:t>from hospital</w:t>
            </w:r>
          </w:p>
        </w:tc>
        <w:tc>
          <w:tcPr>
            <w:tcW w:w="172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4"/>
              <w:ind w:left="111"/>
              <w:rPr>
                <w:sz w:val="20"/>
              </w:rPr>
            </w:pPr>
            <w:r>
              <w:rPr>
                <w:w w:val="90"/>
                <w:sz w:val="20"/>
              </w:rPr>
              <w:t>from hospital</w:t>
            </w:r>
          </w:p>
        </w:tc>
        <w:tc>
          <w:tcPr>
            <w:tcW w:w="172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4"/>
              <w:ind w:left="111"/>
              <w:rPr>
                <w:sz w:val="20"/>
              </w:rPr>
            </w:pPr>
            <w:r>
              <w:rPr>
                <w:w w:val="90"/>
                <w:sz w:val="20"/>
              </w:rPr>
              <w:t>discharge</w:t>
            </w:r>
          </w:p>
        </w:tc>
        <w:tc>
          <w:tcPr>
            <w:tcW w:w="172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4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(at a unit/service</w:t>
            </w:r>
          </w:p>
        </w:tc>
        <w:tc>
          <w:tcPr>
            <w:tcW w:w="172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320" w:hRule="atLeast"/>
        </w:trPr>
        <w:tc>
          <w:tcPr>
            <w:tcW w:w="1723" w:type="dxa"/>
            <w:tcBorders>
              <w:top w:val="nil"/>
              <w:left w:val="single" w:sz="6" w:space="0" w:color="005FA1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723" w:type="dxa"/>
            <w:tcBorders>
              <w:top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723" w:type="dxa"/>
            <w:tcBorders>
              <w:top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723" w:type="dxa"/>
            <w:tcBorders>
              <w:top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723" w:type="dxa"/>
            <w:tcBorders>
              <w:top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723" w:type="dxa"/>
            <w:tcBorders>
              <w:top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723" w:type="dxa"/>
            <w:tcBorders>
              <w:top w:val="nil"/>
            </w:tcBorders>
          </w:tcPr>
          <w:p>
            <w:pPr>
              <w:pStyle w:val="TableParagraph"/>
              <w:spacing w:before="24"/>
              <w:ind w:left="110"/>
              <w:rPr>
                <w:sz w:val="20"/>
              </w:rPr>
            </w:pPr>
            <w:r>
              <w:rPr>
                <w:w w:val="85"/>
                <w:sz w:val="20"/>
              </w:rPr>
              <w:t>level)</w:t>
            </w:r>
          </w:p>
        </w:tc>
        <w:tc>
          <w:tcPr>
            <w:tcW w:w="1723" w:type="dxa"/>
            <w:tcBorders>
              <w:top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headerReference w:type="default" r:id="rId120"/>
          <w:footerReference w:type="default" r:id="rId121"/>
          <w:pgSz w:w="16840" w:h="11910" w:orient="landscape"/>
          <w:pgMar w:header="0" w:footer="0" w:top="0" w:bottom="280" w:left="0" w:right="1960"/>
        </w:sectPr>
      </w:pPr>
    </w:p>
    <w:p>
      <w:pPr>
        <w:pStyle w:val="BodyText"/>
        <w:rPr>
          <w:b/>
        </w:rPr>
      </w:pPr>
      <w:r>
        <w:rPr/>
        <w:pict>
          <v:line style="position:absolute;mso-position-horizontal-relative:page;mso-position-vertical-relative:page;z-index:251976704" from="750.535278pt,48.188995pt" to="750.535278pt,547.086995pt" stroked="true" strokeweight="1pt" strokecolor="#005fa1">
            <v:stroke dashstyle="solid"/>
            <w10:wrap type="none"/>
          </v:line>
        </w:pict>
      </w:r>
      <w:r>
        <w:rPr/>
        <w:pict>
          <v:shape style="position:absolute;margin-left:755.573425pt;margin-top:47.192101pt;width:12.2pt;height:39pt;mso-position-horizontal-relative:page;mso-position-vertical-relative:page;z-index:251977728" type="#_x0000_t202" filled="false" stroked="false">
            <v:textbox inset="0,0,0,0" style="layout-flow:vertical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005FA1"/>
                      <w:w w:val="80"/>
                      <w:sz w:val="18"/>
                    </w:rPr>
                    <w:t>Appendices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55.573425pt;margin-top:417.677094pt;width:12.2pt;height:130.75pt;mso-position-horizontal-relative:page;mso-position-vertical-relative:page;z-index:251978752" type="#_x0000_t202" filled="false" stroked="false">
            <v:textbox inset="0,0,0,0" style="layout-flow:vertical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005FA1"/>
                      <w:w w:val="80"/>
                      <w:sz w:val="18"/>
                    </w:rPr>
                    <w:t>Electronic Discharge Summary</w:t>
                  </w:r>
                  <w:r>
                    <w:rPr>
                      <w:color w:val="005FA1"/>
                      <w:spacing w:val="-29"/>
                      <w:w w:val="80"/>
                      <w:sz w:val="18"/>
                    </w:rPr>
                    <w:t> </w:t>
                  </w:r>
                  <w:r>
                    <w:rPr>
                      <w:color w:val="005FA1"/>
                      <w:w w:val="80"/>
                      <w:sz w:val="18"/>
                    </w:rPr>
                    <w:t>Systems: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</w:rPr>
      </w:pPr>
    </w:p>
    <w:p>
      <w:pPr>
        <w:pStyle w:val="BodyText"/>
        <w:spacing w:before="9"/>
        <w:rPr>
          <w:b/>
          <w:sz w:val="28"/>
        </w:rPr>
      </w:pPr>
    </w:p>
    <w:p>
      <w:pPr>
        <w:pStyle w:val="ListParagraph"/>
        <w:numPr>
          <w:ilvl w:val="0"/>
          <w:numId w:val="50"/>
        </w:numPr>
        <w:tabs>
          <w:tab w:pos="1530" w:val="left" w:leader="none"/>
          <w:tab w:pos="1531" w:val="left" w:leader="none"/>
        </w:tabs>
        <w:spacing w:line="240" w:lineRule="auto" w:before="109" w:after="0"/>
        <w:ind w:left="1530" w:right="0" w:hanging="568"/>
        <w:jc w:val="left"/>
        <w:rPr>
          <w:b/>
          <w:sz w:val="36"/>
        </w:rPr>
      </w:pPr>
      <w:r>
        <w:rPr/>
        <w:pict>
          <v:shape style="position:absolute;margin-left:19.4722pt;margin-top:-40.823193pt;width:10.3pt;height:30.35pt;mso-position-horizontal-relative:page;mso-position-vertical-relative:paragraph;z-index:251979776" type="#_x0000_t202" filled="false" stroked="false">
            <v:textbox inset="0,0,0,0" style="layout-flow:vertical">
              <w:txbxContent>
                <w:p>
                  <w:pPr>
                    <w:tabs>
                      <w:tab w:pos="303" w:val="left" w:leader="none"/>
                    </w:tabs>
                    <w:spacing w:before="23"/>
                    <w:ind w:left="2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w w:val="86"/>
                      <w:sz w:val="14"/>
                      <w:shd w:fill="005FA1" w:color="auto" w:val="clear"/>
                    </w:rPr>
                    <w:t> </w:t>
                  </w:r>
                  <w:r>
                    <w:rPr>
                      <w:b/>
                      <w:color w:val="FFFFFF"/>
                      <w:sz w:val="14"/>
                      <w:shd w:fill="005FA1" w:color="auto" w:val="clear"/>
                    </w:rPr>
                    <w:tab/>
                  </w:r>
                  <w:r>
                    <w:rPr>
                      <w:b/>
                      <w:color w:val="FFFFFF"/>
                      <w:spacing w:val="2"/>
                      <w:w w:val="95"/>
                      <w:sz w:val="14"/>
                      <w:shd w:fill="005FA1" w:color="auto" w:val="clear"/>
                    </w:rPr>
                    <w:t>44</w:t>
                  </w:r>
                  <w:r>
                    <w:rPr>
                      <w:b/>
                      <w:color w:val="FFFFFF"/>
                      <w:spacing w:val="-13"/>
                      <w:sz w:val="14"/>
                      <w:shd w:fill="005FA1" w:color="auto" w:val="clear"/>
                    </w:rPr>
                    <w:t> </w:t>
                  </w:r>
                </w:p>
              </w:txbxContent>
            </v:textbox>
            <w10:wrap type="none"/>
          </v:shape>
        </w:pict>
      </w:r>
      <w:bookmarkStart w:name="F. Risk and issues logs" w:id="68"/>
      <w:bookmarkEnd w:id="68"/>
      <w:r>
        <w:rPr/>
      </w:r>
      <w:bookmarkStart w:name="_bookmark27" w:id="69"/>
      <w:bookmarkEnd w:id="69"/>
      <w:r>
        <w:rPr/>
      </w:r>
      <w:bookmarkStart w:name="_bookmark26" w:id="70"/>
      <w:bookmarkEnd w:id="70"/>
      <w:r>
        <w:rPr/>
      </w:r>
      <w:bookmarkStart w:name="_bookmark26" w:id="71"/>
      <w:bookmarkEnd w:id="71"/>
      <w:r>
        <w:rPr>
          <w:b/>
          <w:color w:val="005FA1"/>
          <w:w w:val="90"/>
          <w:sz w:val="36"/>
        </w:rPr>
        <w:t>Risk</w:t>
      </w:r>
      <w:r>
        <w:rPr>
          <w:b/>
          <w:color w:val="005FA1"/>
          <w:w w:val="90"/>
          <w:sz w:val="36"/>
        </w:rPr>
        <w:t> and issues</w:t>
      </w:r>
      <w:r>
        <w:rPr>
          <w:b/>
          <w:color w:val="005FA1"/>
          <w:spacing w:val="-19"/>
          <w:w w:val="90"/>
          <w:sz w:val="36"/>
        </w:rPr>
        <w:t> </w:t>
      </w:r>
      <w:r>
        <w:rPr>
          <w:b/>
          <w:color w:val="005FA1"/>
          <w:w w:val="90"/>
          <w:sz w:val="36"/>
        </w:rPr>
        <w:t>logs</w:t>
      </w:r>
    </w:p>
    <w:p>
      <w:pPr>
        <w:pStyle w:val="BodyText"/>
        <w:spacing w:before="243"/>
        <w:ind w:left="963"/>
      </w:pPr>
      <w:r>
        <w:rPr>
          <w:color w:val="005FA1"/>
          <w:w w:val="95"/>
        </w:rPr>
        <w:t>Risk log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978" w:type="dxa"/>
        <w:tblBorders>
          <w:top w:val="single" w:sz="4" w:space="0" w:color="005FA1"/>
          <w:left w:val="single" w:sz="4" w:space="0" w:color="005FA1"/>
          <w:bottom w:val="single" w:sz="4" w:space="0" w:color="005FA1"/>
          <w:right w:val="single" w:sz="4" w:space="0" w:color="005FA1"/>
          <w:insideH w:val="single" w:sz="4" w:space="0" w:color="005FA1"/>
          <w:insideV w:val="single" w:sz="4" w:space="0" w:color="005FA1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97"/>
        <w:gridCol w:w="2297"/>
        <w:gridCol w:w="2297"/>
        <w:gridCol w:w="2297"/>
        <w:gridCol w:w="2297"/>
        <w:gridCol w:w="2297"/>
      </w:tblGrid>
      <w:tr>
        <w:trPr>
          <w:trHeight w:val="947" w:hRule="atLeast"/>
        </w:trPr>
        <w:tc>
          <w:tcPr>
            <w:tcW w:w="2297" w:type="dxa"/>
            <w:shd w:val="clear" w:color="auto" w:fill="9BB6DA"/>
          </w:tcPr>
          <w:p>
            <w:pPr>
              <w:pStyle w:val="TableParagraph"/>
              <w:spacing w:before="72"/>
              <w:rPr>
                <w:b/>
                <w:sz w:val="22"/>
              </w:rPr>
            </w:pPr>
            <w:r>
              <w:rPr>
                <w:b/>
                <w:color w:val="005FA1"/>
                <w:w w:val="95"/>
                <w:sz w:val="22"/>
              </w:rPr>
              <w:t>Date identified</w:t>
            </w:r>
          </w:p>
        </w:tc>
        <w:tc>
          <w:tcPr>
            <w:tcW w:w="2297" w:type="dxa"/>
            <w:shd w:val="clear" w:color="auto" w:fill="9BB6DA"/>
          </w:tcPr>
          <w:p>
            <w:pPr>
              <w:pStyle w:val="TableParagraph"/>
              <w:spacing w:line="266" w:lineRule="auto" w:before="72"/>
              <w:ind w:right="194"/>
              <w:rPr>
                <w:b/>
                <w:sz w:val="22"/>
              </w:rPr>
            </w:pPr>
            <w:r>
              <w:rPr>
                <w:b/>
                <w:color w:val="005FA1"/>
                <w:w w:val="85"/>
                <w:sz w:val="22"/>
              </w:rPr>
              <w:t>Description of risk </w:t>
            </w:r>
            <w:r>
              <w:rPr>
                <w:b/>
                <w:color w:val="005FA1"/>
                <w:w w:val="95"/>
                <w:sz w:val="22"/>
              </w:rPr>
              <w:t>and its potential consequences</w:t>
            </w:r>
          </w:p>
        </w:tc>
        <w:tc>
          <w:tcPr>
            <w:tcW w:w="2297" w:type="dxa"/>
            <w:shd w:val="clear" w:color="auto" w:fill="9BB6DA"/>
          </w:tcPr>
          <w:p>
            <w:pPr>
              <w:pStyle w:val="TableParagraph"/>
              <w:spacing w:before="73"/>
              <w:ind w:left="112"/>
              <w:rPr>
                <w:b/>
                <w:sz w:val="22"/>
              </w:rPr>
            </w:pPr>
            <w:r>
              <w:rPr>
                <w:b/>
                <w:color w:val="005FA1"/>
                <w:w w:val="85"/>
                <w:sz w:val="22"/>
              </w:rPr>
              <w:t>Likelihood of occurring</w:t>
            </w:r>
          </w:p>
          <w:p>
            <w:pPr>
              <w:pStyle w:val="TableParagraph"/>
              <w:spacing w:before="27"/>
              <w:ind w:left="112"/>
              <w:rPr>
                <w:sz w:val="22"/>
              </w:rPr>
            </w:pPr>
            <w:r>
              <w:rPr>
                <w:color w:val="005FA1"/>
                <w:w w:val="95"/>
                <w:sz w:val="22"/>
              </w:rPr>
              <w:t>(low, medium or high)</w:t>
            </w:r>
          </w:p>
        </w:tc>
        <w:tc>
          <w:tcPr>
            <w:tcW w:w="2297" w:type="dxa"/>
            <w:shd w:val="clear" w:color="auto" w:fill="9BB6DA"/>
          </w:tcPr>
          <w:p>
            <w:pPr>
              <w:pStyle w:val="TableParagraph"/>
              <w:spacing w:line="266" w:lineRule="auto" w:before="73"/>
              <w:ind w:left="112" w:right="690"/>
              <w:jc w:val="both"/>
              <w:rPr>
                <w:sz w:val="22"/>
              </w:rPr>
            </w:pPr>
            <w:r>
              <w:rPr>
                <w:b/>
                <w:color w:val="005FA1"/>
                <w:w w:val="85"/>
                <w:sz w:val="22"/>
              </w:rPr>
              <w:t>Potential impact </w:t>
            </w:r>
            <w:r>
              <w:rPr>
                <w:color w:val="005FA1"/>
                <w:w w:val="85"/>
                <w:sz w:val="22"/>
              </w:rPr>
              <w:t>(minimal, major </w:t>
            </w:r>
            <w:r>
              <w:rPr>
                <w:color w:val="005FA1"/>
                <w:spacing w:val="-8"/>
                <w:w w:val="85"/>
                <w:sz w:val="22"/>
              </w:rPr>
              <w:t>or </w:t>
            </w:r>
            <w:r>
              <w:rPr>
                <w:color w:val="005FA1"/>
                <w:w w:val="95"/>
                <w:sz w:val="22"/>
              </w:rPr>
              <w:t>catastrophic)</w:t>
            </w:r>
          </w:p>
        </w:tc>
        <w:tc>
          <w:tcPr>
            <w:tcW w:w="2297" w:type="dxa"/>
            <w:shd w:val="clear" w:color="auto" w:fill="9BB6DA"/>
          </w:tcPr>
          <w:p>
            <w:pPr>
              <w:pStyle w:val="TableParagraph"/>
              <w:spacing w:before="73"/>
              <w:ind w:left="112"/>
              <w:rPr>
                <w:b/>
                <w:sz w:val="22"/>
              </w:rPr>
            </w:pPr>
            <w:r>
              <w:rPr>
                <w:b/>
                <w:color w:val="005FA1"/>
                <w:w w:val="90"/>
                <w:sz w:val="22"/>
              </w:rPr>
              <w:t>Responsibility</w:t>
            </w:r>
          </w:p>
        </w:tc>
        <w:tc>
          <w:tcPr>
            <w:tcW w:w="2297" w:type="dxa"/>
            <w:shd w:val="clear" w:color="auto" w:fill="9BB6DA"/>
          </w:tcPr>
          <w:p>
            <w:pPr>
              <w:pStyle w:val="TableParagraph"/>
              <w:spacing w:before="73"/>
              <w:ind w:left="112"/>
              <w:rPr>
                <w:b/>
                <w:sz w:val="22"/>
              </w:rPr>
            </w:pPr>
            <w:r>
              <w:rPr>
                <w:b/>
                <w:color w:val="005FA1"/>
                <w:w w:val="95"/>
                <w:sz w:val="22"/>
              </w:rPr>
              <w:t>Mitigation strategy</w:t>
            </w:r>
          </w:p>
        </w:tc>
      </w:tr>
      <w:tr>
        <w:trPr>
          <w:trHeight w:val="2055" w:hRule="atLeast"/>
        </w:trPr>
        <w:tc>
          <w:tcPr>
            <w:tcW w:w="2297" w:type="dxa"/>
            <w:tcBorders>
              <w:left w:val="single" w:sz="6" w:space="0" w:color="005FA1"/>
            </w:tcBorders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e.g.13.3.09</w:t>
            </w:r>
          </w:p>
        </w:tc>
        <w:tc>
          <w:tcPr>
            <w:tcW w:w="2297" w:type="dxa"/>
          </w:tcPr>
          <w:p>
            <w:pPr>
              <w:pStyle w:val="TableParagraph"/>
              <w:spacing w:line="292" w:lineRule="auto"/>
              <w:ind w:right="194"/>
              <w:rPr>
                <w:sz w:val="20"/>
              </w:rPr>
            </w:pPr>
            <w:r>
              <w:rPr>
                <w:w w:val="90"/>
                <w:sz w:val="20"/>
              </w:rPr>
              <w:t>Potential failure of the IT </w:t>
            </w:r>
            <w:r>
              <w:rPr>
                <w:w w:val="80"/>
                <w:sz w:val="20"/>
              </w:rPr>
              <w:t>systems during or after</w:t>
            </w:r>
            <w:r>
              <w:rPr>
                <w:spacing w:val="-23"/>
                <w:w w:val="80"/>
                <w:sz w:val="20"/>
              </w:rPr>
              <w:t> </w:t>
            </w:r>
            <w:r>
              <w:rPr>
                <w:spacing w:val="-6"/>
                <w:w w:val="80"/>
                <w:sz w:val="20"/>
              </w:rPr>
              <w:t>EDS </w:t>
            </w:r>
            <w:r>
              <w:rPr>
                <w:w w:val="85"/>
                <w:sz w:val="20"/>
              </w:rPr>
              <w:t>implementation.</w:t>
            </w:r>
            <w:r>
              <w:rPr>
                <w:spacing w:val="-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Leading</w:t>
            </w:r>
          </w:p>
          <w:p>
            <w:pPr>
              <w:pStyle w:val="TableParagraph"/>
              <w:spacing w:line="292" w:lineRule="auto" w:before="0"/>
              <w:ind w:right="446"/>
              <w:rPr>
                <w:sz w:val="20"/>
              </w:rPr>
            </w:pPr>
            <w:r>
              <w:rPr>
                <w:w w:val="90"/>
                <w:sz w:val="20"/>
              </w:rPr>
              <w:t>to</w:t>
            </w:r>
            <w:r>
              <w:rPr>
                <w:spacing w:val="-3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3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3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manual </w:t>
            </w:r>
            <w:r>
              <w:rPr>
                <w:w w:val="80"/>
                <w:sz w:val="20"/>
              </w:rPr>
              <w:t>and temporary solutions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-3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be</w:t>
            </w:r>
            <w:r>
              <w:rPr>
                <w:spacing w:val="-3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used</w:t>
            </w:r>
            <w:r>
              <w:rPr>
                <w:spacing w:val="-3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for</w:t>
            </w:r>
            <w:r>
              <w:rPr>
                <w:spacing w:val="-3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discharge</w:t>
            </w:r>
          </w:p>
          <w:p>
            <w:pPr>
              <w:pStyle w:val="TableParagraph"/>
              <w:spacing w:line="228" w:lineRule="exact" w:before="0"/>
              <w:rPr>
                <w:sz w:val="20"/>
              </w:rPr>
            </w:pPr>
            <w:r>
              <w:rPr>
                <w:w w:val="90"/>
                <w:sz w:val="20"/>
              </w:rPr>
              <w:t>communications.</w:t>
            </w:r>
          </w:p>
        </w:tc>
        <w:tc>
          <w:tcPr>
            <w:tcW w:w="2297" w:type="dxa"/>
          </w:tcPr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w w:val="90"/>
                <w:sz w:val="20"/>
              </w:rPr>
              <w:t>low</w:t>
            </w:r>
          </w:p>
        </w:tc>
        <w:tc>
          <w:tcPr>
            <w:tcW w:w="2297" w:type="dxa"/>
          </w:tcPr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w w:val="90"/>
                <w:sz w:val="20"/>
              </w:rPr>
              <w:t>Major</w:t>
            </w:r>
          </w:p>
        </w:tc>
        <w:tc>
          <w:tcPr>
            <w:tcW w:w="2297" w:type="dxa"/>
          </w:tcPr>
          <w:p>
            <w:pPr>
              <w:pStyle w:val="TableParagraph"/>
              <w:spacing w:line="292" w:lineRule="auto"/>
              <w:ind w:left="112" w:right="127"/>
              <w:rPr>
                <w:sz w:val="20"/>
              </w:rPr>
            </w:pPr>
            <w:r>
              <w:rPr>
                <w:w w:val="80"/>
                <w:sz w:val="20"/>
              </w:rPr>
              <w:t>IT Manager, After Hours and </w:t>
            </w:r>
            <w:r>
              <w:rPr>
                <w:w w:val="90"/>
                <w:sz w:val="20"/>
              </w:rPr>
              <w:t>Site Manager.</w:t>
            </w:r>
          </w:p>
        </w:tc>
        <w:tc>
          <w:tcPr>
            <w:tcW w:w="2297" w:type="dxa"/>
          </w:tcPr>
          <w:p>
            <w:pPr>
              <w:pStyle w:val="TableParagraph"/>
              <w:spacing w:line="292" w:lineRule="auto"/>
              <w:ind w:left="112" w:right="582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>Refer to Failure matrix </w:t>
            </w:r>
            <w:r>
              <w:rPr>
                <w:w w:val="85"/>
                <w:sz w:val="20"/>
              </w:rPr>
              <w:t>protocol</w:t>
            </w:r>
            <w:r>
              <w:rPr>
                <w:spacing w:val="-2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258b1,</w:t>
            </w:r>
            <w:r>
              <w:rPr>
                <w:spacing w:val="-27"/>
                <w:w w:val="85"/>
                <w:sz w:val="20"/>
              </w:rPr>
              <w:t> </w:t>
            </w:r>
            <w:r>
              <w:rPr>
                <w:spacing w:val="-4"/>
                <w:w w:val="85"/>
                <w:sz w:val="20"/>
              </w:rPr>
              <w:t>which </w:t>
            </w:r>
            <w:r>
              <w:rPr>
                <w:w w:val="80"/>
                <w:sz w:val="20"/>
              </w:rPr>
              <w:t>highlights a staggered </w:t>
            </w:r>
            <w:r>
              <w:rPr>
                <w:w w:val="90"/>
                <w:sz w:val="20"/>
              </w:rPr>
              <w:t>response.</w:t>
            </w:r>
          </w:p>
        </w:tc>
      </w:tr>
    </w:tbl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8"/>
        </w:rPr>
      </w:pPr>
    </w:p>
    <w:p>
      <w:pPr>
        <w:pStyle w:val="BodyText"/>
        <w:ind w:left="963"/>
      </w:pPr>
      <w:r>
        <w:rPr>
          <w:color w:val="005FA1"/>
          <w:w w:val="95"/>
        </w:rPr>
        <w:t>Issues log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978" w:type="dxa"/>
        <w:tblBorders>
          <w:top w:val="single" w:sz="4" w:space="0" w:color="005FA1"/>
          <w:left w:val="single" w:sz="4" w:space="0" w:color="005FA1"/>
          <w:bottom w:val="single" w:sz="4" w:space="0" w:color="005FA1"/>
          <w:right w:val="single" w:sz="4" w:space="0" w:color="005FA1"/>
          <w:insideH w:val="single" w:sz="4" w:space="0" w:color="005FA1"/>
          <w:insideV w:val="single" w:sz="4" w:space="0" w:color="005FA1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2"/>
        <w:gridCol w:w="1972"/>
        <w:gridCol w:w="1972"/>
        <w:gridCol w:w="1972"/>
        <w:gridCol w:w="1972"/>
        <w:gridCol w:w="1972"/>
        <w:gridCol w:w="1951"/>
      </w:tblGrid>
      <w:tr>
        <w:trPr>
          <w:trHeight w:val="664" w:hRule="atLeast"/>
        </w:trPr>
        <w:tc>
          <w:tcPr>
            <w:tcW w:w="1972" w:type="dxa"/>
            <w:shd w:val="clear" w:color="auto" w:fill="9BB6DA"/>
          </w:tcPr>
          <w:p>
            <w:pPr>
              <w:pStyle w:val="TableParagraph"/>
              <w:spacing w:line="266" w:lineRule="auto" w:before="72"/>
              <w:rPr>
                <w:b/>
                <w:sz w:val="22"/>
              </w:rPr>
            </w:pPr>
            <w:r>
              <w:rPr>
                <w:b/>
                <w:color w:val="005FA1"/>
                <w:w w:val="85"/>
                <w:sz w:val="22"/>
              </w:rPr>
              <w:t>Date logged </w:t>
            </w:r>
            <w:r>
              <w:rPr>
                <w:b/>
                <w:color w:val="005FA1"/>
                <w:w w:val="95"/>
                <w:sz w:val="22"/>
              </w:rPr>
              <w:t>(closed)</w:t>
            </w:r>
          </w:p>
        </w:tc>
        <w:tc>
          <w:tcPr>
            <w:tcW w:w="1972" w:type="dxa"/>
            <w:shd w:val="clear" w:color="auto" w:fill="9BB6DA"/>
          </w:tcPr>
          <w:p>
            <w:pPr>
              <w:pStyle w:val="TableParagraph"/>
              <w:spacing w:before="72"/>
              <w:rPr>
                <w:b/>
                <w:sz w:val="22"/>
              </w:rPr>
            </w:pPr>
            <w:r>
              <w:rPr>
                <w:b/>
                <w:color w:val="005FA1"/>
                <w:w w:val="95"/>
                <w:sz w:val="22"/>
              </w:rPr>
              <w:t>Issue/action</w:t>
            </w:r>
          </w:p>
        </w:tc>
        <w:tc>
          <w:tcPr>
            <w:tcW w:w="1972" w:type="dxa"/>
            <w:shd w:val="clear" w:color="auto" w:fill="9BB6DA"/>
          </w:tcPr>
          <w:p>
            <w:pPr>
              <w:pStyle w:val="TableParagraph"/>
              <w:spacing w:before="72"/>
              <w:ind w:left="112"/>
              <w:rPr>
                <w:b/>
                <w:sz w:val="22"/>
              </w:rPr>
            </w:pPr>
            <w:r>
              <w:rPr>
                <w:b/>
                <w:color w:val="005FA1"/>
                <w:w w:val="90"/>
                <w:sz w:val="22"/>
              </w:rPr>
              <w:t>Raised by</w:t>
            </w:r>
          </w:p>
        </w:tc>
        <w:tc>
          <w:tcPr>
            <w:tcW w:w="1972" w:type="dxa"/>
            <w:shd w:val="clear" w:color="auto" w:fill="9BB6DA"/>
          </w:tcPr>
          <w:p>
            <w:pPr>
              <w:pStyle w:val="TableParagraph"/>
              <w:spacing w:line="266" w:lineRule="auto" w:before="72"/>
              <w:ind w:left="112"/>
              <w:rPr>
                <w:b/>
                <w:sz w:val="22"/>
              </w:rPr>
            </w:pPr>
            <w:r>
              <w:rPr>
                <w:b/>
                <w:color w:val="005FA1"/>
                <w:w w:val="80"/>
                <w:sz w:val="22"/>
              </w:rPr>
              <w:t>Requires decision/ </w:t>
            </w:r>
            <w:r>
              <w:rPr>
                <w:b/>
                <w:color w:val="005FA1"/>
                <w:w w:val="95"/>
                <w:sz w:val="22"/>
              </w:rPr>
              <w:t>action of</w:t>
            </w:r>
          </w:p>
        </w:tc>
        <w:tc>
          <w:tcPr>
            <w:tcW w:w="1972" w:type="dxa"/>
            <w:shd w:val="clear" w:color="auto" w:fill="9BB6DA"/>
          </w:tcPr>
          <w:p>
            <w:pPr>
              <w:pStyle w:val="TableParagraph"/>
              <w:spacing w:before="72"/>
              <w:ind w:left="111"/>
              <w:rPr>
                <w:b/>
                <w:sz w:val="22"/>
              </w:rPr>
            </w:pPr>
            <w:r>
              <w:rPr>
                <w:b/>
                <w:color w:val="005FA1"/>
                <w:w w:val="95"/>
                <w:sz w:val="22"/>
              </w:rPr>
              <w:t>Date due</w:t>
            </w:r>
          </w:p>
        </w:tc>
        <w:tc>
          <w:tcPr>
            <w:tcW w:w="1972" w:type="dxa"/>
            <w:shd w:val="clear" w:color="auto" w:fill="9BB6DA"/>
          </w:tcPr>
          <w:p>
            <w:pPr>
              <w:pStyle w:val="TableParagraph"/>
              <w:spacing w:before="72"/>
              <w:ind w:left="111"/>
              <w:rPr>
                <w:b/>
                <w:sz w:val="22"/>
              </w:rPr>
            </w:pPr>
            <w:r>
              <w:rPr>
                <w:b/>
                <w:color w:val="005FA1"/>
                <w:w w:val="90"/>
                <w:sz w:val="22"/>
              </w:rPr>
              <w:t>Responsibility</w:t>
            </w:r>
          </w:p>
        </w:tc>
        <w:tc>
          <w:tcPr>
            <w:tcW w:w="1951" w:type="dxa"/>
            <w:shd w:val="clear" w:color="auto" w:fill="9BB6DA"/>
          </w:tcPr>
          <w:p>
            <w:pPr>
              <w:pStyle w:val="TableParagraph"/>
              <w:spacing w:before="72"/>
              <w:ind w:left="111"/>
              <w:rPr>
                <w:b/>
                <w:sz w:val="22"/>
              </w:rPr>
            </w:pPr>
            <w:r>
              <w:rPr>
                <w:b/>
                <w:color w:val="005FA1"/>
                <w:w w:val="95"/>
                <w:sz w:val="22"/>
              </w:rPr>
              <w:t>Action taken</w:t>
            </w:r>
          </w:p>
        </w:tc>
      </w:tr>
      <w:tr>
        <w:trPr>
          <w:trHeight w:val="382" w:hRule="atLeast"/>
        </w:trPr>
        <w:tc>
          <w:tcPr>
            <w:tcW w:w="13783" w:type="dxa"/>
            <w:gridSpan w:val="7"/>
            <w:tcBorders>
              <w:top w:val="single" w:sz="6" w:space="0" w:color="005FA1"/>
              <w:bottom w:val="single" w:sz="6" w:space="0" w:color="005FA1"/>
            </w:tcBorders>
            <w:shd w:val="clear" w:color="auto" w:fill="CDD9ED"/>
          </w:tcPr>
          <w:p>
            <w:pPr>
              <w:pStyle w:val="TableParagraph"/>
              <w:spacing w:before="70"/>
              <w:rPr>
                <w:b/>
                <w:sz w:val="22"/>
              </w:rPr>
            </w:pPr>
            <w:r>
              <w:rPr>
                <w:b/>
                <w:color w:val="005FA1"/>
                <w:w w:val="90"/>
                <w:sz w:val="22"/>
              </w:rPr>
              <w:t>Open issues or risks</w:t>
            </w:r>
          </w:p>
        </w:tc>
      </w:tr>
      <w:tr>
        <w:trPr>
          <w:trHeight w:val="1490" w:hRule="atLeast"/>
        </w:trPr>
        <w:tc>
          <w:tcPr>
            <w:tcW w:w="1972" w:type="dxa"/>
            <w:tcBorders>
              <w:left w:val="single" w:sz="6" w:space="0" w:color="005FA1"/>
            </w:tcBorders>
          </w:tcPr>
          <w:p>
            <w:pPr>
              <w:pStyle w:val="TableParagraph"/>
              <w:spacing w:before="77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e.g. 1.8.09</w:t>
            </w:r>
          </w:p>
        </w:tc>
        <w:tc>
          <w:tcPr>
            <w:tcW w:w="1972" w:type="dxa"/>
          </w:tcPr>
          <w:p>
            <w:pPr>
              <w:pStyle w:val="TableParagraph"/>
              <w:spacing w:line="280" w:lineRule="atLeast" w:before="27"/>
              <w:ind w:left="112" w:right="285"/>
              <w:rPr>
                <w:sz w:val="20"/>
              </w:rPr>
            </w:pPr>
            <w:r>
              <w:rPr>
                <w:w w:val="80"/>
                <w:sz w:val="20"/>
              </w:rPr>
              <w:t>Clinical</w:t>
            </w:r>
            <w:r>
              <w:rPr>
                <w:spacing w:val="-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lead</w:t>
            </w:r>
            <w:r>
              <w:rPr>
                <w:spacing w:val="-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(Dr</w:t>
            </w:r>
            <w:r>
              <w:rPr>
                <w:spacing w:val="-13"/>
                <w:w w:val="80"/>
                <w:sz w:val="20"/>
              </w:rPr>
              <w:t> </w:t>
            </w:r>
            <w:r>
              <w:rPr>
                <w:spacing w:val="-3"/>
                <w:w w:val="80"/>
                <w:sz w:val="20"/>
              </w:rPr>
              <w:t>Sage) </w:t>
            </w:r>
            <w:r>
              <w:rPr>
                <w:w w:val="90"/>
                <w:sz w:val="20"/>
              </w:rPr>
              <w:t>will</w:t>
            </w:r>
            <w:r>
              <w:rPr>
                <w:spacing w:val="-2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-2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2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leave</w:t>
            </w:r>
            <w:r>
              <w:rPr>
                <w:spacing w:val="-2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2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 months prior to the </w:t>
            </w:r>
            <w:r>
              <w:rPr>
                <w:w w:val="85"/>
                <w:sz w:val="20"/>
              </w:rPr>
              <w:t>go</w:t>
            </w:r>
            <w:r>
              <w:rPr>
                <w:spacing w:val="-3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live</w:t>
            </w:r>
            <w:r>
              <w:rPr>
                <w:spacing w:val="-3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date</w:t>
            </w:r>
            <w:r>
              <w:rPr>
                <w:spacing w:val="-3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(Jan–Feb </w:t>
            </w:r>
            <w:r>
              <w:rPr>
                <w:w w:val="90"/>
                <w:sz w:val="20"/>
              </w:rPr>
              <w:t>2010).</w:t>
            </w:r>
          </w:p>
        </w:tc>
        <w:tc>
          <w:tcPr>
            <w:tcW w:w="1972" w:type="dxa"/>
          </w:tcPr>
          <w:p>
            <w:pPr>
              <w:pStyle w:val="TableParagraph"/>
              <w:spacing w:before="77"/>
              <w:ind w:left="112"/>
              <w:rPr>
                <w:sz w:val="20"/>
              </w:rPr>
            </w:pPr>
            <w:r>
              <w:rPr>
                <w:w w:val="90"/>
                <w:sz w:val="20"/>
              </w:rPr>
              <w:t>Change manager</w:t>
            </w:r>
          </w:p>
        </w:tc>
        <w:tc>
          <w:tcPr>
            <w:tcW w:w="1972" w:type="dxa"/>
          </w:tcPr>
          <w:p>
            <w:pPr>
              <w:pStyle w:val="TableParagraph"/>
              <w:spacing w:line="292" w:lineRule="auto" w:before="77"/>
              <w:ind w:left="112"/>
              <w:rPr>
                <w:sz w:val="20"/>
              </w:rPr>
            </w:pPr>
            <w:r>
              <w:rPr>
                <w:w w:val="80"/>
                <w:sz w:val="20"/>
              </w:rPr>
              <w:t>Project Management </w:t>
            </w:r>
            <w:r>
              <w:rPr>
                <w:w w:val="90"/>
                <w:sz w:val="20"/>
              </w:rPr>
              <w:t>Group.</w:t>
            </w:r>
          </w:p>
        </w:tc>
        <w:tc>
          <w:tcPr>
            <w:tcW w:w="1972" w:type="dxa"/>
          </w:tcPr>
          <w:p>
            <w:pPr>
              <w:pStyle w:val="TableParagraph"/>
              <w:spacing w:before="77"/>
              <w:ind w:left="111"/>
              <w:rPr>
                <w:sz w:val="20"/>
              </w:rPr>
            </w:pPr>
            <w:r>
              <w:rPr>
                <w:w w:val="95"/>
                <w:sz w:val="20"/>
              </w:rPr>
              <w:t>30.11.09</w:t>
            </w:r>
          </w:p>
        </w:tc>
        <w:tc>
          <w:tcPr>
            <w:tcW w:w="1972" w:type="dxa"/>
          </w:tcPr>
          <w:p>
            <w:pPr>
              <w:pStyle w:val="TableParagraph"/>
              <w:spacing w:before="77"/>
              <w:ind w:left="111"/>
              <w:rPr>
                <w:sz w:val="20"/>
              </w:rPr>
            </w:pPr>
            <w:r>
              <w:rPr>
                <w:w w:val="85"/>
                <w:sz w:val="20"/>
              </w:rPr>
              <w:t>Chair</w:t>
            </w:r>
          </w:p>
        </w:tc>
        <w:tc>
          <w:tcPr>
            <w:tcW w:w="1951" w:type="dxa"/>
          </w:tcPr>
          <w:p>
            <w:pPr>
              <w:pStyle w:val="TableParagraph"/>
              <w:spacing w:line="280" w:lineRule="atLeast" w:before="27"/>
              <w:ind w:left="110" w:right="80"/>
              <w:rPr>
                <w:sz w:val="20"/>
              </w:rPr>
            </w:pPr>
            <w:r>
              <w:rPr>
                <w:w w:val="85"/>
                <w:sz w:val="20"/>
              </w:rPr>
              <w:t>Acting Clinical lead to be included in all </w:t>
            </w:r>
            <w:r>
              <w:rPr>
                <w:spacing w:val="-3"/>
                <w:w w:val="85"/>
                <w:sz w:val="20"/>
              </w:rPr>
              <w:t>future </w:t>
            </w:r>
            <w:r>
              <w:rPr>
                <w:w w:val="85"/>
                <w:sz w:val="20"/>
              </w:rPr>
              <w:t>correspondence and </w:t>
            </w:r>
            <w:r>
              <w:rPr>
                <w:w w:val="90"/>
                <w:sz w:val="20"/>
              </w:rPr>
              <w:t>meetings during the absence of Dr Sage.</w:t>
            </w:r>
          </w:p>
        </w:tc>
      </w:tr>
      <w:tr>
        <w:trPr>
          <w:trHeight w:val="382" w:hRule="atLeast"/>
        </w:trPr>
        <w:tc>
          <w:tcPr>
            <w:tcW w:w="13783" w:type="dxa"/>
            <w:gridSpan w:val="7"/>
            <w:tcBorders>
              <w:top w:val="single" w:sz="6" w:space="0" w:color="005FA1"/>
              <w:bottom w:val="single" w:sz="6" w:space="0" w:color="005FA1"/>
            </w:tcBorders>
            <w:shd w:val="clear" w:color="auto" w:fill="CDD9ED"/>
          </w:tcPr>
          <w:p>
            <w:pPr>
              <w:pStyle w:val="TableParagraph"/>
              <w:spacing w:before="70"/>
              <w:rPr>
                <w:b/>
                <w:sz w:val="22"/>
              </w:rPr>
            </w:pPr>
            <w:r>
              <w:rPr>
                <w:b/>
                <w:color w:val="005FA1"/>
                <w:w w:val="90"/>
                <w:sz w:val="22"/>
              </w:rPr>
              <w:t>Closed issues or risks</w:t>
            </w:r>
          </w:p>
        </w:tc>
      </w:tr>
      <w:tr>
        <w:trPr>
          <w:trHeight w:val="1213" w:hRule="atLeast"/>
        </w:trPr>
        <w:tc>
          <w:tcPr>
            <w:tcW w:w="1972" w:type="dxa"/>
            <w:tcBorders>
              <w:left w:val="single" w:sz="6" w:space="0" w:color="005FA1"/>
            </w:tcBorders>
          </w:tcPr>
          <w:p>
            <w:pPr>
              <w:pStyle w:val="TableParagraph"/>
              <w:spacing w:before="77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e.g. 2.3.10</w:t>
            </w:r>
          </w:p>
        </w:tc>
        <w:tc>
          <w:tcPr>
            <w:tcW w:w="1972" w:type="dxa"/>
          </w:tcPr>
          <w:p>
            <w:pPr>
              <w:pStyle w:val="TableParagraph"/>
              <w:spacing w:line="292" w:lineRule="auto" w:before="77"/>
              <w:ind w:left="112" w:right="113"/>
              <w:rPr>
                <w:sz w:val="20"/>
              </w:rPr>
            </w:pPr>
            <w:r>
              <w:rPr>
                <w:w w:val="80"/>
                <w:sz w:val="20"/>
              </w:rPr>
              <w:t>UAT delayed due to test </w:t>
            </w:r>
            <w:r>
              <w:rPr>
                <w:w w:val="90"/>
                <w:sz w:val="20"/>
              </w:rPr>
              <w:t>software delays.</w:t>
            </w:r>
          </w:p>
        </w:tc>
        <w:tc>
          <w:tcPr>
            <w:tcW w:w="1972" w:type="dxa"/>
          </w:tcPr>
          <w:p>
            <w:pPr>
              <w:pStyle w:val="TableParagraph"/>
              <w:spacing w:before="77"/>
              <w:ind w:left="112"/>
              <w:rPr>
                <w:sz w:val="20"/>
              </w:rPr>
            </w:pPr>
            <w:r>
              <w:rPr>
                <w:w w:val="90"/>
                <w:sz w:val="20"/>
              </w:rPr>
              <w:t>IT project lead</w:t>
            </w:r>
          </w:p>
        </w:tc>
        <w:tc>
          <w:tcPr>
            <w:tcW w:w="1972" w:type="dxa"/>
          </w:tcPr>
          <w:p>
            <w:pPr>
              <w:pStyle w:val="TableParagraph"/>
              <w:spacing w:line="292" w:lineRule="auto" w:before="77"/>
              <w:ind w:left="112"/>
              <w:rPr>
                <w:sz w:val="20"/>
              </w:rPr>
            </w:pPr>
            <w:r>
              <w:rPr>
                <w:w w:val="80"/>
                <w:sz w:val="20"/>
              </w:rPr>
              <w:t>Project Management </w:t>
            </w:r>
            <w:r>
              <w:rPr>
                <w:w w:val="90"/>
                <w:sz w:val="20"/>
              </w:rPr>
              <w:t>Group.</w:t>
            </w:r>
          </w:p>
        </w:tc>
        <w:tc>
          <w:tcPr>
            <w:tcW w:w="1972" w:type="dxa"/>
          </w:tcPr>
          <w:p>
            <w:pPr>
              <w:pStyle w:val="TableParagraph"/>
              <w:spacing w:before="77"/>
              <w:ind w:left="111"/>
              <w:rPr>
                <w:sz w:val="20"/>
              </w:rPr>
            </w:pPr>
            <w:r>
              <w:rPr>
                <w:w w:val="95"/>
                <w:sz w:val="20"/>
              </w:rPr>
              <w:t>2.3.10</w:t>
            </w:r>
          </w:p>
        </w:tc>
        <w:tc>
          <w:tcPr>
            <w:tcW w:w="1972" w:type="dxa"/>
          </w:tcPr>
          <w:p>
            <w:pPr>
              <w:pStyle w:val="TableParagraph"/>
              <w:spacing w:before="77"/>
              <w:ind w:left="111"/>
              <w:rPr>
                <w:sz w:val="20"/>
              </w:rPr>
            </w:pPr>
            <w:r>
              <w:rPr>
                <w:w w:val="90"/>
                <w:sz w:val="20"/>
              </w:rPr>
              <w:t>IT project lead</w:t>
            </w:r>
          </w:p>
        </w:tc>
        <w:tc>
          <w:tcPr>
            <w:tcW w:w="1951" w:type="dxa"/>
          </w:tcPr>
          <w:p>
            <w:pPr>
              <w:pStyle w:val="TableParagraph"/>
              <w:spacing w:line="280" w:lineRule="atLeast" w:before="27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UAT timetable to be </w:t>
            </w:r>
            <w:r>
              <w:rPr>
                <w:w w:val="80"/>
                <w:sz w:val="20"/>
              </w:rPr>
              <w:t>revised and all clinicians </w:t>
            </w:r>
            <w:r>
              <w:rPr>
                <w:w w:val="90"/>
                <w:sz w:val="20"/>
              </w:rPr>
              <w:t>and users notified of final UAT dates.</w:t>
            </w:r>
          </w:p>
        </w:tc>
      </w:tr>
    </w:tbl>
    <w:p>
      <w:pPr>
        <w:spacing w:after="0" w:line="280" w:lineRule="atLeast"/>
        <w:rPr>
          <w:sz w:val="20"/>
        </w:rPr>
        <w:sectPr>
          <w:headerReference w:type="even" r:id="rId122"/>
          <w:footerReference w:type="even" r:id="rId123"/>
          <w:pgSz w:w="16840" w:h="11910" w:orient="landscape"/>
          <w:pgMar w:header="0" w:footer="0" w:top="0" w:bottom="280" w:left="0" w:right="1960"/>
        </w:sectPr>
      </w:pPr>
    </w:p>
    <w:p>
      <w:pPr>
        <w:pStyle w:val="Heading3"/>
        <w:numPr>
          <w:ilvl w:val="0"/>
          <w:numId w:val="50"/>
        </w:numPr>
        <w:tabs>
          <w:tab w:pos="670" w:val="left" w:leader="none"/>
          <w:tab w:pos="671" w:val="left" w:leader="none"/>
        </w:tabs>
        <w:spacing w:line="240" w:lineRule="auto" w:before="202" w:after="0"/>
        <w:ind w:left="670" w:right="0" w:hanging="568"/>
        <w:jc w:val="left"/>
      </w:pPr>
      <w:bookmarkStart w:name="_bookmark29" w:id="72"/>
      <w:bookmarkEnd w:id="72"/>
      <w:r>
        <w:rPr>
          <w:b w:val="0"/>
        </w:rPr>
      </w:r>
      <w:bookmarkStart w:name="G. Potential quality and safety measures" w:id="73"/>
      <w:bookmarkEnd w:id="73"/>
      <w:r>
        <w:rPr>
          <w:b w:val="0"/>
        </w:rPr>
      </w:r>
      <w:bookmarkStart w:name="_bookmark28" w:id="74"/>
      <w:bookmarkEnd w:id="74"/>
      <w:r>
        <w:rPr>
          <w:b w:val="0"/>
        </w:rPr>
      </w:r>
      <w:bookmarkStart w:name="_bookmark28" w:id="75"/>
      <w:bookmarkEnd w:id="75"/>
      <w:r>
        <w:rPr>
          <w:color w:val="005FA1"/>
          <w:w w:val="95"/>
        </w:rPr>
        <w:t>P</w:t>
      </w:r>
      <w:r>
        <w:rPr>
          <w:color w:val="005FA1"/>
          <w:w w:val="95"/>
        </w:rPr>
        <w:t>otential</w:t>
      </w:r>
      <w:r>
        <w:rPr>
          <w:color w:val="005FA1"/>
          <w:spacing w:val="-23"/>
          <w:w w:val="95"/>
        </w:rPr>
        <w:t> </w:t>
      </w:r>
      <w:r>
        <w:rPr>
          <w:color w:val="005FA1"/>
          <w:w w:val="95"/>
        </w:rPr>
        <w:t>quality</w:t>
      </w:r>
      <w:r>
        <w:rPr>
          <w:color w:val="005FA1"/>
          <w:spacing w:val="-22"/>
          <w:w w:val="95"/>
        </w:rPr>
        <w:t> </w:t>
      </w:r>
      <w:r>
        <w:rPr>
          <w:color w:val="005FA1"/>
          <w:w w:val="95"/>
        </w:rPr>
        <w:t>and</w:t>
      </w:r>
      <w:r>
        <w:rPr>
          <w:color w:val="005FA1"/>
          <w:spacing w:val="-23"/>
          <w:w w:val="95"/>
        </w:rPr>
        <w:t> </w:t>
      </w:r>
      <w:r>
        <w:rPr>
          <w:color w:val="005FA1"/>
          <w:w w:val="95"/>
        </w:rPr>
        <w:t>safety</w:t>
      </w:r>
      <w:r>
        <w:rPr>
          <w:color w:val="005FA1"/>
          <w:spacing w:val="-22"/>
          <w:w w:val="95"/>
        </w:rPr>
        <w:t> </w:t>
      </w:r>
      <w:r>
        <w:rPr>
          <w:color w:val="005FA1"/>
          <w:w w:val="95"/>
        </w:rPr>
        <w:t>measures</w:t>
      </w:r>
    </w:p>
    <w:p>
      <w:pPr>
        <w:pStyle w:val="Heading4"/>
        <w:spacing w:line="268" w:lineRule="auto"/>
        <w:ind w:left="103" w:right="503"/>
      </w:pPr>
      <w:r>
        <w:rPr>
          <w:color w:val="005FA1"/>
          <w:w w:val="85"/>
        </w:rPr>
        <w:t>Outcome</w:t>
      </w:r>
      <w:r>
        <w:rPr>
          <w:color w:val="005FA1"/>
          <w:spacing w:val="-39"/>
          <w:w w:val="85"/>
        </w:rPr>
        <w:t> </w:t>
      </w:r>
      <w:r>
        <w:rPr>
          <w:color w:val="005FA1"/>
          <w:w w:val="85"/>
        </w:rPr>
        <w:t>measures</w:t>
      </w:r>
      <w:r>
        <w:rPr>
          <w:color w:val="005FA1"/>
          <w:spacing w:val="-39"/>
          <w:w w:val="85"/>
        </w:rPr>
        <w:t> </w:t>
      </w:r>
      <w:r>
        <w:rPr>
          <w:color w:val="005FA1"/>
          <w:w w:val="85"/>
        </w:rPr>
        <w:t>relating</w:t>
      </w:r>
      <w:r>
        <w:rPr>
          <w:color w:val="005FA1"/>
          <w:spacing w:val="-38"/>
          <w:w w:val="85"/>
        </w:rPr>
        <w:t> </w:t>
      </w:r>
      <w:r>
        <w:rPr>
          <w:color w:val="005FA1"/>
          <w:w w:val="85"/>
        </w:rPr>
        <w:t>to</w:t>
      </w:r>
      <w:r>
        <w:rPr>
          <w:color w:val="005FA1"/>
          <w:spacing w:val="-39"/>
          <w:w w:val="85"/>
        </w:rPr>
        <w:t> </w:t>
      </w:r>
      <w:r>
        <w:rPr>
          <w:color w:val="005FA1"/>
          <w:w w:val="85"/>
        </w:rPr>
        <w:t>EDS</w:t>
      </w:r>
      <w:r>
        <w:rPr>
          <w:color w:val="005FA1"/>
          <w:spacing w:val="-39"/>
          <w:w w:val="85"/>
        </w:rPr>
        <w:t> </w:t>
      </w:r>
      <w:r>
        <w:rPr>
          <w:color w:val="005FA1"/>
          <w:w w:val="85"/>
        </w:rPr>
        <w:t>can</w:t>
      </w:r>
      <w:r>
        <w:rPr>
          <w:color w:val="005FA1"/>
          <w:spacing w:val="-38"/>
          <w:w w:val="85"/>
        </w:rPr>
        <w:t> </w:t>
      </w:r>
      <w:r>
        <w:rPr>
          <w:color w:val="005FA1"/>
          <w:w w:val="85"/>
        </w:rPr>
        <w:t>be</w:t>
      </w:r>
      <w:r>
        <w:rPr>
          <w:color w:val="005FA1"/>
          <w:spacing w:val="-39"/>
          <w:w w:val="85"/>
        </w:rPr>
        <w:t> </w:t>
      </w:r>
      <w:r>
        <w:rPr>
          <w:color w:val="005FA1"/>
          <w:w w:val="85"/>
        </w:rPr>
        <w:t>identified</w:t>
      </w:r>
      <w:r>
        <w:rPr>
          <w:color w:val="005FA1"/>
          <w:spacing w:val="-39"/>
          <w:w w:val="85"/>
        </w:rPr>
        <w:t> </w:t>
      </w:r>
      <w:r>
        <w:rPr>
          <w:color w:val="005FA1"/>
          <w:w w:val="85"/>
        </w:rPr>
        <w:t>at</w:t>
      </w:r>
      <w:r>
        <w:rPr>
          <w:color w:val="005FA1"/>
          <w:spacing w:val="-38"/>
          <w:w w:val="85"/>
        </w:rPr>
        <w:t> </w:t>
      </w:r>
      <w:r>
        <w:rPr>
          <w:color w:val="005FA1"/>
          <w:w w:val="85"/>
        </w:rPr>
        <w:t>three</w:t>
      </w:r>
      <w:r>
        <w:rPr>
          <w:color w:val="005FA1"/>
          <w:spacing w:val="-39"/>
          <w:w w:val="85"/>
        </w:rPr>
        <w:t> </w:t>
      </w:r>
      <w:r>
        <w:rPr>
          <w:color w:val="005FA1"/>
          <w:w w:val="85"/>
        </w:rPr>
        <w:t>levels,</w:t>
      </w:r>
      <w:r>
        <w:rPr>
          <w:color w:val="005FA1"/>
          <w:spacing w:val="-43"/>
          <w:w w:val="85"/>
        </w:rPr>
        <w:t> </w:t>
      </w:r>
      <w:r>
        <w:rPr>
          <w:color w:val="005FA1"/>
          <w:w w:val="85"/>
        </w:rPr>
        <w:t>described</w:t>
      </w:r>
      <w:r>
        <w:rPr>
          <w:color w:val="005FA1"/>
          <w:spacing w:val="-39"/>
          <w:w w:val="85"/>
        </w:rPr>
        <w:t> </w:t>
      </w:r>
      <w:r>
        <w:rPr>
          <w:color w:val="005FA1"/>
          <w:w w:val="85"/>
        </w:rPr>
        <w:t>in</w:t>
      </w:r>
      <w:r>
        <w:rPr>
          <w:color w:val="005FA1"/>
          <w:spacing w:val="-38"/>
          <w:w w:val="85"/>
        </w:rPr>
        <w:t> </w:t>
      </w:r>
      <w:r>
        <w:rPr>
          <w:color w:val="005FA1"/>
          <w:w w:val="85"/>
        </w:rPr>
        <w:t>the</w:t>
      </w:r>
      <w:r>
        <w:rPr>
          <w:color w:val="005FA1"/>
          <w:spacing w:val="-39"/>
          <w:w w:val="85"/>
        </w:rPr>
        <w:t> </w:t>
      </w:r>
      <w:r>
        <w:rPr>
          <w:color w:val="005FA1"/>
          <w:w w:val="85"/>
        </w:rPr>
        <w:t>evaluation activities</w:t>
      </w:r>
      <w:r>
        <w:rPr>
          <w:color w:val="005FA1"/>
          <w:spacing w:val="-30"/>
          <w:w w:val="85"/>
        </w:rPr>
        <w:t> </w:t>
      </w:r>
      <w:r>
        <w:rPr>
          <w:color w:val="005FA1"/>
          <w:w w:val="85"/>
        </w:rPr>
        <w:t>section</w:t>
      </w:r>
      <w:r>
        <w:rPr>
          <w:color w:val="005FA1"/>
          <w:spacing w:val="-29"/>
          <w:w w:val="85"/>
        </w:rPr>
        <w:t> </w:t>
      </w:r>
      <w:r>
        <w:rPr>
          <w:color w:val="005FA1"/>
          <w:w w:val="85"/>
        </w:rPr>
        <w:t>of</w:t>
      </w:r>
      <w:r>
        <w:rPr>
          <w:color w:val="005FA1"/>
          <w:spacing w:val="-29"/>
          <w:w w:val="85"/>
        </w:rPr>
        <w:t> </w:t>
      </w:r>
      <w:r>
        <w:rPr>
          <w:color w:val="005FA1"/>
          <w:w w:val="85"/>
        </w:rPr>
        <w:t>the</w:t>
      </w:r>
      <w:r>
        <w:rPr>
          <w:color w:val="005FA1"/>
          <w:spacing w:val="-34"/>
          <w:w w:val="85"/>
        </w:rPr>
        <w:t> </w:t>
      </w:r>
      <w:r>
        <w:rPr>
          <w:color w:val="005FA1"/>
          <w:spacing w:val="-3"/>
          <w:w w:val="85"/>
        </w:rPr>
        <w:t>Toolkit.</w:t>
      </w:r>
      <w:r>
        <w:rPr>
          <w:color w:val="005FA1"/>
          <w:spacing w:val="-41"/>
          <w:w w:val="85"/>
        </w:rPr>
        <w:t> </w:t>
      </w:r>
      <w:r>
        <w:rPr>
          <w:color w:val="005FA1"/>
          <w:w w:val="85"/>
        </w:rPr>
        <w:t>As</w:t>
      </w:r>
      <w:r>
        <w:rPr>
          <w:color w:val="005FA1"/>
          <w:spacing w:val="-29"/>
          <w:w w:val="85"/>
        </w:rPr>
        <w:t> </w:t>
      </w:r>
      <w:r>
        <w:rPr>
          <w:color w:val="005FA1"/>
          <w:w w:val="85"/>
        </w:rPr>
        <w:t>the</w:t>
      </w:r>
      <w:r>
        <w:rPr>
          <w:color w:val="005FA1"/>
          <w:spacing w:val="-29"/>
          <w:w w:val="85"/>
        </w:rPr>
        <w:t> </w:t>
      </w:r>
      <w:r>
        <w:rPr>
          <w:color w:val="005FA1"/>
          <w:w w:val="85"/>
        </w:rPr>
        <w:t>outcome</w:t>
      </w:r>
      <w:r>
        <w:rPr>
          <w:color w:val="005FA1"/>
          <w:spacing w:val="-29"/>
          <w:w w:val="85"/>
        </w:rPr>
        <w:t> </w:t>
      </w:r>
      <w:r>
        <w:rPr>
          <w:color w:val="005FA1"/>
          <w:w w:val="85"/>
        </w:rPr>
        <w:t>levels</w:t>
      </w:r>
      <w:r>
        <w:rPr>
          <w:color w:val="005FA1"/>
          <w:spacing w:val="-29"/>
          <w:w w:val="85"/>
        </w:rPr>
        <w:t> </w:t>
      </w:r>
      <w:r>
        <w:rPr>
          <w:color w:val="005FA1"/>
          <w:w w:val="85"/>
        </w:rPr>
        <w:t>become</w:t>
      </w:r>
      <w:r>
        <w:rPr>
          <w:color w:val="005FA1"/>
          <w:spacing w:val="-30"/>
          <w:w w:val="85"/>
        </w:rPr>
        <w:t> </w:t>
      </w:r>
      <w:r>
        <w:rPr>
          <w:color w:val="005FA1"/>
          <w:w w:val="85"/>
        </w:rPr>
        <w:t>more</w:t>
      </w:r>
      <w:r>
        <w:rPr>
          <w:color w:val="005FA1"/>
          <w:spacing w:val="-29"/>
          <w:w w:val="85"/>
        </w:rPr>
        <w:t> </w:t>
      </w:r>
      <w:r>
        <w:rPr>
          <w:color w:val="005FA1"/>
          <w:w w:val="85"/>
        </w:rPr>
        <w:t>important</w:t>
      </w:r>
      <w:r>
        <w:rPr>
          <w:color w:val="005FA1"/>
          <w:spacing w:val="-29"/>
          <w:w w:val="85"/>
        </w:rPr>
        <w:t> </w:t>
      </w:r>
      <w:r>
        <w:rPr>
          <w:color w:val="005FA1"/>
          <w:w w:val="85"/>
        </w:rPr>
        <w:t>(through</w:t>
      </w:r>
      <w:r>
        <w:rPr>
          <w:color w:val="005FA1"/>
          <w:spacing w:val="-29"/>
          <w:w w:val="85"/>
        </w:rPr>
        <w:t> </w:t>
      </w:r>
      <w:r>
        <w:rPr>
          <w:color w:val="005FA1"/>
          <w:w w:val="85"/>
        </w:rPr>
        <w:t>to</w:t>
      </w:r>
      <w:r>
        <w:rPr>
          <w:color w:val="005FA1"/>
          <w:spacing w:val="-29"/>
          <w:w w:val="85"/>
        </w:rPr>
        <w:t> </w:t>
      </w:r>
      <w:r>
        <w:rPr>
          <w:color w:val="005FA1"/>
          <w:w w:val="85"/>
        </w:rPr>
        <w:t>the ultimate</w:t>
      </w:r>
      <w:r>
        <w:rPr>
          <w:color w:val="005FA1"/>
          <w:spacing w:val="-34"/>
          <w:w w:val="85"/>
        </w:rPr>
        <w:t> </w:t>
      </w:r>
      <w:r>
        <w:rPr>
          <w:color w:val="005FA1"/>
          <w:w w:val="85"/>
        </w:rPr>
        <w:t>aim</w:t>
      </w:r>
      <w:r>
        <w:rPr>
          <w:color w:val="005FA1"/>
          <w:spacing w:val="-33"/>
          <w:w w:val="85"/>
        </w:rPr>
        <w:t> </w:t>
      </w:r>
      <w:r>
        <w:rPr>
          <w:color w:val="005FA1"/>
          <w:w w:val="85"/>
        </w:rPr>
        <w:t>of</w:t>
      </w:r>
      <w:r>
        <w:rPr>
          <w:color w:val="005FA1"/>
          <w:spacing w:val="-33"/>
          <w:w w:val="85"/>
        </w:rPr>
        <w:t> </w:t>
      </w:r>
      <w:r>
        <w:rPr>
          <w:color w:val="005FA1"/>
          <w:w w:val="85"/>
        </w:rPr>
        <w:t>improving</w:t>
      </w:r>
      <w:r>
        <w:rPr>
          <w:color w:val="005FA1"/>
          <w:spacing w:val="-33"/>
          <w:w w:val="85"/>
        </w:rPr>
        <w:t> </w:t>
      </w:r>
      <w:r>
        <w:rPr>
          <w:color w:val="005FA1"/>
          <w:w w:val="85"/>
        </w:rPr>
        <w:t>health</w:t>
      </w:r>
      <w:r>
        <w:rPr>
          <w:color w:val="005FA1"/>
          <w:spacing w:val="-33"/>
          <w:w w:val="85"/>
        </w:rPr>
        <w:t> </w:t>
      </w:r>
      <w:r>
        <w:rPr>
          <w:color w:val="005FA1"/>
          <w:w w:val="85"/>
        </w:rPr>
        <w:t>outcomes),</w:t>
      </w:r>
      <w:r>
        <w:rPr>
          <w:color w:val="005FA1"/>
          <w:spacing w:val="-38"/>
          <w:w w:val="85"/>
        </w:rPr>
        <w:t> </w:t>
      </w:r>
      <w:r>
        <w:rPr>
          <w:color w:val="005FA1"/>
          <w:w w:val="85"/>
        </w:rPr>
        <w:t>the</w:t>
      </w:r>
      <w:r>
        <w:rPr>
          <w:color w:val="005FA1"/>
          <w:spacing w:val="-33"/>
          <w:w w:val="85"/>
        </w:rPr>
        <w:t> </w:t>
      </w:r>
      <w:r>
        <w:rPr>
          <w:color w:val="005FA1"/>
          <w:w w:val="85"/>
        </w:rPr>
        <w:t>direct</w:t>
      </w:r>
      <w:r>
        <w:rPr>
          <w:color w:val="005FA1"/>
          <w:spacing w:val="-33"/>
          <w:w w:val="85"/>
        </w:rPr>
        <w:t> </w:t>
      </w:r>
      <w:r>
        <w:rPr>
          <w:color w:val="005FA1"/>
          <w:w w:val="85"/>
        </w:rPr>
        <w:t>impact</w:t>
      </w:r>
      <w:r>
        <w:rPr>
          <w:color w:val="005FA1"/>
          <w:spacing w:val="-33"/>
          <w:w w:val="85"/>
        </w:rPr>
        <w:t> </w:t>
      </w:r>
      <w:r>
        <w:rPr>
          <w:color w:val="005FA1"/>
          <w:w w:val="85"/>
        </w:rPr>
        <w:t>of</w:t>
      </w:r>
      <w:r>
        <w:rPr>
          <w:color w:val="005FA1"/>
          <w:spacing w:val="-33"/>
          <w:w w:val="85"/>
        </w:rPr>
        <w:t> </w:t>
      </w:r>
      <w:r>
        <w:rPr>
          <w:color w:val="005FA1"/>
          <w:w w:val="85"/>
        </w:rPr>
        <w:t>the</w:t>
      </w:r>
      <w:r>
        <w:rPr>
          <w:color w:val="005FA1"/>
          <w:spacing w:val="-33"/>
          <w:w w:val="85"/>
        </w:rPr>
        <w:t> </w:t>
      </w:r>
      <w:r>
        <w:rPr>
          <w:color w:val="005FA1"/>
          <w:w w:val="85"/>
        </w:rPr>
        <w:t>EDS</w:t>
      </w:r>
      <w:r>
        <w:rPr>
          <w:color w:val="005FA1"/>
          <w:spacing w:val="-34"/>
          <w:w w:val="85"/>
        </w:rPr>
        <w:t> </w:t>
      </w:r>
      <w:r>
        <w:rPr>
          <w:color w:val="005FA1"/>
          <w:w w:val="85"/>
        </w:rPr>
        <w:t>lessens;</w:t>
      </w:r>
      <w:r>
        <w:rPr>
          <w:color w:val="005FA1"/>
          <w:spacing w:val="-33"/>
          <w:w w:val="85"/>
        </w:rPr>
        <w:t> </w:t>
      </w:r>
      <w:r>
        <w:rPr>
          <w:color w:val="005FA1"/>
          <w:w w:val="85"/>
        </w:rPr>
        <w:t>importantly, there</w:t>
      </w:r>
      <w:r>
        <w:rPr>
          <w:color w:val="005FA1"/>
          <w:spacing w:val="-36"/>
          <w:w w:val="85"/>
        </w:rPr>
        <w:t> </w:t>
      </w:r>
      <w:r>
        <w:rPr>
          <w:color w:val="005FA1"/>
          <w:w w:val="85"/>
        </w:rPr>
        <w:t>are</w:t>
      </w:r>
      <w:r>
        <w:rPr>
          <w:color w:val="005FA1"/>
          <w:spacing w:val="-36"/>
          <w:w w:val="85"/>
        </w:rPr>
        <w:t> </w:t>
      </w:r>
      <w:r>
        <w:rPr>
          <w:color w:val="005FA1"/>
          <w:w w:val="85"/>
        </w:rPr>
        <w:t>no</w:t>
      </w:r>
      <w:r>
        <w:rPr>
          <w:color w:val="005FA1"/>
          <w:spacing w:val="-36"/>
          <w:w w:val="85"/>
        </w:rPr>
        <w:t> </w:t>
      </w:r>
      <w:r>
        <w:rPr>
          <w:color w:val="005FA1"/>
          <w:w w:val="85"/>
        </w:rPr>
        <w:t>direct</w:t>
      </w:r>
      <w:r>
        <w:rPr>
          <w:color w:val="005FA1"/>
          <w:spacing w:val="-36"/>
          <w:w w:val="85"/>
        </w:rPr>
        <w:t> </w:t>
      </w:r>
      <w:r>
        <w:rPr>
          <w:color w:val="005FA1"/>
          <w:w w:val="85"/>
        </w:rPr>
        <w:t>EDS</w:t>
      </w:r>
      <w:r>
        <w:rPr>
          <w:color w:val="005FA1"/>
          <w:spacing w:val="-36"/>
          <w:w w:val="85"/>
        </w:rPr>
        <w:t> </w:t>
      </w:r>
      <w:r>
        <w:rPr>
          <w:color w:val="005FA1"/>
          <w:w w:val="85"/>
        </w:rPr>
        <w:t>quality</w:t>
      </w:r>
      <w:r>
        <w:rPr>
          <w:color w:val="005FA1"/>
          <w:spacing w:val="-36"/>
          <w:w w:val="85"/>
        </w:rPr>
        <w:t> </w:t>
      </w:r>
      <w:r>
        <w:rPr>
          <w:color w:val="005FA1"/>
          <w:w w:val="85"/>
        </w:rPr>
        <w:t>and</w:t>
      </w:r>
      <w:r>
        <w:rPr>
          <w:color w:val="005FA1"/>
          <w:spacing w:val="-36"/>
          <w:w w:val="85"/>
        </w:rPr>
        <w:t> </w:t>
      </w:r>
      <w:r>
        <w:rPr>
          <w:color w:val="005FA1"/>
          <w:w w:val="85"/>
        </w:rPr>
        <w:t>safety</w:t>
      </w:r>
      <w:r>
        <w:rPr>
          <w:color w:val="005FA1"/>
          <w:spacing w:val="-36"/>
          <w:w w:val="85"/>
        </w:rPr>
        <w:t> </w:t>
      </w:r>
      <w:r>
        <w:rPr>
          <w:color w:val="005FA1"/>
          <w:w w:val="85"/>
        </w:rPr>
        <w:t>measures</w:t>
      </w:r>
      <w:r>
        <w:rPr>
          <w:color w:val="005FA1"/>
          <w:spacing w:val="-36"/>
          <w:w w:val="85"/>
        </w:rPr>
        <w:t> </w:t>
      </w:r>
      <w:r>
        <w:rPr>
          <w:color w:val="005FA1"/>
          <w:w w:val="85"/>
        </w:rPr>
        <w:t>at</w:t>
      </w:r>
      <w:r>
        <w:rPr>
          <w:color w:val="005FA1"/>
          <w:spacing w:val="-36"/>
          <w:w w:val="85"/>
        </w:rPr>
        <w:t> </w:t>
      </w:r>
      <w:r>
        <w:rPr>
          <w:color w:val="005FA1"/>
          <w:w w:val="85"/>
        </w:rPr>
        <w:t>this</w:t>
      </w:r>
      <w:r>
        <w:rPr>
          <w:color w:val="005FA1"/>
          <w:spacing w:val="-36"/>
          <w:w w:val="85"/>
        </w:rPr>
        <w:t> </w:t>
      </w:r>
      <w:r>
        <w:rPr>
          <w:color w:val="005FA1"/>
          <w:w w:val="85"/>
        </w:rPr>
        <w:t>high</w:t>
      </w:r>
      <w:r>
        <w:rPr>
          <w:color w:val="005FA1"/>
          <w:spacing w:val="-36"/>
          <w:w w:val="85"/>
        </w:rPr>
        <w:t> </w:t>
      </w:r>
      <w:r>
        <w:rPr>
          <w:color w:val="005FA1"/>
          <w:w w:val="85"/>
        </w:rPr>
        <w:t>level.</w:t>
      </w:r>
      <w:r>
        <w:rPr>
          <w:color w:val="005FA1"/>
          <w:spacing w:val="-45"/>
          <w:w w:val="85"/>
        </w:rPr>
        <w:t> </w:t>
      </w:r>
      <w:r>
        <w:rPr>
          <w:color w:val="005FA1"/>
          <w:w w:val="85"/>
        </w:rPr>
        <w:t>As</w:t>
      </w:r>
      <w:r>
        <w:rPr>
          <w:color w:val="005FA1"/>
          <w:spacing w:val="-36"/>
          <w:w w:val="85"/>
        </w:rPr>
        <w:t> </w:t>
      </w:r>
      <w:r>
        <w:rPr>
          <w:color w:val="005FA1"/>
          <w:w w:val="85"/>
        </w:rPr>
        <w:t>such,</w:t>
      </w:r>
      <w:r>
        <w:rPr>
          <w:color w:val="005FA1"/>
          <w:spacing w:val="-41"/>
          <w:w w:val="85"/>
        </w:rPr>
        <w:t> </w:t>
      </w:r>
      <w:r>
        <w:rPr>
          <w:color w:val="005FA1"/>
          <w:w w:val="85"/>
        </w:rPr>
        <w:t>proxy</w:t>
      </w:r>
      <w:r>
        <w:rPr>
          <w:color w:val="005FA1"/>
          <w:spacing w:val="-36"/>
          <w:w w:val="85"/>
        </w:rPr>
        <w:t> </w:t>
      </w:r>
      <w:r>
        <w:rPr>
          <w:color w:val="005FA1"/>
          <w:w w:val="85"/>
        </w:rPr>
        <w:t>measures are</w:t>
      </w:r>
      <w:r>
        <w:rPr>
          <w:color w:val="005FA1"/>
          <w:spacing w:val="-35"/>
          <w:w w:val="85"/>
        </w:rPr>
        <w:t> </w:t>
      </w:r>
      <w:r>
        <w:rPr>
          <w:color w:val="005FA1"/>
          <w:w w:val="85"/>
        </w:rPr>
        <w:t>used</w:t>
      </w:r>
      <w:r>
        <w:rPr>
          <w:color w:val="005FA1"/>
          <w:spacing w:val="-34"/>
          <w:w w:val="85"/>
        </w:rPr>
        <w:t> </w:t>
      </w:r>
      <w:r>
        <w:rPr>
          <w:color w:val="005FA1"/>
          <w:w w:val="85"/>
        </w:rPr>
        <w:t>at</w:t>
      </w:r>
      <w:r>
        <w:rPr>
          <w:color w:val="005FA1"/>
          <w:spacing w:val="-35"/>
          <w:w w:val="85"/>
        </w:rPr>
        <w:t> </w:t>
      </w:r>
      <w:r>
        <w:rPr>
          <w:color w:val="005FA1"/>
          <w:w w:val="85"/>
        </w:rPr>
        <w:t>the</w:t>
      </w:r>
      <w:r>
        <w:rPr>
          <w:color w:val="005FA1"/>
          <w:spacing w:val="-34"/>
          <w:w w:val="85"/>
        </w:rPr>
        <w:t> </w:t>
      </w:r>
      <w:r>
        <w:rPr>
          <w:color w:val="005FA1"/>
          <w:w w:val="85"/>
        </w:rPr>
        <w:t>lower</w:t>
      </w:r>
      <w:r>
        <w:rPr>
          <w:color w:val="005FA1"/>
          <w:spacing w:val="-35"/>
          <w:w w:val="85"/>
        </w:rPr>
        <w:t> </w:t>
      </w:r>
      <w:r>
        <w:rPr>
          <w:color w:val="005FA1"/>
          <w:w w:val="85"/>
        </w:rPr>
        <w:t>levels</w:t>
      </w:r>
      <w:r>
        <w:rPr>
          <w:color w:val="005FA1"/>
          <w:spacing w:val="-34"/>
          <w:w w:val="85"/>
        </w:rPr>
        <w:t> </w:t>
      </w:r>
      <w:r>
        <w:rPr>
          <w:color w:val="005FA1"/>
          <w:w w:val="85"/>
        </w:rPr>
        <w:t>(A</w:t>
      </w:r>
      <w:r>
        <w:rPr>
          <w:color w:val="005FA1"/>
          <w:spacing w:val="-35"/>
          <w:w w:val="85"/>
        </w:rPr>
        <w:t> </w:t>
      </w:r>
      <w:r>
        <w:rPr>
          <w:color w:val="005FA1"/>
          <w:w w:val="85"/>
        </w:rPr>
        <w:t>and</w:t>
      </w:r>
      <w:r>
        <w:rPr>
          <w:color w:val="005FA1"/>
          <w:spacing w:val="-34"/>
          <w:w w:val="85"/>
        </w:rPr>
        <w:t> </w:t>
      </w:r>
      <w:r>
        <w:rPr>
          <w:color w:val="005FA1"/>
          <w:w w:val="85"/>
        </w:rPr>
        <w:t>B)</w:t>
      </w:r>
      <w:r>
        <w:rPr>
          <w:color w:val="005FA1"/>
          <w:spacing w:val="-35"/>
          <w:w w:val="85"/>
        </w:rPr>
        <w:t> </w:t>
      </w:r>
      <w:r>
        <w:rPr>
          <w:color w:val="005FA1"/>
          <w:w w:val="85"/>
        </w:rPr>
        <w:t>to</w:t>
      </w:r>
      <w:r>
        <w:rPr>
          <w:color w:val="005FA1"/>
          <w:spacing w:val="-34"/>
          <w:w w:val="85"/>
        </w:rPr>
        <w:t> </w:t>
      </w:r>
      <w:r>
        <w:rPr>
          <w:color w:val="005FA1"/>
          <w:w w:val="85"/>
        </w:rPr>
        <w:t>demonstrate</w:t>
      </w:r>
      <w:r>
        <w:rPr>
          <w:color w:val="005FA1"/>
          <w:spacing w:val="-35"/>
          <w:w w:val="85"/>
        </w:rPr>
        <w:t> </w:t>
      </w:r>
      <w:r>
        <w:rPr>
          <w:color w:val="005FA1"/>
          <w:w w:val="85"/>
        </w:rPr>
        <w:t>the</w:t>
      </w:r>
      <w:r>
        <w:rPr>
          <w:color w:val="005FA1"/>
          <w:spacing w:val="-34"/>
          <w:w w:val="85"/>
        </w:rPr>
        <w:t> </w:t>
      </w:r>
      <w:r>
        <w:rPr>
          <w:color w:val="005FA1"/>
          <w:w w:val="85"/>
        </w:rPr>
        <w:t>likely</w:t>
      </w:r>
      <w:r>
        <w:rPr>
          <w:color w:val="005FA1"/>
          <w:spacing w:val="-35"/>
          <w:w w:val="85"/>
        </w:rPr>
        <w:t> </w:t>
      </w:r>
      <w:r>
        <w:rPr>
          <w:color w:val="005FA1"/>
          <w:w w:val="85"/>
        </w:rPr>
        <w:t>influence</w:t>
      </w:r>
      <w:r>
        <w:rPr>
          <w:color w:val="005FA1"/>
          <w:spacing w:val="-34"/>
          <w:w w:val="85"/>
        </w:rPr>
        <w:t> </w:t>
      </w:r>
      <w:r>
        <w:rPr>
          <w:color w:val="005FA1"/>
          <w:w w:val="85"/>
        </w:rPr>
        <w:t>of</w:t>
      </w:r>
      <w:r>
        <w:rPr>
          <w:color w:val="005FA1"/>
          <w:spacing w:val="-35"/>
          <w:w w:val="85"/>
        </w:rPr>
        <w:t> </w:t>
      </w:r>
      <w:r>
        <w:rPr>
          <w:color w:val="005FA1"/>
          <w:w w:val="85"/>
        </w:rPr>
        <w:t>the</w:t>
      </w:r>
      <w:r>
        <w:rPr>
          <w:color w:val="005FA1"/>
          <w:spacing w:val="-34"/>
          <w:w w:val="85"/>
        </w:rPr>
        <w:t> </w:t>
      </w:r>
      <w:r>
        <w:rPr>
          <w:color w:val="005FA1"/>
          <w:w w:val="85"/>
        </w:rPr>
        <w:t>EDS</w:t>
      </w:r>
      <w:r>
        <w:rPr>
          <w:color w:val="005FA1"/>
          <w:spacing w:val="-35"/>
          <w:w w:val="85"/>
        </w:rPr>
        <w:t> </w:t>
      </w:r>
      <w:r>
        <w:rPr>
          <w:color w:val="005FA1"/>
          <w:w w:val="85"/>
        </w:rPr>
        <w:t>at</w:t>
      </w:r>
      <w:r>
        <w:rPr>
          <w:color w:val="005FA1"/>
          <w:spacing w:val="-34"/>
          <w:w w:val="85"/>
        </w:rPr>
        <w:t> </w:t>
      </w:r>
      <w:r>
        <w:rPr>
          <w:color w:val="005FA1"/>
          <w:w w:val="85"/>
        </w:rPr>
        <w:t>the</w:t>
      </w:r>
      <w:r>
        <w:rPr>
          <w:color w:val="005FA1"/>
          <w:spacing w:val="-35"/>
          <w:w w:val="85"/>
        </w:rPr>
        <w:t> </w:t>
      </w:r>
      <w:r>
        <w:rPr>
          <w:color w:val="005FA1"/>
          <w:w w:val="85"/>
        </w:rPr>
        <w:t>higher </w:t>
      </w:r>
      <w:r>
        <w:rPr>
          <w:color w:val="005FA1"/>
          <w:w w:val="90"/>
        </w:rPr>
        <w:t>outcome level</w:t>
      </w:r>
      <w:r>
        <w:rPr>
          <w:color w:val="005FA1"/>
          <w:spacing w:val="-11"/>
          <w:w w:val="90"/>
        </w:rPr>
        <w:t> </w:t>
      </w:r>
      <w:r>
        <w:rPr>
          <w:color w:val="005FA1"/>
          <w:w w:val="90"/>
        </w:rPr>
        <w:t>(C).</w:t>
      </w:r>
    </w:p>
    <w:p>
      <w:pPr>
        <w:pStyle w:val="BodyText"/>
        <w:spacing w:line="292" w:lineRule="auto" w:before="222"/>
        <w:ind w:left="103" w:right="5207"/>
      </w:pPr>
      <w:r>
        <w:rPr>
          <w:spacing w:val="-8"/>
          <w:w w:val="85"/>
        </w:rPr>
        <w:t>To</w:t>
      </w:r>
      <w:r>
        <w:rPr>
          <w:spacing w:val="-25"/>
          <w:w w:val="85"/>
        </w:rPr>
        <w:t> </w:t>
      </w:r>
      <w:r>
        <w:rPr>
          <w:w w:val="85"/>
        </w:rPr>
        <w:t>minimise</w:t>
      </w:r>
      <w:r>
        <w:rPr>
          <w:spacing w:val="-24"/>
          <w:w w:val="85"/>
        </w:rPr>
        <w:t> </w:t>
      </w:r>
      <w:r>
        <w:rPr>
          <w:w w:val="85"/>
        </w:rPr>
        <w:t>the</w:t>
      </w:r>
      <w:r>
        <w:rPr>
          <w:spacing w:val="-24"/>
          <w:w w:val="85"/>
        </w:rPr>
        <w:t> </w:t>
      </w:r>
      <w:r>
        <w:rPr>
          <w:w w:val="85"/>
        </w:rPr>
        <w:t>burden</w:t>
      </w:r>
      <w:r>
        <w:rPr>
          <w:spacing w:val="-24"/>
          <w:w w:val="85"/>
        </w:rPr>
        <w:t> </w:t>
      </w:r>
      <w:r>
        <w:rPr>
          <w:w w:val="85"/>
        </w:rPr>
        <w:t>on</w:t>
      </w:r>
      <w:r>
        <w:rPr>
          <w:spacing w:val="-24"/>
          <w:w w:val="85"/>
        </w:rPr>
        <w:t> </w:t>
      </w:r>
      <w:r>
        <w:rPr>
          <w:w w:val="85"/>
        </w:rPr>
        <w:t>health</w:t>
      </w:r>
      <w:r>
        <w:rPr>
          <w:spacing w:val="-24"/>
          <w:w w:val="85"/>
        </w:rPr>
        <w:t> </w:t>
      </w:r>
      <w:r>
        <w:rPr>
          <w:w w:val="85"/>
        </w:rPr>
        <w:t>services,</w:t>
      </w:r>
      <w:r>
        <w:rPr>
          <w:spacing w:val="-28"/>
          <w:w w:val="85"/>
        </w:rPr>
        <w:t> </w:t>
      </w:r>
      <w:r>
        <w:rPr>
          <w:w w:val="85"/>
        </w:rPr>
        <w:t>it</w:t>
      </w:r>
      <w:r>
        <w:rPr>
          <w:spacing w:val="-24"/>
          <w:w w:val="85"/>
        </w:rPr>
        <w:t> </w:t>
      </w:r>
      <w:r>
        <w:rPr>
          <w:w w:val="85"/>
        </w:rPr>
        <w:t>is</w:t>
      </w:r>
      <w:r>
        <w:rPr>
          <w:spacing w:val="-24"/>
          <w:w w:val="85"/>
        </w:rPr>
        <w:t> </w:t>
      </w:r>
      <w:r>
        <w:rPr>
          <w:w w:val="85"/>
        </w:rPr>
        <w:t>recommended</w:t>
      </w:r>
      <w:r>
        <w:rPr>
          <w:spacing w:val="-24"/>
          <w:w w:val="85"/>
        </w:rPr>
        <w:t> </w:t>
      </w:r>
      <w:r>
        <w:rPr>
          <w:w w:val="85"/>
        </w:rPr>
        <w:t>that the</w:t>
      </w:r>
      <w:r>
        <w:rPr>
          <w:spacing w:val="-23"/>
          <w:w w:val="85"/>
        </w:rPr>
        <w:t> </w:t>
      </w:r>
      <w:r>
        <w:rPr>
          <w:w w:val="85"/>
        </w:rPr>
        <w:t>health</w:t>
      </w:r>
      <w:r>
        <w:rPr>
          <w:spacing w:val="-23"/>
          <w:w w:val="85"/>
        </w:rPr>
        <w:t> </w:t>
      </w:r>
      <w:r>
        <w:rPr>
          <w:w w:val="85"/>
        </w:rPr>
        <w:t>services</w:t>
      </w:r>
      <w:r>
        <w:rPr>
          <w:spacing w:val="-23"/>
          <w:w w:val="85"/>
        </w:rPr>
        <w:t> </w:t>
      </w:r>
      <w:r>
        <w:rPr>
          <w:w w:val="85"/>
        </w:rPr>
        <w:t>select</w:t>
      </w:r>
      <w:r>
        <w:rPr>
          <w:spacing w:val="-23"/>
          <w:w w:val="85"/>
        </w:rPr>
        <w:t> </w:t>
      </w:r>
      <w:r>
        <w:rPr>
          <w:w w:val="85"/>
        </w:rPr>
        <w:t>at</w:t>
      </w:r>
      <w:r>
        <w:rPr>
          <w:spacing w:val="-23"/>
          <w:w w:val="85"/>
        </w:rPr>
        <w:t> </w:t>
      </w:r>
      <w:r>
        <w:rPr>
          <w:w w:val="85"/>
        </w:rPr>
        <w:t>least</w:t>
      </w:r>
      <w:r>
        <w:rPr>
          <w:spacing w:val="-23"/>
          <w:w w:val="85"/>
        </w:rPr>
        <w:t> </w:t>
      </w:r>
      <w:r>
        <w:rPr>
          <w:w w:val="85"/>
        </w:rPr>
        <w:t>five</w:t>
      </w:r>
      <w:r>
        <w:rPr>
          <w:spacing w:val="-23"/>
          <w:w w:val="85"/>
        </w:rPr>
        <w:t> </w:t>
      </w:r>
      <w:r>
        <w:rPr>
          <w:w w:val="85"/>
        </w:rPr>
        <w:t>of</w:t>
      </w:r>
      <w:r>
        <w:rPr>
          <w:spacing w:val="-23"/>
          <w:w w:val="85"/>
        </w:rPr>
        <w:t> </w:t>
      </w:r>
      <w:r>
        <w:rPr>
          <w:w w:val="85"/>
        </w:rPr>
        <w:t>the</w:t>
      </w:r>
      <w:r>
        <w:rPr>
          <w:spacing w:val="-23"/>
          <w:w w:val="85"/>
        </w:rPr>
        <w:t> </w:t>
      </w:r>
      <w:r>
        <w:rPr>
          <w:w w:val="85"/>
        </w:rPr>
        <w:t>10</w:t>
      </w:r>
      <w:r>
        <w:rPr>
          <w:spacing w:val="-23"/>
          <w:w w:val="85"/>
        </w:rPr>
        <w:t> </w:t>
      </w:r>
      <w:r>
        <w:rPr>
          <w:w w:val="85"/>
        </w:rPr>
        <w:t>potential</w:t>
      </w:r>
      <w:r>
        <w:rPr>
          <w:spacing w:val="-22"/>
          <w:w w:val="85"/>
        </w:rPr>
        <w:t> </w:t>
      </w:r>
      <w:r>
        <w:rPr>
          <w:w w:val="85"/>
        </w:rPr>
        <w:t>measures </w:t>
      </w:r>
      <w:r>
        <w:rPr>
          <w:w w:val="80"/>
        </w:rPr>
        <w:t>presented</w:t>
      </w:r>
      <w:r>
        <w:rPr>
          <w:spacing w:val="-6"/>
          <w:w w:val="80"/>
        </w:rPr>
        <w:t> </w:t>
      </w:r>
      <w:r>
        <w:rPr>
          <w:w w:val="80"/>
        </w:rPr>
        <w:t>below.</w:t>
      </w:r>
      <w:r>
        <w:rPr>
          <w:spacing w:val="-17"/>
          <w:w w:val="80"/>
        </w:rPr>
        <w:t> </w:t>
      </w:r>
      <w:r>
        <w:rPr>
          <w:w w:val="80"/>
        </w:rPr>
        <w:t>These</w:t>
      </w:r>
      <w:r>
        <w:rPr>
          <w:spacing w:val="-6"/>
          <w:w w:val="80"/>
        </w:rPr>
        <w:t> </w:t>
      </w:r>
      <w:r>
        <w:rPr>
          <w:w w:val="80"/>
        </w:rPr>
        <w:t>measures</w:t>
      </w:r>
      <w:r>
        <w:rPr>
          <w:spacing w:val="-5"/>
          <w:w w:val="80"/>
        </w:rPr>
        <w:t> </w:t>
      </w:r>
      <w:r>
        <w:rPr>
          <w:w w:val="80"/>
        </w:rPr>
        <w:t>should</w:t>
      </w:r>
      <w:r>
        <w:rPr>
          <w:spacing w:val="-5"/>
          <w:w w:val="80"/>
        </w:rPr>
        <w:t> </w:t>
      </w:r>
      <w:r>
        <w:rPr>
          <w:w w:val="80"/>
        </w:rPr>
        <w:t>be</w:t>
      </w:r>
      <w:r>
        <w:rPr>
          <w:spacing w:val="-5"/>
          <w:w w:val="80"/>
        </w:rPr>
        <w:t> </w:t>
      </w:r>
      <w:r>
        <w:rPr>
          <w:w w:val="80"/>
        </w:rPr>
        <w:t>selected</w:t>
      </w:r>
      <w:r>
        <w:rPr>
          <w:spacing w:val="-6"/>
          <w:w w:val="80"/>
        </w:rPr>
        <w:t> </w:t>
      </w:r>
      <w:r>
        <w:rPr>
          <w:w w:val="80"/>
        </w:rPr>
        <w:t>in</w:t>
      </w:r>
      <w:r>
        <w:rPr>
          <w:spacing w:val="-5"/>
          <w:w w:val="80"/>
        </w:rPr>
        <w:t> </w:t>
      </w:r>
      <w:r>
        <w:rPr>
          <w:w w:val="80"/>
        </w:rPr>
        <w:t>the</w:t>
      </w:r>
      <w:r>
        <w:rPr>
          <w:spacing w:val="-5"/>
          <w:w w:val="80"/>
        </w:rPr>
        <w:t> </w:t>
      </w:r>
      <w:r>
        <w:rPr>
          <w:w w:val="80"/>
        </w:rPr>
        <w:t>context </w:t>
      </w:r>
      <w:r>
        <w:rPr>
          <w:w w:val="90"/>
        </w:rPr>
        <w:t>of</w:t>
      </w:r>
      <w:r>
        <w:rPr>
          <w:spacing w:val="-33"/>
          <w:w w:val="90"/>
        </w:rPr>
        <w:t> </w:t>
      </w:r>
      <w:r>
        <w:rPr>
          <w:w w:val="90"/>
        </w:rPr>
        <w:t>existing</w:t>
      </w:r>
      <w:r>
        <w:rPr>
          <w:spacing w:val="-33"/>
          <w:w w:val="90"/>
        </w:rPr>
        <w:t> </w:t>
      </w:r>
      <w:r>
        <w:rPr>
          <w:w w:val="90"/>
        </w:rPr>
        <w:t>quality</w:t>
      </w:r>
      <w:r>
        <w:rPr>
          <w:spacing w:val="-32"/>
          <w:w w:val="90"/>
        </w:rPr>
        <w:t> </w:t>
      </w:r>
      <w:r>
        <w:rPr>
          <w:w w:val="90"/>
        </w:rPr>
        <w:t>and</w:t>
      </w:r>
      <w:r>
        <w:rPr>
          <w:spacing w:val="-33"/>
          <w:w w:val="90"/>
        </w:rPr>
        <w:t> </w:t>
      </w:r>
      <w:r>
        <w:rPr>
          <w:w w:val="90"/>
        </w:rPr>
        <w:t>safety</w:t>
      </w:r>
      <w:r>
        <w:rPr>
          <w:spacing w:val="-33"/>
          <w:w w:val="90"/>
        </w:rPr>
        <w:t> </w:t>
      </w:r>
      <w:r>
        <w:rPr>
          <w:w w:val="90"/>
        </w:rPr>
        <w:t>indicators</w:t>
      </w:r>
      <w:r>
        <w:rPr>
          <w:spacing w:val="-32"/>
          <w:w w:val="90"/>
        </w:rPr>
        <w:t> </w:t>
      </w:r>
      <w:r>
        <w:rPr>
          <w:w w:val="90"/>
        </w:rPr>
        <w:t>used</w:t>
      </w:r>
      <w:r>
        <w:rPr>
          <w:spacing w:val="-33"/>
          <w:w w:val="90"/>
        </w:rPr>
        <w:t> </w:t>
      </w:r>
      <w:r>
        <w:rPr>
          <w:w w:val="90"/>
        </w:rPr>
        <w:t>at</w:t>
      </w:r>
      <w:r>
        <w:rPr>
          <w:spacing w:val="-33"/>
          <w:w w:val="90"/>
        </w:rPr>
        <w:t> </w:t>
      </w:r>
      <w:r>
        <w:rPr>
          <w:w w:val="90"/>
        </w:rPr>
        <w:t>the</w:t>
      </w:r>
      <w:r>
        <w:rPr>
          <w:spacing w:val="-32"/>
          <w:w w:val="90"/>
        </w:rPr>
        <w:t> </w:t>
      </w:r>
      <w:r>
        <w:rPr>
          <w:w w:val="90"/>
        </w:rPr>
        <w:t>local</w:t>
      </w:r>
      <w:r>
        <w:rPr>
          <w:spacing w:val="-33"/>
          <w:w w:val="90"/>
        </w:rPr>
        <w:t> </w:t>
      </w:r>
      <w:r>
        <w:rPr>
          <w:w w:val="90"/>
        </w:rPr>
        <w:t>health service</w:t>
      </w:r>
      <w:r>
        <w:rPr>
          <w:spacing w:val="-4"/>
          <w:w w:val="90"/>
        </w:rPr>
        <w:t> </w:t>
      </w:r>
      <w:r>
        <w:rPr>
          <w:w w:val="90"/>
        </w:rPr>
        <w:t>level.</w:t>
      </w:r>
    </w:p>
    <w:p>
      <w:pPr>
        <w:pStyle w:val="BodyText"/>
        <w:spacing w:before="5"/>
        <w:rPr>
          <w:sz w:val="19"/>
        </w:rPr>
      </w:pPr>
    </w:p>
    <w:p>
      <w:pPr>
        <w:pStyle w:val="BodyText"/>
        <w:spacing w:line="292" w:lineRule="auto"/>
        <w:ind w:left="103" w:right="5497"/>
      </w:pPr>
      <w:r>
        <w:rPr>
          <w:w w:val="90"/>
        </w:rPr>
        <w:t>The below list of indicators is not exhaustive and may be </w:t>
      </w:r>
      <w:r>
        <w:rPr>
          <w:w w:val="85"/>
        </w:rPr>
        <w:t>supplemented</w:t>
      </w:r>
      <w:r>
        <w:rPr>
          <w:spacing w:val="-30"/>
          <w:w w:val="85"/>
        </w:rPr>
        <w:t> </w:t>
      </w:r>
      <w:r>
        <w:rPr>
          <w:w w:val="85"/>
        </w:rPr>
        <w:t>or</w:t>
      </w:r>
      <w:r>
        <w:rPr>
          <w:spacing w:val="-29"/>
          <w:w w:val="85"/>
        </w:rPr>
        <w:t> </w:t>
      </w:r>
      <w:r>
        <w:rPr>
          <w:w w:val="85"/>
        </w:rPr>
        <w:t>supported</w:t>
      </w:r>
      <w:r>
        <w:rPr>
          <w:spacing w:val="-29"/>
          <w:w w:val="85"/>
        </w:rPr>
        <w:t> </w:t>
      </w:r>
      <w:r>
        <w:rPr>
          <w:w w:val="85"/>
        </w:rPr>
        <w:t>by</w:t>
      </w:r>
      <w:r>
        <w:rPr>
          <w:spacing w:val="-30"/>
          <w:w w:val="85"/>
        </w:rPr>
        <w:t> </w:t>
      </w:r>
      <w:r>
        <w:rPr>
          <w:w w:val="85"/>
        </w:rPr>
        <w:t>existing</w:t>
      </w:r>
      <w:r>
        <w:rPr>
          <w:spacing w:val="-29"/>
          <w:w w:val="85"/>
        </w:rPr>
        <w:t> </w:t>
      </w:r>
      <w:r>
        <w:rPr>
          <w:w w:val="85"/>
        </w:rPr>
        <w:t>data</w:t>
      </w:r>
      <w:r>
        <w:rPr>
          <w:spacing w:val="-29"/>
          <w:w w:val="85"/>
        </w:rPr>
        <w:t> </w:t>
      </w:r>
      <w:r>
        <w:rPr>
          <w:w w:val="85"/>
        </w:rPr>
        <w:t>collection</w:t>
      </w:r>
      <w:r>
        <w:rPr>
          <w:spacing w:val="-29"/>
          <w:w w:val="85"/>
        </w:rPr>
        <w:t> </w:t>
      </w:r>
      <w:r>
        <w:rPr>
          <w:w w:val="85"/>
        </w:rPr>
        <w:t>activities undertaken</w:t>
      </w:r>
      <w:r>
        <w:rPr>
          <w:spacing w:val="-30"/>
          <w:w w:val="85"/>
        </w:rPr>
        <w:t> </w:t>
      </w:r>
      <w:r>
        <w:rPr>
          <w:w w:val="85"/>
        </w:rPr>
        <w:t>by</w:t>
      </w:r>
      <w:r>
        <w:rPr>
          <w:spacing w:val="-29"/>
          <w:w w:val="85"/>
        </w:rPr>
        <w:t> </w:t>
      </w:r>
      <w:r>
        <w:rPr>
          <w:w w:val="85"/>
        </w:rPr>
        <w:t>the</w:t>
      </w:r>
      <w:r>
        <w:rPr>
          <w:spacing w:val="-29"/>
          <w:w w:val="85"/>
        </w:rPr>
        <w:t> </w:t>
      </w:r>
      <w:r>
        <w:rPr>
          <w:w w:val="85"/>
        </w:rPr>
        <w:t>health</w:t>
      </w:r>
      <w:r>
        <w:rPr>
          <w:spacing w:val="-29"/>
          <w:w w:val="85"/>
        </w:rPr>
        <w:t> </w:t>
      </w:r>
      <w:r>
        <w:rPr>
          <w:w w:val="85"/>
        </w:rPr>
        <w:t>service,</w:t>
      </w:r>
      <w:r>
        <w:rPr>
          <w:spacing w:val="-32"/>
          <w:w w:val="85"/>
        </w:rPr>
        <w:t> </w:t>
      </w:r>
      <w:r>
        <w:rPr>
          <w:w w:val="85"/>
        </w:rPr>
        <w:t>which</w:t>
      </w:r>
      <w:r>
        <w:rPr>
          <w:spacing w:val="-30"/>
          <w:w w:val="85"/>
        </w:rPr>
        <w:t> </w:t>
      </w:r>
      <w:r>
        <w:rPr>
          <w:w w:val="85"/>
        </w:rPr>
        <w:t>could</w:t>
      </w:r>
      <w:r>
        <w:rPr>
          <w:spacing w:val="-29"/>
          <w:w w:val="85"/>
        </w:rPr>
        <w:t> </w:t>
      </w:r>
      <w:r>
        <w:rPr>
          <w:w w:val="85"/>
        </w:rPr>
        <w:t>be</w:t>
      </w:r>
      <w:r>
        <w:rPr>
          <w:spacing w:val="-29"/>
          <w:w w:val="85"/>
        </w:rPr>
        <w:t> </w:t>
      </w:r>
      <w:r>
        <w:rPr>
          <w:w w:val="85"/>
        </w:rPr>
        <w:t>used</w:t>
      </w:r>
      <w:r>
        <w:rPr>
          <w:spacing w:val="-29"/>
          <w:w w:val="85"/>
        </w:rPr>
        <w:t> </w:t>
      </w:r>
      <w:r>
        <w:rPr>
          <w:w w:val="85"/>
        </w:rPr>
        <w:t>to</w:t>
      </w:r>
      <w:r>
        <w:rPr>
          <w:spacing w:val="-30"/>
          <w:w w:val="85"/>
        </w:rPr>
        <w:t> </w:t>
      </w:r>
      <w:r>
        <w:rPr>
          <w:w w:val="85"/>
        </w:rPr>
        <w:t>provide </w:t>
      </w:r>
      <w:r>
        <w:rPr>
          <w:w w:val="90"/>
        </w:rPr>
        <w:t>prompts or flags for further investigation. For example, an </w:t>
      </w:r>
      <w:r>
        <w:rPr>
          <w:w w:val="85"/>
        </w:rPr>
        <w:t>unexpected</w:t>
      </w:r>
      <w:r>
        <w:rPr>
          <w:spacing w:val="-26"/>
          <w:w w:val="85"/>
        </w:rPr>
        <w:t> </w:t>
      </w:r>
      <w:r>
        <w:rPr>
          <w:w w:val="85"/>
        </w:rPr>
        <w:t>change</w:t>
      </w:r>
      <w:r>
        <w:rPr>
          <w:spacing w:val="-26"/>
          <w:w w:val="85"/>
        </w:rPr>
        <w:t> </w:t>
      </w:r>
      <w:r>
        <w:rPr>
          <w:w w:val="85"/>
        </w:rPr>
        <w:t>in</w:t>
      </w:r>
      <w:r>
        <w:rPr>
          <w:spacing w:val="-26"/>
          <w:w w:val="85"/>
        </w:rPr>
        <w:t> </w:t>
      </w:r>
      <w:r>
        <w:rPr>
          <w:w w:val="85"/>
        </w:rPr>
        <w:t>the</w:t>
      </w:r>
      <w:r>
        <w:rPr>
          <w:spacing w:val="-26"/>
          <w:w w:val="85"/>
        </w:rPr>
        <w:t> </w:t>
      </w:r>
      <w:r>
        <w:rPr>
          <w:w w:val="85"/>
        </w:rPr>
        <w:t>rate</w:t>
      </w:r>
      <w:r>
        <w:rPr>
          <w:spacing w:val="-26"/>
          <w:w w:val="85"/>
        </w:rPr>
        <w:t> </w:t>
      </w:r>
      <w:r>
        <w:rPr>
          <w:w w:val="85"/>
        </w:rPr>
        <w:t>of</w:t>
      </w:r>
      <w:r>
        <w:rPr>
          <w:spacing w:val="-26"/>
          <w:w w:val="85"/>
        </w:rPr>
        <w:t> </w:t>
      </w:r>
      <w:r>
        <w:rPr>
          <w:w w:val="85"/>
        </w:rPr>
        <w:t>unplanned</w:t>
      </w:r>
      <w:r>
        <w:rPr>
          <w:spacing w:val="-26"/>
          <w:w w:val="85"/>
        </w:rPr>
        <w:t> </w:t>
      </w:r>
      <w:r>
        <w:rPr>
          <w:w w:val="85"/>
        </w:rPr>
        <w:t>readmissions</w:t>
      </w:r>
      <w:r>
        <w:rPr>
          <w:spacing w:val="-26"/>
          <w:w w:val="85"/>
        </w:rPr>
        <w:t> </w:t>
      </w:r>
      <w:r>
        <w:rPr>
          <w:w w:val="85"/>
        </w:rPr>
        <w:t>may prompt</w:t>
      </w:r>
      <w:r>
        <w:rPr>
          <w:spacing w:val="-17"/>
          <w:w w:val="85"/>
        </w:rPr>
        <w:t> </w:t>
      </w:r>
      <w:r>
        <w:rPr>
          <w:w w:val="85"/>
        </w:rPr>
        <w:t>the</w:t>
      </w:r>
      <w:r>
        <w:rPr>
          <w:spacing w:val="-17"/>
          <w:w w:val="85"/>
        </w:rPr>
        <w:t> </w:t>
      </w:r>
      <w:r>
        <w:rPr>
          <w:w w:val="85"/>
        </w:rPr>
        <w:t>health</w:t>
      </w:r>
      <w:r>
        <w:rPr>
          <w:spacing w:val="-17"/>
          <w:w w:val="85"/>
        </w:rPr>
        <w:t> </w:t>
      </w:r>
      <w:r>
        <w:rPr>
          <w:w w:val="85"/>
        </w:rPr>
        <w:t>service</w:t>
      </w:r>
      <w:r>
        <w:rPr>
          <w:spacing w:val="-17"/>
          <w:w w:val="85"/>
        </w:rPr>
        <w:t> </w:t>
      </w:r>
      <w:r>
        <w:rPr>
          <w:w w:val="85"/>
        </w:rPr>
        <w:t>to</w:t>
      </w:r>
      <w:r>
        <w:rPr>
          <w:spacing w:val="-17"/>
          <w:w w:val="85"/>
        </w:rPr>
        <w:t> </w:t>
      </w:r>
      <w:r>
        <w:rPr>
          <w:w w:val="85"/>
        </w:rPr>
        <w:t>investigate</w:t>
      </w:r>
      <w:r>
        <w:rPr>
          <w:spacing w:val="-16"/>
          <w:w w:val="85"/>
        </w:rPr>
        <w:t> </w:t>
      </w:r>
      <w:r>
        <w:rPr>
          <w:w w:val="85"/>
        </w:rPr>
        <w:t>whether</w:t>
      </w:r>
      <w:r>
        <w:rPr>
          <w:spacing w:val="-17"/>
          <w:w w:val="85"/>
        </w:rPr>
        <w:t> </w:t>
      </w:r>
      <w:r>
        <w:rPr>
          <w:w w:val="85"/>
        </w:rPr>
        <w:t>this</w:t>
      </w:r>
      <w:r>
        <w:rPr>
          <w:spacing w:val="-17"/>
          <w:w w:val="85"/>
        </w:rPr>
        <w:t> </w:t>
      </w:r>
      <w:r>
        <w:rPr>
          <w:w w:val="85"/>
        </w:rPr>
        <w:t>is</w:t>
      </w:r>
      <w:r>
        <w:rPr>
          <w:spacing w:val="-17"/>
          <w:w w:val="85"/>
        </w:rPr>
        <w:t> </w:t>
      </w:r>
      <w:r>
        <w:rPr>
          <w:w w:val="85"/>
        </w:rPr>
        <w:t>due</w:t>
      </w:r>
      <w:r>
        <w:rPr>
          <w:spacing w:val="-17"/>
          <w:w w:val="85"/>
        </w:rPr>
        <w:t> </w:t>
      </w:r>
      <w:r>
        <w:rPr>
          <w:w w:val="85"/>
        </w:rPr>
        <w:t>to</w:t>
      </w:r>
    </w:p>
    <w:p>
      <w:pPr>
        <w:pStyle w:val="BodyText"/>
        <w:spacing w:line="292" w:lineRule="auto"/>
        <w:ind w:left="103" w:right="5207"/>
      </w:pPr>
      <w:r>
        <w:rPr>
          <w:w w:val="85"/>
        </w:rPr>
        <w:t>an</w:t>
      </w:r>
      <w:r>
        <w:rPr>
          <w:spacing w:val="-24"/>
          <w:w w:val="85"/>
        </w:rPr>
        <w:t> </w:t>
      </w:r>
      <w:r>
        <w:rPr>
          <w:w w:val="85"/>
        </w:rPr>
        <w:t>increase</w:t>
      </w:r>
      <w:r>
        <w:rPr>
          <w:spacing w:val="-23"/>
          <w:w w:val="85"/>
        </w:rPr>
        <w:t> </w:t>
      </w:r>
      <w:r>
        <w:rPr>
          <w:w w:val="85"/>
        </w:rPr>
        <w:t>in</w:t>
      </w:r>
      <w:r>
        <w:rPr>
          <w:spacing w:val="-24"/>
          <w:w w:val="85"/>
        </w:rPr>
        <w:t> </w:t>
      </w:r>
      <w:r>
        <w:rPr>
          <w:w w:val="85"/>
        </w:rPr>
        <w:t>the</w:t>
      </w:r>
      <w:r>
        <w:rPr>
          <w:spacing w:val="-23"/>
          <w:w w:val="85"/>
        </w:rPr>
        <w:t> </w:t>
      </w:r>
      <w:r>
        <w:rPr>
          <w:w w:val="85"/>
        </w:rPr>
        <w:t>proportion</w:t>
      </w:r>
      <w:r>
        <w:rPr>
          <w:spacing w:val="-24"/>
          <w:w w:val="85"/>
        </w:rPr>
        <w:t> </w:t>
      </w:r>
      <w:r>
        <w:rPr>
          <w:w w:val="85"/>
        </w:rPr>
        <w:t>of</w:t>
      </w:r>
      <w:r>
        <w:rPr>
          <w:spacing w:val="-23"/>
          <w:w w:val="85"/>
        </w:rPr>
        <w:t> </w:t>
      </w:r>
      <w:r>
        <w:rPr>
          <w:w w:val="85"/>
        </w:rPr>
        <w:t>GPs</w:t>
      </w:r>
      <w:r>
        <w:rPr>
          <w:spacing w:val="-24"/>
          <w:w w:val="85"/>
        </w:rPr>
        <w:t> </w:t>
      </w:r>
      <w:r>
        <w:rPr>
          <w:w w:val="85"/>
        </w:rPr>
        <w:t>not</w:t>
      </w:r>
      <w:r>
        <w:rPr>
          <w:spacing w:val="-23"/>
          <w:w w:val="85"/>
        </w:rPr>
        <w:t> </w:t>
      </w:r>
      <w:r>
        <w:rPr>
          <w:w w:val="85"/>
        </w:rPr>
        <w:t>receiving</w:t>
      </w:r>
      <w:r>
        <w:rPr>
          <w:spacing w:val="-24"/>
          <w:w w:val="85"/>
        </w:rPr>
        <w:t> </w:t>
      </w:r>
      <w:r>
        <w:rPr>
          <w:w w:val="85"/>
        </w:rPr>
        <w:t>a</w:t>
      </w:r>
      <w:r>
        <w:rPr>
          <w:spacing w:val="-23"/>
          <w:w w:val="85"/>
        </w:rPr>
        <w:t> </w:t>
      </w:r>
      <w:r>
        <w:rPr>
          <w:w w:val="85"/>
        </w:rPr>
        <w:t>discharge </w:t>
      </w:r>
      <w:r>
        <w:rPr>
          <w:w w:val="80"/>
        </w:rPr>
        <w:t>summary.</w:t>
      </w:r>
      <w:r>
        <w:rPr>
          <w:spacing w:val="-17"/>
          <w:w w:val="80"/>
        </w:rPr>
        <w:t> </w:t>
      </w:r>
      <w:r>
        <w:rPr>
          <w:w w:val="80"/>
        </w:rPr>
        <w:t>The</w:t>
      </w:r>
      <w:r>
        <w:rPr>
          <w:spacing w:val="-4"/>
          <w:w w:val="80"/>
        </w:rPr>
        <w:t> </w:t>
      </w:r>
      <w:r>
        <w:rPr>
          <w:w w:val="80"/>
        </w:rPr>
        <w:t>levels</w:t>
      </w:r>
      <w:r>
        <w:rPr>
          <w:spacing w:val="-4"/>
          <w:w w:val="80"/>
        </w:rPr>
        <w:t> </w:t>
      </w:r>
      <w:r>
        <w:rPr>
          <w:w w:val="80"/>
        </w:rPr>
        <w:t>of</w:t>
      </w:r>
      <w:r>
        <w:rPr>
          <w:spacing w:val="-4"/>
          <w:w w:val="80"/>
        </w:rPr>
        <w:t> </w:t>
      </w:r>
      <w:r>
        <w:rPr>
          <w:w w:val="80"/>
        </w:rPr>
        <w:t>outcome</w:t>
      </w:r>
      <w:r>
        <w:rPr>
          <w:spacing w:val="-4"/>
          <w:w w:val="80"/>
        </w:rPr>
        <w:t> </w:t>
      </w:r>
      <w:r>
        <w:rPr>
          <w:w w:val="80"/>
        </w:rPr>
        <w:t>measure</w:t>
      </w:r>
      <w:r>
        <w:rPr>
          <w:spacing w:val="-4"/>
          <w:w w:val="80"/>
        </w:rPr>
        <w:t> </w:t>
      </w:r>
      <w:r>
        <w:rPr>
          <w:w w:val="80"/>
        </w:rPr>
        <w:t>and</w:t>
      </w:r>
      <w:r>
        <w:rPr>
          <w:spacing w:val="-4"/>
          <w:w w:val="80"/>
        </w:rPr>
        <w:t> </w:t>
      </w:r>
      <w:r>
        <w:rPr>
          <w:w w:val="80"/>
        </w:rPr>
        <w:t>specific</w:t>
      </w:r>
      <w:r>
        <w:rPr>
          <w:spacing w:val="-4"/>
          <w:w w:val="80"/>
        </w:rPr>
        <w:t> </w:t>
      </w:r>
      <w:r>
        <w:rPr>
          <w:w w:val="80"/>
        </w:rPr>
        <w:t>potential </w:t>
      </w:r>
      <w:r>
        <w:rPr>
          <w:w w:val="90"/>
        </w:rPr>
        <w:t>measures</w:t>
      </w:r>
      <w:r>
        <w:rPr>
          <w:spacing w:val="-15"/>
          <w:w w:val="90"/>
        </w:rPr>
        <w:t> </w:t>
      </w:r>
      <w:r>
        <w:rPr>
          <w:w w:val="90"/>
        </w:rPr>
        <w:t>and</w:t>
      </w:r>
      <w:r>
        <w:rPr>
          <w:spacing w:val="-15"/>
          <w:w w:val="90"/>
        </w:rPr>
        <w:t> </w:t>
      </w:r>
      <w:r>
        <w:rPr>
          <w:w w:val="90"/>
        </w:rPr>
        <w:t>indicators</w:t>
      </w:r>
      <w:r>
        <w:rPr>
          <w:spacing w:val="-15"/>
          <w:w w:val="90"/>
        </w:rPr>
        <w:t> </w:t>
      </w:r>
      <w:r>
        <w:rPr>
          <w:w w:val="90"/>
        </w:rPr>
        <w:t>are</w:t>
      </w:r>
      <w:r>
        <w:rPr>
          <w:spacing w:val="-15"/>
          <w:w w:val="90"/>
        </w:rPr>
        <w:t> </w:t>
      </w:r>
      <w:r>
        <w:rPr>
          <w:w w:val="90"/>
        </w:rPr>
        <w:t>identified</w:t>
      </w:r>
      <w:r>
        <w:rPr>
          <w:spacing w:val="-15"/>
          <w:w w:val="90"/>
        </w:rPr>
        <w:t> </w:t>
      </w:r>
      <w:r>
        <w:rPr>
          <w:w w:val="90"/>
        </w:rPr>
        <w:t>below.</w:t>
      </w:r>
    </w:p>
    <w:p>
      <w:pPr>
        <w:spacing w:after="0" w:line="292" w:lineRule="auto"/>
        <w:sectPr>
          <w:headerReference w:type="default" r:id="rId124"/>
          <w:headerReference w:type="even" r:id="rId125"/>
          <w:footerReference w:type="default" r:id="rId126"/>
          <w:footerReference w:type="even" r:id="rId127"/>
          <w:pgSz w:w="11910" w:h="16840"/>
          <w:pgMar w:header="1503" w:footer="375" w:top="1820" w:bottom="560" w:left="860" w:right="840"/>
          <w:pgNumType w:start="45"/>
        </w:sectPr>
      </w:pPr>
    </w:p>
    <w:p>
      <w:pPr>
        <w:pStyle w:val="BodyText"/>
        <w:spacing w:before="7"/>
        <w:rPr>
          <w:sz w:val="22"/>
        </w:rPr>
      </w:pPr>
    </w:p>
    <w:tbl>
      <w:tblPr>
        <w:tblW w:w="0" w:type="auto"/>
        <w:jc w:val="left"/>
        <w:tblInd w:w="113" w:type="dxa"/>
        <w:tblBorders>
          <w:top w:val="single" w:sz="4" w:space="0" w:color="005FA1"/>
          <w:left w:val="single" w:sz="4" w:space="0" w:color="005FA1"/>
          <w:bottom w:val="single" w:sz="4" w:space="0" w:color="005FA1"/>
          <w:right w:val="single" w:sz="4" w:space="0" w:color="005FA1"/>
          <w:insideH w:val="single" w:sz="4" w:space="0" w:color="005FA1"/>
          <w:insideV w:val="single" w:sz="4" w:space="0" w:color="005FA1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7"/>
        <w:gridCol w:w="5131"/>
        <w:gridCol w:w="2556"/>
      </w:tblGrid>
      <w:tr>
        <w:trPr>
          <w:trHeight w:val="667" w:hRule="atLeast"/>
        </w:trPr>
        <w:tc>
          <w:tcPr>
            <w:tcW w:w="2277" w:type="dxa"/>
            <w:shd w:val="clear" w:color="auto" w:fill="9BB6DA"/>
          </w:tcPr>
          <w:p>
            <w:pPr>
              <w:pStyle w:val="TableParagraph"/>
              <w:spacing w:line="266" w:lineRule="auto" w:before="72"/>
              <w:ind w:right="211"/>
              <w:rPr>
                <w:b/>
                <w:sz w:val="22"/>
              </w:rPr>
            </w:pPr>
            <w:r>
              <w:rPr>
                <w:b/>
                <w:color w:val="005FA1"/>
                <w:w w:val="85"/>
                <w:sz w:val="22"/>
              </w:rPr>
              <w:t>Desired EDS levels of </w:t>
            </w:r>
            <w:r>
              <w:rPr>
                <w:b/>
                <w:color w:val="005FA1"/>
                <w:w w:val="90"/>
                <w:sz w:val="22"/>
              </w:rPr>
              <w:t>outcomes</w:t>
            </w:r>
          </w:p>
        </w:tc>
        <w:tc>
          <w:tcPr>
            <w:tcW w:w="5131" w:type="dxa"/>
            <w:shd w:val="clear" w:color="auto" w:fill="9BB6DA"/>
          </w:tcPr>
          <w:p>
            <w:pPr>
              <w:pStyle w:val="TableParagraph"/>
              <w:spacing w:before="72"/>
              <w:rPr>
                <w:b/>
                <w:sz w:val="22"/>
              </w:rPr>
            </w:pPr>
            <w:r>
              <w:rPr>
                <w:b/>
                <w:color w:val="005FA1"/>
                <w:w w:val="90"/>
                <w:sz w:val="22"/>
              </w:rPr>
              <w:t>Outcomes relating to EDS</w:t>
            </w:r>
          </w:p>
        </w:tc>
        <w:tc>
          <w:tcPr>
            <w:tcW w:w="2556" w:type="dxa"/>
            <w:shd w:val="clear" w:color="auto" w:fill="9BB6DA"/>
          </w:tcPr>
          <w:p>
            <w:pPr>
              <w:pStyle w:val="TableParagraph"/>
              <w:spacing w:line="266" w:lineRule="auto" w:before="72"/>
              <w:rPr>
                <w:b/>
                <w:sz w:val="22"/>
              </w:rPr>
            </w:pPr>
            <w:r>
              <w:rPr>
                <w:b/>
                <w:color w:val="005FA1"/>
                <w:w w:val="85"/>
                <w:sz w:val="22"/>
              </w:rPr>
              <w:t>Related potential </w:t>
            </w:r>
            <w:r>
              <w:rPr>
                <w:b/>
                <w:color w:val="005FA1"/>
                <w:w w:val="95"/>
                <w:sz w:val="22"/>
              </w:rPr>
              <w:t>measure/s</w:t>
            </w:r>
          </w:p>
        </w:tc>
      </w:tr>
      <w:tr>
        <w:trPr>
          <w:trHeight w:val="375" w:hRule="atLeast"/>
        </w:trPr>
        <w:tc>
          <w:tcPr>
            <w:tcW w:w="2277" w:type="dxa"/>
            <w:vMerge w:val="restart"/>
            <w:shd w:val="clear" w:color="auto" w:fill="CDD9ED"/>
          </w:tcPr>
          <w:p>
            <w:pPr>
              <w:pStyle w:val="TableParagraph"/>
              <w:spacing w:line="292" w:lineRule="auto"/>
              <w:ind w:right="230"/>
              <w:rPr>
                <w:sz w:val="20"/>
              </w:rPr>
            </w:pPr>
            <w:r>
              <w:rPr>
                <w:w w:val="90"/>
                <w:sz w:val="20"/>
              </w:rPr>
              <w:t>Improved patient care processes focussing on </w:t>
            </w:r>
            <w:r>
              <w:rPr>
                <w:w w:val="80"/>
                <w:sz w:val="20"/>
              </w:rPr>
              <w:t>the effectiveness of patient </w:t>
            </w:r>
            <w:r>
              <w:rPr>
                <w:w w:val="90"/>
                <w:sz w:val="20"/>
              </w:rPr>
              <w:t>care systems</w:t>
            </w:r>
          </w:p>
        </w:tc>
        <w:tc>
          <w:tcPr>
            <w:tcW w:w="5131" w:type="dxa"/>
            <w:shd w:val="clear" w:color="auto" w:fill="CDD9ED"/>
          </w:tcPr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Timeliness of EDS receipt</w:t>
            </w:r>
          </w:p>
        </w:tc>
        <w:tc>
          <w:tcPr>
            <w:tcW w:w="2556" w:type="dxa"/>
            <w:shd w:val="clear" w:color="auto" w:fill="CDD9ED"/>
          </w:tcPr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w w:val="90"/>
                <w:sz w:val="20"/>
              </w:rPr>
              <w:t>(1, 2, 5)</w:t>
            </w:r>
          </w:p>
        </w:tc>
      </w:tr>
      <w:tr>
        <w:trPr>
          <w:trHeight w:val="375" w:hRule="atLeast"/>
        </w:trPr>
        <w:tc>
          <w:tcPr>
            <w:tcW w:w="2277" w:type="dxa"/>
            <w:vMerge/>
            <w:tcBorders>
              <w:top w:val="nil"/>
            </w:tcBorders>
            <w:shd w:val="clear" w:color="auto" w:fill="CDD9E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31" w:type="dxa"/>
            <w:shd w:val="clear" w:color="auto" w:fill="CDD9ED"/>
          </w:tcPr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Relevance of information received in the EDS</w:t>
            </w:r>
          </w:p>
        </w:tc>
        <w:tc>
          <w:tcPr>
            <w:tcW w:w="2556" w:type="dxa"/>
            <w:shd w:val="clear" w:color="auto" w:fill="CDD9ED"/>
          </w:tcPr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w w:val="85"/>
                <w:sz w:val="20"/>
              </w:rPr>
              <w:t>(3)</w:t>
            </w:r>
          </w:p>
        </w:tc>
      </w:tr>
      <w:tr>
        <w:trPr>
          <w:trHeight w:val="375" w:hRule="atLeast"/>
        </w:trPr>
        <w:tc>
          <w:tcPr>
            <w:tcW w:w="2277" w:type="dxa"/>
            <w:vMerge/>
            <w:tcBorders>
              <w:top w:val="nil"/>
            </w:tcBorders>
            <w:shd w:val="clear" w:color="auto" w:fill="CDD9E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31" w:type="dxa"/>
            <w:shd w:val="clear" w:color="auto" w:fill="CDD9ED"/>
          </w:tcPr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Accuracy of the information received in the EDS</w:t>
            </w:r>
          </w:p>
        </w:tc>
        <w:tc>
          <w:tcPr>
            <w:tcW w:w="2556" w:type="dxa"/>
            <w:shd w:val="clear" w:color="auto" w:fill="CDD9ED"/>
          </w:tcPr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w w:val="90"/>
                <w:sz w:val="20"/>
              </w:rPr>
              <w:t>(3, 4)</w:t>
            </w:r>
          </w:p>
        </w:tc>
      </w:tr>
      <w:tr>
        <w:trPr>
          <w:trHeight w:val="655" w:hRule="atLeast"/>
        </w:trPr>
        <w:tc>
          <w:tcPr>
            <w:tcW w:w="2277" w:type="dxa"/>
            <w:vMerge/>
            <w:tcBorders>
              <w:top w:val="nil"/>
            </w:tcBorders>
            <w:shd w:val="clear" w:color="auto" w:fill="CDD9E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31" w:type="dxa"/>
            <w:shd w:val="clear" w:color="auto" w:fill="CDD9ED"/>
          </w:tcPr>
          <w:p>
            <w:pPr>
              <w:pStyle w:val="TableParagraph"/>
              <w:spacing w:line="280" w:lineRule="atLeast" w:before="30"/>
              <w:ind w:right="559"/>
              <w:rPr>
                <w:sz w:val="20"/>
              </w:rPr>
            </w:pPr>
            <w:r>
              <w:rPr>
                <w:w w:val="80"/>
                <w:sz w:val="20"/>
              </w:rPr>
              <w:t>Provided to the community clinicians who need the information </w:t>
            </w:r>
            <w:r>
              <w:rPr>
                <w:w w:val="90"/>
                <w:sz w:val="20"/>
              </w:rPr>
              <w:t>(delivered and received)</w:t>
            </w:r>
          </w:p>
        </w:tc>
        <w:tc>
          <w:tcPr>
            <w:tcW w:w="2556" w:type="dxa"/>
            <w:shd w:val="clear" w:color="auto" w:fill="CDD9ED"/>
          </w:tcPr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w w:val="90"/>
                <w:sz w:val="20"/>
              </w:rPr>
              <w:t>(1, 6, 7)</w:t>
            </w:r>
          </w:p>
        </w:tc>
      </w:tr>
      <w:tr>
        <w:trPr>
          <w:trHeight w:val="375" w:hRule="atLeast"/>
        </w:trPr>
        <w:tc>
          <w:tcPr>
            <w:tcW w:w="2277" w:type="dxa"/>
            <w:vMerge w:val="restart"/>
          </w:tcPr>
          <w:p>
            <w:pPr>
              <w:pStyle w:val="TableParagraph"/>
              <w:spacing w:line="292" w:lineRule="auto"/>
              <w:ind w:right="133"/>
              <w:rPr>
                <w:sz w:val="20"/>
              </w:rPr>
            </w:pPr>
            <w:r>
              <w:rPr>
                <w:w w:val="90"/>
                <w:sz w:val="20"/>
              </w:rPr>
              <w:t>Improved health care provision focussing on </w:t>
            </w:r>
            <w:r>
              <w:rPr>
                <w:w w:val="80"/>
                <w:sz w:val="20"/>
              </w:rPr>
              <w:t>improvements to community </w:t>
            </w:r>
            <w:r>
              <w:rPr>
                <w:w w:val="90"/>
                <w:sz w:val="20"/>
              </w:rPr>
              <w:t>clinician decision making</w:t>
            </w:r>
          </w:p>
        </w:tc>
        <w:tc>
          <w:tcPr>
            <w:tcW w:w="513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Increased timeliness of community clinician decision making</w:t>
            </w:r>
          </w:p>
        </w:tc>
        <w:tc>
          <w:tcPr>
            <w:tcW w:w="2556" w:type="dxa"/>
          </w:tcPr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w w:val="85"/>
                <w:sz w:val="20"/>
              </w:rPr>
              <w:t>(2)</w:t>
            </w:r>
          </w:p>
        </w:tc>
      </w:tr>
      <w:tr>
        <w:trPr>
          <w:trHeight w:val="655" w:hRule="atLeast"/>
        </w:trPr>
        <w:tc>
          <w:tcPr>
            <w:tcW w:w="2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31" w:type="dxa"/>
          </w:tcPr>
          <w:p>
            <w:pPr>
              <w:pStyle w:val="TableParagraph"/>
              <w:spacing w:line="280" w:lineRule="atLeast" w:before="30"/>
              <w:rPr>
                <w:sz w:val="20"/>
              </w:rPr>
            </w:pPr>
            <w:r>
              <w:rPr>
                <w:w w:val="80"/>
                <w:sz w:val="20"/>
              </w:rPr>
              <w:t>Decreased risk of adverse patient events (such as medication errors, </w:t>
            </w:r>
            <w:r>
              <w:rPr>
                <w:w w:val="90"/>
                <w:sz w:val="20"/>
              </w:rPr>
              <w:t>unplanned hospital re-admissions)</w:t>
            </w:r>
          </w:p>
        </w:tc>
        <w:tc>
          <w:tcPr>
            <w:tcW w:w="2556" w:type="dxa"/>
          </w:tcPr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w w:val="85"/>
                <w:sz w:val="20"/>
              </w:rPr>
              <w:t>(4)</w:t>
            </w:r>
          </w:p>
        </w:tc>
      </w:tr>
      <w:tr>
        <w:trPr>
          <w:trHeight w:val="375" w:hRule="atLeast"/>
        </w:trPr>
        <w:tc>
          <w:tcPr>
            <w:tcW w:w="2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3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Decreased risk of duplicating diagnostic and clinical test</w:t>
            </w:r>
          </w:p>
        </w:tc>
        <w:tc>
          <w:tcPr>
            <w:tcW w:w="2556" w:type="dxa"/>
          </w:tcPr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w w:val="85"/>
                <w:sz w:val="20"/>
              </w:rPr>
              <w:t>(3)</w:t>
            </w:r>
          </w:p>
        </w:tc>
      </w:tr>
      <w:tr>
        <w:trPr>
          <w:trHeight w:val="375" w:hRule="atLeast"/>
        </w:trPr>
        <w:tc>
          <w:tcPr>
            <w:tcW w:w="2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3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Improved patient health literacy</w:t>
            </w:r>
          </w:p>
        </w:tc>
        <w:tc>
          <w:tcPr>
            <w:tcW w:w="2556" w:type="dxa"/>
          </w:tcPr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w w:val="85"/>
                <w:sz w:val="20"/>
              </w:rPr>
              <w:t>(7)</w:t>
            </w:r>
          </w:p>
        </w:tc>
      </w:tr>
      <w:tr>
        <w:trPr>
          <w:trHeight w:val="375" w:hRule="atLeast"/>
        </w:trPr>
        <w:tc>
          <w:tcPr>
            <w:tcW w:w="2277" w:type="dxa"/>
            <w:vMerge w:val="restart"/>
            <w:shd w:val="clear" w:color="auto" w:fill="CDD9ED"/>
          </w:tcPr>
          <w:p>
            <w:pPr>
              <w:pStyle w:val="TableParagraph"/>
              <w:spacing w:line="280" w:lineRule="atLeast" w:before="30"/>
              <w:ind w:right="211"/>
              <w:rPr>
                <w:sz w:val="20"/>
              </w:rPr>
            </w:pPr>
            <w:r>
              <w:rPr>
                <w:w w:val="80"/>
                <w:sz w:val="20"/>
              </w:rPr>
              <w:t>Improved health outcomes </w:t>
            </w:r>
            <w:r>
              <w:rPr>
                <w:w w:val="90"/>
                <w:sz w:val="20"/>
              </w:rPr>
              <w:t>focussing on individual </w:t>
            </w:r>
            <w:r>
              <w:rPr>
                <w:w w:val="85"/>
                <w:sz w:val="20"/>
              </w:rPr>
              <w:t>patient health outcomes </w:t>
            </w:r>
            <w:r>
              <w:rPr>
                <w:w w:val="90"/>
                <w:sz w:val="20"/>
              </w:rPr>
              <w:t>and benefits</w:t>
            </w:r>
          </w:p>
        </w:tc>
        <w:tc>
          <w:tcPr>
            <w:tcW w:w="5131" w:type="dxa"/>
            <w:shd w:val="clear" w:color="auto" w:fill="CDD9ED"/>
          </w:tcPr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Decreased morbidity and mortality</w:t>
            </w:r>
          </w:p>
        </w:tc>
        <w:tc>
          <w:tcPr>
            <w:tcW w:w="2556" w:type="dxa"/>
            <w:vMerge w:val="restart"/>
            <w:shd w:val="clear" w:color="auto" w:fill="CDD9ED"/>
          </w:tcPr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w w:val="90"/>
                <w:sz w:val="20"/>
              </w:rPr>
              <w:t>No direct EDS measure</w:t>
            </w:r>
          </w:p>
        </w:tc>
      </w:tr>
      <w:tr>
        <w:trPr>
          <w:trHeight w:val="830" w:hRule="atLeast"/>
        </w:trPr>
        <w:tc>
          <w:tcPr>
            <w:tcW w:w="2277" w:type="dxa"/>
            <w:vMerge/>
            <w:tcBorders>
              <w:top w:val="nil"/>
            </w:tcBorders>
            <w:shd w:val="clear" w:color="auto" w:fill="CDD9E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31" w:type="dxa"/>
            <w:shd w:val="clear" w:color="auto" w:fill="CDD9ED"/>
          </w:tcPr>
          <w:p>
            <w:pPr>
              <w:pStyle w:val="TableParagraph"/>
              <w:spacing w:line="292" w:lineRule="auto"/>
              <w:ind w:right="676"/>
              <w:rPr>
                <w:sz w:val="20"/>
              </w:rPr>
            </w:pPr>
            <w:r>
              <w:rPr>
                <w:w w:val="85"/>
                <w:sz w:val="20"/>
              </w:rPr>
              <w:t>Lower</w:t>
            </w:r>
            <w:r>
              <w:rPr>
                <w:spacing w:val="-3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post</w:t>
            </w:r>
            <w:r>
              <w:rPr>
                <w:spacing w:val="-3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acute</w:t>
            </w:r>
            <w:r>
              <w:rPr>
                <w:spacing w:val="-3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care</w:t>
            </w:r>
            <w:r>
              <w:rPr>
                <w:spacing w:val="-3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adverse</w:t>
            </w:r>
            <w:r>
              <w:rPr>
                <w:spacing w:val="-3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events</w:t>
            </w:r>
            <w:r>
              <w:rPr>
                <w:spacing w:val="-3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(such</w:t>
            </w:r>
            <w:r>
              <w:rPr>
                <w:spacing w:val="-3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as</w:t>
            </w:r>
            <w:r>
              <w:rPr>
                <w:spacing w:val="-3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-3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decrease</w:t>
            </w:r>
            <w:r>
              <w:rPr>
                <w:spacing w:val="-31"/>
                <w:w w:val="85"/>
                <w:sz w:val="20"/>
              </w:rPr>
              <w:t> </w:t>
            </w:r>
            <w:r>
              <w:rPr>
                <w:spacing w:val="-7"/>
                <w:w w:val="85"/>
                <w:sz w:val="20"/>
              </w:rPr>
              <w:t>in </w:t>
            </w:r>
            <w:r>
              <w:rPr>
                <w:w w:val="90"/>
                <w:sz w:val="20"/>
              </w:rPr>
              <w:t>adverse medication</w:t>
            </w:r>
            <w:r>
              <w:rPr>
                <w:spacing w:val="-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reactions)</w:t>
            </w:r>
          </w:p>
        </w:tc>
        <w:tc>
          <w:tcPr>
            <w:tcW w:w="2556" w:type="dxa"/>
            <w:vMerge/>
            <w:tcBorders>
              <w:top w:val="nil"/>
            </w:tcBorders>
            <w:shd w:val="clear" w:color="auto" w:fill="CDD9ED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2"/>
        </w:rPr>
      </w:pPr>
    </w:p>
    <w:tbl>
      <w:tblPr>
        <w:tblW w:w="0" w:type="auto"/>
        <w:jc w:val="left"/>
        <w:tblInd w:w="113" w:type="dxa"/>
        <w:tblBorders>
          <w:top w:val="single" w:sz="4" w:space="0" w:color="005FA1"/>
          <w:left w:val="single" w:sz="4" w:space="0" w:color="005FA1"/>
          <w:bottom w:val="single" w:sz="4" w:space="0" w:color="005FA1"/>
          <w:right w:val="single" w:sz="4" w:space="0" w:color="005FA1"/>
          <w:insideH w:val="single" w:sz="4" w:space="0" w:color="005FA1"/>
          <w:insideV w:val="single" w:sz="4" w:space="0" w:color="005FA1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2"/>
        <w:gridCol w:w="7696"/>
      </w:tblGrid>
      <w:tr>
        <w:trPr>
          <w:trHeight w:val="390" w:hRule="atLeast"/>
        </w:trPr>
        <w:tc>
          <w:tcPr>
            <w:tcW w:w="9968" w:type="dxa"/>
            <w:gridSpan w:val="2"/>
            <w:shd w:val="clear" w:color="auto" w:fill="9BB6DA"/>
          </w:tcPr>
          <w:p>
            <w:pPr>
              <w:pStyle w:val="TableParagraph"/>
              <w:spacing w:before="75"/>
              <w:rPr>
                <w:sz w:val="22"/>
              </w:rPr>
            </w:pPr>
            <w:r>
              <w:rPr>
                <w:b/>
                <w:color w:val="005FA1"/>
                <w:w w:val="95"/>
                <w:sz w:val="22"/>
              </w:rPr>
              <w:t>Potential quality and safety measures </w:t>
            </w:r>
            <w:r>
              <w:rPr>
                <w:color w:val="005FA1"/>
                <w:w w:val="95"/>
                <w:sz w:val="22"/>
              </w:rPr>
              <w:t>(refer to Section B1)</w:t>
            </w:r>
          </w:p>
        </w:tc>
      </w:tr>
      <w:tr>
        <w:trPr>
          <w:trHeight w:val="375" w:hRule="atLeast"/>
        </w:trPr>
        <w:tc>
          <w:tcPr>
            <w:tcW w:w="2272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Measure 1</w:t>
            </w:r>
          </w:p>
        </w:tc>
        <w:tc>
          <w:tcPr>
            <w:tcW w:w="769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Number of outstanding EDSs for patients who are meant to have one</w:t>
            </w:r>
          </w:p>
        </w:tc>
      </w:tr>
      <w:tr>
        <w:trPr>
          <w:trHeight w:val="375" w:hRule="atLeast"/>
        </w:trPr>
        <w:tc>
          <w:tcPr>
            <w:tcW w:w="2272" w:type="dxa"/>
            <w:shd w:val="clear" w:color="auto" w:fill="CDD9ED"/>
          </w:tcPr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Measure 2</w:t>
            </w:r>
          </w:p>
        </w:tc>
        <w:tc>
          <w:tcPr>
            <w:tcW w:w="7696" w:type="dxa"/>
            <w:shd w:val="clear" w:color="auto" w:fill="CDD9ED"/>
          </w:tcPr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Proportion of EDSs sent within 48 hours of patient discharge (timeliness)</w:t>
            </w:r>
          </w:p>
        </w:tc>
      </w:tr>
      <w:tr>
        <w:trPr>
          <w:trHeight w:val="375" w:hRule="atLeast"/>
        </w:trPr>
        <w:tc>
          <w:tcPr>
            <w:tcW w:w="2272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Measure 3</w:t>
            </w:r>
          </w:p>
        </w:tc>
        <w:tc>
          <w:tcPr>
            <w:tcW w:w="769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Proportion of EDSs which have undergone a peer review (Quality)</w:t>
            </w:r>
          </w:p>
        </w:tc>
      </w:tr>
      <w:tr>
        <w:trPr>
          <w:trHeight w:val="375" w:hRule="atLeast"/>
        </w:trPr>
        <w:tc>
          <w:tcPr>
            <w:tcW w:w="2272" w:type="dxa"/>
            <w:shd w:val="clear" w:color="auto" w:fill="CDD9ED"/>
          </w:tcPr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Measure 4</w:t>
            </w:r>
          </w:p>
        </w:tc>
        <w:tc>
          <w:tcPr>
            <w:tcW w:w="7696" w:type="dxa"/>
            <w:shd w:val="clear" w:color="auto" w:fill="CDD9ED"/>
          </w:tcPr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Consistency between the EDS and medication documentation (Medication reconciliation)</w:t>
            </w:r>
          </w:p>
        </w:tc>
      </w:tr>
      <w:tr>
        <w:trPr>
          <w:trHeight w:val="375" w:hRule="atLeast"/>
        </w:trPr>
        <w:tc>
          <w:tcPr>
            <w:tcW w:w="2272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Measure 5</w:t>
            </w:r>
          </w:p>
        </w:tc>
        <w:tc>
          <w:tcPr>
            <w:tcW w:w="769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The proportion of EDSs that are successfully received by the patient’s nominated GP</w:t>
            </w:r>
          </w:p>
        </w:tc>
      </w:tr>
      <w:tr>
        <w:trPr>
          <w:trHeight w:val="655" w:hRule="atLeast"/>
        </w:trPr>
        <w:tc>
          <w:tcPr>
            <w:tcW w:w="2272" w:type="dxa"/>
            <w:shd w:val="clear" w:color="auto" w:fill="CDD9ED"/>
          </w:tcPr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Measure 6</w:t>
            </w:r>
          </w:p>
        </w:tc>
        <w:tc>
          <w:tcPr>
            <w:tcW w:w="7696" w:type="dxa"/>
            <w:shd w:val="clear" w:color="auto" w:fill="CDD9ED"/>
          </w:tcPr>
          <w:p>
            <w:pPr>
              <w:pStyle w:val="TableParagraph"/>
              <w:spacing w:line="280" w:lineRule="atLeast" w:before="30"/>
              <w:ind w:right="242"/>
              <w:rPr>
                <w:sz w:val="20"/>
              </w:rPr>
            </w:pPr>
            <w:r>
              <w:rPr>
                <w:w w:val="80"/>
                <w:sz w:val="20"/>
              </w:rPr>
              <w:t>The number of community health professionals within the health service catchment who have the ability </w:t>
            </w:r>
            <w:r>
              <w:rPr>
                <w:w w:val="90"/>
                <w:sz w:val="20"/>
              </w:rPr>
              <w:t>to receive an EDS</w:t>
            </w:r>
          </w:p>
        </w:tc>
      </w:tr>
      <w:tr>
        <w:trPr>
          <w:trHeight w:val="375" w:hRule="atLeast"/>
        </w:trPr>
        <w:tc>
          <w:tcPr>
            <w:tcW w:w="2272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Measure 7</w:t>
            </w:r>
          </w:p>
        </w:tc>
        <w:tc>
          <w:tcPr>
            <w:tcW w:w="769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Proportion of patients who had an EDS completed who were provided with a copy of their EDS</w:t>
            </w:r>
          </w:p>
        </w:tc>
      </w:tr>
      <w:tr>
        <w:trPr>
          <w:trHeight w:val="375" w:hRule="atLeast"/>
        </w:trPr>
        <w:tc>
          <w:tcPr>
            <w:tcW w:w="2272" w:type="dxa"/>
            <w:shd w:val="clear" w:color="auto" w:fill="CDD9ED"/>
          </w:tcPr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Measure 8</w:t>
            </w:r>
          </w:p>
        </w:tc>
        <w:tc>
          <w:tcPr>
            <w:tcW w:w="7696" w:type="dxa"/>
            <w:shd w:val="clear" w:color="auto" w:fill="CDD9ED"/>
          </w:tcPr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The number of complaints relating to discharge summary/EDS</w:t>
            </w:r>
          </w:p>
        </w:tc>
      </w:tr>
      <w:tr>
        <w:trPr>
          <w:trHeight w:val="655" w:hRule="atLeast"/>
        </w:trPr>
        <w:tc>
          <w:tcPr>
            <w:tcW w:w="2272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Measure 9</w:t>
            </w:r>
          </w:p>
        </w:tc>
        <w:tc>
          <w:tcPr>
            <w:tcW w:w="7696" w:type="dxa"/>
          </w:tcPr>
          <w:p>
            <w:pPr>
              <w:pStyle w:val="TableParagraph"/>
              <w:spacing w:line="280" w:lineRule="atLeast" w:before="30"/>
              <w:ind w:right="447"/>
              <w:rPr>
                <w:sz w:val="20"/>
              </w:rPr>
            </w:pPr>
            <w:r>
              <w:rPr>
                <w:w w:val="80"/>
                <w:sz w:val="20"/>
              </w:rPr>
              <w:t>Satisfaction of GPs with the EDS in terms of its content, readability, length, useability, timeliness and </w:t>
            </w:r>
            <w:r>
              <w:rPr>
                <w:w w:val="90"/>
                <w:sz w:val="20"/>
              </w:rPr>
              <w:t>overall satisfaction</w:t>
            </w:r>
          </w:p>
        </w:tc>
      </w:tr>
      <w:tr>
        <w:trPr>
          <w:trHeight w:val="375" w:hRule="atLeast"/>
        </w:trPr>
        <w:tc>
          <w:tcPr>
            <w:tcW w:w="2272" w:type="dxa"/>
            <w:shd w:val="clear" w:color="auto" w:fill="CDD9ED"/>
          </w:tcPr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Measure 10</w:t>
            </w:r>
          </w:p>
        </w:tc>
        <w:tc>
          <w:tcPr>
            <w:tcW w:w="7696" w:type="dxa"/>
            <w:shd w:val="clear" w:color="auto" w:fill="CDD9ED"/>
          </w:tcPr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Average time to complete an EDS</w:t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1503" w:footer="375" w:top="1820" w:bottom="560" w:left="860" w:right="840"/>
        </w:sectPr>
      </w:pPr>
    </w:p>
    <w:p>
      <w:pPr>
        <w:pStyle w:val="BodyText"/>
        <w:rPr>
          <w:sz w:val="11"/>
        </w:rPr>
      </w:pPr>
    </w:p>
    <w:p>
      <w:pPr>
        <w:pStyle w:val="BodyText"/>
        <w:spacing w:before="103"/>
        <w:ind w:left="103"/>
      </w:pPr>
      <w:r>
        <w:rPr/>
        <w:pict>
          <v:group style="position:absolute;margin-left:48.188995pt;margin-top:22.703192pt;width:370.65pt;height:135.3pt;mso-position-horizontal-relative:page;mso-position-vertical-relative:paragraph;z-index:-251333632;mso-wrap-distance-left:0;mso-wrap-distance-right:0" coordorigin="964,454" coordsize="7413,2706">
            <v:line style="position:absolute" from="974,601" to="974,3119" stroked="true" strokeweight="1pt" strokecolor="#005fa1">
              <v:stroke dashstyle="dot"/>
            </v:line>
            <v:line style="position:absolute" from="1034,3150" to="8336,3150" stroked="true" strokeweight="1pt" strokecolor="#005fa1">
              <v:stroke dashstyle="dot"/>
            </v:line>
            <v:line style="position:absolute" from="8366,3089" to="8366,571" stroked="true" strokeweight="1pt" strokecolor="#005fa1">
              <v:stroke dashstyle="dot"/>
            </v:line>
            <v:line style="position:absolute" from="974,3150" to="974,3150" stroked="true" strokeweight="1pt" strokecolor="#005fa1">
              <v:stroke dashstyle="solid"/>
            </v:line>
            <v:line style="position:absolute" from="8366,3150" to="8366,3150" stroked="true" strokeweight="1pt" strokecolor="#005fa1">
              <v:stroke dashstyle="solid"/>
            </v:line>
            <v:shape style="position:absolute;left:983;top:854;width:7373;height:2286" type="#_x0000_t202" filled="false" stroked="false">
              <v:textbox inset="0,0,0,0">
                <w:txbxContent>
                  <w:p>
                    <w:pPr>
                      <w:spacing w:before="73"/>
                      <w:ind w:left="93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005FA1"/>
                        <w:w w:val="95"/>
                        <w:sz w:val="22"/>
                      </w:rPr>
                      <w:t>Number of outstanding EDSs for patients who are meant to have one</w:t>
                    </w:r>
                  </w:p>
                  <w:p>
                    <w:pPr>
                      <w:spacing w:before="103"/>
                      <w:ind w:left="93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85"/>
                        <w:sz w:val="20"/>
                      </w:rPr>
                      <w:t>The</w:t>
                    </w:r>
                    <w:r>
                      <w:rPr>
                        <w:spacing w:val="-2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patients</w:t>
                    </w:r>
                    <w:r>
                      <w:rPr>
                        <w:spacing w:val="-20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who</w:t>
                    </w:r>
                    <w:r>
                      <w:rPr>
                        <w:spacing w:val="-20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are</w:t>
                    </w:r>
                    <w:r>
                      <w:rPr>
                        <w:spacing w:val="-20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meant</w:t>
                    </w:r>
                    <w:r>
                      <w:rPr>
                        <w:spacing w:val="-2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to</w:t>
                    </w:r>
                    <w:r>
                      <w:rPr>
                        <w:spacing w:val="-20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receive</w:t>
                    </w:r>
                    <w:r>
                      <w:rPr>
                        <w:spacing w:val="-20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an</w:t>
                    </w:r>
                    <w:r>
                      <w:rPr>
                        <w:spacing w:val="-20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EDS</w:t>
                    </w:r>
                    <w:r>
                      <w:rPr>
                        <w:spacing w:val="-2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is</w:t>
                    </w:r>
                    <w:r>
                      <w:rPr>
                        <w:spacing w:val="-20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to</w:t>
                    </w:r>
                    <w:r>
                      <w:rPr>
                        <w:spacing w:val="-20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be</w:t>
                    </w:r>
                    <w:r>
                      <w:rPr>
                        <w:spacing w:val="-20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determined</w:t>
                    </w:r>
                    <w:r>
                      <w:rPr>
                        <w:spacing w:val="-20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by</w:t>
                    </w:r>
                    <w:r>
                      <w:rPr>
                        <w:spacing w:val="-2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local</w:t>
                    </w:r>
                    <w:r>
                      <w:rPr>
                        <w:spacing w:val="-20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health</w:t>
                    </w:r>
                    <w:r>
                      <w:rPr>
                        <w:spacing w:val="-20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service</w:t>
                    </w:r>
                    <w:r>
                      <w:rPr>
                        <w:spacing w:val="-20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policies</w:t>
                    </w:r>
                    <w:r>
                      <w:rPr>
                        <w:spacing w:val="-2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–</w:t>
                    </w:r>
                  </w:p>
                  <w:p>
                    <w:pPr>
                      <w:spacing w:line="292" w:lineRule="auto" w:before="50"/>
                      <w:ind w:left="93" w:right="1001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85"/>
                        <w:sz w:val="20"/>
                      </w:rPr>
                      <w:t>e.g.</w:t>
                    </w:r>
                    <w:r>
                      <w:rPr>
                        <w:spacing w:val="-27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the</w:t>
                    </w:r>
                    <w:r>
                      <w:rPr>
                        <w:spacing w:val="-22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health</w:t>
                    </w:r>
                    <w:r>
                      <w:rPr>
                        <w:spacing w:val="-22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service</w:t>
                    </w:r>
                    <w:r>
                      <w:rPr>
                        <w:spacing w:val="-23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may</w:t>
                    </w:r>
                    <w:r>
                      <w:rPr>
                        <w:spacing w:val="-22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decide</w:t>
                    </w:r>
                    <w:r>
                      <w:rPr>
                        <w:spacing w:val="-23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that</w:t>
                    </w:r>
                    <w:r>
                      <w:rPr>
                        <w:spacing w:val="-22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an</w:t>
                    </w:r>
                    <w:r>
                      <w:rPr>
                        <w:spacing w:val="-22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EDS</w:t>
                    </w:r>
                    <w:r>
                      <w:rPr>
                        <w:spacing w:val="-23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is</w:t>
                    </w:r>
                    <w:r>
                      <w:rPr>
                        <w:spacing w:val="-22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not</w:t>
                    </w:r>
                    <w:r>
                      <w:rPr>
                        <w:spacing w:val="-23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to</w:t>
                    </w:r>
                    <w:r>
                      <w:rPr>
                        <w:spacing w:val="-22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be</w:t>
                    </w:r>
                    <w:r>
                      <w:rPr>
                        <w:spacing w:val="-22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used</w:t>
                    </w:r>
                    <w:r>
                      <w:rPr>
                        <w:spacing w:val="-23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in</w:t>
                    </w:r>
                    <w:r>
                      <w:rPr>
                        <w:spacing w:val="-22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wards/units</w:t>
                    </w:r>
                    <w:r>
                      <w:rPr>
                        <w:spacing w:val="-23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with</w:t>
                    </w:r>
                    <w:r>
                      <w:rPr>
                        <w:spacing w:val="-22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high </w:t>
                    </w:r>
                    <w:r>
                      <w:rPr>
                        <w:w w:val="90"/>
                        <w:sz w:val="20"/>
                      </w:rPr>
                      <w:t>patient</w:t>
                    </w:r>
                    <w:r>
                      <w:rPr>
                        <w:spacing w:val="-4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turnover.</w:t>
                    </w:r>
                  </w:p>
                  <w:p>
                    <w:pPr>
                      <w:spacing w:line="290" w:lineRule="auto" w:before="50"/>
                      <w:ind w:left="1794" w:right="577" w:hanging="1701"/>
                      <w:jc w:val="left"/>
                      <w:rPr>
                        <w:sz w:val="20"/>
                      </w:rPr>
                    </w:pPr>
                    <w:r>
                      <w:rPr>
                        <w:i/>
                        <w:w w:val="80"/>
                        <w:sz w:val="20"/>
                      </w:rPr>
                      <w:t>Potential</w:t>
                    </w:r>
                    <w:r>
                      <w:rPr>
                        <w:i/>
                        <w:spacing w:val="-23"/>
                        <w:w w:val="80"/>
                        <w:sz w:val="20"/>
                      </w:rPr>
                      <w:t> </w:t>
                    </w:r>
                    <w:r>
                      <w:rPr>
                        <w:i/>
                        <w:w w:val="80"/>
                        <w:sz w:val="20"/>
                      </w:rPr>
                      <w:t>indicators</w:t>
                    </w:r>
                    <w:r>
                      <w:rPr>
                        <w:i/>
                        <w:spacing w:val="44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w w:val="80"/>
                        <w:sz w:val="20"/>
                      </w:rPr>
                      <w:t>•</w:t>
                    </w:r>
                    <w:r>
                      <w:rPr>
                        <w:rFonts w:ascii="Lucida Sans" w:hAnsi="Lucida Sans"/>
                        <w:spacing w:val="-18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w w:val="80"/>
                        <w:sz w:val="20"/>
                      </w:rPr>
                      <w:t>The</w:t>
                    </w:r>
                    <w:r>
                      <w:rPr>
                        <w:rFonts w:ascii="Lucida Sans" w:hAnsi="Lucida Sans"/>
                        <w:spacing w:val="-29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w w:val="80"/>
                        <w:sz w:val="20"/>
                      </w:rPr>
                      <w:t>number</w:t>
                    </w:r>
                    <w:r>
                      <w:rPr>
                        <w:rFonts w:ascii="Lucida Sans" w:hAnsi="Lucida Sans"/>
                        <w:spacing w:val="-28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w w:val="80"/>
                        <w:sz w:val="20"/>
                      </w:rPr>
                      <w:t>of</w:t>
                    </w:r>
                    <w:r>
                      <w:rPr>
                        <w:rFonts w:ascii="Lucida Sans" w:hAnsi="Lucida Sans"/>
                        <w:spacing w:val="-28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w w:val="80"/>
                        <w:sz w:val="20"/>
                      </w:rPr>
                      <w:t>outstanding</w:t>
                    </w:r>
                    <w:r>
                      <w:rPr>
                        <w:rFonts w:ascii="Lucida Sans" w:hAnsi="Lucida Sans"/>
                        <w:spacing w:val="-29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w w:val="80"/>
                        <w:sz w:val="20"/>
                      </w:rPr>
                      <w:t>EDSs</w:t>
                    </w:r>
                    <w:r>
                      <w:rPr>
                        <w:rFonts w:ascii="Lucida Sans" w:hAnsi="Lucida Sans"/>
                        <w:spacing w:val="-28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w w:val="80"/>
                        <w:sz w:val="20"/>
                      </w:rPr>
                      <w:t>at</w:t>
                    </w:r>
                    <w:r>
                      <w:rPr>
                        <w:rFonts w:ascii="Lucida Sans" w:hAnsi="Lucida Sans"/>
                        <w:spacing w:val="-29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w w:val="80"/>
                        <w:sz w:val="20"/>
                      </w:rPr>
                      <w:t>the</w:t>
                    </w:r>
                    <w:r>
                      <w:rPr>
                        <w:rFonts w:ascii="Lucida Sans" w:hAnsi="Lucida Sans"/>
                        <w:spacing w:val="-28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w w:val="80"/>
                        <w:sz w:val="20"/>
                      </w:rPr>
                      <w:t>time</w:t>
                    </w:r>
                    <w:r>
                      <w:rPr>
                        <w:rFonts w:ascii="Lucida Sans" w:hAnsi="Lucida Sans"/>
                        <w:spacing w:val="-28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w w:val="80"/>
                        <w:sz w:val="20"/>
                      </w:rPr>
                      <w:t>of</w:t>
                    </w:r>
                    <w:r>
                      <w:rPr>
                        <w:rFonts w:ascii="Lucida Sans" w:hAnsi="Lucida Sans"/>
                        <w:spacing w:val="-29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w w:val="80"/>
                        <w:sz w:val="20"/>
                      </w:rPr>
                      <w:t>coding</w:t>
                    </w:r>
                    <w:r>
                      <w:rPr>
                        <w:rFonts w:ascii="Lucida Sans" w:hAnsi="Lucida Sans"/>
                        <w:spacing w:val="-28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w w:val="80"/>
                        <w:sz w:val="20"/>
                      </w:rPr>
                      <w:t>or</w:t>
                    </w:r>
                    <w:r>
                      <w:rPr>
                        <w:rFonts w:ascii="Lucida Sans" w:hAnsi="Lucida Sans"/>
                        <w:spacing w:val="-28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w w:val="80"/>
                        <w:sz w:val="20"/>
                      </w:rPr>
                      <w:t>14</w:t>
                    </w:r>
                    <w:r>
                      <w:rPr>
                        <w:rFonts w:ascii="Lucida Sans" w:hAnsi="Lucida Sans"/>
                        <w:spacing w:val="-29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w w:val="80"/>
                        <w:sz w:val="20"/>
                      </w:rPr>
                      <w:t>days</w:t>
                    </w:r>
                    <w:r>
                      <w:rPr>
                        <w:rFonts w:ascii="Lucida Sans" w:hAnsi="Lucida Sans"/>
                        <w:spacing w:val="-28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w w:val="80"/>
                        <w:sz w:val="20"/>
                      </w:rPr>
                      <w:t>post </w:t>
                    </w:r>
                    <w:r>
                      <w:rPr>
                        <w:w w:val="85"/>
                        <w:sz w:val="20"/>
                      </w:rPr>
                      <w:t>patient</w:t>
                    </w:r>
                    <w:r>
                      <w:rPr>
                        <w:spacing w:val="-27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discharge</w:t>
                    </w:r>
                    <w:r>
                      <w:rPr>
                        <w:spacing w:val="-27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(whichever</w:t>
                    </w:r>
                    <w:r>
                      <w:rPr>
                        <w:spacing w:val="-27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is</w:t>
                    </w:r>
                    <w:r>
                      <w:rPr>
                        <w:spacing w:val="-27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earlier),</w:t>
                    </w:r>
                    <w:r>
                      <w:rPr>
                        <w:spacing w:val="-30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compared</w:t>
                    </w:r>
                    <w:r>
                      <w:rPr>
                        <w:spacing w:val="-27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to</w:t>
                    </w:r>
                    <w:r>
                      <w:rPr>
                        <w:spacing w:val="-27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the</w:t>
                    </w:r>
                    <w:r>
                      <w:rPr>
                        <w:spacing w:val="-27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total</w:t>
                    </w:r>
                    <w:r>
                      <w:rPr>
                        <w:spacing w:val="-26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eligible </w:t>
                    </w:r>
                    <w:r>
                      <w:rPr>
                        <w:w w:val="90"/>
                        <w:sz w:val="20"/>
                      </w:rPr>
                      <w:t>separations/patients</w:t>
                    </w:r>
                    <w:r>
                      <w:rPr>
                        <w:spacing w:val="-8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discharged.</w:t>
                    </w:r>
                  </w:p>
                </w:txbxContent>
              </v:textbox>
              <w10:wrap type="none"/>
            </v:shape>
            <v:shape style="position:absolute;left:983;top:454;width:7373;height:400" type="#_x0000_t202" filled="true" fillcolor="#005fa1" stroked="false">
              <v:textbox inset="0,0,0,0">
                <w:txbxContent>
                  <w:p>
                    <w:pPr>
                      <w:spacing w:before="61"/>
                      <w:ind w:left="9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w w:val="90"/>
                        <w:sz w:val="24"/>
                      </w:rPr>
                      <w:t>Measure 1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  <w:r>
        <w:rPr/>
        <w:pict>
          <v:group style="position:absolute;margin-left:48.188995pt;margin-top:174.388184pt;width:370.65pt;height:138.450pt;mso-position-horizontal-relative:page;mso-position-vertical-relative:paragraph;z-index:-251330560;mso-wrap-distance-left:0;mso-wrap-distance-right:0" coordorigin="964,3488" coordsize="7413,2769">
            <v:line style="position:absolute" from="974,3612" to="974,6217" stroked="true" strokeweight="1pt" strokecolor="#005fa1">
              <v:stroke dashstyle="dot"/>
            </v:line>
            <v:line style="position:absolute" from="1034,6247" to="8336,6247" stroked="true" strokeweight="1pt" strokecolor="#005fa1">
              <v:stroke dashstyle="dot"/>
            </v:line>
            <v:line style="position:absolute" from="8366,6187" to="8366,3582" stroked="true" strokeweight="1pt" strokecolor="#005fa1">
              <v:stroke dashstyle="dot"/>
            </v:line>
            <v:line style="position:absolute" from="974,6247" to="974,6247" stroked="true" strokeweight="1pt" strokecolor="#005fa1">
              <v:stroke dashstyle="solid"/>
            </v:line>
            <v:line style="position:absolute" from="8366,6247" to="8366,6247" stroked="true" strokeweight="1pt" strokecolor="#005fa1">
              <v:stroke dashstyle="solid"/>
            </v:line>
            <v:shape style="position:absolute;left:983;top:3887;width:7373;height:2349" type="#_x0000_t202" filled="false" stroked="false">
              <v:textbox inset="0,0,0,0">
                <w:txbxContent>
                  <w:p>
                    <w:pPr>
                      <w:spacing w:before="73"/>
                      <w:ind w:left="93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005FA1"/>
                        <w:w w:val="95"/>
                        <w:sz w:val="22"/>
                      </w:rPr>
                      <w:t>Proportion of EDS sent within 48 hours of patient discharge (timeliness)</w:t>
                    </w:r>
                  </w:p>
                  <w:p>
                    <w:pPr>
                      <w:spacing w:line="292" w:lineRule="auto" w:before="103"/>
                      <w:ind w:left="93" w:right="306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85"/>
                        <w:sz w:val="20"/>
                      </w:rPr>
                      <w:t>While</w:t>
                    </w:r>
                    <w:r>
                      <w:rPr>
                        <w:spacing w:val="-23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the</w:t>
                    </w:r>
                    <w:r>
                      <w:rPr>
                        <w:spacing w:val="-23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48</w:t>
                    </w:r>
                    <w:r>
                      <w:rPr>
                        <w:spacing w:val="-23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hours</w:t>
                    </w:r>
                    <w:r>
                      <w:rPr>
                        <w:spacing w:val="-23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is</w:t>
                    </w:r>
                    <w:r>
                      <w:rPr>
                        <w:spacing w:val="-23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to</w:t>
                    </w:r>
                    <w:r>
                      <w:rPr>
                        <w:spacing w:val="-23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be</w:t>
                    </w:r>
                    <w:r>
                      <w:rPr>
                        <w:spacing w:val="-23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used</w:t>
                    </w:r>
                    <w:r>
                      <w:rPr>
                        <w:spacing w:val="-23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universally</w:t>
                    </w:r>
                    <w:r>
                      <w:rPr>
                        <w:spacing w:val="-23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for</w:t>
                    </w:r>
                    <w:r>
                      <w:rPr>
                        <w:spacing w:val="-23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this</w:t>
                    </w:r>
                    <w:r>
                      <w:rPr>
                        <w:spacing w:val="-23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measure,</w:t>
                    </w:r>
                    <w:r>
                      <w:rPr>
                        <w:spacing w:val="-27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it</w:t>
                    </w:r>
                    <w:r>
                      <w:rPr>
                        <w:spacing w:val="-23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should</w:t>
                    </w:r>
                    <w:r>
                      <w:rPr>
                        <w:spacing w:val="-22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not</w:t>
                    </w:r>
                    <w:r>
                      <w:rPr>
                        <w:spacing w:val="-23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be</w:t>
                    </w:r>
                    <w:r>
                      <w:rPr>
                        <w:spacing w:val="-23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considered</w:t>
                    </w:r>
                    <w:r>
                      <w:rPr>
                        <w:spacing w:val="-23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a</w:t>
                    </w:r>
                    <w:r>
                      <w:rPr>
                        <w:spacing w:val="-23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clinical benchmark,</w:t>
                    </w:r>
                    <w:r>
                      <w:rPr>
                        <w:spacing w:val="-3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particularly</w:t>
                    </w:r>
                    <w:r>
                      <w:rPr>
                        <w:spacing w:val="-28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for</w:t>
                    </w:r>
                    <w:r>
                      <w:rPr>
                        <w:spacing w:val="-27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high</w:t>
                    </w:r>
                    <w:r>
                      <w:rPr>
                        <w:spacing w:val="-28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risk</w:t>
                    </w:r>
                    <w:r>
                      <w:rPr>
                        <w:spacing w:val="-27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patients</w:t>
                    </w:r>
                    <w:r>
                      <w:rPr>
                        <w:spacing w:val="-28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with</w:t>
                    </w:r>
                    <w:r>
                      <w:rPr>
                        <w:spacing w:val="-27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complex</w:t>
                    </w:r>
                    <w:r>
                      <w:rPr>
                        <w:spacing w:val="-28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conditions</w:t>
                    </w:r>
                    <w:r>
                      <w:rPr>
                        <w:spacing w:val="-27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or</w:t>
                    </w:r>
                    <w:r>
                      <w:rPr>
                        <w:spacing w:val="-28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co-morbidities</w:t>
                    </w:r>
                    <w:r>
                      <w:rPr>
                        <w:spacing w:val="-28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who</w:t>
                    </w:r>
                    <w:r>
                      <w:rPr>
                        <w:spacing w:val="-27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need </w:t>
                    </w:r>
                    <w:r>
                      <w:rPr>
                        <w:w w:val="90"/>
                        <w:sz w:val="20"/>
                      </w:rPr>
                      <w:t>to</w:t>
                    </w:r>
                    <w:r>
                      <w:rPr>
                        <w:spacing w:val="-6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be</w:t>
                    </w:r>
                    <w:r>
                      <w:rPr>
                        <w:spacing w:val="-6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seen</w:t>
                    </w:r>
                    <w:r>
                      <w:rPr>
                        <w:spacing w:val="-6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by</w:t>
                    </w:r>
                    <w:r>
                      <w:rPr>
                        <w:spacing w:val="-6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their</w:t>
                    </w:r>
                    <w:r>
                      <w:rPr>
                        <w:spacing w:val="-5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GP</w:t>
                    </w:r>
                    <w:r>
                      <w:rPr>
                        <w:spacing w:val="-6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within</w:t>
                    </w:r>
                    <w:r>
                      <w:rPr>
                        <w:spacing w:val="-6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48</w:t>
                    </w:r>
                    <w:r>
                      <w:rPr>
                        <w:spacing w:val="-6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hours.</w:t>
                    </w:r>
                  </w:p>
                  <w:p>
                    <w:pPr>
                      <w:spacing w:before="49"/>
                      <w:ind w:left="93" w:right="0" w:firstLine="0"/>
                      <w:jc w:val="left"/>
                      <w:rPr>
                        <w:rFonts w:ascii="Lucida Sans" w:hAnsi="Lucida Sans"/>
                        <w:sz w:val="20"/>
                      </w:rPr>
                    </w:pPr>
                    <w:r>
                      <w:rPr>
                        <w:i/>
                        <w:w w:val="85"/>
                        <w:sz w:val="20"/>
                      </w:rPr>
                      <w:t>Potential indicators </w:t>
                    </w:r>
                    <w:r>
                      <w:rPr>
                        <w:rFonts w:ascii="Lucida Sans" w:hAnsi="Lucida Sans"/>
                        <w:w w:val="85"/>
                        <w:sz w:val="20"/>
                      </w:rPr>
                      <w:t>• Proportion of EDSs sent within 48 hours of patient discharge</w:t>
                    </w:r>
                  </w:p>
                  <w:p>
                    <w:pPr>
                      <w:numPr>
                        <w:ilvl w:val="0"/>
                        <w:numId w:val="80"/>
                      </w:numPr>
                      <w:tabs>
                        <w:tab w:pos="1795" w:val="left" w:leader="none"/>
                      </w:tabs>
                      <w:spacing w:line="290" w:lineRule="auto" w:before="101"/>
                      <w:ind w:left="1794" w:right="515" w:hanging="170"/>
                      <w:jc w:val="left"/>
                      <w:rPr>
                        <w:sz w:val="20"/>
                      </w:rPr>
                    </w:pPr>
                    <w:r>
                      <w:rPr>
                        <w:rFonts w:ascii="Lucida Sans"/>
                        <w:w w:val="75"/>
                        <w:sz w:val="20"/>
                      </w:rPr>
                      <w:t>Results</w:t>
                    </w:r>
                    <w:r>
                      <w:rPr>
                        <w:rFonts w:ascii="Lucida Sans"/>
                        <w:spacing w:val="-18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w w:val="75"/>
                        <w:sz w:val="20"/>
                      </w:rPr>
                      <w:t>of</w:t>
                    </w:r>
                    <w:r>
                      <w:rPr>
                        <w:rFonts w:ascii="Lucida Sans"/>
                        <w:spacing w:val="-17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w w:val="75"/>
                        <w:sz w:val="20"/>
                      </w:rPr>
                      <w:t>the</w:t>
                    </w:r>
                    <w:r>
                      <w:rPr>
                        <w:rFonts w:ascii="Lucida Sans"/>
                        <w:spacing w:val="-17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w w:val="75"/>
                        <w:sz w:val="20"/>
                      </w:rPr>
                      <w:t>GP</w:t>
                    </w:r>
                    <w:r>
                      <w:rPr>
                        <w:rFonts w:ascii="Lucida Sans"/>
                        <w:spacing w:val="-18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w w:val="75"/>
                        <w:sz w:val="20"/>
                      </w:rPr>
                      <w:t>survey</w:t>
                    </w:r>
                    <w:r>
                      <w:rPr>
                        <w:rFonts w:ascii="Lucida Sans"/>
                        <w:spacing w:val="-17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w w:val="75"/>
                        <w:sz w:val="20"/>
                      </w:rPr>
                      <w:t>relating</w:t>
                    </w:r>
                    <w:r>
                      <w:rPr>
                        <w:rFonts w:ascii="Lucida Sans"/>
                        <w:spacing w:val="-18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w w:val="75"/>
                        <w:sz w:val="20"/>
                      </w:rPr>
                      <w:t>to</w:t>
                    </w:r>
                    <w:r>
                      <w:rPr>
                        <w:rFonts w:ascii="Lucida Sans"/>
                        <w:spacing w:val="-17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w w:val="75"/>
                        <w:sz w:val="20"/>
                      </w:rPr>
                      <w:t>their</w:t>
                    </w:r>
                    <w:r>
                      <w:rPr>
                        <w:rFonts w:ascii="Lucida Sans"/>
                        <w:spacing w:val="-17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w w:val="75"/>
                        <w:sz w:val="20"/>
                      </w:rPr>
                      <w:t>satisfaction</w:t>
                    </w:r>
                    <w:r>
                      <w:rPr>
                        <w:rFonts w:ascii="Lucida Sans"/>
                        <w:spacing w:val="-18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w w:val="75"/>
                        <w:sz w:val="20"/>
                      </w:rPr>
                      <w:t>with</w:t>
                    </w:r>
                    <w:r>
                      <w:rPr>
                        <w:rFonts w:ascii="Lucida Sans"/>
                        <w:spacing w:val="-17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w w:val="75"/>
                        <w:sz w:val="20"/>
                      </w:rPr>
                      <w:t>the</w:t>
                    </w:r>
                    <w:r>
                      <w:rPr>
                        <w:rFonts w:ascii="Lucida Sans"/>
                        <w:spacing w:val="-17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w w:val="75"/>
                        <w:sz w:val="20"/>
                      </w:rPr>
                      <w:t>timeliness </w:t>
                    </w:r>
                    <w:r>
                      <w:rPr>
                        <w:w w:val="85"/>
                        <w:sz w:val="20"/>
                      </w:rPr>
                      <w:t>of the EDS that they</w:t>
                    </w:r>
                    <w:r>
                      <w:rPr>
                        <w:spacing w:val="-10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receive.</w:t>
                    </w:r>
                  </w:p>
                </w:txbxContent>
              </v:textbox>
              <w10:wrap type="none"/>
            </v:shape>
            <v:shape style="position:absolute;left:983;top:3487;width:7373;height:400" type="#_x0000_t202" filled="true" fillcolor="#005fa1" stroked="false">
              <v:textbox inset="0,0,0,0">
                <w:txbxContent>
                  <w:p>
                    <w:pPr>
                      <w:spacing w:before="61"/>
                      <w:ind w:left="9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w w:val="90"/>
                        <w:sz w:val="24"/>
                      </w:rPr>
                      <w:t>Measure 2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  <w:r>
        <w:rPr/>
        <w:pict>
          <v:group style="position:absolute;margin-left:48.188995pt;margin-top:328.907898pt;width:370.65pt;height:93.45pt;mso-position-horizontal-relative:page;mso-position-vertical-relative:paragraph;z-index:-251327488;mso-wrap-distance-left:0;mso-wrap-distance-right:0" coordorigin="964,6578" coordsize="7413,1869">
            <v:line style="position:absolute" from="974,6688" to="974,8406" stroked="true" strokeweight="1pt" strokecolor="#005fa1">
              <v:stroke dashstyle="dot"/>
            </v:line>
            <v:line style="position:absolute" from="1034,8436" to="8336,8436" stroked="true" strokeweight="1pt" strokecolor="#005fa1">
              <v:stroke dashstyle="dot"/>
            </v:line>
            <v:line style="position:absolute" from="8366,8376" to="8366,6658" stroked="true" strokeweight="1pt" strokecolor="#005fa1">
              <v:stroke dashstyle="dot"/>
            </v:line>
            <v:line style="position:absolute" from="974,8436" to="974,8436" stroked="true" strokeweight="1pt" strokecolor="#005fa1">
              <v:stroke dashstyle="solid"/>
            </v:line>
            <v:line style="position:absolute" from="8366,8436" to="8366,8436" stroked="true" strokeweight="1pt" strokecolor="#005fa1">
              <v:stroke dashstyle="solid"/>
            </v:line>
            <v:shape style="position:absolute;left:983;top:6978;width:7373;height:1449" type="#_x0000_t202" filled="false" stroked="false">
              <v:textbox inset="0,0,0,0">
                <w:txbxContent>
                  <w:p>
                    <w:pPr>
                      <w:spacing w:before="73"/>
                      <w:ind w:left="93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005FA1"/>
                        <w:w w:val="90"/>
                        <w:sz w:val="22"/>
                      </w:rPr>
                      <w:t>Proportion of EDSs which have undergone a peer review (Quality)</w:t>
                    </w:r>
                  </w:p>
                  <w:p>
                    <w:pPr>
                      <w:spacing w:line="292" w:lineRule="auto" w:before="103"/>
                      <w:ind w:left="93" w:right="487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85"/>
                        <w:sz w:val="20"/>
                      </w:rPr>
                      <w:t>The</w:t>
                    </w:r>
                    <w:r>
                      <w:rPr>
                        <w:spacing w:val="-32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evidence</w:t>
                    </w:r>
                    <w:r>
                      <w:rPr>
                        <w:spacing w:val="-3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to</w:t>
                    </w:r>
                    <w:r>
                      <w:rPr>
                        <w:spacing w:val="-3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assess</w:t>
                    </w:r>
                    <w:r>
                      <w:rPr>
                        <w:spacing w:val="-3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this</w:t>
                    </w:r>
                    <w:r>
                      <w:rPr>
                        <w:spacing w:val="-3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measure</w:t>
                    </w:r>
                    <w:r>
                      <w:rPr>
                        <w:spacing w:val="-3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would</w:t>
                    </w:r>
                    <w:r>
                      <w:rPr>
                        <w:spacing w:val="-3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be</w:t>
                    </w:r>
                    <w:r>
                      <w:rPr>
                        <w:spacing w:val="-3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collected</w:t>
                    </w:r>
                    <w:r>
                      <w:rPr>
                        <w:spacing w:val="-3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retrospectively</w:t>
                    </w:r>
                    <w:r>
                      <w:rPr>
                        <w:spacing w:val="-3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via</w:t>
                    </w:r>
                    <w:r>
                      <w:rPr>
                        <w:spacing w:val="-3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an</w:t>
                    </w:r>
                    <w:r>
                      <w:rPr>
                        <w:spacing w:val="-3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audit</w:t>
                    </w:r>
                    <w:r>
                      <w:rPr>
                        <w:spacing w:val="-3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of</w:t>
                    </w:r>
                    <w:r>
                      <w:rPr>
                        <w:spacing w:val="-3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a</w:t>
                    </w:r>
                    <w:r>
                      <w:rPr>
                        <w:spacing w:val="-3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sample </w:t>
                    </w:r>
                    <w:r>
                      <w:rPr>
                        <w:w w:val="90"/>
                        <w:sz w:val="20"/>
                      </w:rPr>
                      <w:t>of EDS and patient</w:t>
                    </w:r>
                    <w:r>
                      <w:rPr>
                        <w:spacing w:val="-19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files.</w:t>
                    </w:r>
                  </w:p>
                  <w:p>
                    <w:pPr>
                      <w:spacing w:before="50"/>
                      <w:ind w:left="93" w:right="0" w:firstLine="0"/>
                      <w:jc w:val="left"/>
                      <w:rPr>
                        <w:rFonts w:ascii="Lucida Sans" w:hAnsi="Lucida Sans"/>
                        <w:sz w:val="20"/>
                      </w:rPr>
                    </w:pPr>
                    <w:r>
                      <w:rPr>
                        <w:i/>
                        <w:w w:val="85"/>
                        <w:sz w:val="20"/>
                      </w:rPr>
                      <w:t>Potential indicators </w:t>
                    </w:r>
                    <w:r>
                      <w:rPr>
                        <w:rFonts w:ascii="Lucida Sans" w:hAnsi="Lucida Sans"/>
                        <w:w w:val="85"/>
                        <w:sz w:val="20"/>
                      </w:rPr>
                      <w:t>• Results of quality audit of EDS.</w:t>
                    </w:r>
                  </w:p>
                </w:txbxContent>
              </v:textbox>
              <w10:wrap type="none"/>
            </v:shape>
            <v:shape style="position:absolute;left:983;top:6578;width:7373;height:400" type="#_x0000_t202" filled="true" fillcolor="#005fa1" stroked="false">
              <v:textbox inset="0,0,0,0">
                <w:txbxContent>
                  <w:p>
                    <w:pPr>
                      <w:spacing w:before="61"/>
                      <w:ind w:left="9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w w:val="90"/>
                        <w:sz w:val="24"/>
                      </w:rPr>
                      <w:t>Measure 3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  <w:r>
        <w:rPr/>
        <w:pict>
          <v:group style="position:absolute;margin-left:48.188995pt;margin-top:438.592896pt;width:370.65pt;height:194pt;mso-position-horizontal-relative:page;mso-position-vertical-relative:paragraph;z-index:-251324416;mso-wrap-distance-left:0;mso-wrap-distance-right:0" coordorigin="964,8772" coordsize="7413,3880">
            <v:line style="position:absolute" from="974,8889" to="974,12612" stroked="true" strokeweight="1pt" strokecolor="#005fa1">
              <v:stroke dashstyle="dot"/>
            </v:line>
            <v:line style="position:absolute" from="1034,12642" to="8336,12642" stroked="true" strokeweight="1pt" strokecolor="#005fa1">
              <v:stroke dashstyle="dot"/>
            </v:line>
            <v:line style="position:absolute" from="8366,12582" to="8366,8859" stroked="true" strokeweight="1pt" strokecolor="#005fa1">
              <v:stroke dashstyle="dot"/>
            </v:line>
            <v:line style="position:absolute" from="974,12642" to="974,12642" stroked="true" strokeweight="1pt" strokecolor="#005fa1">
              <v:stroke dashstyle="solid"/>
            </v:line>
            <v:line style="position:absolute" from="8366,12642" to="8366,12642" stroked="true" strokeweight="1pt" strokecolor="#005fa1">
              <v:stroke dashstyle="solid"/>
            </v:line>
            <v:shape style="position:absolute;left:983;top:9171;width:7373;height:3460" type="#_x0000_t202" filled="false" stroked="false">
              <v:textbox inset="0,0,0,0">
                <w:txbxContent>
                  <w:p>
                    <w:pPr>
                      <w:spacing w:before="73"/>
                      <w:ind w:left="93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005FA1"/>
                        <w:w w:val="95"/>
                        <w:sz w:val="22"/>
                      </w:rPr>
                      <w:t>Consistency between the EDS and medication documentation</w:t>
                    </w:r>
                  </w:p>
                  <w:p>
                    <w:pPr>
                      <w:spacing w:line="292" w:lineRule="auto" w:before="103"/>
                      <w:ind w:left="93" w:right="343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85"/>
                        <w:sz w:val="20"/>
                      </w:rPr>
                      <w:t>The</w:t>
                    </w:r>
                    <w:r>
                      <w:rPr>
                        <w:spacing w:val="-32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EDS</w:t>
                    </w:r>
                    <w:r>
                      <w:rPr>
                        <w:spacing w:val="-3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should</w:t>
                    </w:r>
                    <w:r>
                      <w:rPr>
                        <w:spacing w:val="-3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contain</w:t>
                    </w:r>
                    <w:r>
                      <w:rPr>
                        <w:spacing w:val="-3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accurate</w:t>
                    </w:r>
                    <w:r>
                      <w:rPr>
                        <w:spacing w:val="-3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information</w:t>
                    </w:r>
                    <w:r>
                      <w:rPr>
                        <w:spacing w:val="-3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relating</w:t>
                    </w:r>
                    <w:r>
                      <w:rPr>
                        <w:spacing w:val="-3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to</w:t>
                    </w:r>
                    <w:r>
                      <w:rPr>
                        <w:spacing w:val="-3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the</w:t>
                    </w:r>
                    <w:r>
                      <w:rPr>
                        <w:spacing w:val="-3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medications</w:t>
                    </w:r>
                    <w:r>
                      <w:rPr>
                        <w:spacing w:val="-3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that</w:t>
                    </w:r>
                    <w:r>
                      <w:rPr>
                        <w:spacing w:val="-3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a</w:t>
                    </w:r>
                    <w:r>
                      <w:rPr>
                        <w:spacing w:val="-3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patient</w:t>
                    </w:r>
                    <w:r>
                      <w:rPr>
                        <w:spacing w:val="-3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is</w:t>
                    </w:r>
                    <w:r>
                      <w:rPr>
                        <w:spacing w:val="-3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currently </w:t>
                    </w:r>
                    <w:r>
                      <w:rPr>
                        <w:w w:val="90"/>
                        <w:sz w:val="20"/>
                      </w:rPr>
                      <w:t>using</w:t>
                    </w:r>
                    <w:r>
                      <w:rPr>
                        <w:spacing w:val="-15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as</w:t>
                    </w:r>
                    <w:r>
                      <w:rPr>
                        <w:spacing w:val="-14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well</w:t>
                    </w:r>
                    <w:r>
                      <w:rPr>
                        <w:spacing w:val="-15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as</w:t>
                    </w:r>
                    <w:r>
                      <w:rPr>
                        <w:spacing w:val="-14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those</w:t>
                    </w:r>
                    <w:r>
                      <w:rPr>
                        <w:spacing w:val="-15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that</w:t>
                    </w:r>
                    <w:r>
                      <w:rPr>
                        <w:spacing w:val="-14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were</w:t>
                    </w:r>
                    <w:r>
                      <w:rPr>
                        <w:spacing w:val="-15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ceased</w:t>
                    </w:r>
                    <w:r>
                      <w:rPr>
                        <w:spacing w:val="-14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or</w:t>
                    </w:r>
                    <w:r>
                      <w:rPr>
                        <w:spacing w:val="-15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changed</w:t>
                    </w:r>
                    <w:r>
                      <w:rPr>
                        <w:spacing w:val="-14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during</w:t>
                    </w:r>
                    <w:r>
                      <w:rPr>
                        <w:spacing w:val="-15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the</w:t>
                    </w:r>
                    <w:r>
                      <w:rPr>
                        <w:spacing w:val="-14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episode.</w:t>
                    </w:r>
                  </w:p>
                  <w:p>
                    <w:pPr>
                      <w:spacing w:line="292" w:lineRule="auto" w:before="55"/>
                      <w:ind w:left="93" w:right="192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80"/>
                        <w:sz w:val="20"/>
                      </w:rPr>
                      <w:t>There</w:t>
                    </w:r>
                    <w:r>
                      <w:rPr>
                        <w:spacing w:val="-11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is</w:t>
                    </w:r>
                    <w:r>
                      <w:rPr>
                        <w:spacing w:val="-11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unlikely</w:t>
                    </w:r>
                    <w:r>
                      <w:rPr>
                        <w:spacing w:val="-11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to</w:t>
                    </w:r>
                    <w:r>
                      <w:rPr>
                        <w:spacing w:val="-11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be</w:t>
                    </w:r>
                    <w:r>
                      <w:rPr>
                        <w:spacing w:val="-11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one</w:t>
                    </w:r>
                    <w:r>
                      <w:rPr>
                        <w:spacing w:val="-11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single</w:t>
                    </w:r>
                    <w:r>
                      <w:rPr>
                        <w:spacing w:val="-10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source</w:t>
                    </w:r>
                    <w:r>
                      <w:rPr>
                        <w:spacing w:val="-11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of</w:t>
                    </w:r>
                    <w:r>
                      <w:rPr>
                        <w:spacing w:val="-11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evidence</w:t>
                    </w:r>
                    <w:r>
                      <w:rPr>
                        <w:spacing w:val="-11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for</w:t>
                    </w:r>
                    <w:r>
                      <w:rPr>
                        <w:spacing w:val="-11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this</w:t>
                    </w:r>
                    <w:r>
                      <w:rPr>
                        <w:spacing w:val="-11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information</w:t>
                    </w:r>
                    <w:r>
                      <w:rPr>
                        <w:spacing w:val="-10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within</w:t>
                    </w:r>
                    <w:r>
                      <w:rPr>
                        <w:spacing w:val="-11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the</w:t>
                    </w:r>
                    <w:r>
                      <w:rPr>
                        <w:spacing w:val="-11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heath</w:t>
                    </w:r>
                    <w:r>
                      <w:rPr>
                        <w:spacing w:val="-11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service</w:t>
                    </w:r>
                    <w:r>
                      <w:rPr>
                        <w:spacing w:val="-11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(e.g. </w:t>
                    </w:r>
                    <w:r>
                      <w:rPr>
                        <w:w w:val="85"/>
                        <w:sz w:val="20"/>
                      </w:rPr>
                      <w:t>medication</w:t>
                    </w:r>
                    <w:r>
                      <w:rPr>
                        <w:spacing w:val="-30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reconciliation</w:t>
                    </w:r>
                    <w:r>
                      <w:rPr>
                        <w:spacing w:val="-30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form</w:t>
                    </w:r>
                    <w:r>
                      <w:rPr>
                        <w:spacing w:val="-30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may</w:t>
                    </w:r>
                    <w:r>
                      <w:rPr>
                        <w:spacing w:val="-29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not</w:t>
                    </w:r>
                    <w:r>
                      <w:rPr>
                        <w:spacing w:val="-30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be</w:t>
                    </w:r>
                    <w:r>
                      <w:rPr>
                        <w:spacing w:val="-30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written</w:t>
                    </w:r>
                    <w:r>
                      <w:rPr>
                        <w:spacing w:val="-30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for</w:t>
                    </w:r>
                    <w:r>
                      <w:rPr>
                        <w:spacing w:val="-29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every</w:t>
                    </w:r>
                    <w:r>
                      <w:rPr>
                        <w:spacing w:val="-30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patient</w:t>
                    </w:r>
                    <w:r>
                      <w:rPr>
                        <w:spacing w:val="-30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who</w:t>
                    </w:r>
                    <w:r>
                      <w:rPr>
                        <w:spacing w:val="-30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is</w:t>
                    </w:r>
                    <w:r>
                      <w:rPr>
                        <w:spacing w:val="-29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discharged,</w:t>
                    </w:r>
                    <w:r>
                      <w:rPr>
                        <w:spacing w:val="-33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the</w:t>
                    </w:r>
                    <w:r>
                      <w:rPr>
                        <w:spacing w:val="-30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National </w:t>
                    </w:r>
                    <w:r>
                      <w:rPr>
                        <w:w w:val="80"/>
                        <w:sz w:val="20"/>
                      </w:rPr>
                      <w:t>Inpatient</w:t>
                    </w:r>
                    <w:r>
                      <w:rPr>
                        <w:spacing w:val="-18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Medication</w:t>
                    </w:r>
                    <w:r>
                      <w:rPr>
                        <w:spacing w:val="-17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Chart</w:t>
                    </w:r>
                    <w:r>
                      <w:rPr>
                        <w:spacing w:val="-18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(NIMC)</w:t>
                    </w:r>
                    <w:r>
                      <w:rPr>
                        <w:spacing w:val="-17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does</w:t>
                    </w:r>
                    <w:r>
                      <w:rPr>
                        <w:spacing w:val="-17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not</w:t>
                    </w:r>
                    <w:r>
                      <w:rPr>
                        <w:spacing w:val="-18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contain</w:t>
                    </w:r>
                    <w:r>
                      <w:rPr>
                        <w:spacing w:val="-17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a</w:t>
                    </w:r>
                    <w:r>
                      <w:rPr>
                        <w:spacing w:val="-17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reason</w:t>
                    </w:r>
                    <w:r>
                      <w:rPr>
                        <w:spacing w:val="-18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code</w:t>
                    </w:r>
                    <w:r>
                      <w:rPr>
                        <w:spacing w:val="-17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for</w:t>
                    </w:r>
                    <w:r>
                      <w:rPr>
                        <w:spacing w:val="-18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changed</w:t>
                    </w:r>
                    <w:r>
                      <w:rPr>
                        <w:spacing w:val="-17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or</w:t>
                    </w:r>
                    <w:r>
                      <w:rPr>
                        <w:spacing w:val="-17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ceased</w:t>
                    </w:r>
                    <w:r>
                      <w:rPr>
                        <w:spacing w:val="-18"/>
                        <w:w w:val="80"/>
                        <w:sz w:val="20"/>
                      </w:rPr>
                      <w:t> </w:t>
                    </w:r>
                    <w:r>
                      <w:rPr>
                        <w:spacing w:val="-2"/>
                        <w:w w:val="80"/>
                        <w:sz w:val="20"/>
                      </w:rPr>
                      <w:t>medications). </w:t>
                    </w:r>
                    <w:r>
                      <w:rPr>
                        <w:w w:val="80"/>
                        <w:sz w:val="20"/>
                      </w:rPr>
                      <w:t>It</w:t>
                    </w:r>
                    <w:r>
                      <w:rPr>
                        <w:spacing w:val="-13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is</w:t>
                    </w:r>
                    <w:r>
                      <w:rPr>
                        <w:spacing w:val="-12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therefore</w:t>
                    </w:r>
                    <w:r>
                      <w:rPr>
                        <w:spacing w:val="-12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likely</w:t>
                    </w:r>
                    <w:r>
                      <w:rPr>
                        <w:spacing w:val="-13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that</w:t>
                    </w:r>
                    <w:r>
                      <w:rPr>
                        <w:spacing w:val="-12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the</w:t>
                    </w:r>
                    <w:r>
                      <w:rPr>
                        <w:spacing w:val="-12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EDS</w:t>
                    </w:r>
                    <w:r>
                      <w:rPr>
                        <w:spacing w:val="-13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will</w:t>
                    </w:r>
                    <w:r>
                      <w:rPr>
                        <w:spacing w:val="-12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need</w:t>
                    </w:r>
                    <w:r>
                      <w:rPr>
                        <w:spacing w:val="-12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to</w:t>
                    </w:r>
                    <w:r>
                      <w:rPr>
                        <w:spacing w:val="-12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be</w:t>
                    </w:r>
                    <w:r>
                      <w:rPr>
                        <w:spacing w:val="-13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reviewed</w:t>
                    </w:r>
                    <w:r>
                      <w:rPr>
                        <w:spacing w:val="-12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for</w:t>
                    </w:r>
                    <w:r>
                      <w:rPr>
                        <w:spacing w:val="-12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consistency</w:t>
                    </w:r>
                    <w:r>
                      <w:rPr>
                        <w:spacing w:val="-13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against</w:t>
                    </w:r>
                    <w:r>
                      <w:rPr>
                        <w:spacing w:val="-12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a</w:t>
                    </w:r>
                    <w:r>
                      <w:rPr>
                        <w:spacing w:val="-12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number</w:t>
                    </w:r>
                    <w:r>
                      <w:rPr>
                        <w:spacing w:val="-13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of</w:t>
                    </w:r>
                    <w:r>
                      <w:rPr>
                        <w:spacing w:val="-12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potential sources</w:t>
                    </w:r>
                    <w:r>
                      <w:rPr>
                        <w:spacing w:val="-10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of</w:t>
                    </w:r>
                    <w:r>
                      <w:rPr>
                        <w:spacing w:val="-10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information,</w:t>
                    </w:r>
                    <w:r>
                      <w:rPr>
                        <w:spacing w:val="-16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including</w:t>
                    </w:r>
                    <w:r>
                      <w:rPr>
                        <w:spacing w:val="-10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the</w:t>
                    </w:r>
                    <w:r>
                      <w:rPr>
                        <w:spacing w:val="-10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medication</w:t>
                    </w:r>
                    <w:r>
                      <w:rPr>
                        <w:spacing w:val="-10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reconciliation</w:t>
                    </w:r>
                    <w:r>
                      <w:rPr>
                        <w:spacing w:val="-10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form,</w:t>
                    </w:r>
                    <w:r>
                      <w:rPr>
                        <w:spacing w:val="-15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the</w:t>
                    </w:r>
                    <w:r>
                      <w:rPr>
                        <w:spacing w:val="-10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NIMC</w:t>
                    </w:r>
                    <w:r>
                      <w:rPr>
                        <w:spacing w:val="-10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and</w:t>
                    </w:r>
                    <w:r>
                      <w:rPr>
                        <w:spacing w:val="-10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the</w:t>
                    </w:r>
                    <w:r>
                      <w:rPr>
                        <w:spacing w:val="-10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patient</w:t>
                    </w:r>
                    <w:r>
                      <w:rPr>
                        <w:spacing w:val="-10"/>
                        <w:w w:val="80"/>
                        <w:sz w:val="20"/>
                      </w:rPr>
                      <w:t> </w:t>
                    </w:r>
                    <w:r>
                      <w:rPr>
                        <w:spacing w:val="-2"/>
                        <w:w w:val="80"/>
                        <w:sz w:val="20"/>
                      </w:rPr>
                      <w:t>notes.</w:t>
                    </w:r>
                  </w:p>
                  <w:p>
                    <w:pPr>
                      <w:spacing w:line="290" w:lineRule="auto" w:before="48"/>
                      <w:ind w:left="1794" w:right="498" w:hanging="1701"/>
                      <w:jc w:val="left"/>
                      <w:rPr>
                        <w:sz w:val="20"/>
                      </w:rPr>
                    </w:pPr>
                    <w:r>
                      <w:rPr>
                        <w:i/>
                        <w:w w:val="80"/>
                        <w:sz w:val="20"/>
                      </w:rPr>
                      <w:t>Potential indicators </w:t>
                    </w:r>
                    <w:r>
                      <w:rPr>
                        <w:rFonts w:ascii="Lucida Sans" w:hAnsi="Lucida Sans"/>
                        <w:w w:val="80"/>
                        <w:sz w:val="20"/>
                      </w:rPr>
                      <w:t>• Degree of consistency between the EDS and available medication </w:t>
                    </w:r>
                    <w:r>
                      <w:rPr>
                        <w:w w:val="80"/>
                        <w:sz w:val="20"/>
                      </w:rPr>
                      <w:t>documentation, such as the medication reconciliation form, the National </w:t>
                    </w:r>
                    <w:r>
                      <w:rPr>
                        <w:w w:val="90"/>
                        <w:sz w:val="20"/>
                      </w:rPr>
                      <w:t>Inpatient Medication Chart and patient file.</w:t>
                    </w:r>
                  </w:p>
                </w:txbxContent>
              </v:textbox>
              <w10:wrap type="none"/>
            </v:shape>
            <v:shape style="position:absolute;left:983;top:8771;width:7373;height:400" type="#_x0000_t202" filled="true" fillcolor="#005fa1" stroked="false">
              <v:textbox inset="0,0,0,0">
                <w:txbxContent>
                  <w:p>
                    <w:pPr>
                      <w:spacing w:before="61"/>
                      <w:ind w:left="9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w w:val="90"/>
                        <w:sz w:val="24"/>
                      </w:rPr>
                      <w:t>Measure 4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  <w:r>
        <w:rPr>
          <w:color w:val="005FA1"/>
          <w:w w:val="95"/>
        </w:rPr>
        <w:t>Potential EDS Quality and Safety measures and indicators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2"/>
        </w:rPr>
      </w:pPr>
    </w:p>
    <w:p>
      <w:pPr>
        <w:spacing w:after="0"/>
        <w:rPr>
          <w:sz w:val="22"/>
        </w:rPr>
        <w:sectPr>
          <w:pgSz w:w="11910" w:h="16840"/>
          <w:pgMar w:header="1503" w:footer="375" w:top="1820" w:bottom="560" w:left="860" w:right="840"/>
        </w:sect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ind w:left="103"/>
      </w:pPr>
      <w:r>
        <w:rPr/>
        <w:pict>
          <v:group style="width:370.65pt;height:134.9pt;mso-position-horizontal-relative:char;mso-position-vertical-relative:line" coordorigin="0,0" coordsize="7413,2698">
            <v:line style="position:absolute" from="10,124" to="10,2658" stroked="true" strokeweight="1pt" strokecolor="#005fa1">
              <v:stroke dashstyle="dot"/>
            </v:line>
            <v:line style="position:absolute" from="70,2688" to="7373,2688" stroked="true" strokeweight="1pt" strokecolor="#005fa1">
              <v:stroke dashstyle="dot"/>
            </v:line>
            <v:line style="position:absolute" from="7403,2628" to="7403,94" stroked="true" strokeweight="1pt" strokecolor="#005fa1">
              <v:stroke dashstyle="dot"/>
            </v:line>
            <v:line style="position:absolute" from="10,2688" to="10,2688" stroked="true" strokeweight="1pt" strokecolor="#005fa1">
              <v:stroke dashstyle="solid"/>
            </v:line>
            <v:line style="position:absolute" from="7403,2688" to="7403,2688" stroked="true" strokeweight="1pt" strokecolor="#005fa1">
              <v:stroke dashstyle="solid"/>
            </v:line>
            <v:shape style="position:absolute;left:20;top:400;width:7373;height:2278" type="#_x0000_t202" filled="false" stroked="false">
              <v:textbox inset="0,0,0,0">
                <w:txbxContent>
                  <w:p>
                    <w:pPr>
                      <w:spacing w:line="266" w:lineRule="auto" w:before="73"/>
                      <w:ind w:left="93" w:right="1196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005FA1"/>
                        <w:w w:val="85"/>
                        <w:sz w:val="22"/>
                      </w:rPr>
                      <w:t>The</w:t>
                    </w:r>
                    <w:r>
                      <w:rPr>
                        <w:b/>
                        <w:color w:val="005FA1"/>
                        <w:spacing w:val="-18"/>
                        <w:w w:val="85"/>
                        <w:sz w:val="22"/>
                      </w:rPr>
                      <w:t> </w:t>
                    </w:r>
                    <w:r>
                      <w:rPr>
                        <w:b/>
                        <w:color w:val="005FA1"/>
                        <w:w w:val="85"/>
                        <w:sz w:val="22"/>
                      </w:rPr>
                      <w:t>proportion</w:t>
                    </w:r>
                    <w:r>
                      <w:rPr>
                        <w:b/>
                        <w:color w:val="005FA1"/>
                        <w:spacing w:val="-17"/>
                        <w:w w:val="85"/>
                        <w:sz w:val="22"/>
                      </w:rPr>
                      <w:t> </w:t>
                    </w:r>
                    <w:r>
                      <w:rPr>
                        <w:b/>
                        <w:color w:val="005FA1"/>
                        <w:w w:val="85"/>
                        <w:sz w:val="22"/>
                      </w:rPr>
                      <w:t>of</w:t>
                    </w:r>
                    <w:r>
                      <w:rPr>
                        <w:b/>
                        <w:color w:val="005FA1"/>
                        <w:spacing w:val="-17"/>
                        <w:w w:val="85"/>
                        <w:sz w:val="22"/>
                      </w:rPr>
                      <w:t> </w:t>
                    </w:r>
                    <w:r>
                      <w:rPr>
                        <w:b/>
                        <w:color w:val="005FA1"/>
                        <w:w w:val="85"/>
                        <w:sz w:val="22"/>
                      </w:rPr>
                      <w:t>EDSs</w:t>
                    </w:r>
                    <w:r>
                      <w:rPr>
                        <w:b/>
                        <w:color w:val="005FA1"/>
                        <w:spacing w:val="-17"/>
                        <w:w w:val="85"/>
                        <w:sz w:val="22"/>
                      </w:rPr>
                      <w:t> </w:t>
                    </w:r>
                    <w:r>
                      <w:rPr>
                        <w:b/>
                        <w:color w:val="005FA1"/>
                        <w:w w:val="85"/>
                        <w:sz w:val="22"/>
                      </w:rPr>
                      <w:t>that</w:t>
                    </w:r>
                    <w:r>
                      <w:rPr>
                        <w:b/>
                        <w:color w:val="005FA1"/>
                        <w:spacing w:val="-17"/>
                        <w:w w:val="85"/>
                        <w:sz w:val="22"/>
                      </w:rPr>
                      <w:t> </w:t>
                    </w:r>
                    <w:r>
                      <w:rPr>
                        <w:b/>
                        <w:color w:val="005FA1"/>
                        <w:w w:val="85"/>
                        <w:sz w:val="22"/>
                      </w:rPr>
                      <w:t>are</w:t>
                    </w:r>
                    <w:r>
                      <w:rPr>
                        <w:b/>
                        <w:color w:val="005FA1"/>
                        <w:spacing w:val="-17"/>
                        <w:w w:val="85"/>
                        <w:sz w:val="22"/>
                      </w:rPr>
                      <w:t> </w:t>
                    </w:r>
                    <w:r>
                      <w:rPr>
                        <w:b/>
                        <w:color w:val="005FA1"/>
                        <w:w w:val="85"/>
                        <w:sz w:val="22"/>
                      </w:rPr>
                      <w:t>successfully</w:t>
                    </w:r>
                    <w:r>
                      <w:rPr>
                        <w:b/>
                        <w:color w:val="005FA1"/>
                        <w:spacing w:val="-17"/>
                        <w:w w:val="85"/>
                        <w:sz w:val="22"/>
                      </w:rPr>
                      <w:t> </w:t>
                    </w:r>
                    <w:r>
                      <w:rPr>
                        <w:b/>
                        <w:color w:val="005FA1"/>
                        <w:w w:val="85"/>
                        <w:sz w:val="22"/>
                      </w:rPr>
                      <w:t>received</w:t>
                    </w:r>
                    <w:r>
                      <w:rPr>
                        <w:b/>
                        <w:color w:val="005FA1"/>
                        <w:spacing w:val="-17"/>
                        <w:w w:val="85"/>
                        <w:sz w:val="22"/>
                      </w:rPr>
                      <w:t> </w:t>
                    </w:r>
                    <w:r>
                      <w:rPr>
                        <w:b/>
                        <w:color w:val="005FA1"/>
                        <w:w w:val="85"/>
                        <w:sz w:val="22"/>
                      </w:rPr>
                      <w:t>by</w:t>
                    </w:r>
                    <w:r>
                      <w:rPr>
                        <w:b/>
                        <w:color w:val="005FA1"/>
                        <w:spacing w:val="-17"/>
                        <w:w w:val="85"/>
                        <w:sz w:val="22"/>
                      </w:rPr>
                      <w:t> </w:t>
                    </w:r>
                    <w:r>
                      <w:rPr>
                        <w:b/>
                        <w:color w:val="005FA1"/>
                        <w:w w:val="85"/>
                        <w:sz w:val="22"/>
                      </w:rPr>
                      <w:t>the</w:t>
                    </w:r>
                    <w:r>
                      <w:rPr>
                        <w:b/>
                        <w:color w:val="005FA1"/>
                        <w:spacing w:val="-17"/>
                        <w:w w:val="85"/>
                        <w:sz w:val="22"/>
                      </w:rPr>
                      <w:t> </w:t>
                    </w:r>
                    <w:r>
                      <w:rPr>
                        <w:b/>
                        <w:color w:val="005FA1"/>
                        <w:w w:val="85"/>
                        <w:sz w:val="22"/>
                      </w:rPr>
                      <w:t>patient’s </w:t>
                    </w:r>
                    <w:r>
                      <w:rPr>
                        <w:b/>
                        <w:color w:val="005FA1"/>
                        <w:w w:val="95"/>
                        <w:sz w:val="22"/>
                      </w:rPr>
                      <w:t>nominated</w:t>
                    </w:r>
                    <w:r>
                      <w:rPr>
                        <w:b/>
                        <w:color w:val="005FA1"/>
                        <w:spacing w:val="-9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005FA1"/>
                        <w:w w:val="95"/>
                        <w:sz w:val="22"/>
                      </w:rPr>
                      <w:t>GP</w:t>
                    </w:r>
                  </w:p>
                  <w:p>
                    <w:pPr>
                      <w:spacing w:line="292" w:lineRule="auto" w:before="74"/>
                      <w:ind w:left="93" w:right="121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85"/>
                        <w:sz w:val="20"/>
                      </w:rPr>
                      <w:t>This</w:t>
                    </w:r>
                    <w:r>
                      <w:rPr>
                        <w:spacing w:val="-27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measure</w:t>
                    </w:r>
                    <w:r>
                      <w:rPr>
                        <w:spacing w:val="-27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is</w:t>
                    </w:r>
                    <w:r>
                      <w:rPr>
                        <w:spacing w:val="-26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reliant</w:t>
                    </w:r>
                    <w:r>
                      <w:rPr>
                        <w:spacing w:val="-27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on</w:t>
                    </w:r>
                    <w:r>
                      <w:rPr>
                        <w:spacing w:val="-26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the</w:t>
                    </w:r>
                    <w:r>
                      <w:rPr>
                        <w:spacing w:val="-27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ability</w:t>
                    </w:r>
                    <w:r>
                      <w:rPr>
                        <w:spacing w:val="-26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of</w:t>
                    </w:r>
                    <w:r>
                      <w:rPr>
                        <w:spacing w:val="-27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the</w:t>
                    </w:r>
                    <w:r>
                      <w:rPr>
                        <w:spacing w:val="-26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GP</w:t>
                    </w:r>
                    <w:r>
                      <w:rPr>
                        <w:spacing w:val="-27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software</w:t>
                    </w:r>
                    <w:r>
                      <w:rPr>
                        <w:spacing w:val="-26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and</w:t>
                    </w:r>
                    <w:r>
                      <w:rPr>
                        <w:spacing w:val="-27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messaging</w:t>
                    </w:r>
                    <w:r>
                      <w:rPr>
                        <w:spacing w:val="-26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systems</w:t>
                    </w:r>
                    <w:r>
                      <w:rPr>
                        <w:spacing w:val="-27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being</w:t>
                    </w:r>
                    <w:r>
                      <w:rPr>
                        <w:spacing w:val="-26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able</w:t>
                    </w:r>
                    <w:r>
                      <w:rPr>
                        <w:spacing w:val="-27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to</w:t>
                    </w:r>
                    <w:r>
                      <w:rPr>
                        <w:spacing w:val="-26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send</w:t>
                    </w:r>
                    <w:r>
                      <w:rPr>
                        <w:spacing w:val="-27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a positive</w:t>
                    </w:r>
                    <w:r>
                      <w:rPr>
                        <w:spacing w:val="-2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or</w:t>
                    </w:r>
                    <w:r>
                      <w:rPr>
                        <w:spacing w:val="-20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negative</w:t>
                    </w:r>
                    <w:r>
                      <w:rPr>
                        <w:spacing w:val="-20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acknowledgement</w:t>
                    </w:r>
                    <w:r>
                      <w:rPr>
                        <w:spacing w:val="-20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to</w:t>
                    </w:r>
                    <w:r>
                      <w:rPr>
                        <w:spacing w:val="-2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the</w:t>
                    </w:r>
                    <w:r>
                      <w:rPr>
                        <w:spacing w:val="-20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health</w:t>
                    </w:r>
                    <w:r>
                      <w:rPr>
                        <w:spacing w:val="-20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service</w:t>
                    </w:r>
                    <w:r>
                      <w:rPr>
                        <w:spacing w:val="-20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and</w:t>
                    </w:r>
                    <w:r>
                      <w:rPr>
                        <w:spacing w:val="-20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that</w:t>
                    </w:r>
                    <w:r>
                      <w:rPr>
                        <w:spacing w:val="-2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this</w:t>
                    </w:r>
                    <w:r>
                      <w:rPr>
                        <w:spacing w:val="-20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information</w:t>
                    </w:r>
                    <w:r>
                      <w:rPr>
                        <w:spacing w:val="-20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is</w:t>
                    </w:r>
                    <w:r>
                      <w:rPr>
                        <w:spacing w:val="-20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collected</w:t>
                    </w:r>
                  </w:p>
                  <w:p>
                    <w:pPr>
                      <w:spacing w:line="229" w:lineRule="exact" w:before="0"/>
                      <w:ind w:left="93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by the health service.</w:t>
                    </w:r>
                  </w:p>
                  <w:p>
                    <w:pPr>
                      <w:spacing w:line="290" w:lineRule="auto" w:before="101"/>
                      <w:ind w:left="1794" w:right="228" w:hanging="1701"/>
                      <w:jc w:val="left"/>
                      <w:rPr>
                        <w:sz w:val="20"/>
                      </w:rPr>
                    </w:pPr>
                    <w:r>
                      <w:rPr>
                        <w:i/>
                        <w:w w:val="80"/>
                        <w:sz w:val="20"/>
                      </w:rPr>
                      <w:t>Potential</w:t>
                    </w:r>
                    <w:r>
                      <w:rPr>
                        <w:i/>
                        <w:spacing w:val="-25"/>
                        <w:w w:val="80"/>
                        <w:sz w:val="20"/>
                      </w:rPr>
                      <w:t> </w:t>
                    </w:r>
                    <w:r>
                      <w:rPr>
                        <w:i/>
                        <w:w w:val="80"/>
                        <w:sz w:val="20"/>
                      </w:rPr>
                      <w:t>indicators</w:t>
                    </w:r>
                    <w:r>
                      <w:rPr>
                        <w:i/>
                        <w:spacing w:val="32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w w:val="80"/>
                        <w:sz w:val="20"/>
                      </w:rPr>
                      <w:t>•</w:t>
                    </w:r>
                    <w:r>
                      <w:rPr>
                        <w:rFonts w:ascii="Lucida Sans" w:hAnsi="Lucida Sans"/>
                        <w:spacing w:val="-23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w w:val="80"/>
                        <w:sz w:val="20"/>
                      </w:rPr>
                      <w:t>Proportion</w:t>
                    </w:r>
                    <w:r>
                      <w:rPr>
                        <w:rFonts w:ascii="Lucida Sans" w:hAnsi="Lucida Sans"/>
                        <w:spacing w:val="-31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w w:val="80"/>
                        <w:sz w:val="20"/>
                      </w:rPr>
                      <w:t>of</w:t>
                    </w:r>
                    <w:r>
                      <w:rPr>
                        <w:rFonts w:ascii="Lucida Sans" w:hAnsi="Lucida Sans"/>
                        <w:spacing w:val="-31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w w:val="80"/>
                        <w:sz w:val="20"/>
                      </w:rPr>
                      <w:t>EDSs</w:t>
                    </w:r>
                    <w:r>
                      <w:rPr>
                        <w:rFonts w:ascii="Lucida Sans" w:hAnsi="Lucida Sans"/>
                        <w:spacing w:val="-32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w w:val="80"/>
                        <w:sz w:val="20"/>
                      </w:rPr>
                      <w:t>sent</w:t>
                    </w:r>
                    <w:r>
                      <w:rPr>
                        <w:rFonts w:ascii="Lucida Sans" w:hAnsi="Lucida Sans"/>
                        <w:spacing w:val="-31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w w:val="80"/>
                        <w:sz w:val="20"/>
                      </w:rPr>
                      <w:t>for</w:t>
                    </w:r>
                    <w:r>
                      <w:rPr>
                        <w:rFonts w:ascii="Lucida Sans" w:hAnsi="Lucida Sans"/>
                        <w:spacing w:val="-31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w w:val="80"/>
                        <w:sz w:val="20"/>
                      </w:rPr>
                      <w:t>which</w:t>
                    </w:r>
                    <w:r>
                      <w:rPr>
                        <w:rFonts w:ascii="Lucida Sans" w:hAnsi="Lucida Sans"/>
                        <w:spacing w:val="-31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w w:val="80"/>
                        <w:sz w:val="20"/>
                      </w:rPr>
                      <w:t>an</w:t>
                    </w:r>
                    <w:r>
                      <w:rPr>
                        <w:rFonts w:ascii="Lucida Sans" w:hAnsi="Lucida Sans"/>
                        <w:spacing w:val="-32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w w:val="80"/>
                        <w:sz w:val="20"/>
                      </w:rPr>
                      <w:t>acknowledgement</w:t>
                    </w:r>
                    <w:r>
                      <w:rPr>
                        <w:rFonts w:ascii="Lucida Sans" w:hAnsi="Lucida Sans"/>
                        <w:spacing w:val="-31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w w:val="80"/>
                        <w:sz w:val="20"/>
                      </w:rPr>
                      <w:t>of</w:t>
                    </w:r>
                    <w:r>
                      <w:rPr>
                        <w:rFonts w:ascii="Lucida Sans" w:hAnsi="Lucida Sans"/>
                        <w:spacing w:val="-31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w w:val="80"/>
                        <w:sz w:val="20"/>
                      </w:rPr>
                      <w:t>receipt</w:t>
                    </w:r>
                    <w:r>
                      <w:rPr>
                        <w:rFonts w:ascii="Lucida Sans" w:hAnsi="Lucida Sans"/>
                        <w:spacing w:val="-31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w w:val="80"/>
                        <w:sz w:val="20"/>
                      </w:rPr>
                      <w:t>has</w:t>
                    </w:r>
                    <w:r>
                      <w:rPr>
                        <w:rFonts w:ascii="Lucida Sans" w:hAnsi="Lucida Sans"/>
                        <w:spacing w:val="-32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w w:val="80"/>
                        <w:sz w:val="20"/>
                      </w:rPr>
                      <w:t>been </w:t>
                    </w:r>
                    <w:r>
                      <w:rPr>
                        <w:w w:val="90"/>
                        <w:sz w:val="20"/>
                      </w:rPr>
                      <w:t>received by the GP/medical</w:t>
                    </w:r>
                    <w:r>
                      <w:rPr>
                        <w:spacing w:val="-32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practice.</w:t>
                    </w:r>
                  </w:p>
                </w:txbxContent>
              </v:textbox>
              <w10:wrap type="none"/>
            </v:shape>
            <v:shape style="position:absolute;left:20;top:0;width:7373;height:400" type="#_x0000_t202" filled="true" fillcolor="#005fa1" stroked="false">
              <v:textbox inset="0,0,0,0">
                <w:txbxContent>
                  <w:p>
                    <w:pPr>
                      <w:spacing w:before="61"/>
                      <w:ind w:left="9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Measure 5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/>
      </w:r>
    </w:p>
    <w:p>
      <w:pPr>
        <w:pStyle w:val="BodyText"/>
        <w:spacing w:before="3"/>
        <w:rPr>
          <w:sz w:val="24"/>
        </w:rPr>
      </w:pPr>
      <w:r>
        <w:rPr/>
        <w:pict>
          <v:group style="position:absolute;margin-left:48.188995pt;margin-top:15.935013pt;width:370.65pt;height:107.6pt;mso-position-horizontal-relative:page;mso-position-vertical-relative:paragraph;z-index:-251318272;mso-wrap-distance-left:0;mso-wrap-distance-right:0" coordorigin="964,319" coordsize="7413,2152">
            <v:line style="position:absolute" from="974,449" to="974,2431" stroked="true" strokeweight="1pt" strokecolor="#005fa1">
              <v:stroke dashstyle="dot"/>
            </v:line>
            <v:line style="position:absolute" from="1034,2460" to="8336,2460" stroked="true" strokeweight="1pt" strokecolor="#005fa1">
              <v:stroke dashstyle="dot"/>
            </v:line>
            <v:line style="position:absolute" from="8366,2401" to="8366,419" stroked="true" strokeweight="1pt" strokecolor="#005fa1">
              <v:stroke dashstyle="dot"/>
            </v:line>
            <v:line style="position:absolute" from="974,2460" to="974,2460" stroked="true" strokeweight="1pt" strokecolor="#005fa1">
              <v:stroke dashstyle="solid"/>
            </v:line>
            <v:line style="position:absolute" from="8366,2460" to="8366,2460" stroked="true" strokeweight="1pt" strokecolor="#005fa1">
              <v:stroke dashstyle="solid"/>
            </v:line>
            <v:shape style="position:absolute;left:983;top:718;width:7373;height:1732" type="#_x0000_t202" filled="false" stroked="false">
              <v:textbox inset="0,0,0,0">
                <w:txbxContent>
                  <w:p>
                    <w:pPr>
                      <w:spacing w:line="266" w:lineRule="auto" w:before="73"/>
                      <w:ind w:left="93" w:right="397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005FA1"/>
                        <w:w w:val="85"/>
                        <w:sz w:val="22"/>
                      </w:rPr>
                      <w:t>The</w:t>
                    </w:r>
                    <w:r>
                      <w:rPr>
                        <w:b/>
                        <w:color w:val="005FA1"/>
                        <w:spacing w:val="-11"/>
                        <w:w w:val="85"/>
                        <w:sz w:val="22"/>
                      </w:rPr>
                      <w:t> </w:t>
                    </w:r>
                    <w:r>
                      <w:rPr>
                        <w:b/>
                        <w:color w:val="005FA1"/>
                        <w:w w:val="85"/>
                        <w:sz w:val="22"/>
                      </w:rPr>
                      <w:t>proportion</w:t>
                    </w:r>
                    <w:r>
                      <w:rPr>
                        <w:b/>
                        <w:color w:val="005FA1"/>
                        <w:spacing w:val="-11"/>
                        <w:w w:val="85"/>
                        <w:sz w:val="22"/>
                      </w:rPr>
                      <w:t> </w:t>
                    </w:r>
                    <w:r>
                      <w:rPr>
                        <w:b/>
                        <w:color w:val="005FA1"/>
                        <w:w w:val="85"/>
                        <w:sz w:val="22"/>
                      </w:rPr>
                      <w:t>of</w:t>
                    </w:r>
                    <w:r>
                      <w:rPr>
                        <w:b/>
                        <w:color w:val="005FA1"/>
                        <w:spacing w:val="-11"/>
                        <w:w w:val="85"/>
                        <w:sz w:val="22"/>
                      </w:rPr>
                      <w:t> </w:t>
                    </w:r>
                    <w:r>
                      <w:rPr>
                        <w:b/>
                        <w:color w:val="005FA1"/>
                        <w:w w:val="85"/>
                        <w:sz w:val="22"/>
                      </w:rPr>
                      <w:t>GPs</w:t>
                    </w:r>
                    <w:r>
                      <w:rPr>
                        <w:b/>
                        <w:color w:val="005FA1"/>
                        <w:spacing w:val="-11"/>
                        <w:w w:val="85"/>
                        <w:sz w:val="22"/>
                      </w:rPr>
                      <w:t> </w:t>
                    </w:r>
                    <w:r>
                      <w:rPr>
                        <w:b/>
                        <w:color w:val="005FA1"/>
                        <w:w w:val="85"/>
                        <w:sz w:val="22"/>
                      </w:rPr>
                      <w:t>within</w:t>
                    </w:r>
                    <w:r>
                      <w:rPr>
                        <w:b/>
                        <w:color w:val="005FA1"/>
                        <w:spacing w:val="-10"/>
                        <w:w w:val="85"/>
                        <w:sz w:val="22"/>
                      </w:rPr>
                      <w:t> </w:t>
                    </w:r>
                    <w:r>
                      <w:rPr>
                        <w:b/>
                        <w:color w:val="005FA1"/>
                        <w:w w:val="85"/>
                        <w:sz w:val="22"/>
                      </w:rPr>
                      <w:t>the</w:t>
                    </w:r>
                    <w:r>
                      <w:rPr>
                        <w:b/>
                        <w:color w:val="005FA1"/>
                        <w:spacing w:val="-11"/>
                        <w:w w:val="85"/>
                        <w:sz w:val="22"/>
                      </w:rPr>
                      <w:t> </w:t>
                    </w:r>
                    <w:r>
                      <w:rPr>
                        <w:b/>
                        <w:color w:val="005FA1"/>
                        <w:w w:val="85"/>
                        <w:sz w:val="22"/>
                      </w:rPr>
                      <w:t>health</w:t>
                    </w:r>
                    <w:r>
                      <w:rPr>
                        <w:b/>
                        <w:color w:val="005FA1"/>
                        <w:spacing w:val="-11"/>
                        <w:w w:val="85"/>
                        <w:sz w:val="22"/>
                      </w:rPr>
                      <w:t> </w:t>
                    </w:r>
                    <w:r>
                      <w:rPr>
                        <w:b/>
                        <w:color w:val="005FA1"/>
                        <w:w w:val="85"/>
                        <w:sz w:val="22"/>
                      </w:rPr>
                      <w:t>service</w:t>
                    </w:r>
                    <w:r>
                      <w:rPr>
                        <w:b/>
                        <w:color w:val="005FA1"/>
                        <w:spacing w:val="-11"/>
                        <w:w w:val="85"/>
                        <w:sz w:val="22"/>
                      </w:rPr>
                      <w:t> </w:t>
                    </w:r>
                    <w:r>
                      <w:rPr>
                        <w:b/>
                        <w:color w:val="005FA1"/>
                        <w:w w:val="85"/>
                        <w:sz w:val="22"/>
                      </w:rPr>
                      <w:t>catchment</w:t>
                    </w:r>
                    <w:r>
                      <w:rPr>
                        <w:b/>
                        <w:color w:val="005FA1"/>
                        <w:spacing w:val="-10"/>
                        <w:w w:val="85"/>
                        <w:sz w:val="22"/>
                      </w:rPr>
                      <w:t> </w:t>
                    </w:r>
                    <w:r>
                      <w:rPr>
                        <w:b/>
                        <w:color w:val="005FA1"/>
                        <w:w w:val="85"/>
                        <w:sz w:val="22"/>
                      </w:rPr>
                      <w:t>that</w:t>
                    </w:r>
                    <w:r>
                      <w:rPr>
                        <w:b/>
                        <w:color w:val="005FA1"/>
                        <w:spacing w:val="-11"/>
                        <w:w w:val="85"/>
                        <w:sz w:val="22"/>
                      </w:rPr>
                      <w:t> </w:t>
                    </w:r>
                    <w:r>
                      <w:rPr>
                        <w:b/>
                        <w:color w:val="005FA1"/>
                        <w:w w:val="85"/>
                        <w:sz w:val="22"/>
                      </w:rPr>
                      <w:t>have</w:t>
                    </w:r>
                    <w:r>
                      <w:rPr>
                        <w:b/>
                        <w:color w:val="005FA1"/>
                        <w:spacing w:val="-11"/>
                        <w:w w:val="85"/>
                        <w:sz w:val="22"/>
                      </w:rPr>
                      <w:t> </w:t>
                    </w:r>
                    <w:r>
                      <w:rPr>
                        <w:b/>
                        <w:color w:val="005FA1"/>
                        <w:w w:val="85"/>
                        <w:sz w:val="22"/>
                      </w:rPr>
                      <w:t>the</w:t>
                    </w:r>
                    <w:r>
                      <w:rPr>
                        <w:b/>
                        <w:color w:val="005FA1"/>
                        <w:spacing w:val="-11"/>
                        <w:w w:val="85"/>
                        <w:sz w:val="22"/>
                      </w:rPr>
                      <w:t> </w:t>
                    </w:r>
                    <w:r>
                      <w:rPr>
                        <w:b/>
                        <w:color w:val="005FA1"/>
                        <w:w w:val="85"/>
                        <w:sz w:val="22"/>
                      </w:rPr>
                      <w:t>ability </w:t>
                    </w:r>
                    <w:r>
                      <w:rPr>
                        <w:b/>
                        <w:color w:val="005FA1"/>
                        <w:w w:val="90"/>
                        <w:sz w:val="22"/>
                      </w:rPr>
                      <w:t>to receive an</w:t>
                    </w:r>
                    <w:r>
                      <w:rPr>
                        <w:b/>
                        <w:color w:val="005FA1"/>
                        <w:spacing w:val="-13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color w:val="005FA1"/>
                        <w:w w:val="90"/>
                        <w:sz w:val="22"/>
                      </w:rPr>
                      <w:t>EDS</w:t>
                    </w:r>
                  </w:p>
                  <w:p>
                    <w:pPr>
                      <w:spacing w:line="292" w:lineRule="auto" w:before="74"/>
                      <w:ind w:left="93" w:right="776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80"/>
                        <w:sz w:val="20"/>
                      </w:rPr>
                      <w:t>This measure provides important contextual information relating to the implementation of an </w:t>
                    </w:r>
                    <w:r>
                      <w:rPr>
                        <w:w w:val="90"/>
                        <w:sz w:val="20"/>
                      </w:rPr>
                      <w:t>EDS system.</w:t>
                    </w:r>
                  </w:p>
                  <w:p>
                    <w:pPr>
                      <w:tabs>
                        <w:tab w:pos="1624" w:val="left" w:leader="none"/>
                      </w:tabs>
                      <w:spacing w:before="50"/>
                      <w:ind w:left="93" w:right="0" w:firstLine="0"/>
                      <w:jc w:val="left"/>
                      <w:rPr>
                        <w:rFonts w:ascii="Lucida Sans" w:hAnsi="Lucida Sans"/>
                        <w:sz w:val="20"/>
                      </w:rPr>
                    </w:pPr>
                    <w:r>
                      <w:rPr>
                        <w:i/>
                        <w:w w:val="80"/>
                        <w:sz w:val="20"/>
                      </w:rPr>
                      <w:t>Potential</w:t>
                    </w:r>
                    <w:r>
                      <w:rPr>
                        <w:i/>
                        <w:spacing w:val="-13"/>
                        <w:w w:val="80"/>
                        <w:sz w:val="20"/>
                      </w:rPr>
                      <w:t> </w:t>
                    </w:r>
                    <w:r>
                      <w:rPr>
                        <w:i/>
                        <w:w w:val="80"/>
                        <w:sz w:val="20"/>
                      </w:rPr>
                      <w:t>indicators</w:t>
                      <w:tab/>
                    </w:r>
                    <w:r>
                      <w:rPr>
                        <w:rFonts w:ascii="Lucida Sans" w:hAnsi="Lucida Sans"/>
                        <w:w w:val="75"/>
                        <w:sz w:val="20"/>
                      </w:rPr>
                      <w:t>•</w:t>
                    </w:r>
                    <w:r>
                      <w:rPr>
                        <w:rFonts w:ascii="Lucida Sans" w:hAnsi="Lucida Sans"/>
                        <w:spacing w:val="-3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w w:val="75"/>
                        <w:sz w:val="20"/>
                      </w:rPr>
                      <w:t>Proportion</w:t>
                    </w:r>
                    <w:r>
                      <w:rPr>
                        <w:rFonts w:ascii="Lucida Sans" w:hAnsi="Lucida Sans"/>
                        <w:spacing w:val="-19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w w:val="75"/>
                        <w:sz w:val="20"/>
                      </w:rPr>
                      <w:t>of</w:t>
                    </w:r>
                    <w:r>
                      <w:rPr>
                        <w:rFonts w:ascii="Lucida Sans" w:hAnsi="Lucida Sans"/>
                        <w:spacing w:val="-19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w w:val="75"/>
                        <w:sz w:val="20"/>
                      </w:rPr>
                      <w:t>GPs</w:t>
                    </w:r>
                    <w:r>
                      <w:rPr>
                        <w:rFonts w:ascii="Lucida Sans" w:hAnsi="Lucida Sans"/>
                        <w:spacing w:val="-20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w w:val="75"/>
                        <w:sz w:val="20"/>
                      </w:rPr>
                      <w:t>within</w:t>
                    </w:r>
                    <w:r>
                      <w:rPr>
                        <w:rFonts w:ascii="Lucida Sans" w:hAnsi="Lucida Sans"/>
                        <w:spacing w:val="-19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w w:val="75"/>
                        <w:sz w:val="20"/>
                      </w:rPr>
                      <w:t>health</w:t>
                    </w:r>
                    <w:r>
                      <w:rPr>
                        <w:rFonts w:ascii="Lucida Sans" w:hAnsi="Lucida Sans"/>
                        <w:spacing w:val="-19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w w:val="75"/>
                        <w:sz w:val="20"/>
                      </w:rPr>
                      <w:t>service</w:t>
                    </w:r>
                    <w:r>
                      <w:rPr>
                        <w:rFonts w:ascii="Lucida Sans" w:hAnsi="Lucida Sans"/>
                        <w:spacing w:val="-20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w w:val="75"/>
                        <w:sz w:val="20"/>
                      </w:rPr>
                      <w:t>catchment</w:t>
                    </w:r>
                    <w:r>
                      <w:rPr>
                        <w:rFonts w:ascii="Lucida Sans" w:hAnsi="Lucida Sans"/>
                        <w:spacing w:val="-19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w w:val="75"/>
                        <w:sz w:val="20"/>
                      </w:rPr>
                      <w:t>capable</w:t>
                    </w:r>
                    <w:r>
                      <w:rPr>
                        <w:rFonts w:ascii="Lucida Sans" w:hAnsi="Lucida Sans"/>
                        <w:spacing w:val="-19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w w:val="75"/>
                        <w:sz w:val="20"/>
                      </w:rPr>
                      <w:t>of</w:t>
                    </w:r>
                    <w:r>
                      <w:rPr>
                        <w:rFonts w:ascii="Lucida Sans" w:hAnsi="Lucida Sans"/>
                        <w:spacing w:val="-19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w w:val="75"/>
                        <w:sz w:val="20"/>
                      </w:rPr>
                      <w:t>receiving</w:t>
                    </w:r>
                    <w:r>
                      <w:rPr>
                        <w:rFonts w:ascii="Lucida Sans" w:hAnsi="Lucida Sans"/>
                        <w:spacing w:val="-20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w w:val="75"/>
                        <w:sz w:val="20"/>
                      </w:rPr>
                      <w:t>an</w:t>
                    </w:r>
                    <w:r>
                      <w:rPr>
                        <w:rFonts w:ascii="Lucida Sans" w:hAnsi="Lucida Sans"/>
                        <w:spacing w:val="-19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w w:val="75"/>
                        <w:sz w:val="20"/>
                      </w:rPr>
                      <w:t>EDS.</w:t>
                    </w:r>
                  </w:p>
                </w:txbxContent>
              </v:textbox>
              <w10:wrap type="none"/>
            </v:shape>
            <v:shape style="position:absolute;left:983;top:318;width:7373;height:400" type="#_x0000_t202" filled="true" fillcolor="#005fa1" stroked="false">
              <v:textbox inset="0,0,0,0">
                <w:txbxContent>
                  <w:p>
                    <w:pPr>
                      <w:spacing w:before="61"/>
                      <w:ind w:left="9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w w:val="90"/>
                        <w:sz w:val="24"/>
                      </w:rPr>
                      <w:t>Measure 6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  <w:r>
        <w:rPr/>
        <w:pict>
          <v:group style="position:absolute;margin-left:48.188995pt;margin-top:139.62001pt;width:370.65pt;height:166.4pt;mso-position-horizontal-relative:page;mso-position-vertical-relative:paragraph;z-index:-251315200;mso-wrap-distance-left:0;mso-wrap-distance-right:0" coordorigin="964,2792" coordsize="7413,3328">
            <v:line style="position:absolute" from="974,2923" to="974,6080" stroked="true" strokeweight="1pt" strokecolor="#005fa1">
              <v:stroke dashstyle="dot"/>
            </v:line>
            <v:line style="position:absolute" from="1034,6110" to="8336,6110" stroked="true" strokeweight="1pt" strokecolor="#005fa1">
              <v:stroke dashstyle="dot"/>
            </v:line>
            <v:line style="position:absolute" from="8366,6050" to="8366,2893" stroked="true" strokeweight="1pt" strokecolor="#005fa1">
              <v:stroke dashstyle="dot"/>
            </v:line>
            <v:line style="position:absolute" from="974,6110" to="974,6110" stroked="true" strokeweight="1pt" strokecolor="#005fa1">
              <v:stroke dashstyle="solid"/>
            </v:line>
            <v:line style="position:absolute" from="8366,6110" to="8366,6110" stroked="true" strokeweight="1pt" strokecolor="#005fa1">
              <v:stroke dashstyle="solid"/>
            </v:line>
            <v:shape style="position:absolute;left:983;top:3192;width:7373;height:2908" type="#_x0000_t202" filled="false" stroked="false">
              <v:textbox inset="0,0,0,0">
                <w:txbxContent>
                  <w:p>
                    <w:pPr>
                      <w:spacing w:line="266" w:lineRule="auto" w:before="73"/>
                      <w:ind w:left="93" w:right="142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005FA1"/>
                        <w:w w:val="85"/>
                        <w:sz w:val="22"/>
                      </w:rPr>
                      <w:t>Proportion</w:t>
                    </w:r>
                    <w:r>
                      <w:rPr>
                        <w:b/>
                        <w:color w:val="005FA1"/>
                        <w:spacing w:val="-12"/>
                        <w:w w:val="85"/>
                        <w:sz w:val="22"/>
                      </w:rPr>
                      <w:t> </w:t>
                    </w:r>
                    <w:r>
                      <w:rPr>
                        <w:b/>
                        <w:color w:val="005FA1"/>
                        <w:w w:val="85"/>
                        <w:sz w:val="22"/>
                      </w:rPr>
                      <w:t>of</w:t>
                    </w:r>
                    <w:r>
                      <w:rPr>
                        <w:b/>
                        <w:color w:val="005FA1"/>
                        <w:spacing w:val="-12"/>
                        <w:w w:val="85"/>
                        <w:sz w:val="22"/>
                      </w:rPr>
                      <w:t> </w:t>
                    </w:r>
                    <w:r>
                      <w:rPr>
                        <w:b/>
                        <w:color w:val="005FA1"/>
                        <w:w w:val="85"/>
                        <w:sz w:val="22"/>
                      </w:rPr>
                      <w:t>patients</w:t>
                    </w:r>
                    <w:r>
                      <w:rPr>
                        <w:b/>
                        <w:color w:val="005FA1"/>
                        <w:spacing w:val="-12"/>
                        <w:w w:val="85"/>
                        <w:sz w:val="22"/>
                      </w:rPr>
                      <w:t> </w:t>
                    </w:r>
                    <w:r>
                      <w:rPr>
                        <w:b/>
                        <w:color w:val="005FA1"/>
                        <w:w w:val="85"/>
                        <w:sz w:val="22"/>
                      </w:rPr>
                      <w:t>who</w:t>
                    </w:r>
                    <w:r>
                      <w:rPr>
                        <w:b/>
                        <w:color w:val="005FA1"/>
                        <w:spacing w:val="-12"/>
                        <w:w w:val="85"/>
                        <w:sz w:val="22"/>
                      </w:rPr>
                      <w:t> </w:t>
                    </w:r>
                    <w:r>
                      <w:rPr>
                        <w:b/>
                        <w:color w:val="005FA1"/>
                        <w:w w:val="85"/>
                        <w:sz w:val="22"/>
                      </w:rPr>
                      <w:t>had</w:t>
                    </w:r>
                    <w:r>
                      <w:rPr>
                        <w:b/>
                        <w:color w:val="005FA1"/>
                        <w:spacing w:val="-12"/>
                        <w:w w:val="85"/>
                        <w:sz w:val="22"/>
                      </w:rPr>
                      <w:t> </w:t>
                    </w:r>
                    <w:r>
                      <w:rPr>
                        <w:b/>
                        <w:color w:val="005FA1"/>
                        <w:w w:val="85"/>
                        <w:sz w:val="22"/>
                      </w:rPr>
                      <w:t>an</w:t>
                    </w:r>
                    <w:r>
                      <w:rPr>
                        <w:b/>
                        <w:color w:val="005FA1"/>
                        <w:spacing w:val="-12"/>
                        <w:w w:val="85"/>
                        <w:sz w:val="22"/>
                      </w:rPr>
                      <w:t> </w:t>
                    </w:r>
                    <w:r>
                      <w:rPr>
                        <w:b/>
                        <w:color w:val="005FA1"/>
                        <w:w w:val="85"/>
                        <w:sz w:val="22"/>
                      </w:rPr>
                      <w:t>EDS</w:t>
                    </w:r>
                    <w:r>
                      <w:rPr>
                        <w:b/>
                        <w:color w:val="005FA1"/>
                        <w:spacing w:val="-12"/>
                        <w:w w:val="85"/>
                        <w:sz w:val="22"/>
                      </w:rPr>
                      <w:t> </w:t>
                    </w:r>
                    <w:r>
                      <w:rPr>
                        <w:b/>
                        <w:color w:val="005FA1"/>
                        <w:w w:val="85"/>
                        <w:sz w:val="22"/>
                      </w:rPr>
                      <w:t>completed</w:t>
                    </w:r>
                    <w:r>
                      <w:rPr>
                        <w:b/>
                        <w:color w:val="005FA1"/>
                        <w:spacing w:val="-11"/>
                        <w:w w:val="85"/>
                        <w:sz w:val="22"/>
                      </w:rPr>
                      <w:t> </w:t>
                    </w:r>
                    <w:r>
                      <w:rPr>
                        <w:b/>
                        <w:color w:val="005FA1"/>
                        <w:w w:val="85"/>
                        <w:sz w:val="22"/>
                      </w:rPr>
                      <w:t>who</w:t>
                    </w:r>
                    <w:r>
                      <w:rPr>
                        <w:b/>
                        <w:color w:val="005FA1"/>
                        <w:spacing w:val="-12"/>
                        <w:w w:val="85"/>
                        <w:sz w:val="22"/>
                      </w:rPr>
                      <w:t> </w:t>
                    </w:r>
                    <w:r>
                      <w:rPr>
                        <w:b/>
                        <w:color w:val="005FA1"/>
                        <w:w w:val="85"/>
                        <w:sz w:val="22"/>
                      </w:rPr>
                      <w:t>were</w:t>
                    </w:r>
                    <w:r>
                      <w:rPr>
                        <w:b/>
                        <w:color w:val="005FA1"/>
                        <w:spacing w:val="-12"/>
                        <w:w w:val="85"/>
                        <w:sz w:val="22"/>
                      </w:rPr>
                      <w:t> </w:t>
                    </w:r>
                    <w:r>
                      <w:rPr>
                        <w:b/>
                        <w:color w:val="005FA1"/>
                        <w:w w:val="85"/>
                        <w:sz w:val="22"/>
                      </w:rPr>
                      <w:t>provided</w:t>
                    </w:r>
                    <w:r>
                      <w:rPr>
                        <w:b/>
                        <w:color w:val="005FA1"/>
                        <w:spacing w:val="-12"/>
                        <w:w w:val="85"/>
                        <w:sz w:val="22"/>
                      </w:rPr>
                      <w:t> </w:t>
                    </w:r>
                    <w:r>
                      <w:rPr>
                        <w:b/>
                        <w:color w:val="005FA1"/>
                        <w:w w:val="85"/>
                        <w:sz w:val="22"/>
                      </w:rPr>
                      <w:t>with</w:t>
                    </w:r>
                    <w:r>
                      <w:rPr>
                        <w:b/>
                        <w:color w:val="005FA1"/>
                        <w:spacing w:val="-12"/>
                        <w:w w:val="85"/>
                        <w:sz w:val="22"/>
                      </w:rPr>
                      <w:t> </w:t>
                    </w:r>
                    <w:r>
                      <w:rPr>
                        <w:b/>
                        <w:color w:val="005FA1"/>
                        <w:w w:val="85"/>
                        <w:sz w:val="22"/>
                      </w:rPr>
                      <w:t>a</w:t>
                    </w:r>
                    <w:r>
                      <w:rPr>
                        <w:b/>
                        <w:color w:val="005FA1"/>
                        <w:spacing w:val="-12"/>
                        <w:w w:val="85"/>
                        <w:sz w:val="22"/>
                      </w:rPr>
                      <w:t> </w:t>
                    </w:r>
                    <w:r>
                      <w:rPr>
                        <w:b/>
                        <w:color w:val="005FA1"/>
                        <w:w w:val="85"/>
                        <w:sz w:val="22"/>
                      </w:rPr>
                      <w:t>copy </w:t>
                    </w:r>
                    <w:r>
                      <w:rPr>
                        <w:b/>
                        <w:color w:val="005FA1"/>
                        <w:w w:val="95"/>
                        <w:sz w:val="22"/>
                      </w:rPr>
                      <w:t>of their</w:t>
                    </w:r>
                    <w:r>
                      <w:rPr>
                        <w:b/>
                        <w:color w:val="005FA1"/>
                        <w:spacing w:val="-15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005FA1"/>
                        <w:w w:val="95"/>
                        <w:sz w:val="22"/>
                      </w:rPr>
                      <w:t>EDS</w:t>
                    </w:r>
                  </w:p>
                  <w:p>
                    <w:pPr>
                      <w:spacing w:line="292" w:lineRule="auto" w:before="74"/>
                      <w:ind w:left="93" w:right="82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85"/>
                        <w:sz w:val="20"/>
                      </w:rPr>
                      <w:t>This measure could be assessed based on raw numbers (which requires a field within the EDS system</w:t>
                    </w:r>
                    <w:r>
                      <w:rPr>
                        <w:spacing w:val="-3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‘EDS</w:t>
                    </w:r>
                    <w:r>
                      <w:rPr>
                        <w:spacing w:val="-28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provided</w:t>
                    </w:r>
                    <w:r>
                      <w:rPr>
                        <w:spacing w:val="-27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to</w:t>
                    </w:r>
                    <w:r>
                      <w:rPr>
                        <w:spacing w:val="-28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patient’</w:t>
                    </w:r>
                    <w:r>
                      <w:rPr>
                        <w:spacing w:val="-27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or</w:t>
                    </w:r>
                    <w:r>
                      <w:rPr>
                        <w:spacing w:val="-28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similar),</w:t>
                    </w:r>
                    <w:r>
                      <w:rPr>
                        <w:spacing w:val="-3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or</w:t>
                    </w:r>
                    <w:r>
                      <w:rPr>
                        <w:spacing w:val="-27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could</w:t>
                    </w:r>
                    <w:r>
                      <w:rPr>
                        <w:spacing w:val="-28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be</w:t>
                    </w:r>
                    <w:r>
                      <w:rPr>
                        <w:spacing w:val="-27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assessed</w:t>
                    </w:r>
                    <w:r>
                      <w:rPr>
                        <w:spacing w:val="-28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during</w:t>
                    </w:r>
                    <w:r>
                      <w:rPr>
                        <w:spacing w:val="-28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a</w:t>
                    </w:r>
                    <w:r>
                      <w:rPr>
                        <w:spacing w:val="-27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regular</w:t>
                    </w:r>
                    <w:r>
                      <w:rPr>
                        <w:spacing w:val="-28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audit</w:t>
                    </w:r>
                    <w:r>
                      <w:rPr>
                        <w:spacing w:val="-28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of</w:t>
                    </w:r>
                    <w:r>
                      <w:rPr>
                        <w:spacing w:val="-27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a</w:t>
                    </w:r>
                    <w:r>
                      <w:rPr>
                        <w:spacing w:val="-28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selection </w:t>
                    </w:r>
                    <w:r>
                      <w:rPr>
                        <w:w w:val="90"/>
                        <w:sz w:val="20"/>
                      </w:rPr>
                      <w:t>of</w:t>
                    </w:r>
                    <w:r>
                      <w:rPr>
                        <w:spacing w:val="-4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EDS.</w:t>
                    </w:r>
                  </w:p>
                  <w:p>
                    <w:pPr>
                      <w:spacing w:line="292" w:lineRule="auto" w:before="55"/>
                      <w:ind w:left="93" w:right="267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85"/>
                        <w:sz w:val="20"/>
                      </w:rPr>
                      <w:t>Patients</w:t>
                    </w:r>
                    <w:r>
                      <w:rPr>
                        <w:spacing w:val="-24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could</w:t>
                    </w:r>
                    <w:r>
                      <w:rPr>
                        <w:spacing w:val="-23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be</w:t>
                    </w:r>
                    <w:r>
                      <w:rPr>
                        <w:spacing w:val="-23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provided</w:t>
                    </w:r>
                    <w:r>
                      <w:rPr>
                        <w:spacing w:val="-23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with</w:t>
                    </w:r>
                    <w:r>
                      <w:rPr>
                        <w:spacing w:val="-23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the</w:t>
                    </w:r>
                    <w:r>
                      <w:rPr>
                        <w:spacing w:val="-24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EDS</w:t>
                    </w:r>
                    <w:r>
                      <w:rPr>
                        <w:spacing w:val="-23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on</w:t>
                    </w:r>
                    <w:r>
                      <w:rPr>
                        <w:spacing w:val="-23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the</w:t>
                    </w:r>
                    <w:r>
                      <w:rPr>
                        <w:spacing w:val="-23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day</w:t>
                    </w:r>
                    <w:r>
                      <w:rPr>
                        <w:spacing w:val="-23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of</w:t>
                    </w:r>
                    <w:r>
                      <w:rPr>
                        <w:spacing w:val="-24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discharge</w:t>
                    </w:r>
                    <w:r>
                      <w:rPr>
                        <w:spacing w:val="-23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or</w:t>
                    </w:r>
                    <w:r>
                      <w:rPr>
                        <w:spacing w:val="-23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a</w:t>
                    </w:r>
                    <w:r>
                      <w:rPr>
                        <w:spacing w:val="-23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copy</w:t>
                    </w:r>
                    <w:r>
                      <w:rPr>
                        <w:spacing w:val="-23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could</w:t>
                    </w:r>
                    <w:r>
                      <w:rPr>
                        <w:spacing w:val="-24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be</w:t>
                    </w:r>
                    <w:r>
                      <w:rPr>
                        <w:spacing w:val="-23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sent</w:t>
                    </w:r>
                    <w:r>
                      <w:rPr>
                        <w:spacing w:val="-23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to</w:t>
                    </w:r>
                    <w:r>
                      <w:rPr>
                        <w:spacing w:val="-23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them</w:t>
                    </w:r>
                    <w:r>
                      <w:rPr>
                        <w:spacing w:val="-23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at </w:t>
                    </w:r>
                    <w:r>
                      <w:rPr>
                        <w:w w:val="90"/>
                        <w:sz w:val="20"/>
                      </w:rPr>
                      <w:t>a</w:t>
                    </w:r>
                    <w:r>
                      <w:rPr>
                        <w:spacing w:val="-14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later</w:t>
                    </w:r>
                    <w:r>
                      <w:rPr>
                        <w:spacing w:val="-14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date</w:t>
                    </w:r>
                    <w:r>
                      <w:rPr>
                        <w:spacing w:val="-14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(either</w:t>
                    </w:r>
                    <w:r>
                      <w:rPr>
                        <w:spacing w:val="-14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via</w:t>
                    </w:r>
                    <w:r>
                      <w:rPr>
                        <w:spacing w:val="-13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post,</w:t>
                    </w:r>
                    <w:r>
                      <w:rPr>
                        <w:spacing w:val="-20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electronic</w:t>
                    </w:r>
                    <w:r>
                      <w:rPr>
                        <w:spacing w:val="-13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mail</w:t>
                    </w:r>
                    <w:r>
                      <w:rPr>
                        <w:spacing w:val="-14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or</w:t>
                    </w:r>
                    <w:r>
                      <w:rPr>
                        <w:spacing w:val="-14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ultimately</w:t>
                    </w:r>
                    <w:r>
                      <w:rPr>
                        <w:spacing w:val="-14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the</w:t>
                    </w:r>
                    <w:r>
                      <w:rPr>
                        <w:spacing w:val="-14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PCEHR).</w:t>
                    </w:r>
                  </w:p>
                  <w:p>
                    <w:pPr>
                      <w:spacing w:line="290" w:lineRule="auto" w:before="50"/>
                      <w:ind w:left="1794" w:right="324" w:hanging="1701"/>
                      <w:jc w:val="left"/>
                      <w:rPr>
                        <w:sz w:val="20"/>
                      </w:rPr>
                    </w:pPr>
                    <w:r>
                      <w:rPr>
                        <w:i/>
                        <w:w w:val="80"/>
                        <w:sz w:val="20"/>
                      </w:rPr>
                      <w:t>Potential</w:t>
                    </w:r>
                    <w:r>
                      <w:rPr>
                        <w:i/>
                        <w:spacing w:val="-27"/>
                        <w:w w:val="80"/>
                        <w:sz w:val="20"/>
                      </w:rPr>
                      <w:t> </w:t>
                    </w:r>
                    <w:r>
                      <w:rPr>
                        <w:i/>
                        <w:w w:val="80"/>
                        <w:sz w:val="20"/>
                      </w:rPr>
                      <w:t>indicators</w:t>
                    </w:r>
                    <w:r>
                      <w:rPr>
                        <w:i/>
                        <w:spacing w:val="28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w w:val="80"/>
                        <w:sz w:val="20"/>
                      </w:rPr>
                      <w:t>•</w:t>
                    </w:r>
                    <w:r>
                      <w:rPr>
                        <w:rFonts w:ascii="Lucida Sans" w:hAnsi="Lucida Sans"/>
                        <w:spacing w:val="-24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w w:val="80"/>
                        <w:sz w:val="20"/>
                      </w:rPr>
                      <w:t>Proportion</w:t>
                    </w:r>
                    <w:r>
                      <w:rPr>
                        <w:rFonts w:ascii="Lucida Sans" w:hAnsi="Lucida Sans"/>
                        <w:spacing w:val="-32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w w:val="80"/>
                        <w:sz w:val="20"/>
                      </w:rPr>
                      <w:t>of</w:t>
                    </w:r>
                    <w:r>
                      <w:rPr>
                        <w:rFonts w:ascii="Lucida Sans" w:hAnsi="Lucida Sans"/>
                        <w:spacing w:val="-32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w w:val="80"/>
                        <w:sz w:val="20"/>
                      </w:rPr>
                      <w:t>patients</w:t>
                    </w:r>
                    <w:r>
                      <w:rPr>
                        <w:rFonts w:ascii="Lucida Sans" w:hAnsi="Lucida Sans"/>
                        <w:spacing w:val="-32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w w:val="80"/>
                        <w:sz w:val="20"/>
                      </w:rPr>
                      <w:t>who</w:t>
                    </w:r>
                    <w:r>
                      <w:rPr>
                        <w:rFonts w:ascii="Lucida Sans" w:hAnsi="Lucida Sans"/>
                        <w:spacing w:val="-33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w w:val="80"/>
                        <w:sz w:val="20"/>
                      </w:rPr>
                      <w:t>had</w:t>
                    </w:r>
                    <w:r>
                      <w:rPr>
                        <w:rFonts w:ascii="Lucida Sans" w:hAnsi="Lucida Sans"/>
                        <w:spacing w:val="-32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w w:val="80"/>
                        <w:sz w:val="20"/>
                      </w:rPr>
                      <w:t>an</w:t>
                    </w:r>
                    <w:r>
                      <w:rPr>
                        <w:rFonts w:ascii="Lucida Sans" w:hAnsi="Lucida Sans"/>
                        <w:spacing w:val="-32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w w:val="80"/>
                        <w:sz w:val="20"/>
                      </w:rPr>
                      <w:t>EDS</w:t>
                    </w:r>
                    <w:r>
                      <w:rPr>
                        <w:rFonts w:ascii="Lucida Sans" w:hAnsi="Lucida Sans"/>
                        <w:spacing w:val="-33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w w:val="80"/>
                        <w:sz w:val="20"/>
                      </w:rPr>
                      <w:t>completed</w:t>
                    </w:r>
                    <w:r>
                      <w:rPr>
                        <w:rFonts w:ascii="Lucida Sans" w:hAnsi="Lucida Sans"/>
                        <w:spacing w:val="-32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w w:val="80"/>
                        <w:sz w:val="20"/>
                      </w:rPr>
                      <w:t>who</w:t>
                    </w:r>
                    <w:r>
                      <w:rPr>
                        <w:rFonts w:ascii="Lucida Sans" w:hAnsi="Lucida Sans"/>
                        <w:spacing w:val="-32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w w:val="80"/>
                        <w:sz w:val="20"/>
                      </w:rPr>
                      <w:t>were</w:t>
                    </w:r>
                    <w:r>
                      <w:rPr>
                        <w:rFonts w:ascii="Lucida Sans" w:hAnsi="Lucida Sans"/>
                        <w:spacing w:val="-33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w w:val="80"/>
                        <w:sz w:val="20"/>
                      </w:rPr>
                      <w:t>provided</w:t>
                    </w:r>
                    <w:r>
                      <w:rPr>
                        <w:rFonts w:ascii="Lucida Sans" w:hAnsi="Lucida Sans"/>
                        <w:spacing w:val="-32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w w:val="80"/>
                        <w:sz w:val="20"/>
                      </w:rPr>
                      <w:t>with </w:t>
                    </w:r>
                    <w:r>
                      <w:rPr>
                        <w:w w:val="85"/>
                        <w:sz w:val="20"/>
                      </w:rPr>
                      <w:t>a copy of their</w:t>
                    </w:r>
                    <w:r>
                      <w:rPr>
                        <w:spacing w:val="-5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EDS.</w:t>
                    </w:r>
                  </w:p>
                </w:txbxContent>
              </v:textbox>
              <w10:wrap type="none"/>
            </v:shape>
            <v:shape style="position:absolute;left:983;top:2792;width:7373;height:400" type="#_x0000_t202" filled="true" fillcolor="#005fa1" stroked="false">
              <v:textbox inset="0,0,0,0">
                <w:txbxContent>
                  <w:p>
                    <w:pPr>
                      <w:spacing w:before="61"/>
                      <w:ind w:left="9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w w:val="90"/>
                        <w:sz w:val="24"/>
                      </w:rPr>
                      <w:t>Measure 7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  <w:r>
        <w:rPr/>
        <w:pict>
          <v:group style="position:absolute;margin-left:48.188995pt;margin-top:322.139709pt;width:370.65pt;height:107.2pt;mso-position-horizontal-relative:page;mso-position-vertical-relative:paragraph;z-index:-251312128;mso-wrap-distance-left:0;mso-wrap-distance-right:0" coordorigin="964,6443" coordsize="7413,2144">
            <v:line style="position:absolute" from="974,6573" to="974,8546" stroked="true" strokeweight="1pt" strokecolor="#005fa1">
              <v:stroke dashstyle="dot"/>
            </v:line>
            <v:line style="position:absolute" from="1034,8576" to="8336,8576" stroked="true" strokeweight="1pt" strokecolor="#005fa1">
              <v:stroke dashstyle="dot"/>
            </v:line>
            <v:line style="position:absolute" from="8366,8515" to="8366,6543" stroked="true" strokeweight="1pt" strokecolor="#005fa1">
              <v:stroke dashstyle="dot"/>
            </v:line>
            <v:line style="position:absolute" from="974,8576" to="974,8576" stroked="true" strokeweight="1pt" strokecolor="#005fa1">
              <v:stroke dashstyle="solid"/>
            </v:line>
            <v:line style="position:absolute" from="8366,8576" to="8366,8576" stroked="true" strokeweight="1pt" strokecolor="#005fa1">
              <v:stroke dashstyle="solid"/>
            </v:line>
            <v:shape style="position:absolute;left:983;top:6842;width:7373;height:1724" type="#_x0000_t202" filled="false" stroked="false">
              <v:textbox inset="0,0,0,0">
                <w:txbxContent>
                  <w:p>
                    <w:pPr>
                      <w:spacing w:before="73"/>
                      <w:ind w:left="93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005FA1"/>
                        <w:w w:val="95"/>
                        <w:sz w:val="22"/>
                      </w:rPr>
                      <w:t>The number of complaints relating to discharge summary/EDS</w:t>
                    </w:r>
                  </w:p>
                  <w:p>
                    <w:pPr>
                      <w:spacing w:line="292" w:lineRule="auto" w:before="103"/>
                      <w:ind w:left="93" w:right="185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85"/>
                        <w:sz w:val="20"/>
                      </w:rPr>
                      <w:t>This</w:t>
                    </w:r>
                    <w:r>
                      <w:rPr>
                        <w:spacing w:val="-2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measure</w:t>
                    </w:r>
                    <w:r>
                      <w:rPr>
                        <w:spacing w:val="-2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would</w:t>
                    </w:r>
                    <w:r>
                      <w:rPr>
                        <w:spacing w:val="-2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require</w:t>
                    </w:r>
                    <w:r>
                      <w:rPr>
                        <w:spacing w:val="-2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a</w:t>
                    </w:r>
                    <w:r>
                      <w:rPr>
                        <w:spacing w:val="-20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discreet</w:t>
                    </w:r>
                    <w:r>
                      <w:rPr>
                        <w:spacing w:val="-2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field</w:t>
                    </w:r>
                    <w:r>
                      <w:rPr>
                        <w:spacing w:val="-2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in</w:t>
                    </w:r>
                    <w:r>
                      <w:rPr>
                        <w:spacing w:val="-2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the</w:t>
                    </w:r>
                    <w:r>
                      <w:rPr>
                        <w:spacing w:val="-2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health</w:t>
                    </w:r>
                    <w:r>
                      <w:rPr>
                        <w:spacing w:val="-2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services’</w:t>
                    </w:r>
                    <w:r>
                      <w:rPr>
                        <w:spacing w:val="-20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incident</w:t>
                    </w:r>
                    <w:r>
                      <w:rPr>
                        <w:spacing w:val="-2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management</w:t>
                    </w:r>
                    <w:r>
                      <w:rPr>
                        <w:spacing w:val="-2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system </w:t>
                    </w:r>
                    <w:r>
                      <w:rPr>
                        <w:w w:val="80"/>
                        <w:sz w:val="20"/>
                      </w:rPr>
                      <w:t>(e.g.</w:t>
                    </w:r>
                    <w:r>
                      <w:rPr>
                        <w:spacing w:val="-9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Riskman)</w:t>
                    </w:r>
                    <w:r>
                      <w:rPr>
                        <w:spacing w:val="-3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that</w:t>
                    </w:r>
                    <w:r>
                      <w:rPr>
                        <w:spacing w:val="-3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enables</w:t>
                    </w:r>
                    <w:r>
                      <w:rPr>
                        <w:spacing w:val="-3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the</w:t>
                    </w:r>
                    <w:r>
                      <w:rPr>
                        <w:spacing w:val="-3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reason</w:t>
                    </w:r>
                    <w:r>
                      <w:rPr>
                        <w:spacing w:val="-2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for</w:t>
                    </w:r>
                    <w:r>
                      <w:rPr>
                        <w:spacing w:val="-3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a</w:t>
                    </w:r>
                    <w:r>
                      <w:rPr>
                        <w:spacing w:val="-3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complaint</w:t>
                    </w:r>
                    <w:r>
                      <w:rPr>
                        <w:spacing w:val="-3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to</w:t>
                    </w:r>
                    <w:r>
                      <w:rPr>
                        <w:spacing w:val="-3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be</w:t>
                    </w:r>
                    <w:r>
                      <w:rPr>
                        <w:spacing w:val="-2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relating</w:t>
                    </w:r>
                    <w:r>
                      <w:rPr>
                        <w:spacing w:val="-3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to</w:t>
                    </w:r>
                    <w:r>
                      <w:rPr>
                        <w:spacing w:val="-3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the</w:t>
                    </w:r>
                    <w:r>
                      <w:rPr>
                        <w:spacing w:val="-3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EDS/discharge</w:t>
                    </w:r>
                    <w:r>
                      <w:rPr>
                        <w:spacing w:val="-3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summary.</w:t>
                    </w:r>
                  </w:p>
                  <w:p>
                    <w:pPr>
                      <w:spacing w:line="290" w:lineRule="auto" w:before="50"/>
                      <w:ind w:left="1794" w:right="702" w:hanging="1701"/>
                      <w:jc w:val="left"/>
                      <w:rPr>
                        <w:sz w:val="20"/>
                      </w:rPr>
                    </w:pPr>
                    <w:r>
                      <w:rPr>
                        <w:i/>
                        <w:w w:val="80"/>
                        <w:sz w:val="20"/>
                      </w:rPr>
                      <w:t>Potential</w:t>
                    </w:r>
                    <w:r>
                      <w:rPr>
                        <w:i/>
                        <w:spacing w:val="-27"/>
                        <w:w w:val="80"/>
                        <w:sz w:val="20"/>
                      </w:rPr>
                      <w:t> </w:t>
                    </w:r>
                    <w:r>
                      <w:rPr>
                        <w:i/>
                        <w:w w:val="80"/>
                        <w:sz w:val="20"/>
                      </w:rPr>
                      <w:t>indicators</w:t>
                    </w:r>
                    <w:r>
                      <w:rPr>
                        <w:i/>
                        <w:spacing w:val="26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w w:val="80"/>
                        <w:sz w:val="20"/>
                      </w:rPr>
                      <w:t>•</w:t>
                    </w:r>
                    <w:r>
                      <w:rPr>
                        <w:rFonts w:ascii="Lucida Sans" w:hAnsi="Lucida Sans"/>
                        <w:spacing w:val="-25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w w:val="80"/>
                        <w:sz w:val="20"/>
                      </w:rPr>
                      <w:t>The</w:t>
                    </w:r>
                    <w:r>
                      <w:rPr>
                        <w:rFonts w:ascii="Lucida Sans" w:hAnsi="Lucida Sans"/>
                        <w:spacing w:val="-33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w w:val="80"/>
                        <w:sz w:val="20"/>
                      </w:rPr>
                      <w:t>number</w:t>
                    </w:r>
                    <w:r>
                      <w:rPr>
                        <w:rFonts w:ascii="Lucida Sans" w:hAnsi="Lucida Sans"/>
                        <w:spacing w:val="-33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w w:val="80"/>
                        <w:sz w:val="20"/>
                      </w:rPr>
                      <w:t>of</w:t>
                    </w:r>
                    <w:r>
                      <w:rPr>
                        <w:rFonts w:ascii="Lucida Sans" w:hAnsi="Lucida Sans"/>
                        <w:spacing w:val="-33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w w:val="80"/>
                        <w:sz w:val="20"/>
                      </w:rPr>
                      <w:t>complaints</w:t>
                    </w:r>
                    <w:r>
                      <w:rPr>
                        <w:rFonts w:ascii="Lucida Sans" w:hAnsi="Lucida Sans"/>
                        <w:spacing w:val="-33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w w:val="80"/>
                        <w:sz w:val="20"/>
                      </w:rPr>
                      <w:t>per</w:t>
                    </w:r>
                    <w:r>
                      <w:rPr>
                        <w:rFonts w:ascii="Lucida Sans" w:hAnsi="Lucida Sans"/>
                        <w:spacing w:val="-32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w w:val="80"/>
                        <w:sz w:val="20"/>
                      </w:rPr>
                      <w:t>month</w:t>
                    </w:r>
                    <w:r>
                      <w:rPr>
                        <w:rFonts w:ascii="Lucida Sans" w:hAnsi="Lucida Sans"/>
                        <w:spacing w:val="-33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w w:val="80"/>
                        <w:sz w:val="20"/>
                      </w:rPr>
                      <w:t>to</w:t>
                    </w:r>
                    <w:r>
                      <w:rPr>
                        <w:rFonts w:ascii="Lucida Sans" w:hAnsi="Lucida Sans"/>
                        <w:spacing w:val="-33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w w:val="80"/>
                        <w:sz w:val="20"/>
                      </w:rPr>
                      <w:t>the</w:t>
                    </w:r>
                    <w:r>
                      <w:rPr>
                        <w:rFonts w:ascii="Lucida Sans" w:hAnsi="Lucida Sans"/>
                        <w:spacing w:val="-33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w w:val="80"/>
                        <w:sz w:val="20"/>
                      </w:rPr>
                      <w:t>health</w:t>
                    </w:r>
                    <w:r>
                      <w:rPr>
                        <w:rFonts w:ascii="Lucida Sans" w:hAnsi="Lucida Sans"/>
                        <w:spacing w:val="-33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w w:val="80"/>
                        <w:sz w:val="20"/>
                      </w:rPr>
                      <w:t>service</w:t>
                    </w:r>
                    <w:r>
                      <w:rPr>
                        <w:rFonts w:ascii="Lucida Sans" w:hAnsi="Lucida Sans"/>
                        <w:spacing w:val="-33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w w:val="80"/>
                        <w:sz w:val="20"/>
                      </w:rPr>
                      <w:t>relating</w:t>
                    </w:r>
                    <w:r>
                      <w:rPr>
                        <w:rFonts w:ascii="Lucida Sans" w:hAnsi="Lucida Sans"/>
                        <w:spacing w:val="-33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w w:val="80"/>
                        <w:sz w:val="20"/>
                      </w:rPr>
                      <w:t>to </w:t>
                    </w:r>
                    <w:r>
                      <w:rPr>
                        <w:w w:val="85"/>
                        <w:sz w:val="20"/>
                      </w:rPr>
                      <w:t>discharge</w:t>
                    </w:r>
                    <w:r>
                      <w:rPr>
                        <w:spacing w:val="-2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summary/EDS.</w:t>
                    </w:r>
                  </w:p>
                </w:txbxContent>
              </v:textbox>
              <w10:wrap type="none"/>
            </v:shape>
            <v:shape style="position:absolute;left:983;top:6442;width:7373;height:400" type="#_x0000_t202" filled="true" fillcolor="#005fa1" stroked="false">
              <v:textbox inset="0,0,0,0">
                <w:txbxContent>
                  <w:p>
                    <w:pPr>
                      <w:spacing w:before="61"/>
                      <w:ind w:left="9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w w:val="90"/>
                        <w:sz w:val="24"/>
                      </w:rPr>
                      <w:t>Measure 8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before="2"/>
        <w:rPr>
          <w:sz w:val="22"/>
        </w:rPr>
      </w:pPr>
    </w:p>
    <w:p>
      <w:pPr>
        <w:spacing w:after="0"/>
        <w:rPr>
          <w:sz w:val="22"/>
        </w:rPr>
        <w:sectPr>
          <w:headerReference w:type="even" r:id="rId128"/>
          <w:headerReference w:type="default" r:id="rId129"/>
          <w:footerReference w:type="even" r:id="rId130"/>
          <w:footerReference w:type="default" r:id="rId131"/>
          <w:pgSz w:w="11910" w:h="16840"/>
          <w:pgMar w:header="1503" w:footer="375" w:top="1820" w:bottom="560" w:left="860" w:right="840"/>
        </w:sectPr>
      </w:pPr>
    </w:p>
    <w:p>
      <w:pPr>
        <w:pStyle w:val="BodyText"/>
        <w:spacing w:before="11"/>
        <w:rPr>
          <w:sz w:val="22"/>
        </w:rPr>
      </w:pPr>
    </w:p>
    <w:p>
      <w:pPr>
        <w:pStyle w:val="BodyText"/>
        <w:ind w:left="103"/>
      </w:pPr>
      <w:r>
        <w:rPr/>
        <w:pict>
          <v:group style="width:370.65pt;height:135.35pt;mso-position-horizontal-relative:char;mso-position-vertical-relative:line" coordorigin="0,0" coordsize="7413,2707">
            <v:line style="position:absolute" from="10,131" to="10,2666" stroked="true" strokeweight="1pt" strokecolor="#005fa1">
              <v:stroke dashstyle="dot"/>
            </v:line>
            <v:line style="position:absolute" from="70,2696" to="7373,2696" stroked="true" strokeweight="1pt" strokecolor="#005fa1">
              <v:stroke dashstyle="dot"/>
            </v:line>
            <v:line style="position:absolute" from="7403,2637" to="7403,101" stroked="true" strokeweight="1pt" strokecolor="#005fa1">
              <v:stroke dashstyle="dot"/>
            </v:line>
            <v:line style="position:absolute" from="10,2696" to="10,2696" stroked="true" strokeweight="1pt" strokecolor="#005fa1">
              <v:stroke dashstyle="solid"/>
            </v:line>
            <v:line style="position:absolute" from="7403,2696" to="7403,2696" stroked="true" strokeweight="1pt" strokecolor="#005fa1">
              <v:stroke dashstyle="solid"/>
            </v:line>
            <v:shape style="position:absolute;left:20;top:400;width:7373;height:2287" type="#_x0000_t202" filled="false" stroked="false">
              <v:textbox inset="0,0,0,0">
                <w:txbxContent>
                  <w:p>
                    <w:pPr>
                      <w:spacing w:line="266" w:lineRule="auto" w:before="73"/>
                      <w:ind w:left="93" w:right="988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005FA1"/>
                        <w:w w:val="85"/>
                        <w:sz w:val="22"/>
                      </w:rPr>
                      <w:t>Satisfaction</w:t>
                    </w:r>
                    <w:r>
                      <w:rPr>
                        <w:b/>
                        <w:color w:val="005FA1"/>
                        <w:spacing w:val="-16"/>
                        <w:w w:val="85"/>
                        <w:sz w:val="22"/>
                      </w:rPr>
                      <w:t> </w:t>
                    </w:r>
                    <w:r>
                      <w:rPr>
                        <w:b/>
                        <w:color w:val="005FA1"/>
                        <w:w w:val="85"/>
                        <w:sz w:val="22"/>
                      </w:rPr>
                      <w:t>of</w:t>
                    </w:r>
                    <w:r>
                      <w:rPr>
                        <w:b/>
                        <w:color w:val="005FA1"/>
                        <w:spacing w:val="-16"/>
                        <w:w w:val="85"/>
                        <w:sz w:val="22"/>
                      </w:rPr>
                      <w:t> </w:t>
                    </w:r>
                    <w:r>
                      <w:rPr>
                        <w:b/>
                        <w:color w:val="005FA1"/>
                        <w:w w:val="85"/>
                        <w:sz w:val="22"/>
                      </w:rPr>
                      <w:t>GPs</w:t>
                    </w:r>
                    <w:r>
                      <w:rPr>
                        <w:b/>
                        <w:color w:val="005FA1"/>
                        <w:spacing w:val="-16"/>
                        <w:w w:val="85"/>
                        <w:sz w:val="22"/>
                      </w:rPr>
                      <w:t> </w:t>
                    </w:r>
                    <w:r>
                      <w:rPr>
                        <w:b/>
                        <w:color w:val="005FA1"/>
                        <w:w w:val="85"/>
                        <w:sz w:val="22"/>
                      </w:rPr>
                      <w:t>with</w:t>
                    </w:r>
                    <w:r>
                      <w:rPr>
                        <w:b/>
                        <w:color w:val="005FA1"/>
                        <w:spacing w:val="-16"/>
                        <w:w w:val="85"/>
                        <w:sz w:val="22"/>
                      </w:rPr>
                      <w:t> </w:t>
                    </w:r>
                    <w:r>
                      <w:rPr>
                        <w:b/>
                        <w:color w:val="005FA1"/>
                        <w:w w:val="85"/>
                        <w:sz w:val="22"/>
                      </w:rPr>
                      <w:t>the</w:t>
                    </w:r>
                    <w:r>
                      <w:rPr>
                        <w:b/>
                        <w:color w:val="005FA1"/>
                        <w:spacing w:val="-16"/>
                        <w:w w:val="85"/>
                        <w:sz w:val="22"/>
                      </w:rPr>
                      <w:t> </w:t>
                    </w:r>
                    <w:r>
                      <w:rPr>
                        <w:b/>
                        <w:color w:val="005FA1"/>
                        <w:w w:val="85"/>
                        <w:sz w:val="22"/>
                      </w:rPr>
                      <w:t>EDS</w:t>
                    </w:r>
                    <w:r>
                      <w:rPr>
                        <w:b/>
                        <w:color w:val="005FA1"/>
                        <w:spacing w:val="-16"/>
                        <w:w w:val="85"/>
                        <w:sz w:val="22"/>
                      </w:rPr>
                      <w:t> </w:t>
                    </w:r>
                    <w:r>
                      <w:rPr>
                        <w:b/>
                        <w:color w:val="005FA1"/>
                        <w:w w:val="85"/>
                        <w:sz w:val="22"/>
                      </w:rPr>
                      <w:t>in</w:t>
                    </w:r>
                    <w:r>
                      <w:rPr>
                        <w:b/>
                        <w:color w:val="005FA1"/>
                        <w:spacing w:val="-16"/>
                        <w:w w:val="85"/>
                        <w:sz w:val="22"/>
                      </w:rPr>
                      <w:t> </w:t>
                    </w:r>
                    <w:r>
                      <w:rPr>
                        <w:b/>
                        <w:color w:val="005FA1"/>
                        <w:w w:val="85"/>
                        <w:sz w:val="22"/>
                      </w:rPr>
                      <w:t>terms</w:t>
                    </w:r>
                    <w:r>
                      <w:rPr>
                        <w:b/>
                        <w:color w:val="005FA1"/>
                        <w:spacing w:val="-16"/>
                        <w:w w:val="85"/>
                        <w:sz w:val="22"/>
                      </w:rPr>
                      <w:t> </w:t>
                    </w:r>
                    <w:r>
                      <w:rPr>
                        <w:b/>
                        <w:color w:val="005FA1"/>
                        <w:w w:val="85"/>
                        <w:sz w:val="22"/>
                      </w:rPr>
                      <w:t>of</w:t>
                    </w:r>
                    <w:r>
                      <w:rPr>
                        <w:b/>
                        <w:color w:val="005FA1"/>
                        <w:spacing w:val="-16"/>
                        <w:w w:val="85"/>
                        <w:sz w:val="22"/>
                      </w:rPr>
                      <w:t> </w:t>
                    </w:r>
                    <w:r>
                      <w:rPr>
                        <w:b/>
                        <w:color w:val="005FA1"/>
                        <w:w w:val="85"/>
                        <w:sz w:val="22"/>
                      </w:rPr>
                      <w:t>its</w:t>
                    </w:r>
                    <w:r>
                      <w:rPr>
                        <w:b/>
                        <w:color w:val="005FA1"/>
                        <w:spacing w:val="-16"/>
                        <w:w w:val="85"/>
                        <w:sz w:val="22"/>
                      </w:rPr>
                      <w:t> </w:t>
                    </w:r>
                    <w:r>
                      <w:rPr>
                        <w:b/>
                        <w:color w:val="005FA1"/>
                        <w:w w:val="85"/>
                        <w:sz w:val="22"/>
                      </w:rPr>
                      <w:t>accuracy,</w:t>
                    </w:r>
                    <w:r>
                      <w:rPr>
                        <w:b/>
                        <w:color w:val="005FA1"/>
                        <w:spacing w:val="-22"/>
                        <w:w w:val="85"/>
                        <w:sz w:val="22"/>
                      </w:rPr>
                      <w:t> </w:t>
                    </w:r>
                    <w:r>
                      <w:rPr>
                        <w:b/>
                        <w:color w:val="005FA1"/>
                        <w:w w:val="85"/>
                        <w:sz w:val="22"/>
                      </w:rPr>
                      <w:t>completeness, </w:t>
                    </w:r>
                    <w:r>
                      <w:rPr>
                        <w:b/>
                        <w:color w:val="005FA1"/>
                        <w:w w:val="95"/>
                        <w:sz w:val="22"/>
                      </w:rPr>
                      <w:t>readability,</w:t>
                    </w:r>
                    <w:r>
                      <w:rPr>
                        <w:b/>
                        <w:color w:val="005FA1"/>
                        <w:spacing w:val="-25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005FA1"/>
                        <w:w w:val="95"/>
                        <w:sz w:val="22"/>
                      </w:rPr>
                      <w:t>length,</w:t>
                    </w:r>
                    <w:r>
                      <w:rPr>
                        <w:b/>
                        <w:color w:val="005FA1"/>
                        <w:spacing w:val="-24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005FA1"/>
                        <w:w w:val="95"/>
                        <w:sz w:val="22"/>
                      </w:rPr>
                      <w:t>timeliness</w:t>
                    </w:r>
                    <w:r>
                      <w:rPr>
                        <w:b/>
                        <w:color w:val="005FA1"/>
                        <w:spacing w:val="-19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005FA1"/>
                        <w:w w:val="95"/>
                        <w:sz w:val="22"/>
                      </w:rPr>
                      <w:t>and</w:t>
                    </w:r>
                    <w:r>
                      <w:rPr>
                        <w:b/>
                        <w:color w:val="005FA1"/>
                        <w:spacing w:val="-18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005FA1"/>
                        <w:w w:val="95"/>
                        <w:sz w:val="22"/>
                      </w:rPr>
                      <w:t>overall</w:t>
                    </w:r>
                    <w:r>
                      <w:rPr>
                        <w:b/>
                        <w:color w:val="005FA1"/>
                        <w:spacing w:val="-19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005FA1"/>
                        <w:w w:val="95"/>
                        <w:sz w:val="22"/>
                      </w:rPr>
                      <w:t>quality</w:t>
                    </w:r>
                  </w:p>
                  <w:p>
                    <w:pPr>
                      <w:spacing w:line="292" w:lineRule="auto" w:before="74"/>
                      <w:ind w:left="93" w:right="594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85"/>
                        <w:sz w:val="20"/>
                      </w:rPr>
                      <w:t>Evidence</w:t>
                    </w:r>
                    <w:r>
                      <w:rPr>
                        <w:spacing w:val="-3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for</w:t>
                    </w:r>
                    <w:r>
                      <w:rPr>
                        <w:spacing w:val="-3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this</w:t>
                    </w:r>
                    <w:r>
                      <w:rPr>
                        <w:spacing w:val="-3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measure</w:t>
                    </w:r>
                    <w:r>
                      <w:rPr>
                        <w:spacing w:val="-3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would</w:t>
                    </w:r>
                    <w:r>
                      <w:rPr>
                        <w:spacing w:val="-3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likely</w:t>
                    </w:r>
                    <w:r>
                      <w:rPr>
                        <w:spacing w:val="-3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be</w:t>
                    </w:r>
                    <w:r>
                      <w:rPr>
                        <w:spacing w:val="-3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collected</w:t>
                    </w:r>
                    <w:r>
                      <w:rPr>
                        <w:spacing w:val="-3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via</w:t>
                    </w:r>
                    <w:r>
                      <w:rPr>
                        <w:spacing w:val="-3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a</w:t>
                    </w:r>
                    <w:r>
                      <w:rPr>
                        <w:spacing w:val="-3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survey</w:t>
                    </w:r>
                    <w:r>
                      <w:rPr>
                        <w:spacing w:val="-30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of</w:t>
                    </w:r>
                    <w:r>
                      <w:rPr>
                        <w:spacing w:val="-3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GPs/community</w:t>
                    </w:r>
                    <w:r>
                      <w:rPr>
                        <w:spacing w:val="-3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healthcare </w:t>
                    </w:r>
                    <w:r>
                      <w:rPr>
                        <w:w w:val="90"/>
                        <w:sz w:val="20"/>
                      </w:rPr>
                      <w:t>professionals</w:t>
                    </w:r>
                    <w:r>
                      <w:rPr>
                        <w:spacing w:val="-29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that</w:t>
                    </w:r>
                    <w:r>
                      <w:rPr>
                        <w:spacing w:val="-28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have</w:t>
                    </w:r>
                    <w:r>
                      <w:rPr>
                        <w:spacing w:val="-29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received</w:t>
                    </w:r>
                    <w:r>
                      <w:rPr>
                        <w:spacing w:val="-28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an</w:t>
                    </w:r>
                    <w:r>
                      <w:rPr>
                        <w:spacing w:val="-28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EDS.</w:t>
                    </w:r>
                    <w:r>
                      <w:rPr>
                        <w:spacing w:val="-29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An</w:t>
                    </w:r>
                    <w:r>
                      <w:rPr>
                        <w:spacing w:val="-28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example</w:t>
                    </w:r>
                    <w:r>
                      <w:rPr>
                        <w:spacing w:val="-28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survey</w:t>
                    </w:r>
                    <w:r>
                      <w:rPr>
                        <w:spacing w:val="-29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is</w:t>
                    </w:r>
                    <w:r>
                      <w:rPr>
                        <w:spacing w:val="-28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provided</w:t>
                    </w:r>
                    <w:r>
                      <w:rPr>
                        <w:spacing w:val="-28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at</w:t>
                    </w:r>
                    <w:r>
                      <w:rPr>
                        <w:spacing w:val="-29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Appendix</w:t>
                    </w:r>
                    <w:r>
                      <w:rPr>
                        <w:spacing w:val="-28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A.</w:t>
                    </w:r>
                  </w:p>
                  <w:p>
                    <w:pPr>
                      <w:spacing w:line="290" w:lineRule="auto" w:before="50"/>
                      <w:ind w:left="1794" w:right="133" w:hanging="1701"/>
                      <w:jc w:val="left"/>
                      <w:rPr>
                        <w:sz w:val="20"/>
                      </w:rPr>
                    </w:pPr>
                    <w:r>
                      <w:rPr>
                        <w:i/>
                        <w:w w:val="80"/>
                        <w:sz w:val="20"/>
                      </w:rPr>
                      <w:t>Potential</w:t>
                    </w:r>
                    <w:r>
                      <w:rPr>
                        <w:i/>
                        <w:spacing w:val="-26"/>
                        <w:w w:val="80"/>
                        <w:sz w:val="20"/>
                      </w:rPr>
                      <w:t> </w:t>
                    </w:r>
                    <w:r>
                      <w:rPr>
                        <w:i/>
                        <w:w w:val="80"/>
                        <w:sz w:val="20"/>
                      </w:rPr>
                      <w:t>indicators</w:t>
                    </w:r>
                    <w:r>
                      <w:rPr>
                        <w:i/>
                        <w:spacing w:val="32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w w:val="80"/>
                        <w:sz w:val="20"/>
                      </w:rPr>
                      <w:t>•</w:t>
                    </w:r>
                    <w:r>
                      <w:rPr>
                        <w:rFonts w:ascii="Lucida Sans" w:hAnsi="Lucida Sans"/>
                        <w:spacing w:val="-23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w w:val="80"/>
                        <w:sz w:val="20"/>
                      </w:rPr>
                      <w:t>Satisfaction</w:t>
                    </w:r>
                    <w:r>
                      <w:rPr>
                        <w:rFonts w:ascii="Lucida Sans" w:hAnsi="Lucida Sans"/>
                        <w:spacing w:val="-31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w w:val="80"/>
                        <w:sz w:val="20"/>
                      </w:rPr>
                      <w:t>elicited</w:t>
                    </w:r>
                    <w:r>
                      <w:rPr>
                        <w:rFonts w:ascii="Lucida Sans" w:hAnsi="Lucida Sans"/>
                        <w:spacing w:val="-32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w w:val="80"/>
                        <w:sz w:val="20"/>
                      </w:rPr>
                      <w:t>through</w:t>
                    </w:r>
                    <w:r>
                      <w:rPr>
                        <w:rFonts w:ascii="Lucida Sans" w:hAnsi="Lucida Sans"/>
                        <w:spacing w:val="-31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w w:val="80"/>
                        <w:sz w:val="20"/>
                      </w:rPr>
                      <w:t>use</w:t>
                    </w:r>
                    <w:r>
                      <w:rPr>
                        <w:rFonts w:ascii="Lucida Sans" w:hAnsi="Lucida Sans"/>
                        <w:spacing w:val="-32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w w:val="80"/>
                        <w:sz w:val="20"/>
                      </w:rPr>
                      <w:t>of</w:t>
                    </w:r>
                    <w:r>
                      <w:rPr>
                        <w:rFonts w:ascii="Lucida Sans" w:hAnsi="Lucida Sans"/>
                        <w:spacing w:val="-31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w w:val="80"/>
                        <w:sz w:val="20"/>
                      </w:rPr>
                      <w:t>a</w:t>
                    </w:r>
                    <w:r>
                      <w:rPr>
                        <w:rFonts w:ascii="Lucida Sans" w:hAnsi="Lucida Sans"/>
                        <w:spacing w:val="-32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w w:val="80"/>
                        <w:sz w:val="20"/>
                      </w:rPr>
                      <w:t>survey</w:t>
                    </w:r>
                    <w:r>
                      <w:rPr>
                        <w:rFonts w:ascii="Lucida Sans" w:hAnsi="Lucida Sans"/>
                        <w:spacing w:val="-31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w w:val="80"/>
                        <w:sz w:val="20"/>
                      </w:rPr>
                      <w:t>on</w:t>
                    </w:r>
                    <w:r>
                      <w:rPr>
                        <w:rFonts w:ascii="Lucida Sans" w:hAnsi="Lucida Sans"/>
                        <w:spacing w:val="-32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w w:val="80"/>
                        <w:sz w:val="20"/>
                      </w:rPr>
                      <w:t>a</w:t>
                    </w:r>
                    <w:r>
                      <w:rPr>
                        <w:rFonts w:ascii="Lucida Sans" w:hAnsi="Lucida Sans"/>
                        <w:spacing w:val="-31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w w:val="80"/>
                        <w:sz w:val="20"/>
                      </w:rPr>
                      <w:t>five</w:t>
                    </w:r>
                    <w:r>
                      <w:rPr>
                        <w:rFonts w:ascii="Lucida Sans" w:hAnsi="Lucida Sans"/>
                        <w:spacing w:val="-32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w w:val="80"/>
                        <w:sz w:val="20"/>
                      </w:rPr>
                      <w:t>point</w:t>
                    </w:r>
                    <w:r>
                      <w:rPr>
                        <w:rFonts w:ascii="Lucida Sans" w:hAnsi="Lucida Sans"/>
                        <w:spacing w:val="-31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w w:val="80"/>
                        <w:sz w:val="20"/>
                      </w:rPr>
                      <w:t>Likert</w:t>
                    </w:r>
                    <w:r>
                      <w:rPr>
                        <w:rFonts w:ascii="Lucida Sans" w:hAnsi="Lucida Sans"/>
                        <w:spacing w:val="-32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w w:val="80"/>
                        <w:sz w:val="20"/>
                      </w:rPr>
                      <w:t>scale</w:t>
                    </w:r>
                    <w:r>
                      <w:rPr>
                        <w:rFonts w:ascii="Lucida Sans" w:hAnsi="Lucida Sans"/>
                        <w:spacing w:val="-31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w w:val="80"/>
                        <w:sz w:val="20"/>
                      </w:rPr>
                      <w:t>rating </w:t>
                    </w:r>
                    <w:r>
                      <w:rPr>
                        <w:w w:val="85"/>
                        <w:sz w:val="20"/>
                      </w:rPr>
                      <w:t>accuracy,</w:t>
                    </w:r>
                    <w:r>
                      <w:rPr>
                        <w:spacing w:val="-3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completeness,</w:t>
                    </w:r>
                    <w:r>
                      <w:rPr>
                        <w:spacing w:val="-3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readability,</w:t>
                    </w:r>
                    <w:r>
                      <w:rPr>
                        <w:spacing w:val="-3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length,</w:t>
                    </w:r>
                    <w:r>
                      <w:rPr>
                        <w:spacing w:val="-30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timeliness</w:t>
                    </w:r>
                    <w:r>
                      <w:rPr>
                        <w:spacing w:val="-28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and</w:t>
                    </w:r>
                    <w:r>
                      <w:rPr>
                        <w:spacing w:val="-28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overall</w:t>
                    </w:r>
                    <w:r>
                      <w:rPr>
                        <w:spacing w:val="-28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quality </w:t>
                    </w:r>
                    <w:r>
                      <w:rPr>
                        <w:w w:val="95"/>
                        <w:sz w:val="20"/>
                      </w:rPr>
                      <w:t>from poor to</w:t>
                    </w:r>
                    <w:r>
                      <w:rPr>
                        <w:spacing w:val="-27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excellent.</w:t>
                    </w:r>
                  </w:p>
                </w:txbxContent>
              </v:textbox>
              <w10:wrap type="none"/>
            </v:shape>
            <v:shape style="position:absolute;left:20;top:0;width:7373;height:400" type="#_x0000_t202" filled="true" fillcolor="#005fa1" stroked="false">
              <v:textbox inset="0,0,0,0">
                <w:txbxContent>
                  <w:p>
                    <w:pPr>
                      <w:spacing w:before="61"/>
                      <w:ind w:left="9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Measure 9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/>
      </w:r>
    </w:p>
    <w:p>
      <w:pPr>
        <w:pStyle w:val="BodyText"/>
        <w:rPr>
          <w:sz w:val="23"/>
        </w:rPr>
      </w:pPr>
      <w:r>
        <w:rPr/>
        <w:pict>
          <v:group style="position:absolute;margin-left:48.188995pt;margin-top:15.185104pt;width:370.65pt;height:123.95pt;mso-position-horizontal-relative:page;mso-position-vertical-relative:paragraph;z-index:-251305984;mso-wrap-distance-left:0;mso-wrap-distance-right:0" coordorigin="964,304" coordsize="7413,2479">
            <v:line style="position:absolute" from="974,426" to="974,2743" stroked="true" strokeweight="1pt" strokecolor="#005fa1">
              <v:stroke dashstyle="dot"/>
            </v:line>
            <v:line style="position:absolute" from="1034,2773" to="8336,2773" stroked="true" strokeweight="1pt" strokecolor="#005fa1">
              <v:stroke dashstyle="dot"/>
            </v:line>
            <v:line style="position:absolute" from="8366,2712" to="8366,396" stroked="true" strokeweight="1pt" strokecolor="#005fa1">
              <v:stroke dashstyle="dot"/>
            </v:line>
            <v:line style="position:absolute" from="974,2773" to="974,2773" stroked="true" strokeweight="1pt" strokecolor="#005fa1">
              <v:stroke dashstyle="solid"/>
            </v:line>
            <v:line style="position:absolute" from="8366,2773" to="8366,2773" stroked="true" strokeweight="1pt" strokecolor="#005fa1">
              <v:stroke dashstyle="solid"/>
            </v:line>
            <v:shape style="position:absolute;left:983;top:703;width:7373;height:2059" type="#_x0000_t202" filled="false" stroked="false">
              <v:textbox inset="0,0,0,0">
                <w:txbxContent>
                  <w:p>
                    <w:pPr>
                      <w:spacing w:before="73"/>
                      <w:ind w:left="93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005FA1"/>
                        <w:w w:val="95"/>
                        <w:sz w:val="22"/>
                      </w:rPr>
                      <w:t>Average time taken to complete an EDS</w:t>
                    </w:r>
                  </w:p>
                  <w:p>
                    <w:pPr>
                      <w:spacing w:line="292" w:lineRule="auto" w:before="103"/>
                      <w:ind w:left="93" w:right="153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85"/>
                        <w:sz w:val="20"/>
                      </w:rPr>
                      <w:t>If</w:t>
                    </w:r>
                    <w:r>
                      <w:rPr>
                        <w:spacing w:val="-26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the</w:t>
                    </w:r>
                    <w:r>
                      <w:rPr>
                        <w:spacing w:val="-26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EDS</w:t>
                    </w:r>
                    <w:r>
                      <w:rPr>
                        <w:spacing w:val="-26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system</w:t>
                    </w:r>
                    <w:r>
                      <w:rPr>
                        <w:spacing w:val="-26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allows</w:t>
                    </w:r>
                    <w:r>
                      <w:rPr>
                        <w:spacing w:val="-26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for</w:t>
                    </w:r>
                    <w:r>
                      <w:rPr>
                        <w:spacing w:val="-25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it,</w:t>
                    </w:r>
                    <w:r>
                      <w:rPr>
                        <w:spacing w:val="-29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the</w:t>
                    </w:r>
                    <w:r>
                      <w:rPr>
                        <w:spacing w:val="-26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information</w:t>
                    </w:r>
                    <w:r>
                      <w:rPr>
                        <w:spacing w:val="-26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underpinning</w:t>
                    </w:r>
                    <w:r>
                      <w:rPr>
                        <w:spacing w:val="-26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this</w:t>
                    </w:r>
                    <w:r>
                      <w:rPr>
                        <w:spacing w:val="-26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measure</w:t>
                    </w:r>
                    <w:r>
                      <w:rPr>
                        <w:spacing w:val="-26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could</w:t>
                    </w:r>
                    <w:r>
                      <w:rPr>
                        <w:spacing w:val="-25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be</w:t>
                    </w:r>
                    <w:r>
                      <w:rPr>
                        <w:spacing w:val="-26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collected</w:t>
                    </w:r>
                    <w:r>
                      <w:rPr>
                        <w:spacing w:val="-26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based on</w:t>
                    </w:r>
                    <w:r>
                      <w:rPr>
                        <w:spacing w:val="-3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the</w:t>
                    </w:r>
                    <w:r>
                      <w:rPr>
                        <w:spacing w:val="-3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log-in</w:t>
                    </w:r>
                    <w:r>
                      <w:rPr>
                        <w:spacing w:val="-3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information</w:t>
                    </w:r>
                    <w:r>
                      <w:rPr>
                        <w:spacing w:val="-3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for</w:t>
                    </w:r>
                    <w:r>
                      <w:rPr>
                        <w:spacing w:val="-3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clinicians</w:t>
                    </w:r>
                    <w:r>
                      <w:rPr>
                        <w:spacing w:val="-3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into</w:t>
                    </w:r>
                    <w:r>
                      <w:rPr>
                        <w:spacing w:val="-3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the</w:t>
                    </w:r>
                    <w:r>
                      <w:rPr>
                        <w:spacing w:val="-3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EDS</w:t>
                    </w:r>
                    <w:r>
                      <w:rPr>
                        <w:spacing w:val="-3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system.</w:t>
                    </w:r>
                    <w:r>
                      <w:rPr>
                        <w:spacing w:val="-36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Alternatively,</w:t>
                    </w:r>
                    <w:r>
                      <w:rPr>
                        <w:spacing w:val="-34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clinicians</w:t>
                    </w:r>
                    <w:r>
                      <w:rPr>
                        <w:spacing w:val="-30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could</w:t>
                    </w:r>
                    <w:r>
                      <w:rPr>
                        <w:spacing w:val="-3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be</w:t>
                    </w:r>
                    <w:r>
                      <w:rPr>
                        <w:spacing w:val="-3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asked</w:t>
                    </w:r>
                    <w:r>
                      <w:rPr>
                        <w:spacing w:val="-31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to </w:t>
                    </w:r>
                    <w:r>
                      <w:rPr>
                        <w:w w:val="90"/>
                        <w:sz w:val="20"/>
                      </w:rPr>
                      <w:t>estimate</w:t>
                    </w:r>
                    <w:r>
                      <w:rPr>
                        <w:spacing w:val="-9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the</w:t>
                    </w:r>
                    <w:r>
                      <w:rPr>
                        <w:spacing w:val="-9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average</w:t>
                    </w:r>
                    <w:r>
                      <w:rPr>
                        <w:spacing w:val="-8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time</w:t>
                    </w:r>
                    <w:r>
                      <w:rPr>
                        <w:spacing w:val="-9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taken</w:t>
                    </w:r>
                    <w:r>
                      <w:rPr>
                        <w:spacing w:val="-9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to</w:t>
                    </w:r>
                    <w:r>
                      <w:rPr>
                        <w:spacing w:val="-8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complete</w:t>
                    </w:r>
                    <w:r>
                      <w:rPr>
                        <w:spacing w:val="-9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an</w:t>
                    </w:r>
                    <w:r>
                      <w:rPr>
                        <w:spacing w:val="-8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EDS.</w:t>
                    </w:r>
                  </w:p>
                  <w:p>
                    <w:pPr>
                      <w:spacing w:before="55"/>
                      <w:ind w:left="93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0"/>
                        <w:sz w:val="20"/>
                      </w:rPr>
                      <w:t>This information should be measured and analysed by ward or speciality area.</w:t>
                    </w:r>
                  </w:p>
                  <w:p>
                    <w:pPr>
                      <w:spacing w:before="101"/>
                      <w:ind w:left="93" w:right="0" w:firstLine="0"/>
                      <w:jc w:val="left"/>
                      <w:rPr>
                        <w:rFonts w:ascii="Lucida Sans" w:hAnsi="Lucida Sans"/>
                        <w:sz w:val="20"/>
                      </w:rPr>
                    </w:pPr>
                    <w:r>
                      <w:rPr>
                        <w:i/>
                        <w:w w:val="85"/>
                        <w:sz w:val="20"/>
                      </w:rPr>
                      <w:t>Potential indicators </w:t>
                    </w:r>
                    <w:r>
                      <w:rPr>
                        <w:rFonts w:ascii="Lucida Sans" w:hAnsi="Lucida Sans"/>
                        <w:w w:val="85"/>
                        <w:sz w:val="20"/>
                      </w:rPr>
                      <w:t>• Time taken by clinician to complete an EDS.</w:t>
                    </w:r>
                  </w:p>
                </w:txbxContent>
              </v:textbox>
              <w10:wrap type="none"/>
            </v:shape>
            <v:shape style="position:absolute;left:983;top:303;width:7373;height:400" type="#_x0000_t202" filled="true" fillcolor="#005fa1" stroked="false">
              <v:textbox inset="0,0,0,0">
                <w:txbxContent>
                  <w:p>
                    <w:pPr>
                      <w:spacing w:before="61"/>
                      <w:ind w:left="9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w w:val="90"/>
                        <w:sz w:val="24"/>
                      </w:rPr>
                      <w:t>Measure 10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pgSz w:w="11910" w:h="16840"/>
          <w:pgMar w:header="1503" w:footer="375" w:top="1820" w:bottom="560" w:left="860" w:right="840"/>
        </w:sectPr>
      </w:pPr>
    </w:p>
    <w:p>
      <w:pPr>
        <w:pStyle w:val="Heading3"/>
        <w:numPr>
          <w:ilvl w:val="0"/>
          <w:numId w:val="50"/>
        </w:numPr>
        <w:tabs>
          <w:tab w:pos="670" w:val="left" w:leader="none"/>
          <w:tab w:pos="671" w:val="left" w:leader="none"/>
        </w:tabs>
        <w:spacing w:line="240" w:lineRule="auto" w:before="202" w:after="0"/>
        <w:ind w:left="670" w:right="0" w:hanging="568"/>
        <w:jc w:val="left"/>
      </w:pPr>
      <w:bookmarkStart w:name="_bookmark31" w:id="76"/>
      <w:bookmarkEnd w:id="76"/>
      <w:r>
        <w:rPr>
          <w:b w:val="0"/>
        </w:rPr>
      </w:r>
      <w:bookmarkStart w:name="H. Glossary" w:id="77"/>
      <w:bookmarkEnd w:id="77"/>
      <w:r>
        <w:rPr>
          <w:b w:val="0"/>
        </w:rPr>
      </w:r>
      <w:bookmarkStart w:name="_bookmark30" w:id="78"/>
      <w:bookmarkEnd w:id="78"/>
      <w:r>
        <w:rPr>
          <w:b w:val="0"/>
        </w:rPr>
      </w:r>
      <w:bookmarkStart w:name="_bookmark30" w:id="79"/>
      <w:bookmarkEnd w:id="79"/>
      <w:r>
        <w:rPr>
          <w:color w:val="005FA1"/>
          <w:w w:val="90"/>
        </w:rPr>
        <w:t>Glossa</w:t>
      </w:r>
      <w:r>
        <w:rPr>
          <w:color w:val="005FA1"/>
          <w:w w:val="90"/>
        </w:rPr>
        <w:t>ry</w:t>
      </w:r>
    </w:p>
    <w:p>
      <w:pPr>
        <w:pStyle w:val="BodyText"/>
        <w:rPr>
          <w:b/>
        </w:rPr>
      </w:pPr>
    </w:p>
    <w:tbl>
      <w:tblPr>
        <w:tblW w:w="0" w:type="auto"/>
        <w:jc w:val="left"/>
        <w:tblInd w:w="113" w:type="dxa"/>
        <w:tblBorders>
          <w:top w:val="single" w:sz="4" w:space="0" w:color="005FA1"/>
          <w:left w:val="single" w:sz="4" w:space="0" w:color="005FA1"/>
          <w:bottom w:val="single" w:sz="4" w:space="0" w:color="005FA1"/>
          <w:right w:val="single" w:sz="4" w:space="0" w:color="005FA1"/>
          <w:insideH w:val="single" w:sz="4" w:space="0" w:color="005FA1"/>
          <w:insideV w:val="single" w:sz="4" w:space="0" w:color="005FA1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60"/>
        <w:gridCol w:w="7407"/>
      </w:tblGrid>
      <w:tr>
        <w:trPr>
          <w:trHeight w:val="387" w:hRule="atLeast"/>
        </w:trPr>
        <w:tc>
          <w:tcPr>
            <w:tcW w:w="2560" w:type="dxa"/>
            <w:shd w:val="clear" w:color="auto" w:fill="9BB6DA"/>
          </w:tcPr>
          <w:p>
            <w:pPr>
              <w:pStyle w:val="TableParagraph"/>
              <w:spacing w:before="72"/>
              <w:rPr>
                <w:b/>
                <w:sz w:val="22"/>
              </w:rPr>
            </w:pPr>
            <w:r>
              <w:rPr>
                <w:b/>
                <w:color w:val="005FA1"/>
                <w:w w:val="95"/>
                <w:sz w:val="22"/>
              </w:rPr>
              <w:t>Term</w:t>
            </w:r>
          </w:p>
        </w:tc>
        <w:tc>
          <w:tcPr>
            <w:tcW w:w="7407" w:type="dxa"/>
            <w:shd w:val="clear" w:color="auto" w:fill="9BB6DA"/>
          </w:tcPr>
          <w:p>
            <w:pPr>
              <w:pStyle w:val="TableParagraph"/>
              <w:spacing w:before="72"/>
              <w:rPr>
                <w:b/>
                <w:sz w:val="22"/>
              </w:rPr>
            </w:pPr>
            <w:r>
              <w:rPr>
                <w:b/>
                <w:color w:val="005FA1"/>
                <w:w w:val="95"/>
                <w:sz w:val="22"/>
              </w:rPr>
              <w:t>Definition</w:t>
            </w:r>
          </w:p>
        </w:tc>
      </w:tr>
      <w:tr>
        <w:trPr>
          <w:trHeight w:val="855" w:hRule="atLeast"/>
        </w:trPr>
        <w:tc>
          <w:tcPr>
            <w:tcW w:w="256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Clinical handover</w:t>
            </w:r>
          </w:p>
        </w:tc>
        <w:tc>
          <w:tcPr>
            <w:tcW w:w="7407" w:type="dxa"/>
          </w:tcPr>
          <w:p>
            <w:pPr>
              <w:pStyle w:val="TableParagraph"/>
              <w:spacing w:line="249" w:lineRule="auto"/>
              <w:ind w:right="749"/>
              <w:rPr>
                <w:sz w:val="20"/>
              </w:rPr>
            </w:pPr>
            <w:r>
              <w:rPr>
                <w:w w:val="85"/>
                <w:sz w:val="20"/>
              </w:rPr>
              <w:t>The</w:t>
            </w:r>
            <w:r>
              <w:rPr>
                <w:spacing w:val="-2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transfer</w:t>
            </w:r>
            <w:r>
              <w:rPr>
                <w:spacing w:val="-2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-2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professional</w:t>
            </w:r>
            <w:r>
              <w:rPr>
                <w:spacing w:val="-2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responsibility</w:t>
            </w:r>
            <w:r>
              <w:rPr>
                <w:spacing w:val="-2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-2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accountability</w:t>
            </w:r>
            <w:r>
              <w:rPr>
                <w:spacing w:val="-2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for</w:t>
            </w:r>
            <w:r>
              <w:rPr>
                <w:spacing w:val="-2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some</w:t>
            </w:r>
            <w:r>
              <w:rPr>
                <w:spacing w:val="-2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or</w:t>
            </w:r>
            <w:r>
              <w:rPr>
                <w:spacing w:val="-2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all</w:t>
            </w:r>
            <w:r>
              <w:rPr>
                <w:spacing w:val="-2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aspects</w:t>
            </w:r>
            <w:r>
              <w:rPr>
                <w:spacing w:val="-2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-2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care for</w:t>
            </w:r>
            <w:r>
              <w:rPr>
                <w:spacing w:val="-2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-2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patient,</w:t>
            </w:r>
            <w:r>
              <w:rPr>
                <w:spacing w:val="-2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or</w:t>
            </w:r>
            <w:r>
              <w:rPr>
                <w:spacing w:val="-2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group</w:t>
            </w:r>
            <w:r>
              <w:rPr>
                <w:spacing w:val="-2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-2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patients,</w:t>
            </w:r>
            <w:r>
              <w:rPr>
                <w:spacing w:val="-2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-2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another</w:t>
            </w:r>
            <w:r>
              <w:rPr>
                <w:spacing w:val="-2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person</w:t>
            </w:r>
            <w:r>
              <w:rPr>
                <w:spacing w:val="-2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or</w:t>
            </w:r>
            <w:r>
              <w:rPr>
                <w:spacing w:val="-2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professional</w:t>
            </w:r>
            <w:r>
              <w:rPr>
                <w:spacing w:val="-2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group</w:t>
            </w:r>
            <w:r>
              <w:rPr>
                <w:spacing w:val="-2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on</w:t>
            </w:r>
            <w:r>
              <w:rPr>
                <w:spacing w:val="-2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-2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temporary</w:t>
            </w:r>
            <w:r>
              <w:rPr>
                <w:spacing w:val="-2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or </w:t>
            </w:r>
            <w:r>
              <w:rPr>
                <w:w w:val="90"/>
                <w:sz w:val="20"/>
              </w:rPr>
              <w:t>permanent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basis.</w:t>
            </w:r>
          </w:p>
        </w:tc>
      </w:tr>
      <w:tr>
        <w:trPr>
          <w:trHeight w:val="615" w:hRule="atLeast"/>
        </w:trPr>
        <w:tc>
          <w:tcPr>
            <w:tcW w:w="256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Clinician</w:t>
            </w:r>
          </w:p>
        </w:tc>
        <w:tc>
          <w:tcPr>
            <w:tcW w:w="7407" w:type="dxa"/>
          </w:tcPr>
          <w:p>
            <w:pPr>
              <w:pStyle w:val="TableParagraph"/>
              <w:spacing w:line="249" w:lineRule="auto"/>
              <w:ind w:right="598"/>
              <w:rPr>
                <w:sz w:val="20"/>
              </w:rPr>
            </w:pPr>
            <w:r>
              <w:rPr>
                <w:w w:val="80"/>
                <w:sz w:val="20"/>
              </w:rPr>
              <w:t>A health professional directly providing health care services such as a medical officer, nurse, </w:t>
            </w:r>
            <w:r>
              <w:rPr>
                <w:w w:val="90"/>
                <w:sz w:val="20"/>
              </w:rPr>
              <w:t>or allied health professional.</w:t>
            </w:r>
          </w:p>
        </w:tc>
      </w:tr>
      <w:tr>
        <w:trPr>
          <w:trHeight w:val="1095" w:hRule="atLeast"/>
        </w:trPr>
        <w:tc>
          <w:tcPr>
            <w:tcW w:w="256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Discharge summary</w:t>
            </w:r>
          </w:p>
        </w:tc>
        <w:tc>
          <w:tcPr>
            <w:tcW w:w="7407" w:type="dxa"/>
          </w:tcPr>
          <w:p>
            <w:pPr>
              <w:pStyle w:val="TableParagraph"/>
              <w:spacing w:line="249" w:lineRule="auto"/>
              <w:rPr>
                <w:sz w:val="20"/>
              </w:rPr>
            </w:pPr>
            <w:r>
              <w:rPr>
                <w:w w:val="85"/>
                <w:sz w:val="20"/>
              </w:rPr>
              <w:t>A document prepared by the attending physician of a hospitalised patient that summarises the </w:t>
            </w:r>
            <w:r>
              <w:rPr>
                <w:w w:val="80"/>
                <w:sz w:val="20"/>
              </w:rPr>
              <w:t>admitting diagnosis, diagnostic procedures performed, therapy received while hospitalised, clinical course during hospitalisation, prognosis, and plan of action upon the patient’s discharge with stated </w:t>
            </w:r>
            <w:r>
              <w:rPr>
                <w:w w:val="90"/>
                <w:sz w:val="20"/>
              </w:rPr>
              <w:t>time to follow-up.</w:t>
            </w:r>
          </w:p>
        </w:tc>
      </w:tr>
      <w:tr>
        <w:trPr>
          <w:trHeight w:val="615" w:hRule="atLeast"/>
        </w:trPr>
        <w:tc>
          <w:tcPr>
            <w:tcW w:w="256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Health Care Worker</w:t>
            </w:r>
          </w:p>
        </w:tc>
        <w:tc>
          <w:tcPr>
            <w:tcW w:w="7407" w:type="dxa"/>
          </w:tcPr>
          <w:p>
            <w:pPr>
              <w:pStyle w:val="TableParagraph"/>
              <w:spacing w:line="249" w:lineRule="auto"/>
              <w:ind w:right="255"/>
              <w:rPr>
                <w:sz w:val="20"/>
              </w:rPr>
            </w:pPr>
            <w:r>
              <w:rPr>
                <w:w w:val="85"/>
                <w:sz w:val="20"/>
              </w:rPr>
              <w:t>A</w:t>
            </w:r>
            <w:r>
              <w:rPr>
                <w:spacing w:val="-2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health</w:t>
            </w:r>
            <w:r>
              <w:rPr>
                <w:spacing w:val="-2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care</w:t>
            </w:r>
            <w:r>
              <w:rPr>
                <w:spacing w:val="-2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provider</w:t>
            </w:r>
            <w:r>
              <w:rPr>
                <w:spacing w:val="-2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or</w:t>
            </w:r>
            <w:r>
              <w:rPr>
                <w:spacing w:val="-2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health</w:t>
            </w:r>
            <w:r>
              <w:rPr>
                <w:spacing w:val="-2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professional</w:t>
            </w:r>
            <w:r>
              <w:rPr>
                <w:spacing w:val="-2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who</w:t>
            </w:r>
            <w:r>
              <w:rPr>
                <w:spacing w:val="-2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delivers</w:t>
            </w:r>
            <w:r>
              <w:rPr>
                <w:spacing w:val="-2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proper</w:t>
            </w:r>
            <w:r>
              <w:rPr>
                <w:spacing w:val="-2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health</w:t>
            </w:r>
            <w:r>
              <w:rPr>
                <w:spacing w:val="-2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care</w:t>
            </w:r>
            <w:r>
              <w:rPr>
                <w:spacing w:val="-2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-2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-2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systematic</w:t>
            </w:r>
            <w:r>
              <w:rPr>
                <w:spacing w:val="-2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way</w:t>
            </w:r>
            <w:r>
              <w:rPr>
                <w:spacing w:val="-2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 </w:t>
            </w:r>
            <w:r>
              <w:rPr>
                <w:w w:val="90"/>
                <w:sz w:val="20"/>
              </w:rPr>
              <w:t>any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health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services.</w:t>
            </w:r>
          </w:p>
        </w:tc>
      </w:tr>
      <w:tr>
        <w:trPr>
          <w:trHeight w:val="375" w:hRule="atLeast"/>
        </w:trPr>
        <w:tc>
          <w:tcPr>
            <w:tcW w:w="256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w w:val="85"/>
                <w:sz w:val="20"/>
              </w:rPr>
              <w:t>Health Services</w:t>
            </w:r>
          </w:p>
        </w:tc>
        <w:tc>
          <w:tcPr>
            <w:tcW w:w="740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w w:val="85"/>
                <w:sz w:val="20"/>
              </w:rPr>
              <w:t>Facility involved in the provision of health care such as hospitals and community health facilities.</w:t>
            </w:r>
          </w:p>
        </w:tc>
      </w:tr>
      <w:tr>
        <w:trPr>
          <w:trHeight w:val="615" w:hRule="atLeast"/>
        </w:trPr>
        <w:tc>
          <w:tcPr>
            <w:tcW w:w="256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Patient administration system</w:t>
            </w:r>
          </w:p>
        </w:tc>
        <w:tc>
          <w:tcPr>
            <w:tcW w:w="7407" w:type="dxa"/>
          </w:tcPr>
          <w:p>
            <w:pPr>
              <w:pStyle w:val="TableParagraph"/>
              <w:spacing w:line="249" w:lineRule="auto"/>
              <w:ind w:right="442"/>
              <w:rPr>
                <w:sz w:val="20"/>
              </w:rPr>
            </w:pPr>
            <w:r>
              <w:rPr>
                <w:w w:val="80"/>
                <w:sz w:val="20"/>
              </w:rPr>
              <w:t>Application responsible for recording and reporting administrative details of a patient’s encounter </w:t>
            </w:r>
            <w:r>
              <w:rPr>
                <w:w w:val="90"/>
                <w:sz w:val="20"/>
              </w:rPr>
              <w:t>in a hospital.</w:t>
            </w:r>
          </w:p>
        </w:tc>
      </w:tr>
      <w:tr>
        <w:trPr>
          <w:trHeight w:val="855" w:hRule="atLeast"/>
        </w:trPr>
        <w:tc>
          <w:tcPr>
            <w:tcW w:w="256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Project stakeholders</w:t>
            </w:r>
          </w:p>
        </w:tc>
        <w:tc>
          <w:tcPr>
            <w:tcW w:w="7407" w:type="dxa"/>
          </w:tcPr>
          <w:p>
            <w:pPr>
              <w:pStyle w:val="TableParagraph"/>
              <w:spacing w:line="249" w:lineRule="auto"/>
              <w:ind w:right="436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>Project stakeholders are those entities within or outside an organisation which sponsor a project, </w:t>
            </w:r>
            <w:r>
              <w:rPr>
                <w:w w:val="85"/>
                <w:sz w:val="20"/>
              </w:rPr>
              <w:t>or</w:t>
            </w:r>
            <w:r>
              <w:rPr>
                <w:spacing w:val="-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-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</w:t>
            </w:r>
            <w:r>
              <w:rPr>
                <w:spacing w:val="-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interest</w:t>
            </w:r>
            <w:r>
              <w:rPr>
                <w:spacing w:val="-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or</w:t>
            </w:r>
            <w:r>
              <w:rPr>
                <w:spacing w:val="-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-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gain</w:t>
            </w:r>
            <w:r>
              <w:rPr>
                <w:spacing w:val="-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upon</w:t>
            </w:r>
            <w:r>
              <w:rPr>
                <w:spacing w:val="-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-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successful</w:t>
            </w:r>
            <w:r>
              <w:rPr>
                <w:spacing w:val="-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completion</w:t>
            </w:r>
            <w:r>
              <w:rPr>
                <w:spacing w:val="-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-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-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project;</w:t>
            </w:r>
            <w:r>
              <w:rPr>
                <w:spacing w:val="-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or</w:t>
            </w:r>
            <w:r>
              <w:rPr>
                <w:spacing w:val="-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may</w:t>
            </w:r>
            <w:r>
              <w:rPr>
                <w:spacing w:val="-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-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-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positive</w:t>
            </w:r>
            <w:r>
              <w:rPr>
                <w:spacing w:val="-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or </w:t>
            </w:r>
            <w:r>
              <w:rPr>
                <w:w w:val="90"/>
                <w:sz w:val="20"/>
              </w:rPr>
              <w:t>negative influence in the project</w:t>
            </w:r>
            <w:r>
              <w:rPr>
                <w:spacing w:val="-3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completion.</w:t>
            </w:r>
          </w:p>
        </w:tc>
      </w:tr>
      <w:tr>
        <w:trPr>
          <w:trHeight w:val="855" w:hRule="atLeast"/>
        </w:trPr>
        <w:tc>
          <w:tcPr>
            <w:tcW w:w="256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Workflow mapping</w:t>
            </w:r>
          </w:p>
        </w:tc>
        <w:tc>
          <w:tcPr>
            <w:tcW w:w="7407" w:type="dxa"/>
          </w:tcPr>
          <w:p>
            <w:pPr>
              <w:pStyle w:val="TableParagraph"/>
              <w:spacing w:line="249" w:lineRule="auto"/>
              <w:ind w:right="442"/>
              <w:rPr>
                <w:sz w:val="20"/>
              </w:rPr>
            </w:pPr>
            <w:r>
              <w:rPr>
                <w:w w:val="80"/>
                <w:sz w:val="20"/>
              </w:rPr>
              <w:t>A method of completely describing the materials and information flows necessary to accomplish </w:t>
            </w:r>
            <w:r>
              <w:rPr>
                <w:w w:val="85"/>
                <w:sz w:val="20"/>
              </w:rPr>
              <w:t>one</w:t>
            </w:r>
            <w:r>
              <w:rPr>
                <w:spacing w:val="-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or</w:t>
            </w:r>
            <w:r>
              <w:rPr>
                <w:spacing w:val="-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more</w:t>
            </w:r>
            <w:r>
              <w:rPr>
                <w:spacing w:val="-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specific</w:t>
            </w:r>
            <w:r>
              <w:rPr>
                <w:spacing w:val="-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objectives</w:t>
            </w:r>
            <w:r>
              <w:rPr>
                <w:spacing w:val="-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-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work,</w:t>
            </w:r>
            <w:r>
              <w:rPr>
                <w:spacing w:val="-2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-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their</w:t>
            </w:r>
            <w:r>
              <w:rPr>
                <w:spacing w:val="-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correct</w:t>
            </w:r>
            <w:r>
              <w:rPr>
                <w:spacing w:val="-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sequence,</w:t>
            </w:r>
            <w:r>
              <w:rPr>
                <w:spacing w:val="-2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-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-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single</w:t>
            </w:r>
            <w:r>
              <w:rPr>
                <w:spacing w:val="-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job,</w:t>
            </w:r>
            <w:r>
              <w:rPr>
                <w:spacing w:val="-2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-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process,</w:t>
            </w:r>
            <w:r>
              <w:rPr>
                <w:spacing w:val="-2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 </w:t>
            </w:r>
            <w:r>
              <w:rPr>
                <w:w w:val="90"/>
                <w:sz w:val="20"/>
              </w:rPr>
              <w:t>organisational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unit,</w:t>
            </w:r>
            <w:r>
              <w:rPr>
                <w:spacing w:val="-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entire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organisation.</w:t>
            </w:r>
          </w:p>
        </w:tc>
      </w:tr>
    </w:tbl>
    <w:p>
      <w:pPr>
        <w:spacing w:after="0" w:line="249" w:lineRule="auto"/>
        <w:rPr>
          <w:sz w:val="20"/>
        </w:rPr>
        <w:sectPr>
          <w:headerReference w:type="even" r:id="rId132"/>
          <w:footerReference w:type="even" r:id="rId133"/>
          <w:pgSz w:w="11910" w:h="16840"/>
          <w:pgMar w:header="1503" w:footer="375" w:top="1820" w:bottom="560" w:left="860" w:right="840"/>
        </w:sectPr>
      </w:pPr>
    </w:p>
    <w:p>
      <w:pPr>
        <w:pStyle w:val="BodyText"/>
        <w:spacing w:before="11"/>
        <w:rPr>
          <w:b/>
          <w:sz w:val="28"/>
        </w:rPr>
      </w:pPr>
    </w:p>
    <w:p>
      <w:pPr>
        <w:spacing w:before="108"/>
        <w:ind w:left="103" w:right="0" w:firstLine="0"/>
        <w:jc w:val="left"/>
        <w:rPr>
          <w:b/>
          <w:sz w:val="36"/>
        </w:rPr>
      </w:pPr>
      <w:hyperlink r:id="rId136">
        <w:r>
          <w:rPr>
            <w:b/>
            <w:color w:val="005FA1"/>
            <w:w w:val="95"/>
            <w:sz w:val="36"/>
          </w:rPr>
          <w:t>Reference</w:t>
        </w:r>
      </w:hyperlink>
    </w:p>
    <w:p>
      <w:pPr>
        <w:pStyle w:val="BodyText"/>
        <w:spacing w:before="6"/>
        <w:rPr>
          <w:b/>
          <w:sz w:val="12"/>
        </w:rPr>
      </w:pPr>
    </w:p>
    <w:p>
      <w:pPr>
        <w:spacing w:after="0"/>
        <w:rPr>
          <w:sz w:val="12"/>
        </w:rPr>
        <w:sectPr>
          <w:headerReference w:type="default" r:id="rId134"/>
          <w:footerReference w:type="default" r:id="rId135"/>
          <w:pgSz w:w="11910" w:h="16840"/>
          <w:pgMar w:header="0" w:footer="0" w:top="1580" w:bottom="0" w:left="860" w:right="840"/>
        </w:sectPr>
      </w:pPr>
    </w:p>
    <w:p>
      <w:pPr>
        <w:pStyle w:val="ListParagraph"/>
        <w:numPr>
          <w:ilvl w:val="0"/>
          <w:numId w:val="81"/>
        </w:numPr>
        <w:tabs>
          <w:tab w:pos="387" w:val="left" w:leader="none"/>
          <w:tab w:pos="388" w:val="left" w:leader="none"/>
        </w:tabs>
        <w:spacing w:line="292" w:lineRule="auto" w:before="99" w:after="0"/>
        <w:ind w:left="387" w:right="675" w:hanging="284"/>
        <w:jc w:val="left"/>
        <w:rPr>
          <w:sz w:val="20"/>
        </w:rPr>
      </w:pPr>
      <w:r>
        <w:rPr/>
        <w:pict>
          <v:group style="position:absolute;margin-left:295.829987pt;margin-top:210.528717pt;width:299.45pt;height:631.4pt;mso-position-horizontal-relative:page;mso-position-vertical-relative:page;z-index:252012544" coordorigin="5917,4211" coordsize="5989,12628">
            <v:shape style="position:absolute;left:6909;top:5272;width:4997;height:11566" coordorigin="6909,5272" coordsize="4997,11566" path="m11906,5272l11139,5458,8131,7399,7308,8621,6909,12851,9654,16838,11906,16838,11906,5272xe" filled="true" fillcolor="#005fa1" stroked="false">
              <v:path arrowok="t"/>
              <v:fill type="solid"/>
            </v:shape>
            <v:shape style="position:absolute;left:5916;top:4302;width:5989;height:12536" type="#_x0000_t75" stroked="false">
              <v:imagedata r:id="rId137" o:title=""/>
            </v:shape>
            <v:shape style="position:absolute;left:6094;top:4210;width:3275;height:228" type="#_x0000_t202" filled="false" stroked="false">
              <v:textbox inset="0,0,0,0">
                <w:txbxContent>
                  <w:p>
                    <w:pPr>
                      <w:spacing w:line="227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hyperlink r:id="rId136">
                      <w:r>
                        <w:rPr>
                          <w:w w:val="85"/>
                          <w:sz w:val="20"/>
                        </w:rPr>
                        <w:t>xiv</w:t>
                      </w:r>
                      <w:r>
                        <w:rPr>
                          <w:spacing w:val="-3"/>
                          <w:w w:val="85"/>
                          <w:sz w:val="20"/>
                        </w:rPr>
                        <w:t> </w:t>
                      </w:r>
                      <w:r>
                        <w:rPr>
                          <w:i/>
                          <w:w w:val="85"/>
                          <w:sz w:val="20"/>
                        </w:rPr>
                        <w:t>Lindamood-Bell</w:t>
                      </w:r>
                      <w:r>
                        <w:rPr>
                          <w:i/>
                          <w:spacing w:val="-38"/>
                          <w:w w:val="85"/>
                          <w:sz w:val="20"/>
                        </w:rPr>
                        <w:t> </w:t>
                      </w:r>
                      <w:r>
                        <w:rPr>
                          <w:w w:val="85"/>
                          <w:position w:val="7"/>
                          <w:sz w:val="11"/>
                        </w:rPr>
                        <w:t>®</w:t>
                      </w:r>
                      <w:r>
                        <w:rPr>
                          <w:w w:val="85"/>
                          <w:sz w:val="20"/>
                        </w:rPr>
                        <w:t>:</w:t>
                      </w:r>
                      <w:r>
                        <w:rPr>
                          <w:spacing w:val="-28"/>
                          <w:w w:val="85"/>
                          <w:sz w:val="20"/>
                        </w:rPr>
                        <w:t> </w:t>
                      </w:r>
                      <w:r>
                        <w:rPr>
                          <w:i/>
                          <w:spacing w:val="-4"/>
                          <w:w w:val="85"/>
                          <w:sz w:val="20"/>
                        </w:rPr>
                        <w:t>Term</w:t>
                      </w:r>
                      <w:r>
                        <w:rPr>
                          <w:i/>
                          <w:spacing w:val="-26"/>
                          <w:w w:val="85"/>
                          <w:sz w:val="20"/>
                        </w:rPr>
                        <w:t> </w:t>
                      </w:r>
                      <w:r>
                        <w:rPr>
                          <w:i/>
                          <w:w w:val="85"/>
                          <w:sz w:val="20"/>
                        </w:rPr>
                        <w:t>Definitions</w:t>
                      </w:r>
                      <w:r>
                        <w:rPr>
                          <w:w w:val="85"/>
                          <w:sz w:val="20"/>
                        </w:rPr>
                        <w:t>,</w:t>
                      </w:r>
                      <w:r>
                        <w:rPr>
                          <w:spacing w:val="-29"/>
                          <w:w w:val="85"/>
                          <w:sz w:val="20"/>
                        </w:rPr>
                        <w:t> </w:t>
                      </w:r>
                      <w:r>
                        <w:rPr>
                          <w:w w:val="85"/>
                          <w:sz w:val="20"/>
                        </w:rPr>
                        <w:t>2001.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hyperlink r:id="rId136">
        <w:r>
          <w:rPr>
            <w:w w:val="80"/>
            <w:sz w:val="20"/>
          </w:rPr>
          <w:t>National</w:t>
        </w:r>
        <w:r>
          <w:rPr>
            <w:spacing w:val="-13"/>
            <w:w w:val="80"/>
            <w:sz w:val="20"/>
          </w:rPr>
          <w:t> </w:t>
        </w:r>
        <w:r>
          <w:rPr>
            <w:w w:val="80"/>
            <w:sz w:val="20"/>
          </w:rPr>
          <w:t>E-Health</w:t>
        </w:r>
        <w:r>
          <w:rPr>
            <w:spacing w:val="-17"/>
            <w:w w:val="80"/>
            <w:sz w:val="20"/>
          </w:rPr>
          <w:t> </w:t>
        </w:r>
        <w:r>
          <w:rPr>
            <w:w w:val="80"/>
            <w:sz w:val="20"/>
          </w:rPr>
          <w:t>Transition</w:t>
        </w:r>
        <w:r>
          <w:rPr>
            <w:spacing w:val="-18"/>
            <w:w w:val="80"/>
            <w:sz w:val="20"/>
          </w:rPr>
          <w:t> </w:t>
        </w:r>
        <w:r>
          <w:rPr>
            <w:w w:val="80"/>
            <w:sz w:val="20"/>
          </w:rPr>
          <w:t>Authority</w:t>
        </w:r>
        <w:r>
          <w:rPr>
            <w:spacing w:val="-12"/>
            <w:w w:val="80"/>
            <w:sz w:val="20"/>
          </w:rPr>
          <w:t> </w:t>
        </w:r>
        <w:r>
          <w:rPr>
            <w:w w:val="80"/>
            <w:sz w:val="20"/>
          </w:rPr>
          <w:t>(2009).</w:t>
        </w:r>
        <w:r>
          <w:rPr>
            <w:spacing w:val="-17"/>
            <w:w w:val="80"/>
            <w:sz w:val="20"/>
          </w:rPr>
          <w:t> </w:t>
        </w:r>
        <w:r>
          <w:rPr>
            <w:w w:val="80"/>
            <w:sz w:val="20"/>
          </w:rPr>
          <w:t>Discharge </w:t>
        </w:r>
        <w:r>
          <w:rPr>
            <w:w w:val="90"/>
            <w:sz w:val="20"/>
          </w:rPr>
          <w:t>Summary</w:t>
        </w:r>
        <w:r>
          <w:rPr>
            <w:spacing w:val="-9"/>
            <w:w w:val="90"/>
            <w:sz w:val="20"/>
          </w:rPr>
          <w:t> </w:t>
        </w:r>
        <w:r>
          <w:rPr>
            <w:w w:val="90"/>
            <w:sz w:val="20"/>
          </w:rPr>
          <w:t>–</w:t>
        </w:r>
        <w:r>
          <w:rPr>
            <w:spacing w:val="-9"/>
            <w:w w:val="90"/>
            <w:sz w:val="20"/>
          </w:rPr>
          <w:t> </w:t>
        </w:r>
        <w:r>
          <w:rPr>
            <w:w w:val="90"/>
            <w:sz w:val="20"/>
          </w:rPr>
          <w:t>Core,</w:t>
        </w:r>
        <w:r>
          <w:rPr>
            <w:spacing w:val="-22"/>
            <w:w w:val="90"/>
            <w:sz w:val="20"/>
          </w:rPr>
          <w:t> </w:t>
        </w:r>
        <w:r>
          <w:rPr>
            <w:w w:val="90"/>
            <w:sz w:val="20"/>
          </w:rPr>
          <w:t>Version</w:t>
        </w:r>
        <w:r>
          <w:rPr>
            <w:spacing w:val="-8"/>
            <w:w w:val="90"/>
            <w:sz w:val="20"/>
          </w:rPr>
          <w:t> </w:t>
        </w:r>
        <w:r>
          <w:rPr>
            <w:w w:val="90"/>
            <w:sz w:val="20"/>
          </w:rPr>
          <w:t>2.1.</w:t>
        </w:r>
      </w:hyperlink>
    </w:p>
    <w:p>
      <w:pPr>
        <w:pStyle w:val="ListParagraph"/>
        <w:numPr>
          <w:ilvl w:val="0"/>
          <w:numId w:val="81"/>
        </w:numPr>
        <w:tabs>
          <w:tab w:pos="387" w:val="left" w:leader="none"/>
          <w:tab w:pos="388" w:val="left" w:leader="none"/>
        </w:tabs>
        <w:spacing w:line="292" w:lineRule="auto" w:before="56" w:after="0"/>
        <w:ind w:left="387" w:right="138" w:hanging="284"/>
        <w:jc w:val="left"/>
        <w:rPr>
          <w:sz w:val="20"/>
        </w:rPr>
      </w:pPr>
      <w:hyperlink r:id="rId136">
        <w:r>
          <w:rPr>
            <w:w w:val="85"/>
            <w:sz w:val="20"/>
          </w:rPr>
          <w:t>Quin,</w:t>
        </w:r>
        <w:r>
          <w:rPr>
            <w:spacing w:val="-30"/>
            <w:w w:val="85"/>
            <w:sz w:val="20"/>
          </w:rPr>
          <w:t> </w:t>
        </w:r>
        <w:r>
          <w:rPr>
            <w:w w:val="85"/>
            <w:sz w:val="20"/>
          </w:rPr>
          <w:t>D.,</w:t>
        </w:r>
        <w:r>
          <w:rPr>
            <w:spacing w:val="-29"/>
            <w:w w:val="85"/>
            <w:sz w:val="20"/>
          </w:rPr>
          <w:t> </w:t>
        </w:r>
        <w:r>
          <w:rPr>
            <w:w w:val="85"/>
            <w:sz w:val="20"/>
          </w:rPr>
          <w:t>Moulden,</w:t>
        </w:r>
        <w:r>
          <w:rPr>
            <w:spacing w:val="-32"/>
            <w:w w:val="85"/>
            <w:sz w:val="20"/>
          </w:rPr>
          <w:t> </w:t>
        </w:r>
        <w:r>
          <w:rPr>
            <w:w w:val="85"/>
            <w:sz w:val="20"/>
          </w:rPr>
          <w:t>A.,</w:t>
        </w:r>
        <w:r>
          <w:rPr>
            <w:spacing w:val="-30"/>
            <w:w w:val="85"/>
            <w:sz w:val="20"/>
          </w:rPr>
          <w:t> </w:t>
        </w:r>
        <w:r>
          <w:rPr>
            <w:spacing w:val="-3"/>
            <w:w w:val="85"/>
            <w:sz w:val="20"/>
          </w:rPr>
          <w:t>Fraser,</w:t>
        </w:r>
        <w:r>
          <w:rPr>
            <w:spacing w:val="-29"/>
            <w:w w:val="85"/>
            <w:sz w:val="20"/>
          </w:rPr>
          <w:t> </w:t>
        </w:r>
        <w:r>
          <w:rPr>
            <w:w w:val="85"/>
            <w:sz w:val="20"/>
          </w:rPr>
          <w:t>S.,</w:t>
        </w:r>
        <w:r>
          <w:rPr>
            <w:spacing w:val="-29"/>
            <w:w w:val="85"/>
            <w:sz w:val="20"/>
          </w:rPr>
          <w:t> </w:t>
        </w:r>
        <w:r>
          <w:rPr>
            <w:w w:val="85"/>
            <w:sz w:val="20"/>
          </w:rPr>
          <w:t>Lee,</w:t>
        </w:r>
        <w:r>
          <w:rPr>
            <w:spacing w:val="-29"/>
            <w:w w:val="85"/>
            <w:sz w:val="20"/>
          </w:rPr>
          <w:t> </w:t>
        </w:r>
        <w:r>
          <w:rPr>
            <w:w w:val="85"/>
            <w:sz w:val="20"/>
          </w:rPr>
          <w:t>O.</w:t>
        </w:r>
        <w:r>
          <w:rPr>
            <w:spacing w:val="-29"/>
            <w:w w:val="85"/>
            <w:sz w:val="20"/>
          </w:rPr>
          <w:t> </w:t>
        </w:r>
        <w:r>
          <w:rPr>
            <w:w w:val="85"/>
            <w:sz w:val="20"/>
          </w:rPr>
          <w:t>McGarrity,</w:t>
        </w:r>
        <w:r>
          <w:rPr>
            <w:spacing w:val="-29"/>
            <w:w w:val="85"/>
            <w:sz w:val="20"/>
          </w:rPr>
          <w:t> </w:t>
        </w:r>
        <w:r>
          <w:rPr>
            <w:spacing w:val="-13"/>
            <w:w w:val="85"/>
            <w:sz w:val="20"/>
          </w:rPr>
          <w:t>P.</w:t>
        </w:r>
        <w:r>
          <w:rPr>
            <w:spacing w:val="-29"/>
            <w:w w:val="85"/>
            <w:sz w:val="20"/>
          </w:rPr>
          <w:t> </w:t>
        </w:r>
        <w:r>
          <w:rPr>
            <w:w w:val="85"/>
            <w:sz w:val="20"/>
          </w:rPr>
          <w:t>(2009). </w:t>
        </w:r>
        <w:r>
          <w:rPr>
            <w:w w:val="80"/>
            <w:sz w:val="20"/>
          </w:rPr>
          <w:t>Evaluation</w:t>
        </w:r>
        <w:r>
          <w:rPr>
            <w:spacing w:val="-6"/>
            <w:w w:val="80"/>
            <w:sz w:val="20"/>
          </w:rPr>
          <w:t> </w:t>
        </w:r>
        <w:r>
          <w:rPr>
            <w:w w:val="80"/>
            <w:sz w:val="20"/>
          </w:rPr>
          <w:t>of</w:t>
        </w:r>
        <w:r>
          <w:rPr>
            <w:spacing w:val="-6"/>
            <w:w w:val="80"/>
            <w:sz w:val="20"/>
          </w:rPr>
          <w:t> </w:t>
        </w:r>
        <w:r>
          <w:rPr>
            <w:w w:val="80"/>
            <w:sz w:val="20"/>
          </w:rPr>
          <w:t>the</w:t>
        </w:r>
        <w:r>
          <w:rPr>
            <w:spacing w:val="-6"/>
            <w:w w:val="80"/>
            <w:sz w:val="20"/>
          </w:rPr>
          <w:t> </w:t>
        </w:r>
        <w:r>
          <w:rPr>
            <w:w w:val="80"/>
            <w:sz w:val="20"/>
          </w:rPr>
          <w:t>acceptability</w:t>
        </w:r>
        <w:r>
          <w:rPr>
            <w:spacing w:val="-6"/>
            <w:w w:val="80"/>
            <w:sz w:val="20"/>
          </w:rPr>
          <w:t> </w:t>
        </w:r>
        <w:r>
          <w:rPr>
            <w:w w:val="80"/>
            <w:sz w:val="20"/>
          </w:rPr>
          <w:t>of</w:t>
        </w:r>
        <w:r>
          <w:rPr>
            <w:spacing w:val="-6"/>
            <w:w w:val="80"/>
            <w:sz w:val="20"/>
          </w:rPr>
          <w:t> </w:t>
        </w:r>
        <w:r>
          <w:rPr>
            <w:w w:val="80"/>
            <w:sz w:val="20"/>
          </w:rPr>
          <w:t>standardised</w:t>
        </w:r>
        <w:r>
          <w:rPr>
            <w:spacing w:val="-6"/>
            <w:w w:val="80"/>
            <w:sz w:val="20"/>
          </w:rPr>
          <w:t> </w:t>
        </w:r>
        <w:r>
          <w:rPr>
            <w:w w:val="80"/>
            <w:sz w:val="20"/>
          </w:rPr>
          <w:t>clinical</w:t>
        </w:r>
        <w:r>
          <w:rPr>
            <w:spacing w:val="-6"/>
            <w:w w:val="80"/>
            <w:sz w:val="20"/>
          </w:rPr>
          <w:t> </w:t>
        </w:r>
        <w:r>
          <w:rPr>
            <w:w w:val="80"/>
            <w:sz w:val="20"/>
          </w:rPr>
          <w:t>handover </w:t>
        </w:r>
        <w:r>
          <w:rPr>
            <w:w w:val="90"/>
            <w:sz w:val="20"/>
          </w:rPr>
          <w:t>tools</w:t>
        </w:r>
        <w:r>
          <w:rPr>
            <w:spacing w:val="-30"/>
            <w:w w:val="90"/>
            <w:sz w:val="20"/>
          </w:rPr>
          <w:t> </w:t>
        </w:r>
        <w:r>
          <w:rPr>
            <w:w w:val="90"/>
            <w:sz w:val="20"/>
          </w:rPr>
          <w:t>at</w:t>
        </w:r>
        <w:r>
          <w:rPr>
            <w:spacing w:val="-30"/>
            <w:w w:val="90"/>
            <w:sz w:val="20"/>
          </w:rPr>
          <w:t> </w:t>
        </w:r>
        <w:r>
          <w:rPr>
            <w:w w:val="90"/>
            <w:sz w:val="20"/>
          </w:rPr>
          <w:t>four</w:t>
        </w:r>
        <w:r>
          <w:rPr>
            <w:spacing w:val="-32"/>
            <w:w w:val="90"/>
            <w:sz w:val="20"/>
          </w:rPr>
          <w:t> </w:t>
        </w:r>
        <w:r>
          <w:rPr>
            <w:w w:val="90"/>
            <w:sz w:val="20"/>
          </w:rPr>
          <w:t>Victorian</w:t>
        </w:r>
        <w:r>
          <w:rPr>
            <w:spacing w:val="-30"/>
            <w:w w:val="90"/>
            <w:sz w:val="20"/>
          </w:rPr>
          <w:t> </w:t>
        </w:r>
        <w:r>
          <w:rPr>
            <w:w w:val="90"/>
            <w:sz w:val="20"/>
          </w:rPr>
          <w:t>health</w:t>
        </w:r>
        <w:r>
          <w:rPr>
            <w:spacing w:val="-29"/>
            <w:w w:val="90"/>
            <w:sz w:val="20"/>
          </w:rPr>
          <w:t> </w:t>
        </w:r>
        <w:r>
          <w:rPr>
            <w:w w:val="90"/>
            <w:sz w:val="20"/>
          </w:rPr>
          <w:t>services.</w:t>
        </w:r>
        <w:r>
          <w:rPr>
            <w:spacing w:val="-33"/>
            <w:w w:val="90"/>
            <w:sz w:val="20"/>
          </w:rPr>
          <w:t> </w:t>
        </w:r>
        <w:r>
          <w:rPr>
            <w:w w:val="90"/>
            <w:sz w:val="20"/>
          </w:rPr>
          <w:t>Medical</w:t>
        </w:r>
        <w:r>
          <w:rPr>
            <w:spacing w:val="-29"/>
            <w:w w:val="90"/>
            <w:sz w:val="20"/>
          </w:rPr>
          <w:t> </w:t>
        </w:r>
        <w:r>
          <w:rPr>
            <w:w w:val="90"/>
            <w:sz w:val="20"/>
          </w:rPr>
          <w:t>Journal</w:t>
        </w:r>
        <w:r>
          <w:rPr>
            <w:spacing w:val="-30"/>
            <w:w w:val="90"/>
            <w:sz w:val="20"/>
          </w:rPr>
          <w:t> </w:t>
        </w:r>
        <w:r>
          <w:rPr>
            <w:w w:val="90"/>
            <w:sz w:val="20"/>
          </w:rPr>
          <w:t>of Australia, 190 (11):</w:t>
        </w:r>
        <w:r>
          <w:rPr>
            <w:spacing w:val="-30"/>
            <w:w w:val="90"/>
            <w:sz w:val="20"/>
          </w:rPr>
          <w:t> </w:t>
        </w:r>
        <w:r>
          <w:rPr>
            <w:w w:val="90"/>
            <w:sz w:val="20"/>
          </w:rPr>
          <w:t>141–143</w:t>
        </w:r>
      </w:hyperlink>
    </w:p>
    <w:p>
      <w:pPr>
        <w:pStyle w:val="ListParagraph"/>
        <w:numPr>
          <w:ilvl w:val="0"/>
          <w:numId w:val="81"/>
        </w:numPr>
        <w:tabs>
          <w:tab w:pos="388" w:val="left" w:leader="none"/>
        </w:tabs>
        <w:spacing w:line="240" w:lineRule="auto" w:before="54" w:after="0"/>
        <w:ind w:left="387" w:right="0" w:hanging="285"/>
        <w:jc w:val="left"/>
        <w:rPr>
          <w:i/>
          <w:sz w:val="20"/>
        </w:rPr>
      </w:pPr>
      <w:hyperlink r:id="rId136">
        <w:r>
          <w:rPr>
            <w:w w:val="90"/>
            <w:sz w:val="20"/>
          </w:rPr>
          <w:t>Peninsula</w:t>
        </w:r>
        <w:r>
          <w:rPr>
            <w:spacing w:val="-23"/>
            <w:w w:val="90"/>
            <w:sz w:val="20"/>
          </w:rPr>
          <w:t> </w:t>
        </w:r>
        <w:r>
          <w:rPr>
            <w:w w:val="90"/>
            <w:sz w:val="20"/>
          </w:rPr>
          <w:t>Health</w:t>
        </w:r>
        <w:r>
          <w:rPr>
            <w:spacing w:val="-22"/>
            <w:w w:val="90"/>
            <w:sz w:val="20"/>
          </w:rPr>
          <w:t> </w:t>
        </w:r>
        <w:r>
          <w:rPr>
            <w:w w:val="90"/>
            <w:sz w:val="20"/>
          </w:rPr>
          <w:t>(2007),</w:t>
        </w:r>
        <w:r>
          <w:rPr>
            <w:spacing w:val="-27"/>
            <w:w w:val="90"/>
            <w:sz w:val="20"/>
          </w:rPr>
          <w:t> </w:t>
        </w:r>
        <w:r>
          <w:rPr>
            <w:i/>
            <w:w w:val="90"/>
            <w:sz w:val="20"/>
          </w:rPr>
          <w:t>Breaking</w:t>
        </w:r>
        <w:r>
          <w:rPr>
            <w:i/>
            <w:spacing w:val="-22"/>
            <w:w w:val="90"/>
            <w:sz w:val="20"/>
          </w:rPr>
          <w:t> </w:t>
        </w:r>
        <w:r>
          <w:rPr>
            <w:i/>
            <w:w w:val="90"/>
            <w:sz w:val="20"/>
          </w:rPr>
          <w:t>Down</w:t>
        </w:r>
        <w:r>
          <w:rPr>
            <w:i/>
            <w:spacing w:val="-22"/>
            <w:w w:val="90"/>
            <w:sz w:val="20"/>
          </w:rPr>
          <w:t> </w:t>
        </w:r>
        <w:r>
          <w:rPr>
            <w:i/>
            <w:w w:val="90"/>
            <w:sz w:val="20"/>
          </w:rPr>
          <w:t>the</w:t>
        </w:r>
        <w:r>
          <w:rPr>
            <w:i/>
            <w:spacing w:val="-23"/>
            <w:w w:val="90"/>
            <w:sz w:val="20"/>
          </w:rPr>
          <w:t> </w:t>
        </w:r>
        <w:r>
          <w:rPr>
            <w:i/>
            <w:w w:val="90"/>
            <w:sz w:val="20"/>
          </w:rPr>
          <w:t>Barriers</w:t>
        </w:r>
      </w:hyperlink>
    </w:p>
    <w:p>
      <w:pPr>
        <w:spacing w:line="292" w:lineRule="auto" w:before="50"/>
        <w:ind w:left="387" w:right="0" w:firstLine="0"/>
        <w:jc w:val="left"/>
        <w:rPr>
          <w:sz w:val="20"/>
        </w:rPr>
      </w:pPr>
      <w:hyperlink r:id="rId136">
        <w:r>
          <w:rPr>
            <w:i/>
            <w:w w:val="80"/>
            <w:sz w:val="20"/>
          </w:rPr>
          <w:t>– Peninsula Health: using e-Discharge summaries to enhance </w:t>
        </w:r>
        <w:r>
          <w:rPr>
            <w:i/>
            <w:w w:val="85"/>
            <w:sz w:val="20"/>
          </w:rPr>
          <w:t>continuity of care</w:t>
        </w:r>
        <w:r>
          <w:rPr>
            <w:w w:val="85"/>
            <w:sz w:val="20"/>
          </w:rPr>
          <w:t>, available at </w:t>
        </w:r>
      </w:hyperlink>
      <w:hyperlink r:id="rId138">
        <w:r>
          <w:rPr>
            <w:color w:val="005FA1"/>
            <w:w w:val="85"/>
            <w:sz w:val="20"/>
          </w:rPr>
          <w:t>http://www.dhs.vic.gov.au/</w:t>
        </w:r>
      </w:hyperlink>
      <w:hyperlink r:id="rId138">
        <w:r>
          <w:rPr>
            <w:color w:val="005FA1"/>
            <w:w w:val="85"/>
            <w:sz w:val="20"/>
          </w:rPr>
          <w:t> health/pcps/publications/ehealth.htm</w:t>
        </w:r>
      </w:hyperlink>
      <w:hyperlink r:id="rId136">
        <w:r>
          <w:rPr>
            <w:w w:val="85"/>
            <w:sz w:val="20"/>
          </w:rPr>
          <w:t>, accessed May 2010</w:t>
        </w:r>
      </w:hyperlink>
    </w:p>
    <w:p>
      <w:pPr>
        <w:pStyle w:val="ListParagraph"/>
        <w:numPr>
          <w:ilvl w:val="0"/>
          <w:numId w:val="81"/>
        </w:numPr>
        <w:tabs>
          <w:tab w:pos="388" w:val="left" w:leader="none"/>
        </w:tabs>
        <w:spacing w:line="292" w:lineRule="auto" w:before="55" w:after="0"/>
        <w:ind w:left="387" w:right="192" w:hanging="284"/>
        <w:jc w:val="left"/>
        <w:rPr>
          <w:sz w:val="20"/>
        </w:rPr>
      </w:pPr>
      <w:hyperlink r:id="rId136">
        <w:r>
          <w:rPr>
            <w:w w:val="80"/>
            <w:sz w:val="20"/>
          </w:rPr>
          <w:t>Silvester,</w:t>
        </w:r>
        <w:r>
          <w:rPr>
            <w:spacing w:val="-10"/>
            <w:w w:val="80"/>
            <w:sz w:val="20"/>
          </w:rPr>
          <w:t> </w:t>
        </w:r>
        <w:r>
          <w:rPr>
            <w:w w:val="80"/>
            <w:sz w:val="20"/>
          </w:rPr>
          <w:t>B.,</w:t>
        </w:r>
        <w:r>
          <w:rPr>
            <w:spacing w:val="-10"/>
            <w:w w:val="80"/>
            <w:sz w:val="20"/>
          </w:rPr>
          <w:t> </w:t>
        </w:r>
        <w:r>
          <w:rPr>
            <w:spacing w:val="-3"/>
            <w:w w:val="80"/>
            <w:sz w:val="20"/>
          </w:rPr>
          <w:t>Carr,</w:t>
        </w:r>
        <w:r>
          <w:rPr>
            <w:spacing w:val="-10"/>
            <w:w w:val="80"/>
            <w:sz w:val="20"/>
          </w:rPr>
          <w:t> </w:t>
        </w:r>
        <w:r>
          <w:rPr>
            <w:w w:val="80"/>
            <w:sz w:val="20"/>
          </w:rPr>
          <w:t>S.</w:t>
        </w:r>
        <w:r>
          <w:rPr>
            <w:spacing w:val="-9"/>
            <w:w w:val="80"/>
            <w:sz w:val="20"/>
          </w:rPr>
          <w:t> </w:t>
        </w:r>
        <w:r>
          <w:rPr>
            <w:w w:val="80"/>
            <w:sz w:val="20"/>
          </w:rPr>
          <w:t>(2009).</w:t>
        </w:r>
        <w:r>
          <w:rPr>
            <w:spacing w:val="-17"/>
            <w:w w:val="80"/>
            <w:sz w:val="20"/>
          </w:rPr>
          <w:t> </w:t>
        </w:r>
        <w:r>
          <w:rPr>
            <w:w w:val="80"/>
            <w:sz w:val="20"/>
          </w:rPr>
          <w:t>A</w:t>
        </w:r>
        <w:r>
          <w:rPr>
            <w:spacing w:val="-4"/>
            <w:w w:val="80"/>
            <w:sz w:val="20"/>
          </w:rPr>
          <w:t> </w:t>
        </w:r>
        <w:r>
          <w:rPr>
            <w:w w:val="80"/>
            <w:sz w:val="20"/>
          </w:rPr>
          <w:t>shared</w:t>
        </w:r>
        <w:r>
          <w:rPr>
            <w:spacing w:val="-4"/>
            <w:w w:val="80"/>
            <w:sz w:val="20"/>
          </w:rPr>
          <w:t> </w:t>
        </w:r>
        <w:r>
          <w:rPr>
            <w:w w:val="80"/>
            <w:sz w:val="20"/>
          </w:rPr>
          <w:t>electronic</w:t>
        </w:r>
        <w:r>
          <w:rPr>
            <w:spacing w:val="-3"/>
            <w:w w:val="80"/>
            <w:sz w:val="20"/>
          </w:rPr>
          <w:t> </w:t>
        </w:r>
        <w:r>
          <w:rPr>
            <w:w w:val="80"/>
            <w:sz w:val="20"/>
          </w:rPr>
          <w:t>health</w:t>
        </w:r>
        <w:r>
          <w:rPr>
            <w:spacing w:val="-4"/>
            <w:w w:val="80"/>
            <w:sz w:val="20"/>
          </w:rPr>
          <w:t> </w:t>
        </w:r>
        <w:r>
          <w:rPr>
            <w:w w:val="80"/>
            <w:sz w:val="20"/>
          </w:rPr>
          <w:t>record: </w:t>
        </w:r>
        <w:r>
          <w:rPr>
            <w:w w:val="90"/>
            <w:sz w:val="20"/>
          </w:rPr>
          <w:t>lessons</w:t>
        </w:r>
        <w:r>
          <w:rPr>
            <w:spacing w:val="-30"/>
            <w:w w:val="90"/>
            <w:sz w:val="20"/>
          </w:rPr>
          <w:t> </w:t>
        </w:r>
        <w:r>
          <w:rPr>
            <w:w w:val="90"/>
            <w:sz w:val="20"/>
          </w:rPr>
          <w:t>from</w:t>
        </w:r>
        <w:r>
          <w:rPr>
            <w:spacing w:val="-29"/>
            <w:w w:val="90"/>
            <w:sz w:val="20"/>
          </w:rPr>
          <w:t> </w:t>
        </w:r>
        <w:r>
          <w:rPr>
            <w:w w:val="90"/>
            <w:sz w:val="20"/>
          </w:rPr>
          <w:t>the</w:t>
        </w:r>
        <w:r>
          <w:rPr>
            <w:spacing w:val="-29"/>
            <w:w w:val="90"/>
            <w:sz w:val="20"/>
          </w:rPr>
          <w:t> </w:t>
        </w:r>
        <w:r>
          <w:rPr>
            <w:w w:val="90"/>
            <w:sz w:val="20"/>
          </w:rPr>
          <w:t>coalface.</w:t>
        </w:r>
        <w:r>
          <w:rPr>
            <w:spacing w:val="-33"/>
            <w:w w:val="90"/>
            <w:sz w:val="20"/>
          </w:rPr>
          <w:t> </w:t>
        </w:r>
        <w:r>
          <w:rPr>
            <w:w w:val="90"/>
            <w:sz w:val="20"/>
          </w:rPr>
          <w:t>Medical</w:t>
        </w:r>
        <w:r>
          <w:rPr>
            <w:spacing w:val="-29"/>
            <w:w w:val="90"/>
            <w:sz w:val="20"/>
          </w:rPr>
          <w:t> </w:t>
        </w:r>
        <w:r>
          <w:rPr>
            <w:w w:val="90"/>
            <w:sz w:val="20"/>
          </w:rPr>
          <w:t>Journal</w:t>
        </w:r>
        <w:r>
          <w:rPr>
            <w:spacing w:val="-29"/>
            <w:w w:val="90"/>
            <w:sz w:val="20"/>
          </w:rPr>
          <w:t> </w:t>
        </w:r>
        <w:r>
          <w:rPr>
            <w:w w:val="90"/>
            <w:sz w:val="20"/>
          </w:rPr>
          <w:t>of</w:t>
        </w:r>
        <w:r>
          <w:rPr>
            <w:spacing w:val="-33"/>
            <w:w w:val="90"/>
            <w:sz w:val="20"/>
          </w:rPr>
          <w:t> </w:t>
        </w:r>
        <w:r>
          <w:rPr>
            <w:w w:val="90"/>
            <w:sz w:val="20"/>
          </w:rPr>
          <w:t>Australia,</w:t>
        </w:r>
      </w:hyperlink>
    </w:p>
    <w:p>
      <w:pPr>
        <w:pStyle w:val="BodyText"/>
        <w:spacing w:line="229" w:lineRule="exact"/>
        <w:ind w:left="387"/>
      </w:pPr>
      <w:hyperlink r:id="rId136">
        <w:r>
          <w:rPr>
            <w:w w:val="95"/>
          </w:rPr>
          <w:t>190 (11): S113–116.</w:t>
        </w:r>
      </w:hyperlink>
    </w:p>
    <w:p>
      <w:pPr>
        <w:pStyle w:val="ListParagraph"/>
        <w:numPr>
          <w:ilvl w:val="0"/>
          <w:numId w:val="81"/>
        </w:numPr>
        <w:tabs>
          <w:tab w:pos="387" w:val="left" w:leader="none"/>
          <w:tab w:pos="388" w:val="left" w:leader="none"/>
        </w:tabs>
        <w:spacing w:line="292" w:lineRule="auto" w:before="106" w:after="0"/>
        <w:ind w:left="387" w:right="38" w:hanging="284"/>
        <w:jc w:val="left"/>
        <w:rPr>
          <w:sz w:val="20"/>
        </w:rPr>
      </w:pPr>
      <w:hyperlink r:id="rId136">
        <w:r>
          <w:rPr>
            <w:w w:val="80"/>
            <w:sz w:val="20"/>
          </w:rPr>
          <w:t>Alderton,</w:t>
        </w:r>
        <w:r>
          <w:rPr>
            <w:spacing w:val="-7"/>
            <w:w w:val="80"/>
            <w:sz w:val="20"/>
          </w:rPr>
          <w:t> </w:t>
        </w:r>
        <w:r>
          <w:rPr>
            <w:w w:val="80"/>
            <w:sz w:val="20"/>
          </w:rPr>
          <w:t>M.,</w:t>
        </w:r>
        <w:r>
          <w:rPr>
            <w:spacing w:val="-7"/>
            <w:w w:val="80"/>
            <w:sz w:val="20"/>
          </w:rPr>
          <w:t> </w:t>
        </w:r>
        <w:r>
          <w:rPr>
            <w:w w:val="80"/>
            <w:sz w:val="20"/>
          </w:rPr>
          <w:t>Callen,</w:t>
        </w:r>
        <w:r>
          <w:rPr>
            <w:spacing w:val="-7"/>
            <w:w w:val="80"/>
            <w:sz w:val="20"/>
          </w:rPr>
          <w:t> </w:t>
        </w:r>
        <w:r>
          <w:rPr>
            <w:w w:val="80"/>
            <w:sz w:val="20"/>
          </w:rPr>
          <w:t>J.</w:t>
        </w:r>
        <w:r>
          <w:rPr>
            <w:spacing w:val="-7"/>
            <w:w w:val="80"/>
            <w:sz w:val="20"/>
          </w:rPr>
          <w:t> </w:t>
        </w:r>
        <w:r>
          <w:rPr>
            <w:w w:val="80"/>
            <w:sz w:val="20"/>
          </w:rPr>
          <w:t>(2007).</w:t>
        </w:r>
        <w:r>
          <w:rPr>
            <w:spacing w:val="-14"/>
            <w:w w:val="80"/>
            <w:sz w:val="20"/>
          </w:rPr>
          <w:t> </w:t>
        </w:r>
        <w:r>
          <w:rPr>
            <w:w w:val="80"/>
            <w:sz w:val="20"/>
          </w:rPr>
          <w:t>Are general practitioners satisfied </w:t>
        </w:r>
        <w:r>
          <w:rPr>
            <w:w w:val="90"/>
            <w:sz w:val="20"/>
          </w:rPr>
          <w:t>with electronic discharge summaries? Health Information Management Journal, 36</w:t>
        </w:r>
        <w:r>
          <w:rPr>
            <w:spacing w:val="-30"/>
            <w:w w:val="90"/>
            <w:sz w:val="20"/>
          </w:rPr>
          <w:t> </w:t>
        </w:r>
        <w:r>
          <w:rPr>
            <w:w w:val="90"/>
            <w:sz w:val="20"/>
          </w:rPr>
          <w:t>(1):7–12</w:t>
        </w:r>
      </w:hyperlink>
    </w:p>
    <w:p>
      <w:pPr>
        <w:pStyle w:val="ListParagraph"/>
        <w:numPr>
          <w:ilvl w:val="0"/>
          <w:numId w:val="81"/>
        </w:numPr>
        <w:tabs>
          <w:tab w:pos="388" w:val="left" w:leader="none"/>
        </w:tabs>
        <w:spacing w:line="292" w:lineRule="auto" w:before="55" w:after="0"/>
        <w:ind w:left="387" w:right="346" w:hanging="284"/>
        <w:jc w:val="left"/>
        <w:rPr>
          <w:sz w:val="20"/>
        </w:rPr>
      </w:pPr>
      <w:hyperlink r:id="rId136">
        <w:r>
          <w:rPr>
            <w:w w:val="85"/>
            <w:sz w:val="20"/>
          </w:rPr>
          <w:t>Peninsula Health (2007), Breaking Down the Barriers – </w:t>
        </w:r>
        <w:r>
          <w:rPr>
            <w:w w:val="80"/>
            <w:sz w:val="20"/>
          </w:rPr>
          <w:t>Peninsula Health: using e-Discharge summaries to enhance </w:t>
        </w:r>
        <w:r>
          <w:rPr>
            <w:w w:val="85"/>
            <w:sz w:val="20"/>
          </w:rPr>
          <w:t>continuity</w:t>
        </w:r>
        <w:r>
          <w:rPr>
            <w:spacing w:val="-23"/>
            <w:w w:val="85"/>
            <w:sz w:val="20"/>
          </w:rPr>
          <w:t> </w:t>
        </w:r>
        <w:r>
          <w:rPr>
            <w:w w:val="85"/>
            <w:sz w:val="20"/>
          </w:rPr>
          <w:t>of</w:t>
        </w:r>
        <w:r>
          <w:rPr>
            <w:spacing w:val="-22"/>
            <w:w w:val="85"/>
            <w:sz w:val="20"/>
          </w:rPr>
          <w:t> </w:t>
        </w:r>
        <w:r>
          <w:rPr>
            <w:w w:val="85"/>
            <w:sz w:val="20"/>
          </w:rPr>
          <w:t>care.</w:t>
        </w:r>
        <w:r>
          <w:rPr>
            <w:spacing w:val="-26"/>
            <w:w w:val="85"/>
            <w:sz w:val="20"/>
          </w:rPr>
          <w:t> </w:t>
        </w:r>
        <w:r>
          <w:rPr>
            <w:w w:val="85"/>
            <w:sz w:val="20"/>
          </w:rPr>
          <w:t>Better</w:t>
        </w:r>
        <w:r>
          <w:rPr>
            <w:spacing w:val="-22"/>
            <w:w w:val="85"/>
            <w:sz w:val="20"/>
          </w:rPr>
          <w:t> </w:t>
        </w:r>
        <w:r>
          <w:rPr>
            <w:w w:val="85"/>
            <w:sz w:val="20"/>
          </w:rPr>
          <w:t>care</w:t>
        </w:r>
        <w:r>
          <w:rPr>
            <w:spacing w:val="-22"/>
            <w:w w:val="85"/>
            <w:sz w:val="20"/>
          </w:rPr>
          <w:t> </w:t>
        </w:r>
        <w:r>
          <w:rPr>
            <w:w w:val="85"/>
            <w:sz w:val="20"/>
          </w:rPr>
          <w:t>–</w:t>
        </w:r>
        <w:r>
          <w:rPr>
            <w:spacing w:val="-22"/>
            <w:w w:val="85"/>
            <w:sz w:val="20"/>
          </w:rPr>
          <w:t> </w:t>
        </w:r>
        <w:r>
          <w:rPr>
            <w:w w:val="85"/>
            <w:sz w:val="20"/>
          </w:rPr>
          <w:t>going</w:t>
        </w:r>
        <w:r>
          <w:rPr>
            <w:spacing w:val="-22"/>
            <w:w w:val="85"/>
            <w:sz w:val="20"/>
          </w:rPr>
          <w:t> </w:t>
        </w:r>
        <w:r>
          <w:rPr>
            <w:w w:val="85"/>
            <w:sz w:val="20"/>
          </w:rPr>
          <w:t>forward</w:t>
        </w:r>
        <w:r>
          <w:rPr>
            <w:spacing w:val="-23"/>
            <w:w w:val="85"/>
            <w:sz w:val="20"/>
          </w:rPr>
          <w:t> </w:t>
        </w:r>
        <w:r>
          <w:rPr>
            <w:w w:val="85"/>
            <w:sz w:val="20"/>
          </w:rPr>
          <w:t>with</w:t>
        </w:r>
        <w:r>
          <w:rPr>
            <w:spacing w:val="-22"/>
            <w:w w:val="85"/>
            <w:sz w:val="20"/>
          </w:rPr>
          <w:t> </w:t>
        </w:r>
        <w:r>
          <w:rPr>
            <w:w w:val="85"/>
            <w:sz w:val="20"/>
          </w:rPr>
          <w:t>e-health forum.</w:t>
        </w:r>
        <w:r>
          <w:rPr>
            <w:spacing w:val="-36"/>
            <w:w w:val="85"/>
            <w:sz w:val="20"/>
          </w:rPr>
          <w:t> </w:t>
        </w:r>
        <w:r>
          <w:rPr>
            <w:w w:val="85"/>
            <w:sz w:val="20"/>
          </w:rPr>
          <w:t>Available</w:t>
        </w:r>
        <w:r>
          <w:rPr>
            <w:spacing w:val="-30"/>
            <w:w w:val="85"/>
            <w:sz w:val="20"/>
          </w:rPr>
          <w:t> </w:t>
        </w:r>
        <w:r>
          <w:rPr>
            <w:w w:val="85"/>
            <w:sz w:val="20"/>
          </w:rPr>
          <w:t>at</w:t>
        </w:r>
        <w:r>
          <w:rPr>
            <w:spacing w:val="-30"/>
            <w:w w:val="85"/>
            <w:sz w:val="20"/>
          </w:rPr>
          <w:t> </w:t>
        </w:r>
      </w:hyperlink>
      <w:hyperlink r:id="rId138">
        <w:r>
          <w:rPr>
            <w:color w:val="005FA1"/>
            <w:w w:val="85"/>
            <w:sz w:val="20"/>
          </w:rPr>
          <w:t>http://www.dhs.vic.gov.au/health/pcps/</w:t>
        </w:r>
      </w:hyperlink>
      <w:hyperlink r:id="rId138">
        <w:r>
          <w:rPr>
            <w:color w:val="005FA1"/>
            <w:w w:val="85"/>
            <w:sz w:val="20"/>
          </w:rPr>
          <w:t> </w:t>
        </w:r>
        <w:r>
          <w:rPr>
            <w:color w:val="005FA1"/>
            <w:w w:val="95"/>
            <w:sz w:val="20"/>
          </w:rPr>
          <w:t>publications/ehealth.htm</w:t>
        </w:r>
      </w:hyperlink>
      <w:hyperlink r:id="rId136">
        <w:r>
          <w:rPr>
            <w:w w:val="95"/>
            <w:sz w:val="20"/>
          </w:rPr>
          <w:t>,</w:t>
        </w:r>
        <w:r>
          <w:rPr>
            <w:spacing w:val="-32"/>
            <w:w w:val="95"/>
            <w:sz w:val="20"/>
          </w:rPr>
          <w:t> </w:t>
        </w:r>
        <w:r>
          <w:rPr>
            <w:w w:val="95"/>
            <w:sz w:val="20"/>
          </w:rPr>
          <w:t>accessed</w:t>
        </w:r>
        <w:r>
          <w:rPr>
            <w:spacing w:val="-28"/>
            <w:w w:val="95"/>
            <w:sz w:val="20"/>
          </w:rPr>
          <w:t> </w:t>
        </w:r>
        <w:r>
          <w:rPr>
            <w:w w:val="95"/>
            <w:sz w:val="20"/>
          </w:rPr>
          <w:t>May</w:t>
        </w:r>
        <w:r>
          <w:rPr>
            <w:spacing w:val="-28"/>
            <w:w w:val="95"/>
            <w:sz w:val="20"/>
          </w:rPr>
          <w:t> </w:t>
        </w:r>
        <w:r>
          <w:rPr>
            <w:w w:val="95"/>
            <w:sz w:val="20"/>
          </w:rPr>
          <w:t>2010.</w:t>
        </w:r>
      </w:hyperlink>
    </w:p>
    <w:p>
      <w:pPr>
        <w:pStyle w:val="ListParagraph"/>
        <w:numPr>
          <w:ilvl w:val="0"/>
          <w:numId w:val="81"/>
        </w:numPr>
        <w:tabs>
          <w:tab w:pos="388" w:val="left" w:leader="none"/>
        </w:tabs>
        <w:spacing w:line="292" w:lineRule="auto" w:before="54" w:after="0"/>
        <w:ind w:left="387" w:right="38" w:hanging="284"/>
        <w:jc w:val="left"/>
        <w:rPr>
          <w:sz w:val="20"/>
        </w:rPr>
      </w:pPr>
      <w:hyperlink r:id="rId136">
        <w:r>
          <w:rPr>
            <w:w w:val="90"/>
            <w:sz w:val="20"/>
          </w:rPr>
          <w:t>Callen,</w:t>
        </w:r>
        <w:r>
          <w:rPr>
            <w:spacing w:val="-33"/>
            <w:w w:val="90"/>
            <w:sz w:val="20"/>
          </w:rPr>
          <w:t> </w:t>
        </w:r>
        <w:r>
          <w:rPr>
            <w:w w:val="90"/>
            <w:sz w:val="20"/>
          </w:rPr>
          <w:t>J.,</w:t>
        </w:r>
        <w:r>
          <w:rPr>
            <w:spacing w:val="-36"/>
            <w:w w:val="90"/>
            <w:sz w:val="20"/>
          </w:rPr>
          <w:t> </w:t>
        </w:r>
        <w:r>
          <w:rPr>
            <w:w w:val="90"/>
            <w:sz w:val="20"/>
          </w:rPr>
          <w:t>Alderton,</w:t>
        </w:r>
        <w:r>
          <w:rPr>
            <w:spacing w:val="-32"/>
            <w:w w:val="90"/>
            <w:sz w:val="20"/>
          </w:rPr>
          <w:t> </w:t>
        </w:r>
        <w:r>
          <w:rPr>
            <w:w w:val="90"/>
            <w:sz w:val="20"/>
          </w:rPr>
          <w:t>M.,</w:t>
        </w:r>
        <w:r>
          <w:rPr>
            <w:spacing w:val="-33"/>
            <w:w w:val="90"/>
            <w:sz w:val="20"/>
          </w:rPr>
          <w:t> </w:t>
        </w:r>
        <w:r>
          <w:rPr>
            <w:w w:val="90"/>
            <w:sz w:val="20"/>
          </w:rPr>
          <w:t>McIntosh,</w:t>
        </w:r>
        <w:r>
          <w:rPr>
            <w:spacing w:val="-32"/>
            <w:w w:val="90"/>
            <w:sz w:val="20"/>
          </w:rPr>
          <w:t> </w:t>
        </w:r>
        <w:r>
          <w:rPr>
            <w:w w:val="90"/>
            <w:sz w:val="20"/>
          </w:rPr>
          <w:t>J.</w:t>
        </w:r>
        <w:r>
          <w:rPr>
            <w:spacing w:val="-32"/>
            <w:w w:val="90"/>
            <w:sz w:val="20"/>
          </w:rPr>
          <w:t> </w:t>
        </w:r>
        <w:r>
          <w:rPr>
            <w:w w:val="90"/>
            <w:sz w:val="20"/>
          </w:rPr>
          <w:t>(2008).</w:t>
        </w:r>
        <w:r>
          <w:rPr>
            <w:spacing w:val="-33"/>
            <w:w w:val="90"/>
            <w:sz w:val="20"/>
          </w:rPr>
          <w:t> </w:t>
        </w:r>
        <w:r>
          <w:rPr>
            <w:w w:val="90"/>
            <w:sz w:val="20"/>
          </w:rPr>
          <w:t>Evaluation</w:t>
        </w:r>
        <w:r>
          <w:rPr>
            <w:spacing w:val="-29"/>
            <w:w w:val="90"/>
            <w:sz w:val="20"/>
          </w:rPr>
          <w:t> </w:t>
        </w:r>
        <w:r>
          <w:rPr>
            <w:w w:val="90"/>
            <w:sz w:val="20"/>
          </w:rPr>
          <w:t>of </w:t>
        </w:r>
        <w:r>
          <w:rPr>
            <w:w w:val="80"/>
            <w:sz w:val="20"/>
          </w:rPr>
          <w:t>electronic discharge summaries: a comparison of </w:t>
        </w:r>
        <w:r>
          <w:rPr>
            <w:spacing w:val="-2"/>
            <w:w w:val="80"/>
            <w:sz w:val="20"/>
          </w:rPr>
          <w:t>documentation </w:t>
        </w:r>
        <w:r>
          <w:rPr>
            <w:w w:val="90"/>
            <w:sz w:val="20"/>
          </w:rPr>
          <w:t>in</w:t>
        </w:r>
        <w:r>
          <w:rPr>
            <w:spacing w:val="-21"/>
            <w:w w:val="90"/>
            <w:sz w:val="20"/>
          </w:rPr>
          <w:t> </w:t>
        </w:r>
        <w:r>
          <w:rPr>
            <w:w w:val="90"/>
            <w:sz w:val="20"/>
          </w:rPr>
          <w:t>electronic</w:t>
        </w:r>
        <w:r>
          <w:rPr>
            <w:spacing w:val="-20"/>
            <w:w w:val="90"/>
            <w:sz w:val="20"/>
          </w:rPr>
          <w:t> </w:t>
        </w:r>
        <w:r>
          <w:rPr>
            <w:w w:val="90"/>
            <w:sz w:val="20"/>
          </w:rPr>
          <w:t>and</w:t>
        </w:r>
        <w:r>
          <w:rPr>
            <w:spacing w:val="-20"/>
            <w:w w:val="90"/>
            <w:sz w:val="20"/>
          </w:rPr>
          <w:t> </w:t>
        </w:r>
        <w:r>
          <w:rPr>
            <w:w w:val="90"/>
            <w:sz w:val="20"/>
          </w:rPr>
          <w:t>handwritten</w:t>
        </w:r>
        <w:r>
          <w:rPr>
            <w:spacing w:val="-21"/>
            <w:w w:val="90"/>
            <w:sz w:val="20"/>
          </w:rPr>
          <w:t> </w:t>
        </w:r>
        <w:r>
          <w:rPr>
            <w:w w:val="90"/>
            <w:sz w:val="20"/>
          </w:rPr>
          <w:t>discharge</w:t>
        </w:r>
        <w:r>
          <w:rPr>
            <w:spacing w:val="-20"/>
            <w:w w:val="90"/>
            <w:sz w:val="20"/>
          </w:rPr>
          <w:t> </w:t>
        </w:r>
        <w:r>
          <w:rPr>
            <w:w w:val="90"/>
            <w:sz w:val="20"/>
          </w:rPr>
          <w:t>summaries.</w:t>
        </w:r>
      </w:hyperlink>
    </w:p>
    <w:p>
      <w:pPr>
        <w:pStyle w:val="BodyText"/>
        <w:spacing w:line="228" w:lineRule="exact"/>
        <w:ind w:left="387"/>
      </w:pPr>
      <w:hyperlink r:id="rId136">
        <w:r>
          <w:rPr>
            <w:w w:val="90"/>
          </w:rPr>
          <w:t>International Journal of Medical Informatics, 77: 613–620</w:t>
        </w:r>
      </w:hyperlink>
    </w:p>
    <w:p>
      <w:pPr>
        <w:pStyle w:val="ListParagraph"/>
        <w:numPr>
          <w:ilvl w:val="0"/>
          <w:numId w:val="81"/>
        </w:numPr>
        <w:tabs>
          <w:tab w:pos="388" w:val="left" w:leader="none"/>
        </w:tabs>
        <w:spacing w:line="292" w:lineRule="auto" w:before="107" w:after="0"/>
        <w:ind w:left="387" w:right="68" w:hanging="284"/>
        <w:jc w:val="left"/>
        <w:rPr>
          <w:sz w:val="20"/>
        </w:rPr>
      </w:pPr>
      <w:hyperlink r:id="rId136">
        <w:r>
          <w:rPr>
            <w:w w:val="85"/>
            <w:sz w:val="20"/>
          </w:rPr>
          <w:t>International Organisation for Standardisation (2010). IEC – 80001–1:2010,</w:t>
        </w:r>
        <w:r>
          <w:rPr>
            <w:spacing w:val="-34"/>
            <w:w w:val="85"/>
            <w:sz w:val="20"/>
          </w:rPr>
          <w:t> </w:t>
        </w:r>
        <w:r>
          <w:rPr>
            <w:w w:val="85"/>
            <w:sz w:val="20"/>
          </w:rPr>
          <w:t>Application</w:t>
        </w:r>
        <w:r>
          <w:rPr>
            <w:spacing w:val="-28"/>
            <w:w w:val="85"/>
            <w:sz w:val="20"/>
          </w:rPr>
          <w:t> </w:t>
        </w:r>
        <w:r>
          <w:rPr>
            <w:w w:val="85"/>
            <w:sz w:val="20"/>
          </w:rPr>
          <w:t>of</w:t>
        </w:r>
        <w:r>
          <w:rPr>
            <w:spacing w:val="-28"/>
            <w:w w:val="85"/>
            <w:sz w:val="20"/>
          </w:rPr>
          <w:t> </w:t>
        </w:r>
        <w:r>
          <w:rPr>
            <w:w w:val="85"/>
            <w:sz w:val="20"/>
          </w:rPr>
          <w:t>risk</w:t>
        </w:r>
        <w:r>
          <w:rPr>
            <w:spacing w:val="-28"/>
            <w:w w:val="85"/>
            <w:sz w:val="20"/>
          </w:rPr>
          <w:t> </w:t>
        </w:r>
        <w:r>
          <w:rPr>
            <w:w w:val="85"/>
            <w:sz w:val="20"/>
          </w:rPr>
          <w:t>management</w:t>
        </w:r>
        <w:r>
          <w:rPr>
            <w:spacing w:val="-27"/>
            <w:w w:val="85"/>
            <w:sz w:val="20"/>
          </w:rPr>
          <w:t> </w:t>
        </w:r>
        <w:r>
          <w:rPr>
            <w:w w:val="85"/>
            <w:sz w:val="20"/>
          </w:rPr>
          <w:t>for</w:t>
        </w:r>
        <w:r>
          <w:rPr>
            <w:spacing w:val="-28"/>
            <w:w w:val="85"/>
            <w:sz w:val="20"/>
          </w:rPr>
          <w:t> </w:t>
        </w:r>
        <w:r>
          <w:rPr>
            <w:spacing w:val="-3"/>
            <w:w w:val="85"/>
            <w:sz w:val="20"/>
          </w:rPr>
          <w:t>IT-networks </w:t>
        </w:r>
        <w:r>
          <w:rPr>
            <w:w w:val="85"/>
            <w:sz w:val="20"/>
          </w:rPr>
          <w:t>incorporating</w:t>
        </w:r>
        <w:r>
          <w:rPr>
            <w:spacing w:val="-25"/>
            <w:w w:val="85"/>
            <w:sz w:val="20"/>
          </w:rPr>
          <w:t> </w:t>
        </w:r>
        <w:r>
          <w:rPr>
            <w:w w:val="85"/>
            <w:sz w:val="20"/>
          </w:rPr>
          <w:t>medical</w:t>
        </w:r>
        <w:r>
          <w:rPr>
            <w:spacing w:val="-25"/>
            <w:w w:val="85"/>
            <w:sz w:val="20"/>
          </w:rPr>
          <w:t> </w:t>
        </w:r>
        <w:r>
          <w:rPr>
            <w:w w:val="85"/>
            <w:sz w:val="20"/>
          </w:rPr>
          <w:t>devices</w:t>
        </w:r>
        <w:r>
          <w:rPr>
            <w:spacing w:val="-25"/>
            <w:w w:val="85"/>
            <w:sz w:val="20"/>
          </w:rPr>
          <w:t> </w:t>
        </w:r>
        <w:r>
          <w:rPr>
            <w:w w:val="85"/>
            <w:sz w:val="20"/>
          </w:rPr>
          <w:t>–</w:t>
        </w:r>
        <w:r>
          <w:rPr>
            <w:spacing w:val="-25"/>
            <w:w w:val="85"/>
            <w:sz w:val="20"/>
          </w:rPr>
          <w:t> </w:t>
        </w:r>
        <w:r>
          <w:rPr>
            <w:w w:val="85"/>
            <w:sz w:val="20"/>
          </w:rPr>
          <w:t>Part</w:t>
        </w:r>
        <w:r>
          <w:rPr>
            <w:spacing w:val="-25"/>
            <w:w w:val="85"/>
            <w:sz w:val="20"/>
          </w:rPr>
          <w:t> </w:t>
        </w:r>
        <w:r>
          <w:rPr>
            <w:w w:val="85"/>
            <w:sz w:val="20"/>
          </w:rPr>
          <w:t>1,</w:t>
        </w:r>
        <w:r>
          <w:rPr>
            <w:spacing w:val="-28"/>
            <w:w w:val="85"/>
            <w:sz w:val="20"/>
          </w:rPr>
          <w:t> </w:t>
        </w:r>
        <w:r>
          <w:rPr>
            <w:w w:val="85"/>
            <w:sz w:val="20"/>
          </w:rPr>
          <w:t>Roles,</w:t>
        </w:r>
        <w:r>
          <w:rPr>
            <w:spacing w:val="-28"/>
            <w:w w:val="85"/>
            <w:sz w:val="20"/>
          </w:rPr>
          <w:t> </w:t>
        </w:r>
        <w:r>
          <w:rPr>
            <w:w w:val="85"/>
            <w:sz w:val="20"/>
          </w:rPr>
          <w:t>responsibilities and activities. Available at </w:t>
        </w:r>
      </w:hyperlink>
      <w:hyperlink r:id="rId136">
        <w:r>
          <w:rPr>
            <w:color w:val="005FA1"/>
            <w:w w:val="85"/>
            <w:sz w:val="20"/>
          </w:rPr>
          <w:t>www.iso.org/iso/catalogue_detail.</w:t>
        </w:r>
      </w:hyperlink>
      <w:hyperlink r:id="rId136">
        <w:r>
          <w:rPr>
            <w:color w:val="005FA1"/>
            <w:w w:val="85"/>
            <w:sz w:val="20"/>
          </w:rPr>
          <w:t> </w:t>
        </w:r>
        <w:r>
          <w:rPr>
            <w:color w:val="005FA1"/>
            <w:w w:val="95"/>
            <w:sz w:val="20"/>
          </w:rPr>
          <w:t>htm?csnumber=44863</w:t>
        </w:r>
      </w:hyperlink>
      <w:hyperlink r:id="rId136">
        <w:r>
          <w:rPr>
            <w:w w:val="95"/>
            <w:sz w:val="20"/>
          </w:rPr>
          <w:t>.</w:t>
        </w:r>
        <w:r>
          <w:rPr>
            <w:spacing w:val="-29"/>
            <w:w w:val="95"/>
            <w:sz w:val="20"/>
          </w:rPr>
          <w:t> </w:t>
        </w:r>
        <w:r>
          <w:rPr>
            <w:w w:val="95"/>
            <w:sz w:val="20"/>
          </w:rPr>
          <w:t>accessed</w:t>
        </w:r>
        <w:r>
          <w:rPr>
            <w:spacing w:val="-28"/>
            <w:w w:val="95"/>
            <w:sz w:val="20"/>
          </w:rPr>
          <w:t> </w:t>
        </w:r>
        <w:r>
          <w:rPr>
            <w:w w:val="95"/>
            <w:sz w:val="20"/>
          </w:rPr>
          <w:t>August</w:t>
        </w:r>
        <w:r>
          <w:rPr>
            <w:spacing w:val="-24"/>
            <w:w w:val="95"/>
            <w:sz w:val="20"/>
          </w:rPr>
          <w:t> </w:t>
        </w:r>
        <w:r>
          <w:rPr>
            <w:w w:val="95"/>
            <w:sz w:val="20"/>
          </w:rPr>
          <w:t>2011.</w:t>
        </w:r>
      </w:hyperlink>
    </w:p>
    <w:p>
      <w:pPr>
        <w:pStyle w:val="ListParagraph"/>
        <w:numPr>
          <w:ilvl w:val="0"/>
          <w:numId w:val="81"/>
        </w:numPr>
        <w:tabs>
          <w:tab w:pos="388" w:val="left" w:leader="none"/>
        </w:tabs>
        <w:spacing w:line="292" w:lineRule="auto" w:before="53" w:after="0"/>
        <w:ind w:left="387" w:right="266" w:hanging="284"/>
        <w:jc w:val="left"/>
        <w:rPr>
          <w:sz w:val="20"/>
        </w:rPr>
      </w:pPr>
      <w:hyperlink r:id="rId136">
        <w:r>
          <w:rPr>
            <w:spacing w:val="-3"/>
            <w:w w:val="80"/>
            <w:sz w:val="20"/>
          </w:rPr>
          <w:t>NEHTA</w:t>
        </w:r>
        <w:r>
          <w:rPr>
            <w:spacing w:val="-8"/>
            <w:w w:val="80"/>
            <w:sz w:val="20"/>
          </w:rPr>
          <w:t> </w:t>
        </w:r>
        <w:r>
          <w:rPr>
            <w:w w:val="80"/>
            <w:sz w:val="20"/>
          </w:rPr>
          <w:t>is</w:t>
        </w:r>
        <w:r>
          <w:rPr>
            <w:spacing w:val="-7"/>
            <w:w w:val="80"/>
            <w:sz w:val="20"/>
          </w:rPr>
          <w:t> </w:t>
        </w:r>
        <w:r>
          <w:rPr>
            <w:w w:val="80"/>
            <w:sz w:val="20"/>
          </w:rPr>
          <w:t>in</w:t>
        </w:r>
        <w:r>
          <w:rPr>
            <w:spacing w:val="-7"/>
            <w:w w:val="80"/>
            <w:sz w:val="20"/>
          </w:rPr>
          <w:t> </w:t>
        </w:r>
        <w:r>
          <w:rPr>
            <w:w w:val="80"/>
            <w:sz w:val="20"/>
          </w:rPr>
          <w:t>the</w:t>
        </w:r>
        <w:r>
          <w:rPr>
            <w:spacing w:val="-7"/>
            <w:w w:val="80"/>
            <w:sz w:val="20"/>
          </w:rPr>
          <w:t> </w:t>
        </w:r>
        <w:r>
          <w:rPr>
            <w:w w:val="80"/>
            <w:sz w:val="20"/>
          </w:rPr>
          <w:t>process</w:t>
        </w:r>
        <w:r>
          <w:rPr>
            <w:spacing w:val="-7"/>
            <w:w w:val="80"/>
            <w:sz w:val="20"/>
          </w:rPr>
          <w:t> </w:t>
        </w:r>
        <w:r>
          <w:rPr>
            <w:w w:val="80"/>
            <w:sz w:val="20"/>
          </w:rPr>
          <w:t>of</w:t>
        </w:r>
        <w:r>
          <w:rPr>
            <w:spacing w:val="-7"/>
            <w:w w:val="80"/>
            <w:sz w:val="20"/>
          </w:rPr>
          <w:t> </w:t>
        </w:r>
        <w:r>
          <w:rPr>
            <w:w w:val="80"/>
            <w:sz w:val="20"/>
          </w:rPr>
          <w:t>developing</w:t>
        </w:r>
        <w:r>
          <w:rPr>
            <w:spacing w:val="-7"/>
            <w:w w:val="80"/>
            <w:sz w:val="20"/>
          </w:rPr>
          <w:t> </w:t>
        </w:r>
        <w:r>
          <w:rPr>
            <w:w w:val="80"/>
            <w:sz w:val="20"/>
          </w:rPr>
          <w:t>a</w:t>
        </w:r>
        <w:r>
          <w:rPr>
            <w:spacing w:val="-7"/>
            <w:w w:val="80"/>
            <w:sz w:val="20"/>
          </w:rPr>
          <w:t> </w:t>
        </w:r>
        <w:r>
          <w:rPr>
            <w:i/>
            <w:w w:val="80"/>
            <w:sz w:val="20"/>
          </w:rPr>
          <w:t>Jurisdictional</w:t>
        </w:r>
        <w:r>
          <w:rPr>
            <w:i/>
            <w:spacing w:val="-7"/>
            <w:w w:val="80"/>
            <w:sz w:val="20"/>
          </w:rPr>
          <w:t> </w:t>
        </w:r>
        <w:r>
          <w:rPr>
            <w:i/>
            <w:w w:val="80"/>
            <w:sz w:val="20"/>
          </w:rPr>
          <w:t>Clinical </w:t>
        </w:r>
        <w:r>
          <w:rPr>
            <w:i/>
            <w:w w:val="85"/>
            <w:sz w:val="20"/>
          </w:rPr>
          <w:t>Safety</w:t>
        </w:r>
        <w:r>
          <w:rPr>
            <w:i/>
            <w:spacing w:val="-22"/>
            <w:w w:val="85"/>
            <w:sz w:val="20"/>
          </w:rPr>
          <w:t> </w:t>
        </w:r>
        <w:r>
          <w:rPr>
            <w:i/>
            <w:w w:val="85"/>
            <w:sz w:val="20"/>
          </w:rPr>
          <w:t>in</w:t>
        </w:r>
        <w:r>
          <w:rPr>
            <w:i/>
            <w:spacing w:val="-21"/>
            <w:w w:val="85"/>
            <w:sz w:val="20"/>
          </w:rPr>
          <w:t> </w:t>
        </w:r>
        <w:r>
          <w:rPr>
            <w:i/>
            <w:w w:val="85"/>
            <w:sz w:val="20"/>
          </w:rPr>
          <w:t>e-health</w:t>
        </w:r>
        <w:r>
          <w:rPr>
            <w:i/>
            <w:spacing w:val="-21"/>
            <w:w w:val="85"/>
            <w:sz w:val="20"/>
          </w:rPr>
          <w:t> </w:t>
        </w:r>
        <w:r>
          <w:rPr>
            <w:i/>
            <w:w w:val="85"/>
            <w:sz w:val="20"/>
          </w:rPr>
          <w:t>Model</w:t>
        </w:r>
        <w:r>
          <w:rPr>
            <w:i/>
            <w:spacing w:val="-21"/>
            <w:w w:val="85"/>
            <w:sz w:val="20"/>
          </w:rPr>
          <w:t> </w:t>
        </w:r>
        <w:r>
          <w:rPr>
            <w:w w:val="85"/>
            <w:sz w:val="20"/>
          </w:rPr>
          <w:t>to</w:t>
        </w:r>
        <w:r>
          <w:rPr>
            <w:spacing w:val="-21"/>
            <w:w w:val="85"/>
            <w:sz w:val="20"/>
          </w:rPr>
          <w:t> </w:t>
        </w:r>
        <w:r>
          <w:rPr>
            <w:w w:val="85"/>
            <w:sz w:val="20"/>
          </w:rPr>
          <w:t>support</w:t>
        </w:r>
        <w:r>
          <w:rPr>
            <w:spacing w:val="-21"/>
            <w:w w:val="85"/>
            <w:sz w:val="20"/>
          </w:rPr>
          <w:t> </w:t>
        </w:r>
        <w:r>
          <w:rPr>
            <w:w w:val="85"/>
            <w:sz w:val="20"/>
          </w:rPr>
          <w:t>local</w:t>
        </w:r>
        <w:r>
          <w:rPr>
            <w:spacing w:val="-21"/>
            <w:w w:val="85"/>
            <w:sz w:val="20"/>
          </w:rPr>
          <w:t> </w:t>
        </w:r>
        <w:r>
          <w:rPr>
            <w:w w:val="85"/>
            <w:sz w:val="20"/>
          </w:rPr>
          <w:t>implementations.</w:t>
        </w:r>
      </w:hyperlink>
    </w:p>
    <w:p>
      <w:pPr>
        <w:pStyle w:val="ListParagraph"/>
        <w:numPr>
          <w:ilvl w:val="0"/>
          <w:numId w:val="81"/>
        </w:numPr>
        <w:tabs>
          <w:tab w:pos="387" w:val="left" w:leader="none"/>
          <w:tab w:pos="388" w:val="left" w:leader="none"/>
        </w:tabs>
        <w:spacing w:line="292" w:lineRule="auto" w:before="56" w:after="0"/>
        <w:ind w:left="387" w:right="91" w:hanging="284"/>
        <w:jc w:val="left"/>
        <w:rPr>
          <w:sz w:val="20"/>
        </w:rPr>
      </w:pPr>
      <w:hyperlink r:id="rId136">
        <w:r>
          <w:rPr>
            <w:w w:val="80"/>
            <w:sz w:val="20"/>
          </w:rPr>
          <w:t>International Organisation for Standardisation (2007). ISO/TS </w:t>
        </w:r>
        <w:r>
          <w:rPr>
            <w:w w:val="85"/>
            <w:sz w:val="20"/>
          </w:rPr>
          <w:t>25238:2007,</w:t>
        </w:r>
        <w:r>
          <w:rPr>
            <w:spacing w:val="-33"/>
            <w:w w:val="85"/>
            <w:sz w:val="20"/>
          </w:rPr>
          <w:t> </w:t>
        </w:r>
        <w:r>
          <w:rPr>
            <w:w w:val="85"/>
            <w:sz w:val="20"/>
          </w:rPr>
          <w:t>Classification</w:t>
        </w:r>
        <w:r>
          <w:rPr>
            <w:spacing w:val="-29"/>
            <w:w w:val="85"/>
            <w:sz w:val="20"/>
          </w:rPr>
          <w:t> </w:t>
        </w:r>
        <w:r>
          <w:rPr>
            <w:w w:val="85"/>
            <w:sz w:val="20"/>
          </w:rPr>
          <w:t>of</w:t>
        </w:r>
        <w:r>
          <w:rPr>
            <w:spacing w:val="-30"/>
            <w:w w:val="85"/>
            <w:sz w:val="20"/>
          </w:rPr>
          <w:t> </w:t>
        </w:r>
        <w:r>
          <w:rPr>
            <w:w w:val="85"/>
            <w:sz w:val="20"/>
          </w:rPr>
          <w:t>safety</w:t>
        </w:r>
        <w:r>
          <w:rPr>
            <w:spacing w:val="-29"/>
            <w:w w:val="85"/>
            <w:sz w:val="20"/>
          </w:rPr>
          <w:t> </w:t>
        </w:r>
        <w:r>
          <w:rPr>
            <w:w w:val="85"/>
            <w:sz w:val="20"/>
          </w:rPr>
          <w:t>risks</w:t>
        </w:r>
        <w:r>
          <w:rPr>
            <w:spacing w:val="-29"/>
            <w:w w:val="85"/>
            <w:sz w:val="20"/>
          </w:rPr>
          <w:t> </w:t>
        </w:r>
        <w:r>
          <w:rPr>
            <w:w w:val="85"/>
            <w:sz w:val="20"/>
          </w:rPr>
          <w:t>from</w:t>
        </w:r>
        <w:r>
          <w:rPr>
            <w:spacing w:val="-30"/>
            <w:w w:val="85"/>
            <w:sz w:val="20"/>
          </w:rPr>
          <w:t> </w:t>
        </w:r>
        <w:r>
          <w:rPr>
            <w:w w:val="85"/>
            <w:sz w:val="20"/>
          </w:rPr>
          <w:t>health</w:t>
        </w:r>
        <w:r>
          <w:rPr>
            <w:spacing w:val="-29"/>
            <w:w w:val="85"/>
            <w:sz w:val="20"/>
          </w:rPr>
          <w:t> </w:t>
        </w:r>
        <w:r>
          <w:rPr>
            <w:w w:val="85"/>
            <w:sz w:val="20"/>
          </w:rPr>
          <w:t>software. Available at</w:t>
        </w:r>
        <w:r>
          <w:rPr>
            <w:spacing w:val="-37"/>
            <w:w w:val="85"/>
            <w:sz w:val="20"/>
          </w:rPr>
          <w:t> </w:t>
        </w:r>
      </w:hyperlink>
      <w:hyperlink r:id="rId139">
        <w:r>
          <w:rPr>
            <w:color w:val="005FA1"/>
            <w:w w:val="85"/>
            <w:sz w:val="20"/>
          </w:rPr>
          <w:t>http://www.iso.org/iso/iso_catalogue/catalogue_</w:t>
        </w:r>
      </w:hyperlink>
      <w:hyperlink r:id="rId139">
        <w:r>
          <w:rPr>
            <w:color w:val="005FA1"/>
            <w:w w:val="85"/>
            <w:sz w:val="20"/>
          </w:rPr>
          <w:t> </w:t>
        </w:r>
        <w:r>
          <w:rPr>
            <w:color w:val="005FA1"/>
            <w:w w:val="90"/>
            <w:sz w:val="20"/>
          </w:rPr>
          <w:t>tc/catalogue_detail.htm?csnumber=42809</w:t>
        </w:r>
        <w:r>
          <w:rPr>
            <w:color w:val="005FA1"/>
            <w:spacing w:val="-22"/>
            <w:w w:val="90"/>
            <w:sz w:val="20"/>
          </w:rPr>
          <w:t> </w:t>
        </w:r>
      </w:hyperlink>
      <w:hyperlink r:id="rId136">
        <w:r>
          <w:rPr>
            <w:w w:val="90"/>
            <w:sz w:val="20"/>
          </w:rPr>
          <w:t>accessed</w:t>
        </w:r>
      </w:hyperlink>
    </w:p>
    <w:p>
      <w:pPr>
        <w:pStyle w:val="BodyText"/>
        <w:spacing w:line="228" w:lineRule="exact"/>
        <w:ind w:left="387"/>
      </w:pPr>
      <w:hyperlink r:id="rId136">
        <w:r>
          <w:rPr>
            <w:w w:val="90"/>
          </w:rPr>
          <w:t>August 2011.</w:t>
        </w:r>
      </w:hyperlink>
    </w:p>
    <w:p>
      <w:pPr>
        <w:pStyle w:val="ListParagraph"/>
        <w:numPr>
          <w:ilvl w:val="0"/>
          <w:numId w:val="81"/>
        </w:numPr>
        <w:tabs>
          <w:tab w:pos="388" w:val="left" w:leader="none"/>
        </w:tabs>
        <w:spacing w:line="292" w:lineRule="auto" w:before="106" w:after="0"/>
        <w:ind w:left="387" w:right="318" w:hanging="284"/>
        <w:jc w:val="left"/>
        <w:rPr>
          <w:sz w:val="20"/>
        </w:rPr>
      </w:pPr>
      <w:hyperlink r:id="rId136">
        <w:r>
          <w:rPr>
            <w:w w:val="80"/>
            <w:sz w:val="20"/>
          </w:rPr>
          <w:t>International</w:t>
        </w:r>
        <w:r>
          <w:rPr>
            <w:spacing w:val="-13"/>
            <w:w w:val="80"/>
            <w:sz w:val="20"/>
          </w:rPr>
          <w:t> </w:t>
        </w:r>
        <w:r>
          <w:rPr>
            <w:w w:val="80"/>
            <w:sz w:val="20"/>
          </w:rPr>
          <w:t>Organisation</w:t>
        </w:r>
        <w:r>
          <w:rPr>
            <w:spacing w:val="-12"/>
            <w:w w:val="80"/>
            <w:sz w:val="20"/>
          </w:rPr>
          <w:t> </w:t>
        </w:r>
        <w:r>
          <w:rPr>
            <w:w w:val="80"/>
            <w:sz w:val="20"/>
          </w:rPr>
          <w:t>for</w:t>
        </w:r>
        <w:r>
          <w:rPr>
            <w:spacing w:val="-12"/>
            <w:w w:val="80"/>
            <w:sz w:val="20"/>
          </w:rPr>
          <w:t> </w:t>
        </w:r>
        <w:r>
          <w:rPr>
            <w:w w:val="80"/>
            <w:sz w:val="20"/>
          </w:rPr>
          <w:t>Standardisation</w:t>
        </w:r>
        <w:r>
          <w:rPr>
            <w:spacing w:val="-13"/>
            <w:w w:val="80"/>
            <w:sz w:val="20"/>
          </w:rPr>
          <w:t> </w:t>
        </w:r>
        <w:r>
          <w:rPr>
            <w:w w:val="80"/>
            <w:sz w:val="20"/>
          </w:rPr>
          <w:t>(2008).</w:t>
        </w:r>
        <w:r>
          <w:rPr>
            <w:spacing w:val="-17"/>
            <w:w w:val="80"/>
            <w:sz w:val="20"/>
          </w:rPr>
          <w:t> </w:t>
        </w:r>
        <w:r>
          <w:rPr>
            <w:w w:val="80"/>
            <w:sz w:val="20"/>
          </w:rPr>
          <w:t>ISO/TS </w:t>
        </w:r>
        <w:r>
          <w:rPr>
            <w:w w:val="85"/>
            <w:sz w:val="20"/>
          </w:rPr>
          <w:t>29321:2008,</w:t>
        </w:r>
        <w:r>
          <w:rPr>
            <w:spacing w:val="-29"/>
            <w:w w:val="85"/>
            <w:sz w:val="20"/>
          </w:rPr>
          <w:t> </w:t>
        </w:r>
        <w:r>
          <w:rPr>
            <w:w w:val="85"/>
            <w:sz w:val="20"/>
          </w:rPr>
          <w:t>Application</w:t>
        </w:r>
        <w:r>
          <w:rPr>
            <w:spacing w:val="-21"/>
            <w:w w:val="85"/>
            <w:sz w:val="20"/>
          </w:rPr>
          <w:t> </w:t>
        </w:r>
        <w:r>
          <w:rPr>
            <w:w w:val="85"/>
            <w:sz w:val="20"/>
          </w:rPr>
          <w:t>of</w:t>
        </w:r>
        <w:r>
          <w:rPr>
            <w:spacing w:val="-20"/>
            <w:w w:val="85"/>
            <w:sz w:val="20"/>
          </w:rPr>
          <w:t> </w:t>
        </w:r>
        <w:r>
          <w:rPr>
            <w:w w:val="85"/>
            <w:sz w:val="20"/>
          </w:rPr>
          <w:t>clinical</w:t>
        </w:r>
        <w:r>
          <w:rPr>
            <w:spacing w:val="-21"/>
            <w:w w:val="85"/>
            <w:sz w:val="20"/>
          </w:rPr>
          <w:t> </w:t>
        </w:r>
        <w:r>
          <w:rPr>
            <w:w w:val="85"/>
            <w:sz w:val="20"/>
          </w:rPr>
          <w:t>risk</w:t>
        </w:r>
        <w:r>
          <w:rPr>
            <w:spacing w:val="-20"/>
            <w:w w:val="85"/>
            <w:sz w:val="20"/>
          </w:rPr>
          <w:t> </w:t>
        </w:r>
        <w:r>
          <w:rPr>
            <w:w w:val="85"/>
            <w:sz w:val="20"/>
          </w:rPr>
          <w:t>management</w:t>
        </w:r>
        <w:r>
          <w:rPr>
            <w:spacing w:val="-20"/>
            <w:w w:val="85"/>
            <w:sz w:val="20"/>
          </w:rPr>
          <w:t> </w:t>
        </w:r>
        <w:r>
          <w:rPr>
            <w:w w:val="85"/>
            <w:sz w:val="20"/>
          </w:rPr>
          <w:t>to</w:t>
        </w:r>
        <w:r>
          <w:rPr>
            <w:spacing w:val="-21"/>
            <w:w w:val="85"/>
            <w:sz w:val="20"/>
          </w:rPr>
          <w:t> </w:t>
        </w:r>
        <w:r>
          <w:rPr>
            <w:w w:val="85"/>
            <w:sz w:val="20"/>
          </w:rPr>
          <w:t>the manufacture</w:t>
        </w:r>
        <w:r>
          <w:rPr>
            <w:spacing w:val="-25"/>
            <w:w w:val="85"/>
            <w:sz w:val="20"/>
          </w:rPr>
          <w:t> </w:t>
        </w:r>
        <w:r>
          <w:rPr>
            <w:w w:val="85"/>
            <w:sz w:val="20"/>
          </w:rPr>
          <w:t>of</w:t>
        </w:r>
        <w:r>
          <w:rPr>
            <w:spacing w:val="-25"/>
            <w:w w:val="85"/>
            <w:sz w:val="20"/>
          </w:rPr>
          <w:t> </w:t>
        </w:r>
        <w:r>
          <w:rPr>
            <w:w w:val="85"/>
            <w:sz w:val="20"/>
          </w:rPr>
          <w:t>health</w:t>
        </w:r>
        <w:r>
          <w:rPr>
            <w:spacing w:val="-25"/>
            <w:w w:val="85"/>
            <w:sz w:val="20"/>
          </w:rPr>
          <w:t> </w:t>
        </w:r>
        <w:r>
          <w:rPr>
            <w:w w:val="85"/>
            <w:sz w:val="20"/>
          </w:rPr>
          <w:t>software.</w:t>
        </w:r>
        <w:r>
          <w:rPr>
            <w:spacing w:val="-32"/>
            <w:w w:val="85"/>
            <w:sz w:val="20"/>
          </w:rPr>
          <w:t> </w:t>
        </w:r>
        <w:r>
          <w:rPr>
            <w:w w:val="85"/>
            <w:sz w:val="20"/>
          </w:rPr>
          <w:t>Abstract</w:t>
        </w:r>
        <w:r>
          <w:rPr>
            <w:spacing w:val="-25"/>
            <w:w w:val="85"/>
            <w:sz w:val="20"/>
          </w:rPr>
          <w:t> </w:t>
        </w:r>
        <w:r>
          <w:rPr>
            <w:w w:val="85"/>
            <w:sz w:val="20"/>
          </w:rPr>
          <w:t>available</w:t>
        </w:r>
        <w:r>
          <w:rPr>
            <w:spacing w:val="-25"/>
            <w:w w:val="85"/>
            <w:sz w:val="20"/>
          </w:rPr>
          <w:t> </w:t>
        </w:r>
        <w:r>
          <w:rPr>
            <w:w w:val="85"/>
            <w:sz w:val="20"/>
          </w:rPr>
          <w:t>at</w:t>
        </w:r>
        <w:r>
          <w:rPr>
            <w:spacing w:val="-25"/>
            <w:w w:val="85"/>
            <w:sz w:val="20"/>
          </w:rPr>
          <w:t> </w:t>
        </w:r>
      </w:hyperlink>
      <w:hyperlink r:id="rId140">
        <w:r>
          <w:rPr>
            <w:color w:val="005FA1"/>
            <w:w w:val="85"/>
            <w:sz w:val="20"/>
          </w:rPr>
          <w:t>http://</w:t>
        </w:r>
      </w:hyperlink>
      <w:hyperlink r:id="rId140">
        <w:r>
          <w:rPr>
            <w:color w:val="005FA1"/>
            <w:w w:val="85"/>
            <w:sz w:val="20"/>
          </w:rPr>
          <w:t> www.iso.org/iso/iso_catalogue/catalogue_tc/catalogue_</w:t>
        </w:r>
      </w:hyperlink>
      <w:hyperlink r:id="rId140">
        <w:r>
          <w:rPr>
            <w:color w:val="005FA1"/>
            <w:w w:val="85"/>
            <w:sz w:val="20"/>
          </w:rPr>
          <w:t> </w:t>
        </w:r>
        <w:r>
          <w:rPr>
            <w:color w:val="005FA1"/>
            <w:w w:val="90"/>
            <w:sz w:val="20"/>
          </w:rPr>
          <w:t>detail.htm?csnumber=45412</w:t>
        </w:r>
        <w:r>
          <w:rPr>
            <w:color w:val="005FA1"/>
            <w:spacing w:val="-29"/>
            <w:w w:val="90"/>
            <w:sz w:val="20"/>
          </w:rPr>
          <w:t> </w:t>
        </w:r>
      </w:hyperlink>
      <w:hyperlink r:id="rId136">
        <w:r>
          <w:rPr>
            <w:w w:val="90"/>
            <w:sz w:val="20"/>
          </w:rPr>
          <w:t>accessed</w:t>
        </w:r>
        <w:r>
          <w:rPr>
            <w:spacing w:val="-32"/>
            <w:w w:val="90"/>
            <w:sz w:val="20"/>
          </w:rPr>
          <w:t> </w:t>
        </w:r>
        <w:r>
          <w:rPr>
            <w:w w:val="90"/>
            <w:sz w:val="20"/>
          </w:rPr>
          <w:t>August</w:t>
        </w:r>
        <w:r>
          <w:rPr>
            <w:spacing w:val="-29"/>
            <w:w w:val="90"/>
            <w:sz w:val="20"/>
          </w:rPr>
          <w:t> </w:t>
        </w:r>
        <w:r>
          <w:rPr>
            <w:w w:val="90"/>
            <w:sz w:val="20"/>
          </w:rPr>
          <w:t>2011.</w:t>
        </w:r>
      </w:hyperlink>
    </w:p>
    <w:p>
      <w:pPr>
        <w:pStyle w:val="ListParagraph"/>
        <w:numPr>
          <w:ilvl w:val="0"/>
          <w:numId w:val="81"/>
        </w:numPr>
        <w:tabs>
          <w:tab w:pos="388" w:val="left" w:leader="none"/>
        </w:tabs>
        <w:spacing w:line="292" w:lineRule="auto" w:before="98" w:after="0"/>
        <w:ind w:left="387" w:right="255" w:hanging="284"/>
        <w:jc w:val="left"/>
        <w:rPr>
          <w:sz w:val="20"/>
        </w:rPr>
      </w:pPr>
      <w:hyperlink r:id="rId136">
        <w:r>
          <w:rPr>
            <w:w w:val="78"/>
            <w:sz w:val="20"/>
          </w:rPr>
          <w:br w:type="column"/>
        </w:r>
        <w:r>
          <w:rPr>
            <w:w w:val="80"/>
            <w:sz w:val="20"/>
          </w:rPr>
          <w:t>International Organisation for Standardisation (2008). ISO/TR </w:t>
        </w:r>
        <w:r>
          <w:rPr>
            <w:w w:val="85"/>
            <w:sz w:val="20"/>
          </w:rPr>
          <w:t>29322,</w:t>
        </w:r>
        <w:r>
          <w:rPr>
            <w:spacing w:val="-28"/>
            <w:w w:val="85"/>
            <w:sz w:val="20"/>
          </w:rPr>
          <w:t> </w:t>
        </w:r>
        <w:r>
          <w:rPr>
            <w:w w:val="85"/>
            <w:sz w:val="20"/>
          </w:rPr>
          <w:t>Guidance</w:t>
        </w:r>
        <w:r>
          <w:rPr>
            <w:spacing w:val="-24"/>
            <w:w w:val="85"/>
            <w:sz w:val="20"/>
          </w:rPr>
          <w:t> </w:t>
        </w:r>
        <w:r>
          <w:rPr>
            <w:w w:val="85"/>
            <w:sz w:val="20"/>
          </w:rPr>
          <w:t>of</w:t>
        </w:r>
        <w:r>
          <w:rPr>
            <w:spacing w:val="-25"/>
            <w:w w:val="85"/>
            <w:sz w:val="20"/>
          </w:rPr>
          <w:t> </w:t>
        </w:r>
        <w:r>
          <w:rPr>
            <w:w w:val="85"/>
            <w:sz w:val="20"/>
          </w:rPr>
          <w:t>the</w:t>
        </w:r>
        <w:r>
          <w:rPr>
            <w:spacing w:val="-24"/>
            <w:w w:val="85"/>
            <w:sz w:val="20"/>
          </w:rPr>
          <w:t> </w:t>
        </w:r>
        <w:r>
          <w:rPr>
            <w:w w:val="85"/>
            <w:sz w:val="20"/>
          </w:rPr>
          <w:t>management</w:t>
        </w:r>
        <w:r>
          <w:rPr>
            <w:spacing w:val="-24"/>
            <w:w w:val="85"/>
            <w:sz w:val="20"/>
          </w:rPr>
          <w:t> </w:t>
        </w:r>
        <w:r>
          <w:rPr>
            <w:w w:val="85"/>
            <w:sz w:val="20"/>
          </w:rPr>
          <w:t>of</w:t>
        </w:r>
        <w:r>
          <w:rPr>
            <w:spacing w:val="-24"/>
            <w:w w:val="85"/>
            <w:sz w:val="20"/>
          </w:rPr>
          <w:t> </w:t>
        </w:r>
        <w:r>
          <w:rPr>
            <w:w w:val="85"/>
            <w:sz w:val="20"/>
          </w:rPr>
          <w:t>clinical</w:t>
        </w:r>
        <w:r>
          <w:rPr>
            <w:spacing w:val="-24"/>
            <w:w w:val="85"/>
            <w:sz w:val="20"/>
          </w:rPr>
          <w:t> </w:t>
        </w:r>
        <w:r>
          <w:rPr>
            <w:w w:val="85"/>
            <w:sz w:val="20"/>
          </w:rPr>
          <w:t>risk</w:t>
        </w:r>
        <w:r>
          <w:rPr>
            <w:spacing w:val="-25"/>
            <w:w w:val="85"/>
            <w:sz w:val="20"/>
          </w:rPr>
          <w:t> </w:t>
        </w:r>
        <w:r>
          <w:rPr>
            <w:w w:val="85"/>
            <w:sz w:val="20"/>
          </w:rPr>
          <w:t>relating</w:t>
        </w:r>
        <w:r>
          <w:rPr>
            <w:spacing w:val="-24"/>
            <w:w w:val="85"/>
            <w:sz w:val="20"/>
          </w:rPr>
          <w:t> </w:t>
        </w:r>
        <w:r>
          <w:rPr>
            <w:spacing w:val="-6"/>
            <w:w w:val="85"/>
            <w:sz w:val="20"/>
          </w:rPr>
          <w:t>to </w:t>
        </w:r>
        <w:r>
          <w:rPr>
            <w:w w:val="85"/>
            <w:sz w:val="20"/>
          </w:rPr>
          <w:t>the</w:t>
        </w:r>
        <w:r>
          <w:rPr>
            <w:spacing w:val="-20"/>
            <w:w w:val="85"/>
            <w:sz w:val="20"/>
          </w:rPr>
          <w:t> </w:t>
        </w:r>
        <w:r>
          <w:rPr>
            <w:w w:val="85"/>
            <w:sz w:val="20"/>
          </w:rPr>
          <w:t>deployment</w:t>
        </w:r>
        <w:r>
          <w:rPr>
            <w:spacing w:val="-19"/>
            <w:w w:val="85"/>
            <w:sz w:val="20"/>
          </w:rPr>
          <w:t> </w:t>
        </w:r>
        <w:r>
          <w:rPr>
            <w:w w:val="85"/>
            <w:sz w:val="20"/>
          </w:rPr>
          <w:t>and</w:t>
        </w:r>
        <w:r>
          <w:rPr>
            <w:spacing w:val="-20"/>
            <w:w w:val="85"/>
            <w:sz w:val="20"/>
          </w:rPr>
          <w:t> </w:t>
        </w:r>
        <w:r>
          <w:rPr>
            <w:w w:val="85"/>
            <w:sz w:val="20"/>
          </w:rPr>
          <w:t>use</w:t>
        </w:r>
        <w:r>
          <w:rPr>
            <w:spacing w:val="-19"/>
            <w:w w:val="85"/>
            <w:sz w:val="20"/>
          </w:rPr>
          <w:t> </w:t>
        </w:r>
        <w:r>
          <w:rPr>
            <w:w w:val="85"/>
            <w:sz w:val="20"/>
          </w:rPr>
          <w:t>of</w:t>
        </w:r>
        <w:r>
          <w:rPr>
            <w:spacing w:val="-19"/>
            <w:w w:val="85"/>
            <w:sz w:val="20"/>
          </w:rPr>
          <w:t> </w:t>
        </w:r>
        <w:r>
          <w:rPr>
            <w:w w:val="85"/>
            <w:sz w:val="20"/>
          </w:rPr>
          <w:t>health</w:t>
        </w:r>
        <w:r>
          <w:rPr>
            <w:spacing w:val="-20"/>
            <w:w w:val="85"/>
            <w:sz w:val="20"/>
          </w:rPr>
          <w:t> </w:t>
        </w:r>
        <w:r>
          <w:rPr>
            <w:w w:val="85"/>
            <w:sz w:val="20"/>
          </w:rPr>
          <w:t>software</w:t>
        </w:r>
        <w:r>
          <w:rPr>
            <w:spacing w:val="-19"/>
            <w:w w:val="85"/>
            <w:sz w:val="20"/>
          </w:rPr>
          <w:t> </w:t>
        </w:r>
        <w:r>
          <w:rPr>
            <w:w w:val="85"/>
            <w:sz w:val="20"/>
          </w:rPr>
          <w:t>systems</w:t>
        </w:r>
        <w:r>
          <w:rPr>
            <w:spacing w:val="-20"/>
            <w:w w:val="85"/>
            <w:sz w:val="20"/>
          </w:rPr>
          <w:t> </w:t>
        </w:r>
        <w:r>
          <w:rPr>
            <w:w w:val="85"/>
            <w:sz w:val="20"/>
          </w:rPr>
          <w:t>(draft).</w:t>
        </w:r>
      </w:hyperlink>
    </w:p>
    <w:p>
      <w:pPr>
        <w:pStyle w:val="ListParagraph"/>
        <w:numPr>
          <w:ilvl w:val="0"/>
          <w:numId w:val="81"/>
        </w:numPr>
        <w:tabs>
          <w:tab w:pos="388" w:val="left" w:leader="none"/>
        </w:tabs>
        <w:spacing w:line="292" w:lineRule="auto" w:before="55" w:after="0"/>
        <w:ind w:left="387" w:right="525" w:hanging="284"/>
        <w:jc w:val="left"/>
        <w:rPr>
          <w:sz w:val="20"/>
        </w:rPr>
      </w:pPr>
      <w:hyperlink r:id="rId136">
        <w:r>
          <w:rPr>
            <w:w w:val="80"/>
            <w:sz w:val="20"/>
          </w:rPr>
          <w:t>Trochim,</w:t>
        </w:r>
        <w:r>
          <w:rPr>
            <w:spacing w:val="-24"/>
            <w:w w:val="80"/>
            <w:sz w:val="20"/>
          </w:rPr>
          <w:t> </w:t>
        </w:r>
        <w:r>
          <w:rPr>
            <w:spacing w:val="-4"/>
            <w:w w:val="80"/>
            <w:sz w:val="20"/>
          </w:rPr>
          <w:t>W.M.</w:t>
        </w:r>
        <w:r>
          <w:rPr>
            <w:spacing w:val="-18"/>
            <w:w w:val="80"/>
            <w:sz w:val="20"/>
          </w:rPr>
          <w:t> </w:t>
        </w:r>
        <w:r>
          <w:rPr>
            <w:i/>
            <w:w w:val="80"/>
            <w:sz w:val="20"/>
          </w:rPr>
          <w:t>Research</w:t>
        </w:r>
        <w:r>
          <w:rPr>
            <w:i/>
            <w:spacing w:val="-13"/>
            <w:w w:val="80"/>
            <w:sz w:val="20"/>
          </w:rPr>
          <w:t> </w:t>
        </w:r>
        <w:r>
          <w:rPr>
            <w:i/>
            <w:w w:val="80"/>
            <w:sz w:val="20"/>
          </w:rPr>
          <w:t>Methods</w:t>
        </w:r>
        <w:r>
          <w:rPr>
            <w:i/>
            <w:spacing w:val="-14"/>
            <w:w w:val="80"/>
            <w:sz w:val="20"/>
          </w:rPr>
          <w:t> </w:t>
        </w:r>
        <w:r>
          <w:rPr>
            <w:i/>
            <w:w w:val="80"/>
            <w:sz w:val="20"/>
          </w:rPr>
          <w:t>Knowledge</w:t>
        </w:r>
        <w:r>
          <w:rPr>
            <w:i/>
            <w:spacing w:val="-13"/>
            <w:w w:val="80"/>
            <w:sz w:val="20"/>
          </w:rPr>
          <w:t> </w:t>
        </w:r>
        <w:r>
          <w:rPr>
            <w:i/>
            <w:w w:val="80"/>
            <w:sz w:val="20"/>
          </w:rPr>
          <w:t>Base</w:t>
        </w:r>
        <w:r>
          <w:rPr>
            <w:w w:val="80"/>
            <w:sz w:val="20"/>
          </w:rPr>
          <w:t>,</w:t>
        </w:r>
        <w:r>
          <w:rPr>
            <w:spacing w:val="-19"/>
            <w:w w:val="80"/>
            <w:sz w:val="20"/>
          </w:rPr>
          <w:t> </w:t>
        </w:r>
        <w:r>
          <w:rPr>
            <w:w w:val="80"/>
            <w:sz w:val="20"/>
          </w:rPr>
          <w:t>Cornell </w:t>
        </w:r>
        <w:r>
          <w:rPr>
            <w:w w:val="90"/>
            <w:sz w:val="20"/>
          </w:rPr>
          <w:t>University,</w:t>
        </w:r>
        <w:r>
          <w:rPr>
            <w:spacing w:val="-12"/>
            <w:w w:val="90"/>
            <w:sz w:val="20"/>
          </w:rPr>
          <w:t> </w:t>
        </w:r>
        <w:r>
          <w:rPr>
            <w:w w:val="90"/>
            <w:sz w:val="20"/>
          </w:rPr>
          <w:t>2002.</w:t>
        </w:r>
      </w:hyperlink>
    </w:p>
    <w:p>
      <w:pPr>
        <w:spacing w:after="0" w:line="292" w:lineRule="auto"/>
        <w:jc w:val="left"/>
        <w:rPr>
          <w:sz w:val="20"/>
        </w:rPr>
        <w:sectPr>
          <w:type w:val="continuous"/>
          <w:pgSz w:w="11910" w:h="16840"/>
          <w:pgMar w:top="1580" w:bottom="280" w:left="860" w:right="840"/>
          <w:cols w:num="2" w:equalWidth="0">
            <w:col w:w="4992" w:space="139"/>
            <w:col w:w="5079"/>
          </w:cols>
        </w:sectPr>
      </w:pPr>
    </w:p>
    <w:p>
      <w:pPr>
        <w:pStyle w:val="BodyText"/>
      </w:pPr>
      <w:r>
        <w:rPr/>
        <w:pict>
          <v:rect style="position:absolute;margin-left:0pt;margin-top:.000015pt;width:595.275pt;height:841.89pt;mso-position-horizontal-relative:page;mso-position-vertical-relative:page;z-index:-257830912" filled="true" fillcolor="#005fa1" stroked="false">
            <v:fill type="solid"/>
            <w10:wrap type="none"/>
          </v:rect>
        </w:pict>
      </w:r>
      <w:r>
        <w:rPr/>
        <w:pict>
          <v:group style="position:absolute;margin-left:-.000045pt;margin-top:-.000070pt;width:583.2pt;height:762.25pt;mso-position-horizontal-relative:page;mso-position-vertical-relative:page;z-index:-257829888" coordorigin="0,0" coordsize="11664,15245">
            <v:shape style="position:absolute;left:0;top:0;width:10304;height:14599" coordorigin="0,0" coordsize="10304,14599" path="m944,0l0,0,0,434,944,434,944,0m10304,8717l9865,4054,9109,2561,5641,567,3359,14,0,942,0,13998,3326,14598,7181,13252,10304,8717e" filled="true" fillcolor="#ffffff" stroked="false">
              <v:path arrowok="t"/>
              <v:fill type="solid"/>
            </v:shape>
            <v:shape style="position:absolute;left:0;top:12660;width:2855;height:2584" type="#_x0000_t75" stroked="false">
              <v:imagedata r:id="rId143" o:title=""/>
            </v:shape>
            <v:shape style="position:absolute;left:0;top:0;width:11664;height:15066" type="#_x0000_t75" stroked="false">
              <v:imagedata r:id="rId144" o:title=""/>
            </v:shape>
            <v:shape style="position:absolute;left:971;top:3640;width:1844;height:325" coordorigin="972,3641" coordsize="1844,325" path="m1088,3645l1041,3645,972,3961,1006,3961,1024,3867,1137,3867,1131,3839,1029,3839,1064,3669,1094,3669,1088,3645xm1137,3867l1105,3867,1124,3961,1158,3961,1137,3867xm1094,3669l1065,3669,1100,3839,1131,3839,1094,3669xm1225,3645l1191,3645,1191,3878,1195,3913,1210,3941,1235,3959,1271,3966,1308,3959,1333,3941,1335,3937,1271,3937,1248,3932,1234,3919,1227,3900,1225,3878,1225,3645xm1352,3645l1318,3645,1318,3878,1316,3900,1308,3919,1294,3932,1271,3937,1335,3937,1347,3913,1352,3878,1352,3645xm1428,3876l1397,3876,1402,3913,1418,3941,1443,3959,1477,3966,1511,3960,1537,3944,1541,3937,1480,3937,1458,3932,1442,3920,1432,3901,1428,3876xm1476,3641l1445,3646,1421,3661,1406,3684,1400,3714,1420,3769,1464,3806,1507,3840,1527,3885,1524,3907,1514,3923,1499,3933,1480,3937,1541,3937,1552,3919,1558,3885,1538,3825,1494,3787,1451,3754,1431,3711,1434,3695,1442,3681,1456,3673,1474,3670,1535,3670,1531,3663,1507,3646,1476,3641xm1535,3670l1474,3670,1495,3674,1510,3686,1519,3704,1523,3727,1554,3727,1547,3690,1535,3670xm1677,3674l1643,3674,1643,3961,1677,3961,1677,3674xm1742,3645l1578,3645,1578,3674,1742,3674,1742,3645xm1850,3645l1774,3645,1774,3961,1808,3961,1808,3813,1853,3811,1889,3811,1886,3804,1909,3792,1917,3783,1808,3783,1808,3674,1918,3674,1913,3667,1885,3651,1850,3645xm1889,3811l1853,3811,1904,3961,1940,3961,1889,3811xm1918,3674l1838,3674,1869,3678,1889,3688,1900,3705,1903,3729,1900,3752,1889,3769,1869,3780,1838,3783,1917,3783,1925,3774,1934,3752,1937,3727,1931,3692,1918,3674xm2085,3645l2038,3645,1968,3961,2002,3961,2021,3867,2134,3867,2128,3839,2026,3839,2061,3669,2090,3669,2085,3645xm2134,3867l2102,3867,2121,3961,2155,3961,2134,3867xm2090,3669l2062,3669,2097,3839,2128,3839,2090,3669xm2222,3645l2187,3645,2187,3961,2324,3961,2324,3932,2222,3932,2222,3645xm2395,3645l2360,3645,2360,3961,2395,3961,2395,3645xm2547,3645l2500,3645,2430,3961,2464,3961,2483,3867,2596,3867,2589,3839,2488,3839,2523,3669,2552,3669,2547,3645xm2596,3867l2563,3867,2582,3961,2616,3961,2596,3867xm2552,3669l2524,3669,2559,3839,2589,3839,2552,3669xm2698,3645l2645,3645,2645,3961,2679,3961,2679,3686,2713,3686,2698,3645xm2713,3686l2680,3686,2778,3961,2815,3961,2815,3878,2780,3878,2713,3686xm2815,3645l2781,3645,2781,3878,2815,3878,2815,3645xe" filled="true" fillcolor="#005fa1" stroked="false">
              <v:path arrowok="t"/>
              <v:fill type="solid"/>
            </v:shape>
            <v:shape style="position:absolute;left:2859;top:3640;width:1949;height:325" coordorigin="2859,3641" coordsize="1949,325" path="m2951,3641l2913,3649,2884,3677,2866,3727,2859,3803,2866,3879,2884,3929,2913,3957,2951,3966,2987,3958,3013,3937,3014,3937,2951,3937,2925,3930,2907,3907,2897,3866,2894,3803,2897,3741,2907,3699,2925,3677,2951,3670,3009,3670,3007,3665,2983,3647,2951,3641xm3036,3856l3002,3856,2998,3893,2988,3918,2972,3932,2951,3937,3014,3937,3030,3903,3036,3856xm3009,3670l2951,3670,2969,3674,2983,3686,2992,3708,2998,3741,3032,3741,3024,3697,3009,3670xm3168,3641l3131,3650,3103,3678,3085,3728,3078,3803,3085,3878,3103,3928,3131,3957,3168,3966,3204,3957,3224,3937,3168,3937,3146,3931,3128,3910,3117,3869,3112,3803,3117,3737,3128,3696,3146,3675,3168,3670,3224,3670,3204,3650,3168,3641xm3224,3670l3168,3670,3189,3675,3207,3696,3218,3737,3223,3803,3218,3869,3207,3910,3189,3931,3168,3937,3224,3937,3232,3928,3250,3878,3257,3803,3250,3728,3232,3678,3224,3670xm3356,3645l3301,3645,3301,3961,3333,3961,3333,3671,3362,3671,3356,3645xm3362,3671l3334,3671,3400,3961,3422,3961,3439,3884,3411,3884,3362,3671xm3520,3671l3488,3671,3488,3961,3520,3961,3520,3671xm3520,3645l3466,3645,3412,3884,3439,3884,3487,3671,3520,3671,3520,3645xm3623,3645l3569,3645,3569,3961,3600,3961,3600,3671,3629,3671,3623,3645xm3629,3671l3601,3671,3667,3961,3689,3961,3707,3884,3678,3884,3629,3671xm3787,3671l3756,3671,3756,3961,3787,3961,3787,3671xm3787,3645l3733,3645,3679,3884,3707,3884,3755,3671,3787,3671,3787,3645xm3878,3645l3843,3645,3843,3961,3878,3961,3878,3645xm3956,3876l3925,3876,3931,3913,3947,3941,3972,3959,4005,3966,4040,3960,4065,3944,4070,3937,4008,3937,3986,3932,3970,3920,3960,3901,3956,3876xm4004,3641l3973,3646,3949,3661,3934,3684,3928,3714,3948,3769,3992,3806,4035,3840,4055,3885,4052,3907,4042,3923,4028,3933,4008,3937,4070,3937,4081,3919,4086,3885,4066,3825,4022,3787,3979,3754,3959,3711,3962,3695,3971,3681,3984,3673,4002,3670,4063,3670,4059,3663,4035,3646,4004,3641xm4063,3670l4002,3670,4023,3674,4038,3686,4047,3704,4051,3727,4082,3727,4075,3690,4063,3670xm4151,3876l4119,3876,4125,3913,4141,3941,4166,3959,4199,3966,4234,3960,4259,3944,4264,3937,4203,3937,4180,3932,4164,3920,4154,3901,4151,3876xm4199,3641l4168,3646,4144,3661,4128,3684,4123,3714,4142,3769,4186,3806,4230,3840,4250,3885,4246,3907,4237,3923,4222,3933,4203,3937,4264,3937,4275,3919,4280,3885,4260,3825,4217,3787,4173,3754,4153,3711,4156,3695,4165,3681,4179,3673,4197,3670,4258,3670,4254,3663,4230,3646,4199,3641xm4258,3670l4197,3670,4218,3674,4232,3686,4241,3704,4245,3727,4277,3727,4270,3690,4258,3670xm4363,3645l4329,3645,4329,3961,4363,3961,4363,3645xm4504,3641l4468,3650,4440,3678,4421,3728,4415,3803,4421,3878,4440,3928,4468,3957,4504,3966,4541,3957,4561,3937,4504,3937,4483,3931,4465,3910,4453,3869,4449,3803,4453,3737,4465,3696,4483,3675,4504,3670,4561,3670,4541,3650,4504,3641xm4561,3670l4504,3670,4526,3675,4543,3696,4555,3737,4559,3803,4555,3869,4543,3910,4526,3931,4504,3937,4561,3937,4569,3928,4587,3878,4594,3803,4587,3728,4569,3678,4561,3670xm4692,3645l4638,3645,4638,3961,4672,3961,4672,3686,4706,3686,4692,3645xm4706,3686l4673,3686,4771,3961,4808,3961,4808,3878,4773,3878,4706,3686xm4808,3645l4774,3645,4774,3878,4808,3878,4808,3645xe" filled="true" fillcolor="#00acc8" stroked="false">
              <v:path arrowok="t"/>
              <v:fill type="solid"/>
            </v:shape>
            <v:shape style="position:absolute;left:4847;top:3783;width:214;height:181" type="#_x0000_t75" stroked="false">
              <v:imagedata r:id="rId145" o:title=""/>
            </v:shape>
            <v:shape style="position:absolute;left:983;top:4029;width:1096;height:325" coordorigin="983,4030" coordsize="1096,325" path="m1015,4265l983,4265,989,4302,1005,4330,1030,4348,1063,4355,1098,4349,1123,4333,1128,4326,1067,4326,1045,4322,1029,4309,1019,4290,1015,4265xm1063,4030l1032,4035,1008,4050,992,4073,987,4103,1007,4158,1050,4195,1094,4229,1114,4274,1110,4296,1101,4312,1086,4322,1067,4326,1128,4326,1139,4308,1144,4274,1125,4214,1081,4176,1037,4143,1017,4100,1021,4084,1029,4070,1043,4062,1061,4059,1122,4059,1118,4052,1094,4035,1063,4030xm1122,4059l1061,4059,1082,4063,1096,4075,1105,4093,1109,4116,1141,4116,1134,4079,1122,4059xm1283,4034l1235,4034,1166,4350,1200,4350,1219,4257,1332,4257,1325,4228,1224,4228,1259,4058,1288,4058,1283,4034xm1332,4257l1299,4257,1318,4350,1352,4350,1332,4257xm1288,4058l1260,4058,1295,4228,1325,4228,1288,4058xm1521,4034l1385,4034,1385,4350,1419,4350,1419,4200,1495,4200,1495,4171,1419,4171,1419,4063,1521,4063,1521,4034xm1700,4034l1555,4034,1555,4350,1705,4350,1705,4321,1590,4321,1590,4200,1671,4200,1671,4171,1590,4171,1590,4063,1700,4063,1700,4034xm1823,4063l1789,4063,1789,4350,1823,4350,1823,4063xm1888,4034l1724,4034,1724,4063,1888,4063,1888,4034xm1935,4034l1898,4034,1972,4216,1972,4350,2006,4350,2006,4216,2023,4173,1989,4173,1935,4034xm2078,4034l2042,4034,1989,4173,2023,4173,2078,4034xe" filled="true" fillcolor="#00acc8" stroked="false">
              <v:path arrowok="t"/>
              <v:fill type="solid"/>
            </v:shape>
            <v:shape style="position:absolute;left:2088;top:4174;width:334;height:176" type="#_x0000_t75" stroked="false">
              <v:imagedata r:id="rId146" o:title=""/>
            </v:shape>
            <v:shape style="position:absolute;left:2456;top:4029;width:1237;height:345" coordorigin="2457,4030" coordsize="1237,345" path="m2629,4339l2592,4339,2602,4353,2613,4364,2627,4371,2644,4375,2644,4345,2634,4342,2629,4339xm2546,4030l2510,4039,2481,4067,2463,4117,2457,4192,2463,4267,2481,4318,2510,4346,2546,4355,2559,4354,2571,4351,2582,4346,2592,4339,2629,4339,2625,4335,2617,4327,2616,4326,2546,4326,2525,4320,2507,4299,2495,4258,2491,4192,2495,4126,2507,4085,2525,4064,2546,4059,2603,4059,2583,4039,2546,4030xm2553,4261l2553,4289,2563,4295,2570,4303,2577,4312,2568,4322,2557,4326,2616,4326,2611,4317,2621,4295,2624,4287,2590,4287,2582,4278,2574,4271,2564,4265,2553,4261xm2603,4059l2546,4059,2568,4064,2585,4085,2597,4126,2601,4192,2600,4223,2598,4249,2595,4270,2590,4287,2624,4287,2629,4267,2634,4233,2635,4192,2629,4117,2611,4067,2603,4059xm2718,4034l2684,4034,2684,4267,2689,4302,2703,4330,2728,4348,2765,4355,2802,4348,2827,4330,2829,4326,2765,4326,2742,4321,2728,4308,2721,4289,2719,4267,2718,4034xm2845,4034l2811,4034,2811,4267,2809,4289,2802,4308,2788,4321,2765,4326,2829,4326,2841,4302,2845,4267,2845,4034xm2995,4034l2948,4034,2878,4350,2912,4350,2931,4257,3044,4257,3038,4228,2936,4228,2971,4058,3000,4058,2995,4034xm3044,4257l3012,4257,3031,4350,3065,4350,3044,4257xm3000,4058l2972,4058,3007,4228,3038,4228,3000,4058xm3132,4034l3098,4034,3098,4350,3234,4350,3234,4321,3132,4321,3132,4034xm3305,4034l3270,4034,3270,4350,3305,4350,3305,4034xm3438,4063l3404,4063,3404,4350,3438,4350,3438,4063xm3503,4034l3339,4034,3339,4063,3503,4063,3503,4034xm3550,4034l3513,4034,3587,4216,3587,4350,3621,4350,3621,4216,3639,4173,3604,4173,3550,4034xm3694,4034l3657,4034,3604,4173,3639,4173,3694,4034xe" filled="true" fillcolor="#00acc8" stroked="false">
              <v:path arrowok="t"/>
              <v:fill type="solid"/>
            </v:shape>
            <v:shape style="position:absolute;left:3719;top:4174;width:156;height:176" type="#_x0000_t75" stroked="false">
              <v:imagedata r:id="rId147" o:title=""/>
            </v:shape>
            <v:shape style="position:absolute;left:3918;top:4034;width:1086;height:317" coordorigin="3919,4034" coordsize="1086,317" path="m3953,4034l3919,4034,3919,4350,3953,4350,3953,4200,4080,4200,4080,4171,3953,4171,3953,4034xm4080,4200l4046,4200,4046,4350,4080,4350,4080,4200xm4080,4034l4046,4034,4046,4171,4080,4171,4080,4034xm4282,4034l4138,4034,4138,4350,4287,4350,4287,4321,4172,4321,4172,4200,4253,4200,4253,4171,4172,4171,4172,4063,4282,4063,4282,4034xm4424,4034l4377,4034,4307,4350,4341,4350,4360,4257,4473,4257,4467,4228,4365,4228,4400,4058,4429,4058,4424,4034xm4473,4257l4441,4257,4459,4350,4494,4350,4473,4257xm4429,4058l4401,4058,4436,4228,4467,4228,4429,4058xm4561,4034l4526,4034,4526,4350,4663,4350,4663,4321,4561,4321,4561,4034xm4746,4063l4712,4063,4712,4350,4746,4350,4746,4063xm4810,4034l4647,4034,4647,4063,4810,4063,4810,4034xm4877,4034l4843,4034,4843,4350,4877,4350,4877,4200,5004,4200,5004,4171,4877,4171,4877,4034xm5004,4200l4970,4200,4970,4350,5004,4350,5004,4200xm5004,4034l4970,4034,4970,4171,5004,4171,5004,4034xe" filled="true" fillcolor="#00acc8" stroked="false">
              <v:path arrowok="t"/>
              <v:fill type="solid"/>
            </v:shape>
            <v:shape style="position:absolute;left:5052;top:4029;width:791;height:325" coordorigin="5053,4030" coordsize="791,325" path="m5144,4030l5106,4038,5078,4066,5059,4116,5053,4192,5059,4268,5078,4318,5106,4346,5144,4355,5180,4347,5207,4326,5207,4326,5144,4326,5119,4319,5101,4296,5090,4255,5087,4192,5090,4130,5101,4089,5119,4066,5144,4059,5203,4059,5201,4054,5176,4036,5144,4030xm5230,4245l5196,4245,5192,4283,5182,4307,5166,4321,5144,4326,5207,4326,5224,4292,5230,4245xm5203,4059l5144,4059,5162,4063,5176,4075,5186,4097,5191,4130,5225,4130,5217,4086,5203,4059xm5372,4034l5325,4034,5256,4350,5290,4350,5309,4257,5421,4257,5415,4228,5313,4228,5348,4058,5378,4058,5372,4034xm5421,4257l5389,4257,5408,4350,5442,4350,5421,4257xm5378,4058l5349,4058,5384,4228,5415,4228,5378,4058xm5551,4034l5475,4034,5475,4350,5509,4350,5509,4202,5554,4201,5589,4201,5587,4194,5610,4181,5617,4173,5509,4173,5509,4063,5619,4063,5613,4056,5586,4040,5551,4034xm5589,4201l5554,4201,5604,4350,5640,4350,5589,4201xm5619,4063l5539,4063,5570,4067,5590,4077,5600,4094,5604,4118,5600,4141,5590,4158,5570,4169,5539,4173,5617,4173,5625,4164,5635,4141,5638,4116,5631,4081,5619,4063xm5838,4034l5694,4034,5694,4350,5843,4350,5843,4321,5728,4321,5728,4200,5809,4200,5809,4171,5728,4171,5728,4063,5838,4063,5838,4034xe" filled="true" fillcolor="#005fa1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spacing w:before="1"/>
        <w:ind w:left="103"/>
      </w:pPr>
      <w:r>
        <w:rPr>
          <w:color w:val="005FA1"/>
          <w:w w:val="95"/>
        </w:rPr>
        <w:t>Website and contact details:</w:t>
      </w:r>
    </w:p>
    <w:p>
      <w:pPr>
        <w:pStyle w:val="Heading8"/>
        <w:spacing w:before="163"/>
        <w:ind w:left="103"/>
      </w:pPr>
      <w:r>
        <w:rPr>
          <w:w w:val="90"/>
        </w:rPr>
        <w:t>Australian Commission on Safety and Quality in Health Care</w:t>
      </w:r>
    </w:p>
    <w:p>
      <w:pPr>
        <w:pStyle w:val="BodyText"/>
        <w:spacing w:before="50"/>
        <w:ind w:left="103"/>
      </w:pPr>
      <w:r>
        <w:rPr>
          <w:w w:val="85"/>
        </w:rPr>
        <w:t>Level</w:t>
      </w:r>
      <w:r>
        <w:rPr>
          <w:spacing w:val="-14"/>
          <w:w w:val="85"/>
        </w:rPr>
        <w:t> </w:t>
      </w:r>
      <w:r>
        <w:rPr>
          <w:w w:val="85"/>
        </w:rPr>
        <w:t>7,</w:t>
      </w:r>
      <w:r>
        <w:rPr>
          <w:spacing w:val="-18"/>
          <w:w w:val="85"/>
        </w:rPr>
        <w:t> </w:t>
      </w:r>
      <w:r>
        <w:rPr>
          <w:w w:val="85"/>
        </w:rPr>
        <w:t>1</w:t>
      </w:r>
      <w:r>
        <w:rPr>
          <w:spacing w:val="-14"/>
          <w:w w:val="85"/>
        </w:rPr>
        <w:t> </w:t>
      </w:r>
      <w:r>
        <w:rPr>
          <w:w w:val="85"/>
        </w:rPr>
        <w:t>Oxford</w:t>
      </w:r>
      <w:r>
        <w:rPr>
          <w:spacing w:val="-13"/>
          <w:w w:val="85"/>
        </w:rPr>
        <w:t> </w:t>
      </w:r>
      <w:r>
        <w:rPr>
          <w:w w:val="85"/>
        </w:rPr>
        <w:t>Street</w:t>
      </w:r>
    </w:p>
    <w:p>
      <w:pPr>
        <w:pStyle w:val="BodyText"/>
        <w:spacing w:before="50"/>
        <w:ind w:left="103"/>
      </w:pPr>
      <w:r>
        <w:rPr>
          <w:w w:val="85"/>
        </w:rPr>
        <w:t>Darlinghurst</w:t>
      </w:r>
      <w:r>
        <w:rPr>
          <w:spacing w:val="-24"/>
          <w:w w:val="85"/>
        </w:rPr>
        <w:t> </w:t>
      </w:r>
      <w:r>
        <w:rPr>
          <w:w w:val="85"/>
        </w:rPr>
        <w:t>NSW</w:t>
      </w:r>
      <w:r>
        <w:rPr>
          <w:spacing w:val="-24"/>
          <w:w w:val="85"/>
        </w:rPr>
        <w:t> </w:t>
      </w:r>
      <w:r>
        <w:rPr>
          <w:w w:val="85"/>
        </w:rPr>
        <w:t>2010</w:t>
      </w:r>
    </w:p>
    <w:p>
      <w:pPr>
        <w:pStyle w:val="BodyText"/>
        <w:spacing w:before="164"/>
        <w:ind w:left="103"/>
      </w:pPr>
      <w:r>
        <w:rPr>
          <w:w w:val="95"/>
        </w:rPr>
        <w:t>Telephone: (02) 9126 3600</w:t>
      </w:r>
    </w:p>
    <w:p>
      <w:pPr>
        <w:pStyle w:val="BodyText"/>
        <w:spacing w:before="50"/>
        <w:ind w:left="103"/>
      </w:pPr>
      <w:r>
        <w:rPr>
          <w:w w:val="95"/>
        </w:rPr>
        <w:t>Email: </w:t>
      </w:r>
      <w:hyperlink r:id="rId13">
        <w:r>
          <w:rPr>
            <w:w w:val="95"/>
          </w:rPr>
          <w:t>mail@safetyandquality.gov.au</w:t>
        </w:r>
      </w:hyperlink>
    </w:p>
    <w:p>
      <w:pPr>
        <w:spacing w:before="161"/>
        <w:ind w:left="103" w:right="0" w:firstLine="0"/>
        <w:jc w:val="left"/>
        <w:rPr>
          <w:sz w:val="28"/>
        </w:rPr>
      </w:pPr>
      <w:hyperlink r:id="rId14">
        <w:r>
          <w:rPr>
            <w:color w:val="00ACC8"/>
            <w:sz w:val="28"/>
          </w:rPr>
          <w:t>www.safetyandquality.gov.au</w:t>
        </w:r>
      </w:hyperlink>
    </w:p>
    <w:sectPr>
      <w:headerReference w:type="even" r:id="rId141"/>
      <w:footerReference w:type="even" r:id="rId142"/>
      <w:pgSz w:w="11910" w:h="16840"/>
      <w:pgMar w:header="0" w:footer="0" w:top="1580" w:bottom="280" w:left="860" w:right="8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Lucida Sans">
    <w:altName w:val="Lucida Sans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MS UI Gothic">
    <w:altName w:val="MS UI Gothic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65.929016pt;margin-top:812.122803pt;width:30.35pt;height:10.3pt;mso-position-horizontal-relative:page;mso-position-vertical-relative:page;z-index:-258180096" type="#_x0000_t202" filled="false" stroked="false">
          <v:textbox inset="0,0,0,0">
            <w:txbxContent>
              <w:p>
                <w:pPr>
                  <w:tabs>
                    <w:tab w:pos="586" w:val="left" w:leader="none"/>
                  </w:tabs>
                  <w:spacing w:before="23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b/>
                    <w:color w:val="FFFFFF"/>
                    <w:w w:val="86"/>
                    <w:sz w:val="14"/>
                    <w:shd w:fill="B54F3A" w:color="auto" w:val="clear"/>
                  </w:rPr>
                  <w:t> </w:t>
                </w:r>
                <w:r>
                  <w:rPr>
                    <w:b/>
                    <w:color w:val="FFFFFF"/>
                    <w:sz w:val="14"/>
                    <w:shd w:fill="B54F3A" w:color="auto" w:val="clear"/>
                  </w:rPr>
                  <w:t>    </w:t>
                </w:r>
                <w:r>
                  <w:rPr>
                    <w:b/>
                    <w:color w:val="FFFFFF"/>
                    <w:spacing w:val="-12"/>
                    <w:sz w:val="14"/>
                    <w:shd w:fill="B54F3A" w:color="auto" w:val="clear"/>
                  </w:rPr>
                  <w:t> </w:t>
                </w:r>
                <w:r>
                  <w:rPr>
                    <w:b/>
                    <w:color w:val="FFFFFF"/>
                    <w:w w:val="95"/>
                    <w:sz w:val="14"/>
                    <w:shd w:fill="B54F3A" w:color="auto" w:val="clear"/>
                  </w:rPr>
                  <w:t>5</w:t>
                </w:r>
                <w:r>
                  <w:rPr>
                    <w:b/>
                    <w:color w:val="FFFFFF"/>
                    <w:sz w:val="14"/>
                    <w:shd w:fill="B54F3A" w:color="auto" w:val="clear"/>
                  </w:rPr>
                  <w:tab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65.929016pt;margin-top:812.122803pt;width:32.35pt;height:10.3pt;mso-position-horizontal-relative:page;mso-position-vertical-relative:page;z-index:-258142208" type="#_x0000_t202" filled="false" stroked="false">
          <v:textbox inset="0,0,0,0">
            <w:txbxContent>
              <w:p>
                <w:pPr>
                  <w:tabs>
                    <w:tab w:pos="586" w:val="left" w:leader="none"/>
                  </w:tabs>
                  <w:spacing w:before="23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b/>
                    <w:color w:val="FFFFFF"/>
                    <w:w w:val="86"/>
                    <w:sz w:val="14"/>
                    <w:shd w:fill="00ACC8" w:color="auto" w:val="clear"/>
                  </w:rPr>
                  <w:t> </w:t>
                </w:r>
                <w:r>
                  <w:rPr>
                    <w:b/>
                    <w:color w:val="FFFFFF"/>
                    <w:sz w:val="14"/>
                    <w:shd w:fill="00ACC8" w:color="auto" w:val="clear"/>
                  </w:rPr>
                  <w:t>  </w:t>
                </w:r>
                <w:r>
                  <w:rPr>
                    <w:b/>
                    <w:color w:val="FFFFFF"/>
                    <w:spacing w:val="-6"/>
                    <w:sz w:val="14"/>
                    <w:shd w:fill="00ACC8" w:color="auto" w:val="clear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color w:val="FFFFFF"/>
                    <w:w w:val="95"/>
                    <w:sz w:val="14"/>
                    <w:shd w:fill="00ACC8" w:color="auto" w:val="clear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</w:t>
                </w:r>
                <w:r>
                  <w:rPr/>
                  <w:fldChar w:fldCharType="end"/>
                </w:r>
                <w:r>
                  <w:rPr>
                    <w:b/>
                    <w:color w:val="FFFFFF"/>
                    <w:sz w:val="14"/>
                    <w:shd w:fill="00ACC8" w:color="auto" w:val="clear"/>
                  </w:rPr>
                  <w:tab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65.929016pt;margin-top:812.122803pt;width:32.35pt;height:10.3pt;mso-position-horizontal-relative:page;mso-position-vertical-relative:page;z-index:-258135040" type="#_x0000_t202" filled="false" stroked="false">
          <v:textbox inset="0,0,0,0">
            <w:txbxContent>
              <w:p>
                <w:pPr>
                  <w:tabs>
                    <w:tab w:pos="586" w:val="left" w:leader="none"/>
                  </w:tabs>
                  <w:spacing w:before="23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b/>
                    <w:color w:val="FFFFFF"/>
                    <w:w w:val="86"/>
                    <w:sz w:val="14"/>
                    <w:shd w:fill="00ACC8" w:color="auto" w:val="clear"/>
                  </w:rPr>
                  <w:t> </w:t>
                </w:r>
                <w:r>
                  <w:rPr>
                    <w:b/>
                    <w:color w:val="FFFFFF"/>
                    <w:sz w:val="14"/>
                    <w:shd w:fill="00ACC8" w:color="auto" w:val="clear"/>
                  </w:rPr>
                  <w:t>  </w:t>
                </w:r>
                <w:r>
                  <w:rPr>
                    <w:b/>
                    <w:color w:val="FFFFFF"/>
                    <w:spacing w:val="-5"/>
                    <w:sz w:val="14"/>
                    <w:shd w:fill="00ACC8" w:color="auto" w:val="clear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color w:val="FFFFFF"/>
                    <w:w w:val="95"/>
                    <w:sz w:val="14"/>
                    <w:shd w:fill="00ACC8" w:color="auto" w:val="clear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  <w:r>
                  <w:rPr>
                    <w:b/>
                    <w:color w:val="FFFFFF"/>
                    <w:sz w:val="14"/>
                    <w:shd w:fill="00ACC8" w:color="auto" w:val="clear"/>
                  </w:rPr>
                  <w:tab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-1pt;margin-top:812.122803pt;width:32.35pt;height:10.3pt;mso-position-horizontal-relative:page;mso-position-vertical-relative:page;z-index:-258134016" type="#_x0000_t202" filled="false" stroked="false">
          <v:textbox inset="0,0,0,0">
            <w:txbxContent>
              <w:p>
                <w:pPr>
                  <w:tabs>
                    <w:tab w:pos="303" w:val="left" w:leader="none"/>
                  </w:tabs>
                  <w:spacing w:before="23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b/>
                    <w:color w:val="FFFFFF"/>
                    <w:w w:val="86"/>
                    <w:sz w:val="14"/>
                    <w:shd w:fill="00ACC8" w:color="auto" w:val="clear"/>
                  </w:rPr>
                  <w:t> </w:t>
                </w:r>
                <w:r>
                  <w:rPr>
                    <w:b/>
                    <w:color w:val="FFFFFF"/>
                    <w:sz w:val="14"/>
                    <w:shd w:fill="00ACC8" w:color="auto" w:val="clear"/>
                  </w:rPr>
                  <w:tab/>
                </w:r>
                <w:r>
                  <w:rPr/>
                  <w:fldChar w:fldCharType="begin"/>
                </w:r>
                <w:r>
                  <w:rPr>
                    <w:b/>
                    <w:color w:val="FFFFFF"/>
                    <w:w w:val="95"/>
                    <w:sz w:val="14"/>
                    <w:shd w:fill="00ACC8" w:color="auto" w:val="clear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</w:t>
                </w:r>
                <w:r>
                  <w:rPr/>
                  <w:fldChar w:fldCharType="end"/>
                </w:r>
                <w:r>
                  <w:rPr>
                    <w:b/>
                    <w:color w:val="FFFFFF"/>
                    <w:spacing w:val="-11"/>
                    <w:sz w:val="14"/>
                    <w:shd w:fill="00ACC8" w:color="auto" w:val="clear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-1pt;margin-top:812.122803pt;width:32.35pt;height:10.3pt;mso-position-horizontal-relative:page;mso-position-vertical-relative:page;z-index:-258132992" type="#_x0000_t202" filled="false" stroked="false">
          <v:textbox inset="0,0,0,0">
            <w:txbxContent>
              <w:p>
                <w:pPr>
                  <w:tabs>
                    <w:tab w:pos="303" w:val="left" w:leader="none"/>
                  </w:tabs>
                  <w:spacing w:before="23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b/>
                    <w:color w:val="FFFFFF"/>
                    <w:w w:val="86"/>
                    <w:sz w:val="14"/>
                    <w:shd w:fill="005FA1" w:color="auto" w:val="clear"/>
                  </w:rPr>
                  <w:t> </w:t>
                </w:r>
                <w:r>
                  <w:rPr>
                    <w:b/>
                    <w:color w:val="FFFFFF"/>
                    <w:sz w:val="14"/>
                    <w:shd w:fill="005FA1" w:color="auto" w:val="clear"/>
                  </w:rPr>
                  <w:tab/>
                </w:r>
                <w:r>
                  <w:rPr/>
                  <w:fldChar w:fldCharType="begin"/>
                </w:r>
                <w:r>
                  <w:rPr>
                    <w:b/>
                    <w:color w:val="FFFFFF"/>
                    <w:w w:val="95"/>
                    <w:sz w:val="14"/>
                    <w:shd w:fill="005FA1" w:color="auto" w:val="clear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</w:t>
                </w:r>
                <w:r>
                  <w:rPr/>
                  <w:fldChar w:fldCharType="end"/>
                </w:r>
                <w:r>
                  <w:rPr>
                    <w:b/>
                    <w:color w:val="FFFFFF"/>
                    <w:spacing w:val="-11"/>
                    <w:sz w:val="14"/>
                    <w:shd w:fill="005FA1" w:color="auto" w:val="clear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65.929016pt;margin-top:812.122803pt;width:32.35pt;height:10.3pt;mso-position-horizontal-relative:page;mso-position-vertical-relative:page;z-index:-258131968" type="#_x0000_t202" filled="false" stroked="false">
          <v:textbox inset="0,0,0,0">
            <w:txbxContent>
              <w:p>
                <w:pPr>
                  <w:tabs>
                    <w:tab w:pos="586" w:val="left" w:leader="none"/>
                  </w:tabs>
                  <w:spacing w:before="23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b/>
                    <w:color w:val="FFFFFF"/>
                    <w:w w:val="86"/>
                    <w:sz w:val="14"/>
                    <w:shd w:fill="005FA1" w:color="auto" w:val="clear"/>
                  </w:rPr>
                  <w:t> </w:t>
                </w:r>
                <w:r>
                  <w:rPr>
                    <w:b/>
                    <w:color w:val="FFFFFF"/>
                    <w:sz w:val="14"/>
                    <w:shd w:fill="005FA1" w:color="auto" w:val="clear"/>
                  </w:rPr>
                  <w:t>  </w:t>
                </w:r>
                <w:r>
                  <w:rPr>
                    <w:b/>
                    <w:color w:val="FFFFFF"/>
                    <w:spacing w:val="-6"/>
                    <w:sz w:val="14"/>
                    <w:shd w:fill="005FA1" w:color="auto" w:val="clear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color w:val="FFFFFF"/>
                    <w:w w:val="95"/>
                    <w:sz w:val="14"/>
                    <w:shd w:fill="005FA1" w:color="auto" w:val="clear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</w:t>
                </w:r>
                <w:r>
                  <w:rPr/>
                  <w:fldChar w:fldCharType="end"/>
                </w:r>
                <w:r>
                  <w:rPr>
                    <w:b/>
                    <w:color w:val="FFFFFF"/>
                    <w:sz w:val="14"/>
                    <w:shd w:fill="005FA1" w:color="auto" w:val="clear"/>
                  </w:rPr>
                  <w:tab/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-1pt;margin-top:812.122803pt;width:32.35pt;height:10.3pt;mso-position-horizontal-relative:page;mso-position-vertical-relative:page;z-index:-258124800" type="#_x0000_t202" filled="false" stroked="false">
          <v:textbox inset="0,0,0,0">
            <w:txbxContent>
              <w:p>
                <w:pPr>
                  <w:tabs>
                    <w:tab w:pos="303" w:val="left" w:leader="none"/>
                  </w:tabs>
                  <w:spacing w:before="23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b/>
                    <w:color w:val="FFFFFF"/>
                    <w:w w:val="86"/>
                    <w:sz w:val="14"/>
                    <w:shd w:fill="005FA1" w:color="auto" w:val="clear"/>
                  </w:rPr>
                  <w:t> </w:t>
                </w:r>
                <w:r>
                  <w:rPr>
                    <w:b/>
                    <w:color w:val="FFFFFF"/>
                    <w:sz w:val="14"/>
                    <w:shd w:fill="005FA1" w:color="auto" w:val="clear"/>
                  </w:rPr>
                  <w:tab/>
                </w:r>
                <w:r>
                  <w:rPr/>
                  <w:fldChar w:fldCharType="begin"/>
                </w:r>
                <w:r>
                  <w:rPr>
                    <w:b/>
                    <w:color w:val="FFFFFF"/>
                    <w:w w:val="95"/>
                    <w:sz w:val="14"/>
                    <w:shd w:fill="005FA1" w:color="auto" w:val="clear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</w:t>
                </w:r>
                <w:r>
                  <w:rPr/>
                  <w:fldChar w:fldCharType="end"/>
                </w:r>
                <w:r>
                  <w:rPr>
                    <w:b/>
                    <w:color w:val="FFFFFF"/>
                    <w:spacing w:val="-11"/>
                    <w:sz w:val="14"/>
                    <w:shd w:fill="005FA1" w:color="auto" w:val="clear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65.929016pt;margin-top:812.122803pt;width:32.35pt;height:10.3pt;mso-position-horizontal-relative:page;mso-position-vertical-relative:page;z-index:-258123776" type="#_x0000_t202" filled="false" stroked="false">
          <v:textbox inset="0,0,0,0">
            <w:txbxContent>
              <w:p>
                <w:pPr>
                  <w:tabs>
                    <w:tab w:pos="586" w:val="left" w:leader="none"/>
                  </w:tabs>
                  <w:spacing w:before="23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b/>
                    <w:color w:val="FFFFFF"/>
                    <w:w w:val="86"/>
                    <w:sz w:val="14"/>
                    <w:shd w:fill="005FA1" w:color="auto" w:val="clear"/>
                  </w:rPr>
                  <w:t> </w:t>
                </w:r>
                <w:r>
                  <w:rPr>
                    <w:b/>
                    <w:color w:val="FFFFFF"/>
                    <w:sz w:val="14"/>
                    <w:shd w:fill="005FA1" w:color="auto" w:val="clear"/>
                  </w:rPr>
                  <w:t>  </w:t>
                </w:r>
                <w:r>
                  <w:rPr>
                    <w:b/>
                    <w:color w:val="FFFFFF"/>
                    <w:spacing w:val="-6"/>
                    <w:sz w:val="14"/>
                    <w:shd w:fill="005FA1" w:color="auto" w:val="clear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color w:val="FFFFFF"/>
                    <w:w w:val="95"/>
                    <w:sz w:val="14"/>
                    <w:shd w:fill="005FA1" w:color="auto" w:val="clear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</w:t>
                </w:r>
                <w:r>
                  <w:rPr/>
                  <w:fldChar w:fldCharType="end"/>
                </w:r>
                <w:r>
                  <w:rPr>
                    <w:b/>
                    <w:color w:val="FFFFFF"/>
                    <w:sz w:val="14"/>
                    <w:shd w:fill="005FA1" w:color="auto" w:val="clear"/>
                  </w:rPr>
                  <w:tab/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-1pt;margin-top:812.122803pt;width:32.35pt;height:10.3pt;mso-position-horizontal-relative:page;mso-position-vertical-relative:page;z-index:-258110464" type="#_x0000_t202" filled="false" stroked="false">
          <v:textbox inset="0,0,0,0">
            <w:txbxContent>
              <w:p>
                <w:pPr>
                  <w:tabs>
                    <w:tab w:pos="303" w:val="left" w:leader="none"/>
                  </w:tabs>
                  <w:spacing w:before="23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b/>
                    <w:color w:val="FFFFFF"/>
                    <w:w w:val="86"/>
                    <w:sz w:val="14"/>
                    <w:shd w:fill="005FA1" w:color="auto" w:val="clear"/>
                  </w:rPr>
                  <w:t> </w:t>
                </w:r>
                <w:r>
                  <w:rPr>
                    <w:b/>
                    <w:color w:val="FFFFFF"/>
                    <w:sz w:val="14"/>
                    <w:shd w:fill="005FA1" w:color="auto" w:val="clear"/>
                  </w:rPr>
                  <w:tab/>
                </w:r>
                <w:r>
                  <w:rPr/>
                  <w:fldChar w:fldCharType="begin"/>
                </w:r>
                <w:r>
                  <w:rPr>
                    <w:b/>
                    <w:color w:val="FFFFFF"/>
                    <w:w w:val="95"/>
                    <w:sz w:val="14"/>
                    <w:shd w:fill="005FA1" w:color="auto" w:val="clear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32</w:t>
                </w:r>
                <w:r>
                  <w:rPr/>
                  <w:fldChar w:fldCharType="end"/>
                </w:r>
                <w:r>
                  <w:rPr>
                    <w:b/>
                    <w:color w:val="FFFFFF"/>
                    <w:spacing w:val="-11"/>
                    <w:sz w:val="14"/>
                    <w:shd w:fill="005FA1" w:color="auto" w:val="clear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65.929016pt;margin-top:812.122803pt;width:32.35pt;height:10.3pt;mso-position-horizontal-relative:page;mso-position-vertical-relative:page;z-index:-258109440" type="#_x0000_t202" filled="false" stroked="false">
          <v:textbox inset="0,0,0,0">
            <w:txbxContent>
              <w:p>
                <w:pPr>
                  <w:tabs>
                    <w:tab w:pos="586" w:val="left" w:leader="none"/>
                  </w:tabs>
                  <w:spacing w:before="23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b/>
                    <w:color w:val="FFFFFF"/>
                    <w:w w:val="86"/>
                    <w:sz w:val="14"/>
                    <w:shd w:fill="005FA1" w:color="auto" w:val="clear"/>
                  </w:rPr>
                  <w:t> </w:t>
                </w:r>
                <w:r>
                  <w:rPr>
                    <w:b/>
                    <w:color w:val="FFFFFF"/>
                    <w:sz w:val="14"/>
                    <w:shd w:fill="005FA1" w:color="auto" w:val="clear"/>
                  </w:rPr>
                  <w:t>  </w:t>
                </w:r>
                <w:r>
                  <w:rPr>
                    <w:b/>
                    <w:color w:val="FFFFFF"/>
                    <w:spacing w:val="-7"/>
                    <w:sz w:val="14"/>
                    <w:shd w:fill="005FA1" w:color="auto" w:val="clear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color w:val="FFFFFF"/>
                    <w:w w:val="95"/>
                    <w:sz w:val="14"/>
                    <w:shd w:fill="005FA1" w:color="auto" w:val="clear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35</w:t>
                </w:r>
                <w:r>
                  <w:rPr/>
                  <w:fldChar w:fldCharType="end"/>
                </w:r>
                <w:r>
                  <w:rPr>
                    <w:b/>
                    <w:color w:val="FFFFFF"/>
                    <w:sz w:val="14"/>
                    <w:shd w:fill="005FA1" w:color="auto" w:val="clear"/>
                  </w:rPr>
                  <w:tab/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65.929016pt;margin-top:812.122803pt;width:32.35pt;height:10.3pt;mso-position-horizontal-relative:page;mso-position-vertical-relative:page;z-index:-258100224" type="#_x0000_t202" filled="false" stroked="false">
          <v:textbox inset="0,0,0,0">
            <w:txbxContent>
              <w:p>
                <w:pPr>
                  <w:tabs>
                    <w:tab w:pos="586" w:val="left" w:leader="none"/>
                  </w:tabs>
                  <w:spacing w:before="23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b/>
                    <w:color w:val="FFFFFF"/>
                    <w:w w:val="86"/>
                    <w:sz w:val="14"/>
                    <w:shd w:fill="005FA1" w:color="auto" w:val="clear"/>
                  </w:rPr>
                  <w:t> </w:t>
                </w:r>
                <w:r>
                  <w:rPr>
                    <w:b/>
                    <w:color w:val="FFFFFF"/>
                    <w:sz w:val="14"/>
                    <w:shd w:fill="005FA1" w:color="auto" w:val="clear"/>
                  </w:rPr>
                  <w:t>  </w:t>
                </w:r>
                <w:r>
                  <w:rPr>
                    <w:b/>
                    <w:color w:val="FFFFFF"/>
                    <w:spacing w:val="-6"/>
                    <w:sz w:val="14"/>
                    <w:shd w:fill="005FA1" w:color="auto" w:val="clear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color w:val="FFFFFF"/>
                    <w:w w:val="95"/>
                    <w:sz w:val="14"/>
                    <w:shd w:fill="005FA1" w:color="auto" w:val="clear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39</w:t>
                </w:r>
                <w:r>
                  <w:rPr/>
                  <w:fldChar w:fldCharType="end"/>
                </w:r>
                <w:r>
                  <w:rPr>
                    <w:b/>
                    <w:color w:val="FFFFFF"/>
                    <w:sz w:val="14"/>
                    <w:shd w:fill="005FA1" w:color="auto" w:val="clear"/>
                  </w:rPr>
                  <w:tab/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65.929016pt;margin-top:812.122803pt;width:32.35pt;height:10.3pt;mso-position-horizontal-relative:page;mso-position-vertical-relative:page;z-index:-258096128" type="#_x0000_t202" filled="false" stroked="false">
          <v:textbox inset="0,0,0,0">
            <w:txbxContent>
              <w:p>
                <w:pPr>
                  <w:tabs>
                    <w:tab w:pos="586" w:val="left" w:leader="none"/>
                  </w:tabs>
                  <w:spacing w:before="23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b/>
                    <w:color w:val="FFFFFF"/>
                    <w:w w:val="86"/>
                    <w:sz w:val="14"/>
                    <w:shd w:fill="005FA1" w:color="auto" w:val="clear"/>
                  </w:rPr>
                  <w:t> </w:t>
                </w:r>
                <w:r>
                  <w:rPr>
                    <w:b/>
                    <w:color w:val="FFFFFF"/>
                    <w:sz w:val="14"/>
                    <w:shd w:fill="005FA1" w:color="auto" w:val="clear"/>
                  </w:rPr>
                  <w:t>  </w:t>
                </w:r>
                <w:r>
                  <w:rPr>
                    <w:b/>
                    <w:color w:val="FFFFFF"/>
                    <w:spacing w:val="-1"/>
                    <w:sz w:val="14"/>
                    <w:shd w:fill="005FA1" w:color="auto" w:val="clear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color w:val="FFFFFF"/>
                    <w:w w:val="95"/>
                    <w:sz w:val="14"/>
                    <w:shd w:fill="005FA1" w:color="auto" w:val="clear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41</w:t>
                </w:r>
                <w:r>
                  <w:rPr/>
                  <w:fldChar w:fldCharType="end"/>
                </w:r>
                <w:r>
                  <w:rPr>
                    <w:b/>
                    <w:color w:val="FFFFFF"/>
                    <w:sz w:val="14"/>
                    <w:shd w:fill="005FA1" w:color="auto" w:val="clear"/>
                  </w:rPr>
                  <w:tab/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65.929016pt;margin-top:812.122803pt;width:32.35pt;height:10.3pt;mso-position-horizontal-relative:page;mso-position-vertical-relative:page;z-index:-258172928" type="#_x0000_t202" filled="false" stroked="false">
          <v:textbox inset="0,0,0,0">
            <w:txbxContent>
              <w:p>
                <w:pPr>
                  <w:tabs>
                    <w:tab w:pos="586" w:val="left" w:leader="none"/>
                  </w:tabs>
                  <w:spacing w:before="23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b/>
                    <w:color w:val="FFFFFF"/>
                    <w:w w:val="86"/>
                    <w:sz w:val="14"/>
                    <w:shd w:fill="00A86F" w:color="auto" w:val="clear"/>
                  </w:rPr>
                  <w:t> </w:t>
                </w:r>
                <w:r>
                  <w:rPr>
                    <w:b/>
                    <w:color w:val="FFFFFF"/>
                    <w:sz w:val="14"/>
                    <w:shd w:fill="00A86F" w:color="auto" w:val="clear"/>
                  </w:rPr>
                  <w:t>  </w:t>
                </w:r>
                <w:r>
                  <w:rPr>
                    <w:b/>
                    <w:color w:val="FFFFFF"/>
                    <w:spacing w:val="1"/>
                    <w:sz w:val="14"/>
                    <w:shd w:fill="00A86F" w:color="auto" w:val="clear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color w:val="FFFFFF"/>
                    <w:w w:val="95"/>
                    <w:sz w:val="14"/>
                    <w:shd w:fill="00A86F" w:color="auto" w:val="clear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  <w:r>
                  <w:rPr>
                    <w:b/>
                    <w:color w:val="FFFFFF"/>
                    <w:sz w:val="14"/>
                    <w:shd w:fill="00A86F" w:color="auto" w:val="clear"/>
                  </w:rPr>
                  <w:tab/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65.929016pt;margin-top:812.122803pt;width:32.35pt;height:10.3pt;mso-position-horizontal-relative:page;mso-position-vertical-relative:page;z-index:-258088960" type="#_x0000_t202" filled="false" stroked="false">
          <v:textbox inset="0,0,0,0">
            <w:txbxContent>
              <w:p>
                <w:pPr>
                  <w:tabs>
                    <w:tab w:pos="586" w:val="left" w:leader="none"/>
                  </w:tabs>
                  <w:spacing w:before="23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b/>
                    <w:color w:val="FFFFFF"/>
                    <w:w w:val="86"/>
                    <w:sz w:val="14"/>
                    <w:shd w:fill="005FA1" w:color="auto" w:val="clear"/>
                  </w:rPr>
                  <w:t> </w:t>
                </w:r>
                <w:r>
                  <w:rPr>
                    <w:b/>
                    <w:color w:val="FFFFFF"/>
                    <w:sz w:val="14"/>
                    <w:shd w:fill="005FA1" w:color="auto" w:val="clear"/>
                  </w:rPr>
                  <w:t>  </w:t>
                </w:r>
                <w:r>
                  <w:rPr>
                    <w:b/>
                    <w:color w:val="FFFFFF"/>
                    <w:spacing w:val="-7"/>
                    <w:sz w:val="14"/>
                    <w:shd w:fill="005FA1" w:color="auto" w:val="clear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color w:val="FFFFFF"/>
                    <w:w w:val="95"/>
                    <w:sz w:val="14"/>
                    <w:shd w:fill="005FA1" w:color="auto" w:val="clear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45</w:t>
                </w:r>
                <w:r>
                  <w:rPr/>
                  <w:fldChar w:fldCharType="end"/>
                </w:r>
                <w:r>
                  <w:rPr>
                    <w:b/>
                    <w:color w:val="FFFFFF"/>
                    <w:sz w:val="14"/>
                    <w:shd w:fill="005FA1" w:color="auto" w:val="clear"/>
                  </w:rPr>
                  <w:tab/>
                </w:r>
              </w:p>
            </w:txbxContent>
          </v:textbox>
          <w10:wrap type="non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-1pt;margin-top:812.122803pt;width:30.35pt;height:10.3pt;mso-position-horizontal-relative:page;mso-position-vertical-relative:page;z-index:-258087936" type="#_x0000_t202" filled="false" stroked="false">
          <v:textbox inset="0,0,0,0">
            <w:txbxContent>
              <w:p>
                <w:pPr>
                  <w:tabs>
                    <w:tab w:pos="303" w:val="left" w:leader="none"/>
                  </w:tabs>
                  <w:spacing w:before="23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b/>
                    <w:color w:val="FFFFFF"/>
                    <w:w w:val="86"/>
                    <w:sz w:val="14"/>
                    <w:shd w:fill="005FA1" w:color="auto" w:val="clear"/>
                  </w:rPr>
                  <w:t> </w:t>
                </w:r>
                <w:r>
                  <w:rPr>
                    <w:b/>
                    <w:color w:val="FFFFFF"/>
                    <w:sz w:val="14"/>
                    <w:shd w:fill="005FA1" w:color="auto" w:val="clear"/>
                  </w:rPr>
                  <w:tab/>
                </w:r>
                <w:r>
                  <w:rPr>
                    <w:b/>
                    <w:color w:val="FFFFFF"/>
                    <w:spacing w:val="2"/>
                    <w:w w:val="95"/>
                    <w:sz w:val="14"/>
                    <w:shd w:fill="005FA1" w:color="auto" w:val="clear"/>
                  </w:rPr>
                  <w:t>46</w:t>
                </w:r>
                <w:r>
                  <w:rPr>
                    <w:b/>
                    <w:color w:val="FFFFFF"/>
                    <w:spacing w:val="-13"/>
                    <w:sz w:val="14"/>
                    <w:shd w:fill="005FA1" w:color="auto" w:val="clear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14.1732pt;margin-top:813.122803pt;width:7pt;height:8.3pt;mso-position-horizontal-relative:page;mso-position-vertical-relative:page;z-index:-258080768" type="#_x0000_t202" filled="false" stroked="false">
          <v:textbox inset="0,0,0,0">
            <w:txbxContent>
              <w:p>
                <w:pPr>
                  <w:spacing w:before="3"/>
                  <w:ind w:left="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b/>
                    <w:color w:val="FFFFFF"/>
                    <w:w w:val="85"/>
                    <w:sz w:val="14"/>
                  </w:rPr>
                  <w:t>48</w:t>
                </w:r>
              </w:p>
            </w:txbxContent>
          </v:textbox>
          <w10:wrap type="none"/>
        </v:shape>
      </w:pict>
    </w:r>
    <w:r>
      <w:rPr/>
      <w:pict>
        <v:shape style="position:absolute;margin-left:-1pt;margin-top:812.122803pt;width:30.35pt;height:10.3pt;mso-position-horizontal-relative:page;mso-position-vertical-relative:page;z-index:-258079744" type="#_x0000_t202" filled="false" stroked="false">
          <v:textbox inset="0,0,0,0">
            <w:txbxContent>
              <w:p>
                <w:pPr>
                  <w:tabs>
                    <w:tab w:pos="303" w:val="left" w:leader="none"/>
                  </w:tabs>
                  <w:spacing w:before="23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b/>
                    <w:color w:val="FFFFFF"/>
                    <w:w w:val="86"/>
                    <w:sz w:val="14"/>
                    <w:shd w:fill="005FA1" w:color="auto" w:val="clear"/>
                  </w:rPr>
                  <w:t> </w:t>
                </w:r>
                <w:r>
                  <w:rPr>
                    <w:b/>
                    <w:color w:val="FFFFFF"/>
                    <w:sz w:val="14"/>
                    <w:shd w:fill="005FA1" w:color="auto" w:val="clear"/>
                  </w:rPr>
                  <w:tab/>
                </w:r>
                <w:r>
                  <w:rPr>
                    <w:b/>
                    <w:color w:val="FFFFFF"/>
                    <w:spacing w:val="2"/>
                    <w:w w:val="95"/>
                    <w:sz w:val="14"/>
                    <w:shd w:fill="005FA1" w:color="auto" w:val="clear"/>
                  </w:rPr>
                  <w:t>48</w:t>
                </w:r>
                <w:r>
                  <w:rPr>
                    <w:b/>
                    <w:color w:val="FFFFFF"/>
                    <w:spacing w:val="-13"/>
                    <w:sz w:val="14"/>
                    <w:shd w:fill="005FA1" w:color="auto" w:val="clear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65.929016pt;margin-top:812.122803pt;width:32.35pt;height:10.3pt;mso-position-horizontal-relative:page;mso-position-vertical-relative:page;z-index:-258078720" type="#_x0000_t202" filled="false" stroked="false">
          <v:textbox inset="0,0,0,0">
            <w:txbxContent>
              <w:p>
                <w:pPr>
                  <w:tabs>
                    <w:tab w:pos="586" w:val="left" w:leader="none"/>
                  </w:tabs>
                  <w:spacing w:before="23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b/>
                    <w:color w:val="FFFFFF"/>
                    <w:w w:val="86"/>
                    <w:sz w:val="14"/>
                    <w:shd w:fill="005FA1" w:color="auto" w:val="clear"/>
                  </w:rPr>
                  <w:t> </w:t>
                </w:r>
                <w:r>
                  <w:rPr>
                    <w:b/>
                    <w:color w:val="FFFFFF"/>
                    <w:sz w:val="14"/>
                    <w:shd w:fill="005FA1" w:color="auto" w:val="clear"/>
                  </w:rPr>
                  <w:t>  </w:t>
                </w:r>
                <w:r>
                  <w:rPr>
                    <w:b/>
                    <w:color w:val="FFFFFF"/>
                    <w:spacing w:val="-6"/>
                    <w:sz w:val="14"/>
                    <w:shd w:fill="005FA1" w:color="auto" w:val="clear"/>
                  </w:rPr>
                  <w:t> </w:t>
                </w:r>
                <w:r>
                  <w:rPr>
                    <w:b/>
                    <w:color w:val="FFFFFF"/>
                    <w:w w:val="95"/>
                    <w:sz w:val="14"/>
                    <w:shd w:fill="005FA1" w:color="auto" w:val="clear"/>
                  </w:rPr>
                  <w:t>49</w:t>
                </w:r>
                <w:r>
                  <w:rPr>
                    <w:b/>
                    <w:color w:val="FFFFFF"/>
                    <w:sz w:val="14"/>
                    <w:shd w:fill="005FA1" w:color="auto" w:val="clear"/>
                  </w:rPr>
                  <w:tab/>
                </w:r>
              </w:p>
            </w:txbxContent>
          </v:textbox>
          <w10:wrap type="non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-1pt;margin-top:812.122803pt;width:30.35pt;height:10.3pt;mso-position-horizontal-relative:page;mso-position-vertical-relative:page;z-index:-258074624" type="#_x0000_t202" filled="false" stroked="false">
          <v:textbox inset="0,0,0,0">
            <w:txbxContent>
              <w:p>
                <w:pPr>
                  <w:tabs>
                    <w:tab w:pos="303" w:val="left" w:leader="none"/>
                  </w:tabs>
                  <w:spacing w:before="23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b/>
                    <w:color w:val="FFFFFF"/>
                    <w:w w:val="86"/>
                    <w:sz w:val="14"/>
                    <w:shd w:fill="005FA1" w:color="auto" w:val="clear"/>
                  </w:rPr>
                  <w:t> </w:t>
                </w:r>
                <w:r>
                  <w:rPr>
                    <w:b/>
                    <w:color w:val="FFFFFF"/>
                    <w:sz w:val="14"/>
                    <w:shd w:fill="005FA1" w:color="auto" w:val="clear"/>
                  </w:rPr>
                  <w:tab/>
                </w:r>
                <w:r>
                  <w:rPr>
                    <w:b/>
                    <w:color w:val="FFFFFF"/>
                    <w:w w:val="95"/>
                    <w:sz w:val="14"/>
                    <w:shd w:fill="005FA1" w:color="auto" w:val="clear"/>
                  </w:rPr>
                  <w:t>50</w:t>
                </w:r>
                <w:r>
                  <w:rPr>
                    <w:b/>
                    <w:color w:val="FFFFFF"/>
                    <w:spacing w:val="-12"/>
                    <w:sz w:val="14"/>
                    <w:shd w:fill="005FA1" w:color="auto" w:val="clear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258171904" from="48.688995pt,679.315308pt" to="48.688995pt,679.315308pt" stroked="true" strokeweight="1pt" strokecolor="#00a86f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8170880" from="51.6884pt,679.315186pt" to="545.0874pt,679.315186pt" stroked="true" strokeweight="1pt" strokecolor="#00a86f">
          <v:stroke dashstyle="dot"/>
          <w10:wrap type="none"/>
        </v:line>
      </w:pict>
    </w:r>
    <w:r>
      <w:rPr/>
      <w:pict>
        <v:shape style="position:absolute;margin-left:-1pt;margin-top:812.122803pt;width:32.35pt;height:10.3pt;mso-position-horizontal-relative:page;mso-position-vertical-relative:page;z-index:-258169856" type="#_x0000_t202" filled="false" stroked="false">
          <v:textbox inset="0,0,0,0">
            <w:txbxContent>
              <w:p>
                <w:pPr>
                  <w:tabs>
                    <w:tab w:pos="303" w:val="left" w:leader="none"/>
                    <w:tab w:pos="586" w:val="left" w:leader="none"/>
                  </w:tabs>
                  <w:spacing w:before="23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b/>
                    <w:color w:val="FFFFFF"/>
                    <w:w w:val="86"/>
                    <w:sz w:val="14"/>
                    <w:shd w:fill="00A86F" w:color="auto" w:val="clear"/>
                  </w:rPr>
                  <w:t> </w:t>
                </w:r>
                <w:r>
                  <w:rPr>
                    <w:b/>
                    <w:color w:val="FFFFFF"/>
                    <w:sz w:val="14"/>
                    <w:shd w:fill="00A86F" w:color="auto" w:val="clear"/>
                  </w:rPr>
                  <w:tab/>
                </w:r>
                <w:r>
                  <w:rPr/>
                  <w:fldChar w:fldCharType="begin"/>
                </w:r>
                <w:r>
                  <w:rPr>
                    <w:b/>
                    <w:color w:val="FFFFFF"/>
                    <w:w w:val="95"/>
                    <w:sz w:val="14"/>
                    <w:shd w:fill="00A86F" w:color="auto" w:val="clear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  <w:r>
                  <w:rPr>
                    <w:b/>
                    <w:color w:val="FFFFFF"/>
                    <w:sz w:val="14"/>
                    <w:shd w:fill="00A86F" w:color="auto" w:val="clear"/>
                  </w:rPr>
                  <w:tab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-1pt;margin-top:812.122803pt;width:32.35pt;height:10.3pt;mso-position-horizontal-relative:page;mso-position-vertical-relative:page;z-index:-258162688" type="#_x0000_t202" filled="false" stroked="false">
          <v:textbox inset="0,0,0,0">
            <w:txbxContent>
              <w:p>
                <w:pPr>
                  <w:tabs>
                    <w:tab w:pos="303" w:val="left" w:leader="none"/>
                  </w:tabs>
                  <w:spacing w:before="23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b/>
                    <w:color w:val="FFFFFF"/>
                    <w:w w:val="86"/>
                    <w:sz w:val="14"/>
                    <w:shd w:fill="00A86F" w:color="auto" w:val="clear"/>
                  </w:rPr>
                  <w:t> </w:t>
                </w:r>
                <w:r>
                  <w:rPr>
                    <w:b/>
                    <w:color w:val="FFFFFF"/>
                    <w:sz w:val="14"/>
                    <w:shd w:fill="00A86F" w:color="auto" w:val="clear"/>
                  </w:rPr>
                  <w:tab/>
                </w:r>
                <w:r>
                  <w:rPr/>
                  <w:fldChar w:fldCharType="begin"/>
                </w:r>
                <w:r>
                  <w:rPr>
                    <w:b/>
                    <w:color w:val="FFFFFF"/>
                    <w:w w:val="95"/>
                    <w:sz w:val="14"/>
                    <w:shd w:fill="00A86F" w:color="auto" w:val="clear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  <w:r>
                  <w:rPr>
                    <w:b/>
                    <w:color w:val="FFFFFF"/>
                    <w:spacing w:val="-3"/>
                    <w:sz w:val="14"/>
                    <w:shd w:fill="00A86F" w:color="auto" w:val="clear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65.929016pt;margin-top:812.122803pt;width:32.35pt;height:10.3pt;mso-position-horizontal-relative:page;mso-position-vertical-relative:page;z-index:-258161664" type="#_x0000_t202" filled="false" stroked="false">
          <v:textbox inset="0,0,0,0">
            <w:txbxContent>
              <w:p>
                <w:pPr>
                  <w:tabs>
                    <w:tab w:pos="586" w:val="left" w:leader="none"/>
                  </w:tabs>
                  <w:spacing w:before="23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b/>
                    <w:color w:val="FFFFFF"/>
                    <w:w w:val="86"/>
                    <w:sz w:val="14"/>
                    <w:shd w:fill="00A86F" w:color="auto" w:val="clear"/>
                  </w:rPr>
                  <w:t> </w:t>
                </w:r>
                <w:r>
                  <w:rPr>
                    <w:b/>
                    <w:color w:val="FFFFFF"/>
                    <w:sz w:val="14"/>
                    <w:shd w:fill="00A86F" w:color="auto" w:val="clear"/>
                  </w:rPr>
                  <w:t>  </w:t>
                </w:r>
                <w:r>
                  <w:rPr>
                    <w:b/>
                    <w:color w:val="FFFFFF"/>
                    <w:spacing w:val="2"/>
                    <w:sz w:val="14"/>
                    <w:shd w:fill="00A86F" w:color="auto" w:val="clear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color w:val="FFFFFF"/>
                    <w:w w:val="95"/>
                    <w:sz w:val="14"/>
                    <w:shd w:fill="00A86F" w:color="auto" w:val="clear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  <w:r>
                  <w:rPr>
                    <w:b/>
                    <w:color w:val="FFFFFF"/>
                    <w:sz w:val="14"/>
                    <w:shd w:fill="00A86F" w:color="auto" w:val="clear"/>
                  </w:rPr>
                  <w:tab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258186240" from="48.188999pt,91.354713pt" to="547.086999pt,91.354713pt" stroked="true" strokeweight="1pt" strokecolor="#b54f3a">
          <v:stroke dashstyle="solid"/>
          <w10:wrap type="none"/>
        </v:line>
      </w:pict>
    </w:r>
    <w:r>
      <w:rPr/>
      <w:pict>
        <v:shape style="position:absolute;margin-left:490.834991pt;margin-top:45.400616pt;width:58.7pt;height:47.25pt;mso-position-horizontal-relative:page;mso-position-vertical-relative:page;z-index:-25818521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80"/>
                  </w:rPr>
                </w:pPr>
                <w:r>
                  <w:rPr>
                    <w:color w:val="B54F3A"/>
                    <w:w w:val="79"/>
                    <w:sz w:val="18"/>
                  </w:rPr>
                  <w:t>Introduction</w:t>
                </w:r>
                <w:r>
                  <w:rPr>
                    <w:color w:val="B54F3A"/>
                    <w:w w:val="86"/>
                    <w:sz w:val="80"/>
                  </w:rPr>
                  <w:t>1</w:t>
                </w:r>
              </w:p>
            </w:txbxContent>
          </v:textbox>
          <w10:wrap type="none"/>
        </v:shape>
      </w:pict>
    </w:r>
    <w:r>
      <w:rPr/>
      <w:pict>
        <v:shape style="position:absolute;margin-left:47.188999pt;margin-top:74.137611pt;width:71.25pt;height:12.2pt;mso-position-horizontal-relative:page;mso-position-vertical-relative:page;z-index:-258184192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B54F3A"/>
                    <w:w w:val="75"/>
                    <w:sz w:val="18"/>
                  </w:rPr>
                  <w:t>Self-Evaluation Toolkit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258160640" from="48.188999pt,91.354713pt" to="547.086999pt,91.354713pt" stroked="true" strokeweight="1pt" strokecolor="#00acc8">
          <v:stroke dashstyle="solid"/>
          <w10:wrap type="none"/>
        </v:line>
      </w:pict>
    </w:r>
    <w:r>
      <w:rPr/>
      <w:pict>
        <v:shape style="position:absolute;margin-left:466.040009pt;margin-top:45.400616pt;width:83.5pt;height:47.25pt;mso-position-horizontal-relative:page;mso-position-vertical-relative:page;z-index:-25815961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80"/>
                  </w:rPr>
                </w:pPr>
                <w:r>
                  <w:rPr>
                    <w:color w:val="00ACC8"/>
                    <w:w w:val="76"/>
                    <w:sz w:val="18"/>
                  </w:rPr>
                  <w:t>Evaluation</w:t>
                </w:r>
                <w:r>
                  <w:rPr>
                    <w:color w:val="00ACC8"/>
                    <w:spacing w:val="-14"/>
                    <w:sz w:val="18"/>
                  </w:rPr>
                  <w:t> </w:t>
                </w:r>
                <w:r>
                  <w:rPr>
                    <w:color w:val="00ACC8"/>
                    <w:w w:val="79"/>
                    <w:sz w:val="18"/>
                  </w:rPr>
                  <w:t>Activities</w:t>
                </w:r>
                <w:r>
                  <w:rPr>
                    <w:color w:val="00ACC8"/>
                    <w:w w:val="86"/>
                    <w:sz w:val="80"/>
                  </w:rPr>
                  <w:t>3</w:t>
                </w:r>
              </w:p>
            </w:txbxContent>
          </v:textbox>
          <w10:wrap type="none"/>
        </v:shape>
      </w:pict>
    </w:r>
    <w:r>
      <w:rPr/>
      <w:pict>
        <v:shape style="position:absolute;margin-left:47.188999pt;margin-top:74.137611pt;width:71.25pt;height:12.2pt;mso-position-horizontal-relative:page;mso-position-vertical-relative:page;z-index:-258158592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00ACC8"/>
                    <w:w w:val="75"/>
                    <w:sz w:val="18"/>
                  </w:rPr>
                  <w:t>Self-Evaluation Toolkit</w:t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258157568" from="48.188999pt,91.354713pt" to="547.086999pt,91.354713pt" stroked="true" strokeweight="1pt" strokecolor="#00acc8">
          <v:stroke dashstyle="solid"/>
          <w10:wrap type="none"/>
        </v:line>
      </w:pict>
    </w:r>
    <w:r>
      <w:rPr/>
      <w:pict>
        <v:shape style="position:absolute;margin-left:47.18890pt;margin-top:45.400616pt;width:83.5pt;height:47.25pt;mso-position-horizontal-relative:page;mso-position-vertical-relative:page;z-index:-258156544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00ACC8"/>
                    <w:w w:val="86"/>
                    <w:sz w:val="80"/>
                  </w:rPr>
                  <w:t>3</w:t>
                </w:r>
                <w:r>
                  <w:rPr>
                    <w:color w:val="00ACC8"/>
                    <w:w w:val="76"/>
                    <w:sz w:val="18"/>
                  </w:rPr>
                  <w:t>Evaluation</w:t>
                </w:r>
                <w:r>
                  <w:rPr>
                    <w:color w:val="00ACC8"/>
                    <w:spacing w:val="-14"/>
                    <w:sz w:val="18"/>
                  </w:rPr>
                  <w:t> </w:t>
                </w:r>
                <w:r>
                  <w:rPr>
                    <w:color w:val="00ACC8"/>
                    <w:w w:val="79"/>
                    <w:sz w:val="18"/>
                  </w:rPr>
                  <w:t>Activities</w:t>
                </w:r>
              </w:p>
            </w:txbxContent>
          </v:textbox>
          <w10:wrap type="none"/>
        </v:shape>
      </w:pict>
    </w:r>
    <w:r>
      <w:rPr/>
      <w:pict>
        <v:shape style="position:absolute;margin-left:417.677094pt;margin-top:74.137611pt;width:130.75pt;height:12.2pt;mso-position-horizontal-relative:page;mso-position-vertical-relative:page;z-index:-258155520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00ACC8"/>
                    <w:w w:val="80"/>
                    <w:sz w:val="18"/>
                  </w:rPr>
                  <w:t>Electronic Discharge Summary</w:t>
                </w:r>
                <w:r>
                  <w:rPr>
                    <w:color w:val="00ACC8"/>
                    <w:spacing w:val="-29"/>
                    <w:w w:val="80"/>
                    <w:sz w:val="18"/>
                  </w:rPr>
                  <w:t> </w:t>
                </w:r>
                <w:r>
                  <w:rPr>
                    <w:color w:val="00ACC8"/>
                    <w:w w:val="80"/>
                    <w:sz w:val="18"/>
                  </w:rPr>
                  <w:t>Systems:</w:t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258154496" from="48.188999pt,91.354713pt" to="547.086999pt,91.354713pt" stroked="true" strokeweight="1pt" strokecolor="#00acc8">
          <v:stroke dashstyle="solid"/>
          <w10:wrap type="none"/>
        </v:line>
      </w:pict>
    </w:r>
    <w:r>
      <w:rPr/>
      <w:pict>
        <v:shape style="position:absolute;margin-left:47.18890pt;margin-top:45.400616pt;width:83.5pt;height:47.25pt;mso-position-horizontal-relative:page;mso-position-vertical-relative:page;z-index:-258153472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00ACC8"/>
                    <w:w w:val="86"/>
                    <w:sz w:val="80"/>
                  </w:rPr>
                  <w:t>3</w:t>
                </w:r>
                <w:r>
                  <w:rPr>
                    <w:color w:val="00ACC8"/>
                    <w:w w:val="76"/>
                    <w:sz w:val="18"/>
                  </w:rPr>
                  <w:t>Evaluation</w:t>
                </w:r>
                <w:r>
                  <w:rPr>
                    <w:color w:val="00ACC8"/>
                    <w:spacing w:val="-14"/>
                    <w:sz w:val="18"/>
                  </w:rPr>
                  <w:t> </w:t>
                </w:r>
                <w:r>
                  <w:rPr>
                    <w:color w:val="00ACC8"/>
                    <w:w w:val="79"/>
                    <w:sz w:val="18"/>
                  </w:rPr>
                  <w:t>Activities</w:t>
                </w:r>
              </w:p>
            </w:txbxContent>
          </v:textbox>
          <w10:wrap type="none"/>
        </v:shape>
      </w:pict>
    </w:r>
    <w:r>
      <w:rPr/>
      <w:pict>
        <v:shape style="position:absolute;margin-left:417.677094pt;margin-top:74.137611pt;width:130.75pt;height:12.2pt;mso-position-horizontal-relative:page;mso-position-vertical-relative:page;z-index:-258152448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00ACC8"/>
                    <w:w w:val="80"/>
                    <w:sz w:val="18"/>
                  </w:rPr>
                  <w:t>Electronic Discharge Summary</w:t>
                </w:r>
                <w:r>
                  <w:rPr>
                    <w:color w:val="00ACC8"/>
                    <w:spacing w:val="-29"/>
                    <w:w w:val="80"/>
                    <w:sz w:val="18"/>
                  </w:rPr>
                  <w:t> </w:t>
                </w:r>
                <w:r>
                  <w:rPr>
                    <w:color w:val="00ACC8"/>
                    <w:w w:val="80"/>
                    <w:sz w:val="18"/>
                  </w:rPr>
                  <w:t>Systems:</w:t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258151424" from="48.188999pt,91.354713pt" to="547.086999pt,91.354713pt" stroked="true" strokeweight="1pt" strokecolor="#00acc8">
          <v:stroke dashstyle="solid"/>
          <w10:wrap type="none"/>
        </v:line>
      </w:pict>
    </w:r>
    <w:r>
      <w:rPr/>
      <w:pict>
        <v:shape style="position:absolute;margin-left:466.040009pt;margin-top:45.400616pt;width:83.5pt;height:47.25pt;mso-position-horizontal-relative:page;mso-position-vertical-relative:page;z-index:-258150400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80"/>
                  </w:rPr>
                </w:pPr>
                <w:r>
                  <w:rPr>
                    <w:color w:val="00ACC8"/>
                    <w:w w:val="76"/>
                    <w:sz w:val="18"/>
                  </w:rPr>
                  <w:t>Evaluation</w:t>
                </w:r>
                <w:r>
                  <w:rPr>
                    <w:color w:val="00ACC8"/>
                    <w:spacing w:val="-14"/>
                    <w:sz w:val="18"/>
                  </w:rPr>
                  <w:t> </w:t>
                </w:r>
                <w:r>
                  <w:rPr>
                    <w:color w:val="00ACC8"/>
                    <w:w w:val="79"/>
                    <w:sz w:val="18"/>
                  </w:rPr>
                  <w:t>Activities</w:t>
                </w:r>
                <w:r>
                  <w:rPr>
                    <w:color w:val="00ACC8"/>
                    <w:w w:val="86"/>
                    <w:sz w:val="80"/>
                  </w:rPr>
                  <w:t>3</w:t>
                </w:r>
              </w:p>
            </w:txbxContent>
          </v:textbox>
          <w10:wrap type="none"/>
        </v:shape>
      </w:pict>
    </w:r>
    <w:r>
      <w:rPr/>
      <w:pict>
        <v:shape style="position:absolute;margin-left:47.188999pt;margin-top:74.137611pt;width:71.25pt;height:12.2pt;mso-position-horizontal-relative:page;mso-position-vertical-relative:page;z-index:-258149376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00ACC8"/>
                    <w:w w:val="75"/>
                    <w:sz w:val="18"/>
                  </w:rPr>
                  <w:t>Self-Evaluation Toolkit</w:t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258148352" from="48.188999pt,91.354713pt" to="547.086999pt,91.354713pt" stroked="true" strokeweight="1pt" strokecolor="#00acc8">
          <v:stroke dashstyle="solid"/>
          <w10:wrap type="none"/>
        </v:line>
      </w:pict>
    </w:r>
    <w:r>
      <w:rPr/>
      <w:pict>
        <v:shape style="position:absolute;margin-left:466.040009pt;margin-top:45.400616pt;width:83.5pt;height:47.25pt;mso-position-horizontal-relative:page;mso-position-vertical-relative:page;z-index:-258147328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80"/>
                  </w:rPr>
                </w:pPr>
                <w:r>
                  <w:rPr>
                    <w:color w:val="00ACC8"/>
                    <w:w w:val="76"/>
                    <w:sz w:val="18"/>
                  </w:rPr>
                  <w:t>Evaluation</w:t>
                </w:r>
                <w:r>
                  <w:rPr>
                    <w:color w:val="00ACC8"/>
                    <w:spacing w:val="-14"/>
                    <w:sz w:val="18"/>
                  </w:rPr>
                  <w:t> </w:t>
                </w:r>
                <w:r>
                  <w:rPr>
                    <w:color w:val="00ACC8"/>
                    <w:w w:val="79"/>
                    <w:sz w:val="18"/>
                  </w:rPr>
                  <w:t>Activities</w:t>
                </w:r>
                <w:r>
                  <w:rPr>
                    <w:color w:val="00ACC8"/>
                    <w:w w:val="86"/>
                    <w:sz w:val="80"/>
                  </w:rPr>
                  <w:t>3</w:t>
                </w:r>
              </w:p>
            </w:txbxContent>
          </v:textbox>
          <w10:wrap type="none"/>
        </v:shape>
      </w:pict>
    </w:r>
    <w:r>
      <w:rPr/>
      <w:pict>
        <v:shape style="position:absolute;margin-left:47.188999pt;margin-top:74.137611pt;width:71.25pt;height:12.2pt;mso-position-horizontal-relative:page;mso-position-vertical-relative:page;z-index:-258146304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00ACC8"/>
                    <w:w w:val="75"/>
                    <w:sz w:val="18"/>
                  </w:rPr>
                  <w:t>Self-Evaluation Toolkit</w:t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258145280" from="48.188999pt,91.354713pt" to="547.086999pt,91.354713pt" stroked="true" strokeweight="1pt" strokecolor="#00acc8">
          <v:stroke dashstyle="solid"/>
          <w10:wrap type="none"/>
        </v:line>
      </w:pict>
    </w:r>
    <w:r>
      <w:rPr/>
      <w:pict>
        <v:shape style="position:absolute;margin-left:47.18890pt;margin-top:45.400616pt;width:83.5pt;height:47.25pt;mso-position-horizontal-relative:page;mso-position-vertical-relative:page;z-index:-25814425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00ACC8"/>
                    <w:w w:val="86"/>
                    <w:sz w:val="80"/>
                  </w:rPr>
                  <w:t>3</w:t>
                </w:r>
                <w:r>
                  <w:rPr>
                    <w:color w:val="00ACC8"/>
                    <w:w w:val="76"/>
                    <w:sz w:val="18"/>
                  </w:rPr>
                  <w:t>Evaluation</w:t>
                </w:r>
                <w:r>
                  <w:rPr>
                    <w:color w:val="00ACC8"/>
                    <w:spacing w:val="-14"/>
                    <w:sz w:val="18"/>
                  </w:rPr>
                  <w:t> </w:t>
                </w:r>
                <w:r>
                  <w:rPr>
                    <w:color w:val="00ACC8"/>
                    <w:w w:val="79"/>
                    <w:sz w:val="18"/>
                  </w:rPr>
                  <w:t>Activities</w:t>
                </w:r>
              </w:p>
            </w:txbxContent>
          </v:textbox>
          <w10:wrap type="none"/>
        </v:shape>
      </w:pict>
    </w:r>
    <w:r>
      <w:rPr/>
      <w:pict>
        <v:shape style="position:absolute;margin-left:417.677094pt;margin-top:74.137611pt;width:130.75pt;height:12.2pt;mso-position-horizontal-relative:page;mso-position-vertical-relative:page;z-index:-258143232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00ACC8"/>
                    <w:w w:val="80"/>
                    <w:sz w:val="18"/>
                  </w:rPr>
                  <w:t>Electronic Discharge Summary</w:t>
                </w:r>
                <w:r>
                  <w:rPr>
                    <w:color w:val="00ACC8"/>
                    <w:spacing w:val="-29"/>
                    <w:w w:val="80"/>
                    <w:sz w:val="18"/>
                  </w:rPr>
                  <w:t> </w:t>
                </w:r>
                <w:r>
                  <w:rPr>
                    <w:color w:val="00ACC8"/>
                    <w:w w:val="80"/>
                    <w:sz w:val="18"/>
                  </w:rPr>
                  <w:t>Systems:</w:t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258141184" from="48.188999pt,91.354713pt" to="547.086999pt,91.354713pt" stroked="true" strokeweight="1pt" strokecolor="#00acc8">
          <v:stroke dashstyle="solid"/>
          <w10:wrap type="none"/>
        </v:line>
      </w:pict>
    </w:r>
    <w:r>
      <w:rPr/>
      <w:pict>
        <v:shape style="position:absolute;margin-left:466.040009pt;margin-top:45.400616pt;width:83.5pt;height:47.25pt;mso-position-horizontal-relative:page;mso-position-vertical-relative:page;z-index:-258140160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80"/>
                  </w:rPr>
                </w:pPr>
                <w:r>
                  <w:rPr>
                    <w:color w:val="00ACC8"/>
                    <w:w w:val="76"/>
                    <w:sz w:val="18"/>
                  </w:rPr>
                  <w:t>Evaluation</w:t>
                </w:r>
                <w:r>
                  <w:rPr>
                    <w:color w:val="00ACC8"/>
                    <w:spacing w:val="-14"/>
                    <w:sz w:val="18"/>
                  </w:rPr>
                  <w:t> </w:t>
                </w:r>
                <w:r>
                  <w:rPr>
                    <w:color w:val="00ACC8"/>
                    <w:w w:val="79"/>
                    <w:sz w:val="18"/>
                  </w:rPr>
                  <w:t>Activities</w:t>
                </w:r>
                <w:r>
                  <w:rPr>
                    <w:color w:val="00ACC8"/>
                    <w:w w:val="86"/>
                    <w:sz w:val="80"/>
                  </w:rPr>
                  <w:t>3</w:t>
                </w:r>
              </w:p>
            </w:txbxContent>
          </v:textbox>
          <w10:wrap type="none"/>
        </v:shape>
      </w:pict>
    </w:r>
    <w:r>
      <w:rPr/>
      <w:pict>
        <v:shape style="position:absolute;margin-left:47.188999pt;margin-top:74.137611pt;width:71.25pt;height:12.2pt;mso-position-horizontal-relative:page;mso-position-vertical-relative:page;z-index:-258139136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00ACC8"/>
                    <w:w w:val="75"/>
                    <w:sz w:val="18"/>
                  </w:rPr>
                  <w:t>Self-Evaluation Toolkit</w:t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258138112" from="48.188999pt,91.354713pt" to="547.086999pt,91.354713pt" stroked="true" strokeweight="1pt" strokecolor="#00acc8">
          <v:stroke dashstyle="solid"/>
          <w10:wrap type="none"/>
        </v:line>
      </w:pict>
    </w:r>
    <w:r>
      <w:rPr/>
      <w:pict>
        <v:shape style="position:absolute;margin-left:47.18890pt;margin-top:45.400616pt;width:83.5pt;height:47.25pt;mso-position-horizontal-relative:page;mso-position-vertical-relative:page;z-index:-258137088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00ACC8"/>
                    <w:w w:val="86"/>
                    <w:sz w:val="80"/>
                  </w:rPr>
                  <w:t>3</w:t>
                </w:r>
                <w:r>
                  <w:rPr>
                    <w:color w:val="00ACC8"/>
                    <w:w w:val="76"/>
                    <w:sz w:val="18"/>
                  </w:rPr>
                  <w:t>Evaluation</w:t>
                </w:r>
                <w:r>
                  <w:rPr>
                    <w:color w:val="00ACC8"/>
                    <w:spacing w:val="-14"/>
                    <w:sz w:val="18"/>
                  </w:rPr>
                  <w:t> </w:t>
                </w:r>
                <w:r>
                  <w:rPr>
                    <w:color w:val="00ACC8"/>
                    <w:w w:val="79"/>
                    <w:sz w:val="18"/>
                  </w:rPr>
                  <w:t>Activities</w:t>
                </w:r>
              </w:p>
            </w:txbxContent>
          </v:textbox>
          <w10:wrap type="none"/>
        </v:shape>
      </w:pict>
    </w:r>
    <w:r>
      <w:rPr/>
      <w:pict>
        <v:shape style="position:absolute;margin-left:417.677094pt;margin-top:74.137611pt;width:130.75pt;height:12.2pt;mso-position-horizontal-relative:page;mso-position-vertical-relative:page;z-index:-258136064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00ACC8"/>
                    <w:w w:val="80"/>
                    <w:sz w:val="18"/>
                  </w:rPr>
                  <w:t>Electronic Discharge Summary</w:t>
                </w:r>
                <w:r>
                  <w:rPr>
                    <w:color w:val="00ACC8"/>
                    <w:spacing w:val="-29"/>
                    <w:w w:val="80"/>
                    <w:sz w:val="18"/>
                  </w:rPr>
                  <w:t> </w:t>
                </w:r>
                <w:r>
                  <w:rPr>
                    <w:color w:val="00ACC8"/>
                    <w:w w:val="80"/>
                    <w:sz w:val="18"/>
                  </w:rPr>
                  <w:t>Systems:</w:t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258130944" from="48.188995pt,91.354721pt" to="547.086995pt,91.354721pt" stroked="true" strokeweight="1pt" strokecolor="#005fa1">
          <v:stroke dashstyle="solid"/>
          <w10:wrap type="none"/>
        </v:line>
      </w:pict>
    </w:r>
    <w:r>
      <w:rPr/>
      <w:pict>
        <v:shape style="position:absolute;margin-left:47.188999pt;margin-top:74.137611pt;width:71.25pt;height:12.2pt;mso-position-horizontal-relative:page;mso-position-vertical-relative:page;z-index:-258129920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005FA1"/>
                    <w:w w:val="75"/>
                    <w:sz w:val="18"/>
                  </w:rPr>
                  <w:t>Self-Evaluation Toolkit</w:t>
                </w:r>
              </w:p>
            </w:txbxContent>
          </v:textbox>
          <w10:wrap type="none"/>
        </v:shape>
      </w:pict>
    </w:r>
    <w:r>
      <w:rPr/>
      <w:pict>
        <v:shape style="position:absolute;margin-left:509.114014pt;margin-top:74.137611pt;width:39pt;height:12.2pt;mso-position-horizontal-relative:page;mso-position-vertical-relative:page;z-index:-258128896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005FA1"/>
                    <w:w w:val="80"/>
                    <w:sz w:val="18"/>
                  </w:rPr>
                  <w:t>Appendices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258127872" from="48.188995pt,91.354721pt" to="547.086995pt,91.354721pt" stroked="true" strokeweight="1pt" strokecolor="#005fa1">
          <v:stroke dashstyle="solid"/>
          <w10:wrap type="none"/>
        </v:line>
      </w:pict>
    </w:r>
    <w:r>
      <w:rPr/>
      <w:pict>
        <v:shape style="position:absolute;margin-left:47.192101pt;margin-top:74.137611pt;width:39pt;height:12.2pt;mso-position-horizontal-relative:page;mso-position-vertical-relative:page;z-index:-258126848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005FA1"/>
                    <w:w w:val="80"/>
                    <w:sz w:val="18"/>
                  </w:rPr>
                  <w:t>Appendices</w:t>
                </w:r>
              </w:p>
            </w:txbxContent>
          </v:textbox>
          <w10:wrap type="none"/>
        </v:shape>
      </w:pict>
    </w:r>
    <w:r>
      <w:rPr/>
      <w:pict>
        <v:shape style="position:absolute;margin-left:417.677094pt;margin-top:74.137611pt;width:130.75pt;height:12.2pt;mso-position-horizontal-relative:page;mso-position-vertical-relative:page;z-index:-258125824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005FA1"/>
                    <w:w w:val="80"/>
                    <w:sz w:val="18"/>
                  </w:rPr>
                  <w:t>Electronic Discharge Summary</w:t>
                </w:r>
                <w:r>
                  <w:rPr>
                    <w:color w:val="005FA1"/>
                    <w:spacing w:val="-29"/>
                    <w:w w:val="80"/>
                    <w:sz w:val="18"/>
                  </w:rPr>
                  <w:t> </w:t>
                </w:r>
                <w:r>
                  <w:rPr>
                    <w:color w:val="005FA1"/>
                    <w:w w:val="80"/>
                    <w:sz w:val="18"/>
                  </w:rPr>
                  <w:t>Systems:</w:t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258122752" from="48.188995pt,91.354721pt" to="547.086995pt,91.354721pt" stroked="true" strokeweight="1pt" strokecolor="#005fa1">
          <v:stroke dashstyle="solid"/>
          <w10:wrap type="none"/>
        </v:line>
      </w:pict>
    </w:r>
    <w:r>
      <w:rPr/>
      <w:pict>
        <v:shape style="position:absolute;margin-left:47.188999pt;margin-top:74.137611pt;width:71.25pt;height:12.2pt;mso-position-horizontal-relative:page;mso-position-vertical-relative:page;z-index:-258121728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005FA1"/>
                    <w:w w:val="75"/>
                    <w:sz w:val="18"/>
                  </w:rPr>
                  <w:t>Self-Evaluation Toolkit</w:t>
                </w:r>
              </w:p>
            </w:txbxContent>
          </v:textbox>
          <w10:wrap type="none"/>
        </v:shape>
      </w:pict>
    </w:r>
    <w:r>
      <w:rPr/>
      <w:pict>
        <v:shape style="position:absolute;margin-left:509.114014pt;margin-top:74.137611pt;width:39pt;height:12.2pt;mso-position-horizontal-relative:page;mso-position-vertical-relative:page;z-index:-258120704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005FA1"/>
                    <w:w w:val="80"/>
                    <w:sz w:val="18"/>
                  </w:rPr>
                  <w:t>Appendices</w:t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258119680" from="48.188995pt,91.354721pt" to="547.086995pt,91.354721pt" stroked="true" strokeweight="1pt" strokecolor="#005fa1">
          <v:stroke dashstyle="solid"/>
          <w10:wrap type="none"/>
        </v:line>
      </w:pict>
    </w:r>
    <w:r>
      <w:rPr/>
      <w:pict>
        <v:shape style="position:absolute;margin-left:47.192101pt;margin-top:74.137611pt;width:39pt;height:12.2pt;mso-position-horizontal-relative:page;mso-position-vertical-relative:page;z-index:-258118656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005FA1"/>
                    <w:w w:val="80"/>
                    <w:sz w:val="18"/>
                  </w:rPr>
                  <w:t>Appendices</w:t>
                </w:r>
              </w:p>
            </w:txbxContent>
          </v:textbox>
          <w10:wrap type="none"/>
        </v:shape>
      </w:pict>
    </w:r>
    <w:r>
      <w:rPr/>
      <w:pict>
        <v:shape style="position:absolute;margin-left:417.677094pt;margin-top:74.137611pt;width:130.75pt;height:12.2pt;mso-position-horizontal-relative:page;mso-position-vertical-relative:page;z-index:-258117632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005FA1"/>
                    <w:w w:val="80"/>
                    <w:sz w:val="18"/>
                  </w:rPr>
                  <w:t>Electronic Discharge Summary</w:t>
                </w:r>
                <w:r>
                  <w:rPr>
                    <w:color w:val="005FA1"/>
                    <w:spacing w:val="-29"/>
                    <w:w w:val="80"/>
                    <w:sz w:val="18"/>
                  </w:rPr>
                  <w:t> </w:t>
                </w:r>
                <w:r>
                  <w:rPr>
                    <w:color w:val="005FA1"/>
                    <w:w w:val="80"/>
                    <w:sz w:val="18"/>
                  </w:rPr>
                  <w:t>Systems:</w:t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258116608" from="48.188995pt,91.354721pt" to="547.086995pt,91.354721pt" stroked="true" strokeweight="1pt" strokecolor="#005fa1">
          <v:stroke dashstyle="solid"/>
          <w10:wrap type="none"/>
        </v:line>
      </w:pict>
    </w:r>
    <w:r>
      <w:rPr/>
      <w:pict>
        <v:shape style="position:absolute;margin-left:47.192101pt;margin-top:74.137611pt;width:39pt;height:12.2pt;mso-position-horizontal-relative:page;mso-position-vertical-relative:page;z-index:-258115584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005FA1"/>
                    <w:w w:val="80"/>
                    <w:sz w:val="18"/>
                  </w:rPr>
                  <w:t>Appendices</w:t>
                </w:r>
              </w:p>
            </w:txbxContent>
          </v:textbox>
          <w10:wrap type="none"/>
        </v:shape>
      </w:pict>
    </w:r>
    <w:r>
      <w:rPr/>
      <w:pict>
        <v:shape style="position:absolute;margin-left:417.677094pt;margin-top:74.137611pt;width:130.75pt;height:12.2pt;mso-position-horizontal-relative:page;mso-position-vertical-relative:page;z-index:-258114560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005FA1"/>
                    <w:w w:val="80"/>
                    <w:sz w:val="18"/>
                  </w:rPr>
                  <w:t>Electronic Discharge Summary</w:t>
                </w:r>
                <w:r>
                  <w:rPr>
                    <w:color w:val="005FA1"/>
                    <w:spacing w:val="-29"/>
                    <w:w w:val="80"/>
                    <w:sz w:val="18"/>
                  </w:rPr>
                  <w:t> </w:t>
                </w:r>
                <w:r>
                  <w:rPr>
                    <w:color w:val="005FA1"/>
                    <w:w w:val="80"/>
                    <w:sz w:val="18"/>
                  </w:rPr>
                  <w:t>Systems:</w:t>
                </w:r>
              </w:p>
            </w:txbxContent>
          </v:textbox>
          <w10:wrap type="non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258113536" from="48.188995pt,91.354721pt" to="547.086995pt,91.354721pt" stroked="true" strokeweight="1pt" strokecolor="#005fa1">
          <v:stroke dashstyle="solid"/>
          <w10:wrap type="none"/>
        </v:line>
      </w:pict>
    </w:r>
    <w:r>
      <w:rPr/>
      <w:pict>
        <v:shape style="position:absolute;margin-left:47.188999pt;margin-top:74.137611pt;width:71.25pt;height:12.2pt;mso-position-horizontal-relative:page;mso-position-vertical-relative:page;z-index:-258112512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005FA1"/>
                    <w:w w:val="75"/>
                    <w:sz w:val="18"/>
                  </w:rPr>
                  <w:t>Self-Evaluation Toolkit</w:t>
                </w:r>
              </w:p>
            </w:txbxContent>
          </v:textbox>
          <w10:wrap type="none"/>
        </v:shape>
      </w:pict>
    </w:r>
    <w:r>
      <w:rPr/>
      <w:pict>
        <v:shape style="position:absolute;margin-left:509.114014pt;margin-top:74.137611pt;width:39pt;height:12.2pt;mso-position-horizontal-relative:page;mso-position-vertical-relative:page;z-index:-258111488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005FA1"/>
                    <w:w w:val="80"/>
                    <w:sz w:val="18"/>
                  </w:rPr>
                  <w:t>Appendices</w:t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shape style="position:absolute;margin-left:47.188999pt;margin-top:45.518902pt;width:65.850pt;height:13.7pt;mso-position-horizontal-relative:page;mso-position-vertical-relative:page;z-index:-258108416" type="#_x0000_t202" filled="false" stroked="false">
          <v:textbox inset="0,0,0,0">
            <w:txbxContent>
              <w:p>
                <w:pPr>
                  <w:pStyle w:val="BodyText"/>
                  <w:spacing w:before="22"/>
                  <w:ind w:left="20"/>
                </w:pPr>
                <w:r>
                  <w:rPr>
                    <w:color w:val="005FA1"/>
                    <w:w w:val="85"/>
                  </w:rPr>
                  <w:t>Audit </w:t>
                </w:r>
                <w:r>
                  <w:rPr>
                    <w:color w:val="005FA1"/>
                    <w:spacing w:val="-4"/>
                    <w:w w:val="85"/>
                  </w:rPr>
                  <w:t>Tool </w:t>
                </w:r>
                <w:r>
                  <w:rPr>
                    <w:color w:val="005FA1"/>
                    <w:w w:val="85"/>
                  </w:rPr>
                  <w:t>Guide:</w:t>
                </w:r>
              </w:p>
            </w:txbxContent>
          </v:textbox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shape style="position:absolute;margin-left:47.188999pt;margin-top:45.991402pt;width:58.4pt;height:13.7pt;mso-position-horizontal-relative:page;mso-position-vertical-relative:page;z-index:-258107392" type="#_x0000_t202" filled="false" stroked="false">
          <v:textbox inset="0,0,0,0">
            <w:txbxContent>
              <w:p>
                <w:pPr>
                  <w:pStyle w:val="BodyText"/>
                  <w:spacing w:before="22"/>
                  <w:ind w:left="20"/>
                </w:pPr>
                <w:r>
                  <w:rPr>
                    <w:color w:val="005FA1"/>
                    <w:spacing w:val="-3"/>
                    <w:w w:val="85"/>
                  </w:rPr>
                  <w:t>PART </w:t>
                </w:r>
                <w:r>
                  <w:rPr>
                    <w:color w:val="005FA1"/>
                    <w:w w:val="85"/>
                  </w:rPr>
                  <w:t>C: PLAN</w:t>
                </w:r>
              </w:p>
            </w:txbxContent>
          </v:textbox>
          <w10:wrap type="non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258106368" from="48.188995pt,91.354721pt" to="547.086995pt,91.354721pt" stroked="true" strokeweight="1pt" strokecolor="#005fa1">
          <v:stroke dashstyle="solid"/>
          <w10:wrap type="none"/>
        </v:line>
      </w:pict>
    </w:r>
    <w:r>
      <w:rPr/>
      <w:pict>
        <v:shape style="position:absolute;margin-left:47.188999pt;margin-top:-172.476395pt;width:71.25pt;height:12.2pt;mso-position-horizontal-relative:page;mso-position-vertical-relative:page;z-index:-258105344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005FA1"/>
                    <w:w w:val="75"/>
                    <w:sz w:val="18"/>
                  </w:rPr>
                  <w:t>Self-Evaluation Toolkit</w:t>
                </w:r>
              </w:p>
            </w:txbxContent>
          </v:textbox>
          <w10:wrap type="none"/>
        </v:shape>
      </w:pict>
    </w:r>
    <w:r>
      <w:rPr/>
      <w:pict>
        <v:shape style="position:absolute;margin-left:509.114014pt;margin-top:-172.476395pt;width:39pt;height:12.2pt;mso-position-horizontal-relative:page;mso-position-vertical-relative:page;z-index:-258104320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005FA1"/>
                    <w:w w:val="80"/>
                    <w:sz w:val="18"/>
                  </w:rPr>
                  <w:t>Appendices</w:t>
                </w:r>
              </w:p>
            </w:txbxContent>
          </v:textbox>
          <w10:wrap type="non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258103296" from="48.188995pt,91.354721pt" to="547.086995pt,91.354721pt" stroked="true" strokeweight="1pt" strokecolor="#005fa1">
          <v:stroke dashstyle="solid"/>
          <w10:wrap type="none"/>
        </v:line>
      </w:pict>
    </w:r>
    <w:r>
      <w:rPr/>
      <w:pict>
        <v:shape style="position:absolute;margin-left:47.188999pt;margin-top:74.137611pt;width:71.25pt;height:12.2pt;mso-position-horizontal-relative:page;mso-position-vertical-relative:page;z-index:-258102272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005FA1"/>
                    <w:w w:val="75"/>
                    <w:sz w:val="18"/>
                  </w:rPr>
                  <w:t>Self-Evaluation Toolkit</w:t>
                </w:r>
              </w:p>
            </w:txbxContent>
          </v:textbox>
          <w10:wrap type="none"/>
        </v:shape>
      </w:pict>
    </w:r>
    <w:r>
      <w:rPr/>
      <w:pict>
        <v:shape style="position:absolute;margin-left:509.114014pt;margin-top:74.137611pt;width:39pt;height:12.2pt;mso-position-horizontal-relative:page;mso-position-vertical-relative:page;z-index:-258101248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005FA1"/>
                    <w:w w:val="80"/>
                    <w:sz w:val="18"/>
                  </w:rPr>
                  <w:t>Appendices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258183168" from="48.188999pt,91.354713pt" to="547.086999pt,91.354713pt" stroked="true" strokeweight="1pt" strokecolor="#b54f3a">
          <v:stroke dashstyle="solid"/>
          <w10:wrap type="none"/>
        </v:line>
      </w:pict>
    </w:r>
    <w:r>
      <w:rPr/>
      <w:pict>
        <v:shape style="position:absolute;margin-left:490.834991pt;margin-top:45.400616pt;width:58.7pt;height:47.25pt;mso-position-horizontal-relative:page;mso-position-vertical-relative:page;z-index:-258182144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80"/>
                  </w:rPr>
                </w:pPr>
                <w:r>
                  <w:rPr>
                    <w:color w:val="B54F3A"/>
                    <w:w w:val="79"/>
                    <w:sz w:val="18"/>
                  </w:rPr>
                  <w:t>Introduction</w:t>
                </w:r>
                <w:r>
                  <w:rPr>
                    <w:color w:val="B54F3A"/>
                    <w:w w:val="86"/>
                    <w:sz w:val="80"/>
                  </w:rPr>
                  <w:t>1</w:t>
                </w:r>
              </w:p>
            </w:txbxContent>
          </v:textbox>
          <w10:wrap type="none"/>
        </v:shape>
      </w:pict>
    </w:r>
    <w:r>
      <w:rPr/>
      <w:pict>
        <v:shape style="position:absolute;margin-left:47.188999pt;margin-top:74.137611pt;width:71.25pt;height:12.2pt;mso-position-horizontal-relative:page;mso-position-vertical-relative:page;z-index:-258181120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B54F3A"/>
                    <w:w w:val="75"/>
                    <w:sz w:val="18"/>
                  </w:rPr>
                  <w:t>Self-Evaluation Toolkit</w:t>
                </w:r>
              </w:p>
            </w:txbxContent>
          </v:textbox>
          <w10:wrap type="none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258099200" from="48.188995pt,91.354721pt" to="547.086995pt,91.354721pt" stroked="true" strokeweight="1pt" strokecolor="#005fa1">
          <v:stroke dashstyle="solid"/>
          <w10:wrap type="none"/>
        </v:line>
      </w:pict>
    </w:r>
    <w:r>
      <w:rPr/>
      <w:pict>
        <v:shape style="position:absolute;margin-left:47.188999pt;margin-top:74.137611pt;width:71.25pt;height:12.2pt;mso-position-horizontal-relative:page;mso-position-vertical-relative:page;z-index:-258098176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005FA1"/>
                    <w:w w:val="75"/>
                    <w:sz w:val="18"/>
                  </w:rPr>
                  <w:t>Self-Evaluation Toolkit</w:t>
                </w:r>
              </w:p>
            </w:txbxContent>
          </v:textbox>
          <w10:wrap type="none"/>
        </v:shape>
      </w:pict>
    </w:r>
    <w:r>
      <w:rPr/>
      <w:pict>
        <v:shape style="position:absolute;margin-left:509.114014pt;margin-top:74.137611pt;width:39pt;height:12.2pt;mso-position-horizontal-relative:page;mso-position-vertical-relative:page;z-index:-258097152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005FA1"/>
                    <w:w w:val="80"/>
                    <w:sz w:val="18"/>
                  </w:rPr>
                  <w:t>Appendices</w:t>
                </w:r>
              </w:p>
            </w:txbxContent>
          </v:textbox>
          <w10:wrap type="none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258095104" from="48.188995pt,91.354721pt" to="547.086995pt,91.354721pt" stroked="true" strokeweight="1pt" strokecolor="#005fa1">
          <v:stroke dashstyle="solid"/>
          <w10:wrap type="none"/>
        </v:line>
      </w:pict>
    </w:r>
    <w:r>
      <w:rPr/>
      <w:pict>
        <v:shape style="position:absolute;margin-left:47.188999pt;margin-top:74.137611pt;width:71.25pt;height:12.2pt;mso-position-horizontal-relative:page;mso-position-vertical-relative:page;z-index:-258094080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005FA1"/>
                    <w:w w:val="75"/>
                    <w:sz w:val="18"/>
                  </w:rPr>
                  <w:t>Self-Evaluation Toolkit</w:t>
                </w:r>
              </w:p>
            </w:txbxContent>
          </v:textbox>
          <w10:wrap type="none"/>
        </v:shape>
      </w:pict>
    </w:r>
    <w:r>
      <w:rPr/>
      <w:pict>
        <v:shape style="position:absolute;margin-left:509.114014pt;margin-top:74.137611pt;width:39pt;height:12.2pt;mso-position-horizontal-relative:page;mso-position-vertical-relative:page;z-index:-258093056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005FA1"/>
                    <w:w w:val="80"/>
                    <w:sz w:val="18"/>
                  </w:rPr>
                  <w:t>Appendices</w:t>
                </w:r>
              </w:p>
            </w:txbxContent>
          </v:textbox>
          <w10:wrap type="none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258092032" from="48.188995pt,91.354721pt" to="547.086995pt,91.354721pt" stroked="true" strokeweight="1pt" strokecolor="#005fa1">
          <v:stroke dashstyle="solid"/>
          <w10:wrap type="none"/>
        </v:line>
      </w:pict>
    </w:r>
    <w:r>
      <w:rPr/>
      <w:pict>
        <v:shape style="position:absolute;margin-left:47.192101pt;margin-top:74.137611pt;width:39pt;height:12.2pt;mso-position-horizontal-relative:page;mso-position-vertical-relative:page;z-index:-258091008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005FA1"/>
                    <w:w w:val="80"/>
                    <w:sz w:val="18"/>
                  </w:rPr>
                  <w:t>Appendices</w:t>
                </w:r>
              </w:p>
            </w:txbxContent>
          </v:textbox>
          <w10:wrap type="none"/>
        </v:shape>
      </w:pict>
    </w:r>
    <w:r>
      <w:rPr/>
      <w:pict>
        <v:shape style="position:absolute;margin-left:417.677094pt;margin-top:74.137611pt;width:130.75pt;height:12.2pt;mso-position-horizontal-relative:page;mso-position-vertical-relative:page;z-index:-258089984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005FA1"/>
                    <w:w w:val="80"/>
                    <w:sz w:val="18"/>
                  </w:rPr>
                  <w:t>Electronic Discharge Summary</w:t>
                </w:r>
                <w:r>
                  <w:rPr>
                    <w:color w:val="005FA1"/>
                    <w:spacing w:val="-29"/>
                    <w:w w:val="80"/>
                    <w:sz w:val="18"/>
                  </w:rPr>
                  <w:t> </w:t>
                </w:r>
                <w:r>
                  <w:rPr>
                    <w:color w:val="005FA1"/>
                    <w:w w:val="80"/>
                    <w:sz w:val="18"/>
                  </w:rPr>
                  <w:t>Systems:</w:t>
                </w:r>
              </w:p>
            </w:txbxContent>
          </v:textbox>
          <w10:wrap type="none"/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258086912" from="48.188995pt,91.354721pt" to="547.086995pt,91.354721pt" stroked="true" strokeweight="1pt" strokecolor="#005fa1">
          <v:stroke dashstyle="solid"/>
          <w10:wrap type="none"/>
        </v:line>
      </w:pict>
    </w:r>
    <w:r>
      <w:rPr/>
      <w:pict>
        <v:shape style="position:absolute;margin-left:47.192101pt;margin-top:74.137611pt;width:39pt;height:12.2pt;mso-position-horizontal-relative:page;mso-position-vertical-relative:page;z-index:-258085888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005FA1"/>
                    <w:w w:val="80"/>
                    <w:sz w:val="18"/>
                  </w:rPr>
                  <w:t>Appendices</w:t>
                </w:r>
              </w:p>
            </w:txbxContent>
          </v:textbox>
          <w10:wrap type="none"/>
        </v:shape>
      </w:pict>
    </w:r>
    <w:r>
      <w:rPr/>
      <w:pict>
        <v:shape style="position:absolute;margin-left:417.677094pt;margin-top:74.137611pt;width:130.75pt;height:12.2pt;mso-position-horizontal-relative:page;mso-position-vertical-relative:page;z-index:-258084864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005FA1"/>
                    <w:w w:val="80"/>
                    <w:sz w:val="18"/>
                  </w:rPr>
                  <w:t>Electronic Discharge Summary</w:t>
                </w:r>
                <w:r>
                  <w:rPr>
                    <w:color w:val="005FA1"/>
                    <w:spacing w:val="-29"/>
                    <w:w w:val="80"/>
                    <w:sz w:val="18"/>
                  </w:rPr>
                  <w:t> </w:t>
                </w:r>
                <w:r>
                  <w:rPr>
                    <w:color w:val="005FA1"/>
                    <w:w w:val="80"/>
                    <w:sz w:val="18"/>
                  </w:rPr>
                  <w:t>Systems:</w:t>
                </w:r>
              </w:p>
            </w:txbxContent>
          </v:textbox>
          <w10:wrap type="none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258083840" from="48.188995pt,91.354721pt" to="547.086995pt,91.354721pt" stroked="true" strokeweight="1pt" strokecolor="#005fa1">
          <v:stroke dashstyle="solid"/>
          <w10:wrap type="none"/>
        </v:line>
      </w:pict>
    </w:r>
    <w:r>
      <w:rPr/>
      <w:pict>
        <v:shape style="position:absolute;margin-left:47.188999pt;margin-top:74.137611pt;width:71.25pt;height:12.2pt;mso-position-horizontal-relative:page;mso-position-vertical-relative:page;z-index:-258082816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005FA1"/>
                    <w:w w:val="75"/>
                    <w:sz w:val="18"/>
                  </w:rPr>
                  <w:t>Self-Evaluation Toolkit</w:t>
                </w:r>
              </w:p>
            </w:txbxContent>
          </v:textbox>
          <w10:wrap type="none"/>
        </v:shape>
      </w:pict>
    </w:r>
    <w:r>
      <w:rPr/>
      <w:pict>
        <v:shape style="position:absolute;margin-left:509.114014pt;margin-top:74.137611pt;width:39pt;height:12.2pt;mso-position-horizontal-relative:page;mso-position-vertical-relative:page;z-index:-258081792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005FA1"/>
                    <w:w w:val="80"/>
                    <w:sz w:val="18"/>
                  </w:rPr>
                  <w:t>Appendices</w:t>
                </w:r>
              </w:p>
            </w:txbxContent>
          </v:textbox>
          <w10:wrap type="none"/>
        </v:shape>
      </w:pic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258077696" from="48.188999pt,91.354713pt" to="547.086999pt,91.354713pt" stroked="true" strokeweight="1pt" strokecolor="#005fa1">
          <v:stroke dashstyle="solid"/>
          <w10:wrap type="none"/>
        </v:line>
      </w:pict>
    </w:r>
    <w:r>
      <w:rPr/>
      <w:pict>
        <v:shape style="position:absolute;margin-left:47.192101pt;margin-top:74.137611pt;width:39pt;height:12.2pt;mso-position-horizontal-relative:page;mso-position-vertical-relative:page;z-index:-258076672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005FA1"/>
                    <w:w w:val="80"/>
                    <w:sz w:val="18"/>
                  </w:rPr>
                  <w:t>Appendices</w:t>
                </w:r>
              </w:p>
            </w:txbxContent>
          </v:textbox>
          <w10:wrap type="none"/>
        </v:shape>
      </w:pict>
    </w:r>
    <w:r>
      <w:rPr/>
      <w:pict>
        <v:shape style="position:absolute;margin-left:417.677094pt;margin-top:74.137611pt;width:130.75pt;height:12.2pt;mso-position-horizontal-relative:page;mso-position-vertical-relative:page;z-index:-258075648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005FA1"/>
                    <w:w w:val="80"/>
                    <w:sz w:val="18"/>
                  </w:rPr>
                  <w:t>Electronic Discharge Summary</w:t>
                </w:r>
                <w:r>
                  <w:rPr>
                    <w:color w:val="005FA1"/>
                    <w:spacing w:val="-29"/>
                    <w:w w:val="80"/>
                    <w:sz w:val="18"/>
                  </w:rPr>
                  <w:t> </w:t>
                </w:r>
                <w:r>
                  <w:rPr>
                    <w:color w:val="005FA1"/>
                    <w:w w:val="80"/>
                    <w:sz w:val="18"/>
                  </w:rPr>
                  <w:t>Systems: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rect style="position:absolute;margin-left:0pt;margin-top:.000015pt;width:595.275pt;height:841.89pt;mso-position-horizontal-relative:page;mso-position-vertical-relative:page;z-index:-258073600" filled="true" fillcolor="#005fa1" stroked="false">
          <v:fill type="solid"/>
          <w10:wrap type="none"/>
        </v:rect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258179072" from="48.188999pt,91.354713pt" to="547.086999pt,91.354713pt" stroked="true" strokeweight="1pt" strokecolor="#00a86f">
          <v:stroke dashstyle="solid"/>
          <w10:wrap type="none"/>
        </v:line>
      </w:pict>
    </w:r>
    <w:r>
      <w:rPr/>
      <w:pict>
        <v:shape style="position:absolute;margin-left:436.061005pt;margin-top:45.400616pt;width:113.45pt;height:47.25pt;mso-position-horizontal-relative:page;mso-position-vertical-relative:page;z-index:-258178048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80"/>
                  </w:rPr>
                </w:pPr>
                <w:r>
                  <w:rPr>
                    <w:color w:val="00A86F"/>
                    <w:w w:val="79"/>
                    <w:sz w:val="18"/>
                  </w:rPr>
                  <w:t>Pre-Implementation</w:t>
                </w:r>
                <w:r>
                  <w:rPr>
                    <w:color w:val="00A86F"/>
                    <w:spacing w:val="-7"/>
                    <w:sz w:val="18"/>
                  </w:rPr>
                  <w:t> </w:t>
                </w:r>
                <w:r>
                  <w:rPr>
                    <w:color w:val="00A86F"/>
                    <w:w w:val="78"/>
                    <w:sz w:val="18"/>
                  </w:rPr>
                  <w:t>Planning</w:t>
                </w:r>
                <w:r>
                  <w:rPr>
                    <w:color w:val="00A86F"/>
                    <w:w w:val="86"/>
                    <w:sz w:val="80"/>
                  </w:rPr>
                  <w:t>2</w:t>
                </w:r>
              </w:p>
            </w:txbxContent>
          </v:textbox>
          <w10:wrap type="none"/>
        </v:shape>
      </w:pict>
    </w:r>
    <w:r>
      <w:rPr/>
      <w:pict>
        <v:shape style="position:absolute;margin-left:47.188999pt;margin-top:74.137611pt;width:71.25pt;height:12.2pt;mso-position-horizontal-relative:page;mso-position-vertical-relative:page;z-index:-258177024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00A86F"/>
                    <w:w w:val="75"/>
                    <w:sz w:val="18"/>
                  </w:rPr>
                  <w:t>Self-Evaluation Toolkit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258176000" from="48.188999pt,91.354713pt" to="547.086999pt,91.354713pt" stroked="true" strokeweight="1pt" strokecolor="#00a86f">
          <v:stroke dashstyle="solid"/>
          <w10:wrap type="none"/>
        </v:line>
      </w:pict>
    </w:r>
    <w:r>
      <w:rPr/>
      <w:pict>
        <v:shape style="position:absolute;margin-left:47.18890pt;margin-top:45.400616pt;width:113.45pt;height:47.25pt;mso-position-horizontal-relative:page;mso-position-vertical-relative:page;z-index:-25817497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00A86F"/>
                    <w:w w:val="86"/>
                    <w:sz w:val="80"/>
                  </w:rPr>
                  <w:t>2</w:t>
                </w:r>
                <w:r>
                  <w:rPr>
                    <w:color w:val="00A86F"/>
                    <w:w w:val="79"/>
                    <w:sz w:val="18"/>
                  </w:rPr>
                  <w:t>Pre-Implementation</w:t>
                </w:r>
                <w:r>
                  <w:rPr>
                    <w:color w:val="00A86F"/>
                    <w:spacing w:val="-7"/>
                    <w:sz w:val="18"/>
                  </w:rPr>
                  <w:t> </w:t>
                </w:r>
                <w:r>
                  <w:rPr>
                    <w:color w:val="00A86F"/>
                    <w:w w:val="78"/>
                    <w:sz w:val="18"/>
                  </w:rPr>
                  <w:t>Planning</w:t>
                </w:r>
              </w:p>
            </w:txbxContent>
          </v:textbox>
          <w10:wrap type="none"/>
        </v:shape>
      </w:pict>
    </w:r>
    <w:r>
      <w:rPr/>
      <w:pict>
        <v:shape style="position:absolute;margin-left:417.677094pt;margin-top:74.137611pt;width:130.75pt;height:12.2pt;mso-position-horizontal-relative:page;mso-position-vertical-relative:page;z-index:-258173952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00A86F"/>
                    <w:w w:val="80"/>
                    <w:sz w:val="18"/>
                  </w:rPr>
                  <w:t>Electronic Discharge Summary</w:t>
                </w:r>
                <w:r>
                  <w:rPr>
                    <w:color w:val="00A86F"/>
                    <w:spacing w:val="-29"/>
                    <w:w w:val="80"/>
                    <w:sz w:val="18"/>
                  </w:rPr>
                  <w:t> </w:t>
                </w:r>
                <w:r>
                  <w:rPr>
                    <w:color w:val="00A86F"/>
                    <w:w w:val="80"/>
                    <w:sz w:val="18"/>
                  </w:rPr>
                  <w:t>Systems: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258168832" from="48.188999pt,91.354713pt" to="547.086999pt,91.354713pt" stroked="true" strokeweight="1pt" strokecolor="#00a86f">
          <v:stroke dashstyle="solid"/>
          <w10:wrap type="none"/>
        </v:line>
      </w:pict>
    </w:r>
    <w:r>
      <w:rPr/>
      <w:pict>
        <v:shape style="position:absolute;margin-left:47.18890pt;margin-top:45.400616pt;width:113.45pt;height:47.25pt;mso-position-horizontal-relative:page;mso-position-vertical-relative:page;z-index:-258167808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00A86F"/>
                    <w:w w:val="86"/>
                    <w:sz w:val="80"/>
                  </w:rPr>
                  <w:t>2</w:t>
                </w:r>
                <w:r>
                  <w:rPr>
                    <w:color w:val="00A86F"/>
                    <w:w w:val="79"/>
                    <w:sz w:val="18"/>
                  </w:rPr>
                  <w:t>Pre-Implementation</w:t>
                </w:r>
                <w:r>
                  <w:rPr>
                    <w:color w:val="00A86F"/>
                    <w:spacing w:val="-7"/>
                    <w:sz w:val="18"/>
                  </w:rPr>
                  <w:t> </w:t>
                </w:r>
                <w:r>
                  <w:rPr>
                    <w:color w:val="00A86F"/>
                    <w:w w:val="78"/>
                    <w:sz w:val="18"/>
                  </w:rPr>
                  <w:t>Planning</w:t>
                </w:r>
              </w:p>
            </w:txbxContent>
          </v:textbox>
          <w10:wrap type="none"/>
        </v:shape>
      </w:pict>
    </w:r>
    <w:r>
      <w:rPr/>
      <w:pict>
        <v:shape style="position:absolute;margin-left:417.677094pt;margin-top:74.137611pt;width:130.75pt;height:12.2pt;mso-position-horizontal-relative:page;mso-position-vertical-relative:page;z-index:-258166784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00A86F"/>
                    <w:w w:val="80"/>
                    <w:sz w:val="18"/>
                  </w:rPr>
                  <w:t>Electronic Discharge Summary</w:t>
                </w:r>
                <w:r>
                  <w:rPr>
                    <w:color w:val="00A86F"/>
                    <w:spacing w:val="-29"/>
                    <w:w w:val="80"/>
                    <w:sz w:val="18"/>
                  </w:rPr>
                  <w:t> </w:t>
                </w:r>
                <w:r>
                  <w:rPr>
                    <w:color w:val="00A86F"/>
                    <w:w w:val="80"/>
                    <w:sz w:val="18"/>
                  </w:rPr>
                  <w:t>Systems: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258165760" from="48.188999pt,91.354713pt" to="547.086999pt,91.354713pt" stroked="true" strokeweight="1pt" strokecolor="#00a86f">
          <v:stroke dashstyle="solid"/>
          <w10:wrap type="none"/>
        </v:line>
      </w:pict>
    </w:r>
    <w:r>
      <w:rPr/>
      <w:pict>
        <v:shape style="position:absolute;margin-left:436.061005pt;margin-top:45.400616pt;width:113.45pt;height:47.25pt;mso-position-horizontal-relative:page;mso-position-vertical-relative:page;z-index:-25816473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80"/>
                  </w:rPr>
                </w:pPr>
                <w:r>
                  <w:rPr>
                    <w:color w:val="00A86F"/>
                    <w:w w:val="79"/>
                    <w:sz w:val="18"/>
                  </w:rPr>
                  <w:t>Pre-Implementation</w:t>
                </w:r>
                <w:r>
                  <w:rPr>
                    <w:color w:val="00A86F"/>
                    <w:spacing w:val="-7"/>
                    <w:sz w:val="18"/>
                  </w:rPr>
                  <w:t> </w:t>
                </w:r>
                <w:r>
                  <w:rPr>
                    <w:color w:val="00A86F"/>
                    <w:w w:val="78"/>
                    <w:sz w:val="18"/>
                  </w:rPr>
                  <w:t>Planning</w:t>
                </w:r>
                <w:r>
                  <w:rPr>
                    <w:color w:val="00A86F"/>
                    <w:w w:val="86"/>
                    <w:sz w:val="80"/>
                  </w:rPr>
                  <w:t>2</w:t>
                </w:r>
              </w:p>
            </w:txbxContent>
          </v:textbox>
          <w10:wrap type="none"/>
        </v:shape>
      </w:pict>
    </w:r>
    <w:r>
      <w:rPr/>
      <w:pict>
        <v:shape style="position:absolute;margin-left:47.188999pt;margin-top:74.137611pt;width:71.25pt;height:12.2pt;mso-position-horizontal-relative:page;mso-position-vertical-relative:page;z-index:-258163712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00A86F"/>
                    <w:w w:val="75"/>
                    <w:sz w:val="18"/>
                  </w:rPr>
                  <w:t>Self-Evaluation Toolkit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1"/>
      <w:numFmt w:val="decimal"/>
      <w:lvlText w:val="%1"/>
      <w:lvlJc w:val="left"/>
      <w:pPr>
        <w:ind w:left="1530" w:hanging="567"/>
        <w:jc w:val="left"/>
      </w:pPr>
      <w:rPr>
        <w:rFonts w:hint="default" w:ascii="Arial" w:hAnsi="Arial" w:eastAsia="Arial" w:cs="Arial"/>
        <w:b/>
        <w:bCs/>
        <w:color w:val="B54F3A"/>
        <w:w w:val="86"/>
        <w:sz w:val="36"/>
        <w:szCs w:val="36"/>
      </w:rPr>
    </w:lvl>
    <w:lvl w:ilvl="1">
      <w:start w:val="1"/>
      <w:numFmt w:val="decimal"/>
      <w:lvlText w:val="%1.%2"/>
      <w:lvlJc w:val="left"/>
      <w:pPr>
        <w:ind w:left="1530" w:hanging="567"/>
        <w:jc w:val="right"/>
      </w:pPr>
      <w:rPr>
        <w:rFonts w:hint="default" w:ascii="Arial" w:hAnsi="Arial" w:eastAsia="Arial" w:cs="Arial"/>
        <w:b/>
        <w:bCs/>
        <w:color w:val="B54F3A"/>
        <w:w w:val="86"/>
        <w:sz w:val="24"/>
        <w:szCs w:val="24"/>
      </w:rPr>
    </w:lvl>
    <w:lvl w:ilvl="2">
      <w:start w:val="0"/>
      <w:numFmt w:val="bullet"/>
      <w:lvlText w:val="•"/>
      <w:lvlJc w:val="left"/>
      <w:pPr>
        <w:ind w:left="1530" w:hanging="284"/>
      </w:pPr>
      <w:rPr>
        <w:rFonts w:hint="default" w:ascii="Lucida Sans" w:hAnsi="Lucida Sans" w:eastAsia="Lucida Sans" w:cs="Lucida Sans"/>
        <w:color w:val="B54F3A"/>
        <w:w w:val="79"/>
        <w:sz w:val="20"/>
        <w:szCs w:val="20"/>
      </w:rPr>
    </w:lvl>
    <w:lvl w:ilvl="3">
      <w:start w:val="0"/>
      <w:numFmt w:val="bullet"/>
      <w:lvlText w:val="•"/>
      <w:lvlJc w:val="left"/>
      <w:pPr>
        <w:ind w:left="2820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247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674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101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528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955" w:hanging="284"/>
      </w:pPr>
      <w:rPr>
        <w:rFonts w:hint="default"/>
      </w:rPr>
    </w:lvl>
  </w:abstractNum>
  <w:abstractNum w:abstractNumId="80">
    <w:multiLevelType w:val="hybridMultilevel"/>
    <w:lvl w:ilvl="0">
      <w:start w:val="1"/>
      <w:numFmt w:val="lowerRoman"/>
      <w:lvlText w:val="%1"/>
      <w:lvlJc w:val="left"/>
      <w:pPr>
        <w:ind w:left="387" w:hanging="284"/>
        <w:jc w:val="left"/>
      </w:pPr>
      <w:rPr>
        <w:rFonts w:hint="default" w:ascii="Arial" w:hAnsi="Arial" w:eastAsia="Arial" w:cs="Arial"/>
        <w:w w:val="82"/>
        <w:sz w:val="20"/>
        <w:szCs w:val="20"/>
      </w:rPr>
    </w:lvl>
    <w:lvl w:ilvl="1">
      <w:start w:val="0"/>
      <w:numFmt w:val="bullet"/>
      <w:lvlText w:val="•"/>
      <w:lvlJc w:val="left"/>
      <w:pPr>
        <w:ind w:left="841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02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763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24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685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146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607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068" w:hanging="284"/>
      </w:pPr>
      <w:rPr>
        <w:rFonts w:hint="default"/>
      </w:rPr>
    </w:lvl>
  </w:abstractNum>
  <w:abstractNum w:abstractNumId="79">
    <w:multiLevelType w:val="hybridMultilevel"/>
    <w:lvl w:ilvl="0">
      <w:start w:val="0"/>
      <w:numFmt w:val="bullet"/>
      <w:lvlText w:val="•"/>
      <w:lvlJc w:val="left"/>
      <w:pPr>
        <w:ind w:left="1794" w:hanging="170"/>
      </w:pPr>
      <w:rPr>
        <w:rFonts w:hint="default" w:ascii="Lucida Sans" w:hAnsi="Lucida Sans" w:eastAsia="Lucida Sans" w:cs="Lucida Sans"/>
        <w:w w:val="79"/>
        <w:sz w:val="20"/>
        <w:szCs w:val="20"/>
      </w:rPr>
    </w:lvl>
    <w:lvl w:ilvl="1">
      <w:start w:val="0"/>
      <w:numFmt w:val="bullet"/>
      <w:lvlText w:val="•"/>
      <w:lvlJc w:val="left"/>
      <w:pPr>
        <w:ind w:left="2357" w:hanging="17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914" w:hanging="17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71" w:hanging="17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29" w:hanging="17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586" w:hanging="17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143" w:hanging="17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700" w:hanging="17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258" w:hanging="170"/>
      </w:pPr>
      <w:rPr>
        <w:rFonts w:hint="default"/>
      </w:rPr>
    </w:lvl>
  </w:abstractNum>
  <w:abstractNum w:abstractNumId="78">
    <w:multiLevelType w:val="hybridMultilevel"/>
    <w:lvl w:ilvl="0">
      <w:start w:val="0"/>
      <w:numFmt w:val="bullet"/>
      <w:lvlText w:val="•"/>
      <w:lvlJc w:val="left"/>
      <w:pPr>
        <w:ind w:left="510" w:hanging="284"/>
      </w:pPr>
      <w:rPr>
        <w:rFonts w:hint="default" w:ascii="Lucida Sans" w:hAnsi="Lucida Sans" w:eastAsia="Lucida Sans" w:cs="Lucida Sans"/>
        <w:w w:val="79"/>
        <w:sz w:val="20"/>
        <w:szCs w:val="20"/>
      </w:rPr>
    </w:lvl>
    <w:lvl w:ilvl="1">
      <w:start w:val="0"/>
      <w:numFmt w:val="bullet"/>
      <w:lvlText w:val="•"/>
      <w:lvlJc w:val="left"/>
      <w:pPr>
        <w:ind w:left="950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1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812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42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673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104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534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965" w:hanging="284"/>
      </w:pPr>
      <w:rPr>
        <w:rFonts w:hint="default"/>
      </w:rPr>
    </w:lvl>
  </w:abstractNum>
  <w:abstractNum w:abstractNumId="77">
    <w:multiLevelType w:val="hybridMultilevel"/>
    <w:lvl w:ilvl="0">
      <w:start w:val="0"/>
      <w:numFmt w:val="bullet"/>
      <w:lvlText w:val="•"/>
      <w:lvlJc w:val="left"/>
      <w:pPr>
        <w:ind w:left="510" w:hanging="284"/>
      </w:pPr>
      <w:rPr>
        <w:rFonts w:hint="default" w:ascii="Lucida Sans" w:hAnsi="Lucida Sans" w:eastAsia="Lucida Sans" w:cs="Lucida Sans"/>
        <w:w w:val="79"/>
        <w:sz w:val="20"/>
        <w:szCs w:val="20"/>
      </w:rPr>
    </w:lvl>
    <w:lvl w:ilvl="1">
      <w:start w:val="0"/>
      <w:numFmt w:val="bullet"/>
      <w:lvlText w:val="•"/>
      <w:lvlJc w:val="left"/>
      <w:pPr>
        <w:ind w:left="950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1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812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42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673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104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534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965" w:hanging="284"/>
      </w:pPr>
      <w:rPr>
        <w:rFonts w:hint="default"/>
      </w:rPr>
    </w:lvl>
  </w:abstractNum>
  <w:abstractNum w:abstractNumId="76">
    <w:multiLevelType w:val="hybridMultilevel"/>
    <w:lvl w:ilvl="0">
      <w:start w:val="0"/>
      <w:numFmt w:val="bullet"/>
      <w:lvlText w:val="•"/>
      <w:lvlJc w:val="left"/>
      <w:pPr>
        <w:ind w:left="510" w:hanging="284"/>
      </w:pPr>
      <w:rPr>
        <w:rFonts w:hint="default" w:ascii="Lucida Sans" w:hAnsi="Lucida Sans" w:eastAsia="Lucida Sans" w:cs="Lucida Sans"/>
        <w:w w:val="79"/>
        <w:sz w:val="20"/>
        <w:szCs w:val="20"/>
      </w:rPr>
    </w:lvl>
    <w:lvl w:ilvl="1">
      <w:start w:val="0"/>
      <w:numFmt w:val="bullet"/>
      <w:lvlText w:val="•"/>
      <w:lvlJc w:val="left"/>
      <w:pPr>
        <w:ind w:left="950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1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812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42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673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104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534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965" w:hanging="284"/>
      </w:pPr>
      <w:rPr>
        <w:rFonts w:hint="default"/>
      </w:rPr>
    </w:lvl>
  </w:abstractNum>
  <w:abstractNum w:abstractNumId="75">
    <w:multiLevelType w:val="hybridMultilevel"/>
    <w:lvl w:ilvl="0">
      <w:start w:val="0"/>
      <w:numFmt w:val="bullet"/>
      <w:lvlText w:val="•"/>
      <w:lvlJc w:val="left"/>
      <w:pPr>
        <w:ind w:left="510" w:hanging="284"/>
      </w:pPr>
      <w:rPr>
        <w:rFonts w:hint="default" w:ascii="Lucida Sans" w:hAnsi="Lucida Sans" w:eastAsia="Lucida Sans" w:cs="Lucida Sans"/>
        <w:w w:val="79"/>
        <w:sz w:val="20"/>
        <w:szCs w:val="20"/>
      </w:rPr>
    </w:lvl>
    <w:lvl w:ilvl="1">
      <w:start w:val="0"/>
      <w:numFmt w:val="bullet"/>
      <w:lvlText w:val="•"/>
      <w:lvlJc w:val="left"/>
      <w:pPr>
        <w:ind w:left="950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1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812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42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673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104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534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965" w:hanging="284"/>
      </w:pPr>
      <w:rPr>
        <w:rFonts w:hint="default"/>
      </w:rPr>
    </w:lvl>
  </w:abstractNum>
  <w:abstractNum w:abstractNumId="74">
    <w:multiLevelType w:val="hybridMultilevel"/>
    <w:lvl w:ilvl="0">
      <w:start w:val="0"/>
      <w:numFmt w:val="bullet"/>
      <w:lvlText w:val="•"/>
      <w:lvlJc w:val="left"/>
      <w:pPr>
        <w:ind w:left="510" w:hanging="284"/>
      </w:pPr>
      <w:rPr>
        <w:rFonts w:hint="default" w:ascii="Lucida Sans" w:hAnsi="Lucida Sans" w:eastAsia="Lucida Sans" w:cs="Lucida Sans"/>
        <w:w w:val="79"/>
        <w:sz w:val="20"/>
        <w:szCs w:val="20"/>
      </w:rPr>
    </w:lvl>
    <w:lvl w:ilvl="1">
      <w:start w:val="0"/>
      <w:numFmt w:val="bullet"/>
      <w:lvlText w:val="•"/>
      <w:lvlJc w:val="left"/>
      <w:pPr>
        <w:ind w:left="950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1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812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42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673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104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534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965" w:hanging="284"/>
      </w:pPr>
      <w:rPr>
        <w:rFonts w:hint="default"/>
      </w:rPr>
    </w:lvl>
  </w:abstractNum>
  <w:abstractNum w:abstractNumId="73">
    <w:multiLevelType w:val="hybridMultilevel"/>
    <w:lvl w:ilvl="0">
      <w:start w:val="0"/>
      <w:numFmt w:val="bullet"/>
      <w:lvlText w:val="•"/>
      <w:lvlJc w:val="left"/>
      <w:pPr>
        <w:ind w:left="510" w:hanging="284"/>
      </w:pPr>
      <w:rPr>
        <w:rFonts w:hint="default" w:ascii="Lucida Sans" w:hAnsi="Lucida Sans" w:eastAsia="Lucida Sans" w:cs="Lucida Sans"/>
        <w:w w:val="79"/>
        <w:sz w:val="20"/>
        <w:szCs w:val="20"/>
      </w:rPr>
    </w:lvl>
    <w:lvl w:ilvl="1">
      <w:start w:val="0"/>
      <w:numFmt w:val="bullet"/>
      <w:lvlText w:val="•"/>
      <w:lvlJc w:val="left"/>
      <w:pPr>
        <w:ind w:left="950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1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812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42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673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104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534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965" w:hanging="284"/>
      </w:pPr>
      <w:rPr>
        <w:rFonts w:hint="default"/>
      </w:rPr>
    </w:lvl>
  </w:abstractNum>
  <w:abstractNum w:abstractNumId="72">
    <w:multiLevelType w:val="hybridMultilevel"/>
    <w:lvl w:ilvl="0">
      <w:start w:val="0"/>
      <w:numFmt w:val="bullet"/>
      <w:lvlText w:val="•"/>
      <w:lvlJc w:val="left"/>
      <w:pPr>
        <w:ind w:left="509" w:hanging="284"/>
      </w:pPr>
      <w:rPr>
        <w:rFonts w:hint="default" w:ascii="Lucida Sans" w:hAnsi="Lucida Sans" w:eastAsia="Lucida Sans" w:cs="Lucida Sans"/>
        <w:w w:val="79"/>
        <w:sz w:val="20"/>
        <w:szCs w:val="20"/>
      </w:rPr>
    </w:lvl>
    <w:lvl w:ilvl="1">
      <w:start w:val="0"/>
      <w:numFmt w:val="bullet"/>
      <w:lvlText w:val="•"/>
      <w:lvlJc w:val="left"/>
      <w:pPr>
        <w:ind w:left="932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65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798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30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663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096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528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961" w:hanging="284"/>
      </w:pPr>
      <w:rPr>
        <w:rFonts w:hint="default"/>
      </w:rPr>
    </w:lvl>
  </w:abstractNum>
  <w:abstractNum w:abstractNumId="71">
    <w:multiLevelType w:val="hybridMultilevel"/>
    <w:lvl w:ilvl="0">
      <w:start w:val="0"/>
      <w:numFmt w:val="bullet"/>
      <w:lvlText w:val="•"/>
      <w:lvlJc w:val="left"/>
      <w:pPr>
        <w:ind w:left="509" w:hanging="284"/>
      </w:pPr>
      <w:rPr>
        <w:rFonts w:hint="default" w:ascii="Lucida Sans" w:hAnsi="Lucida Sans" w:eastAsia="Lucida Sans" w:cs="Lucida Sans"/>
        <w:w w:val="79"/>
        <w:sz w:val="20"/>
        <w:szCs w:val="20"/>
      </w:rPr>
    </w:lvl>
    <w:lvl w:ilvl="1">
      <w:start w:val="0"/>
      <w:numFmt w:val="bullet"/>
      <w:lvlText w:val="•"/>
      <w:lvlJc w:val="left"/>
      <w:pPr>
        <w:ind w:left="932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65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798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30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663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096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528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961" w:hanging="284"/>
      </w:pPr>
      <w:rPr>
        <w:rFonts w:hint="default"/>
      </w:rPr>
    </w:lvl>
  </w:abstractNum>
  <w:abstractNum w:abstractNumId="70">
    <w:multiLevelType w:val="hybridMultilevel"/>
    <w:lvl w:ilvl="0">
      <w:start w:val="0"/>
      <w:numFmt w:val="bullet"/>
      <w:lvlText w:val="•"/>
      <w:lvlJc w:val="left"/>
      <w:pPr>
        <w:ind w:left="509" w:hanging="284"/>
      </w:pPr>
      <w:rPr>
        <w:rFonts w:hint="default" w:ascii="Lucida Sans" w:hAnsi="Lucida Sans" w:eastAsia="Lucida Sans" w:cs="Lucida Sans"/>
        <w:w w:val="79"/>
        <w:sz w:val="20"/>
        <w:szCs w:val="20"/>
      </w:rPr>
    </w:lvl>
    <w:lvl w:ilvl="1">
      <w:start w:val="0"/>
      <w:numFmt w:val="bullet"/>
      <w:lvlText w:val="•"/>
      <w:lvlJc w:val="left"/>
      <w:pPr>
        <w:ind w:left="932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65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798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30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663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096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528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961" w:hanging="284"/>
      </w:pPr>
      <w:rPr>
        <w:rFonts w:hint="default"/>
      </w:rPr>
    </w:lvl>
  </w:abstractNum>
  <w:abstractNum w:abstractNumId="69">
    <w:multiLevelType w:val="hybridMultilevel"/>
    <w:lvl w:ilvl="0">
      <w:start w:val="0"/>
      <w:numFmt w:val="bullet"/>
      <w:lvlText w:val="•"/>
      <w:lvlJc w:val="left"/>
      <w:pPr>
        <w:ind w:left="509" w:hanging="284"/>
      </w:pPr>
      <w:rPr>
        <w:rFonts w:hint="default" w:ascii="Lucida Sans" w:hAnsi="Lucida Sans" w:eastAsia="Lucida Sans" w:cs="Lucida Sans"/>
        <w:w w:val="79"/>
        <w:sz w:val="20"/>
        <w:szCs w:val="20"/>
      </w:rPr>
    </w:lvl>
    <w:lvl w:ilvl="1">
      <w:start w:val="0"/>
      <w:numFmt w:val="bullet"/>
      <w:lvlText w:val="•"/>
      <w:lvlJc w:val="left"/>
      <w:pPr>
        <w:ind w:left="932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65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798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30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663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096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528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961" w:hanging="284"/>
      </w:pPr>
      <w:rPr>
        <w:rFonts w:hint="default"/>
      </w:rPr>
    </w:lvl>
  </w:abstractNum>
  <w:abstractNum w:abstractNumId="68">
    <w:multiLevelType w:val="hybridMultilevel"/>
    <w:lvl w:ilvl="0">
      <w:start w:val="0"/>
      <w:numFmt w:val="bullet"/>
      <w:lvlText w:val="•"/>
      <w:lvlJc w:val="left"/>
      <w:pPr>
        <w:ind w:left="510" w:hanging="284"/>
      </w:pPr>
      <w:rPr>
        <w:rFonts w:hint="default" w:ascii="Lucida Sans" w:hAnsi="Lucida Sans" w:eastAsia="Lucida Sans" w:cs="Lucida Sans"/>
        <w:w w:val="79"/>
        <w:sz w:val="20"/>
        <w:szCs w:val="20"/>
      </w:rPr>
    </w:lvl>
    <w:lvl w:ilvl="1">
      <w:start w:val="0"/>
      <w:numFmt w:val="bullet"/>
      <w:lvlText w:val="•"/>
      <w:lvlJc w:val="left"/>
      <w:pPr>
        <w:ind w:left="950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1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812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42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673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104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534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965" w:hanging="284"/>
      </w:pPr>
      <w:rPr>
        <w:rFonts w:hint="default"/>
      </w:rPr>
    </w:lvl>
  </w:abstractNum>
  <w:abstractNum w:abstractNumId="67">
    <w:multiLevelType w:val="hybridMultilevel"/>
    <w:lvl w:ilvl="0">
      <w:start w:val="0"/>
      <w:numFmt w:val="bullet"/>
      <w:lvlText w:val="•"/>
      <w:lvlJc w:val="left"/>
      <w:pPr>
        <w:ind w:left="510" w:hanging="284"/>
      </w:pPr>
      <w:rPr>
        <w:rFonts w:hint="default" w:ascii="Lucida Sans" w:hAnsi="Lucida Sans" w:eastAsia="Lucida Sans" w:cs="Lucida Sans"/>
        <w:w w:val="79"/>
        <w:sz w:val="20"/>
        <w:szCs w:val="20"/>
      </w:rPr>
    </w:lvl>
    <w:lvl w:ilvl="1">
      <w:start w:val="0"/>
      <w:numFmt w:val="bullet"/>
      <w:lvlText w:val="•"/>
      <w:lvlJc w:val="left"/>
      <w:pPr>
        <w:ind w:left="950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1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812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42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673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104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534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965" w:hanging="284"/>
      </w:pPr>
      <w:rPr>
        <w:rFonts w:hint="default"/>
      </w:rPr>
    </w:lvl>
  </w:abstractNum>
  <w:abstractNum w:abstractNumId="66">
    <w:multiLevelType w:val="hybridMultilevel"/>
    <w:lvl w:ilvl="0">
      <w:start w:val="0"/>
      <w:numFmt w:val="bullet"/>
      <w:lvlText w:val="•"/>
      <w:lvlJc w:val="left"/>
      <w:pPr>
        <w:ind w:left="510" w:hanging="284"/>
      </w:pPr>
      <w:rPr>
        <w:rFonts w:hint="default" w:ascii="Lucida Sans" w:hAnsi="Lucida Sans" w:eastAsia="Lucida Sans" w:cs="Lucida Sans"/>
        <w:w w:val="79"/>
        <w:sz w:val="20"/>
        <w:szCs w:val="20"/>
      </w:rPr>
    </w:lvl>
    <w:lvl w:ilvl="1">
      <w:start w:val="0"/>
      <w:numFmt w:val="bullet"/>
      <w:lvlText w:val="•"/>
      <w:lvlJc w:val="left"/>
      <w:pPr>
        <w:ind w:left="950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1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812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42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673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104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534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965" w:hanging="284"/>
      </w:pPr>
      <w:rPr>
        <w:rFonts w:hint="default"/>
      </w:rPr>
    </w:lvl>
  </w:abstractNum>
  <w:abstractNum w:abstractNumId="65">
    <w:multiLevelType w:val="hybridMultilevel"/>
    <w:lvl w:ilvl="0">
      <w:start w:val="0"/>
      <w:numFmt w:val="bullet"/>
      <w:lvlText w:val="•"/>
      <w:lvlJc w:val="left"/>
      <w:pPr>
        <w:ind w:left="510" w:hanging="284"/>
      </w:pPr>
      <w:rPr>
        <w:rFonts w:hint="default" w:ascii="Lucida Sans" w:hAnsi="Lucida Sans" w:eastAsia="Lucida Sans" w:cs="Lucida Sans"/>
        <w:w w:val="79"/>
        <w:sz w:val="20"/>
        <w:szCs w:val="20"/>
      </w:rPr>
    </w:lvl>
    <w:lvl w:ilvl="1">
      <w:start w:val="0"/>
      <w:numFmt w:val="bullet"/>
      <w:lvlText w:val="•"/>
      <w:lvlJc w:val="left"/>
      <w:pPr>
        <w:ind w:left="950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1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812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42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673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104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534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965" w:hanging="284"/>
      </w:pPr>
      <w:rPr>
        <w:rFonts w:hint="default"/>
      </w:rPr>
    </w:lvl>
  </w:abstractNum>
  <w:abstractNum w:abstractNumId="64">
    <w:multiLevelType w:val="hybridMultilevel"/>
    <w:lvl w:ilvl="0">
      <w:start w:val="0"/>
      <w:numFmt w:val="bullet"/>
      <w:lvlText w:val="•"/>
      <w:lvlJc w:val="left"/>
      <w:pPr>
        <w:ind w:left="510" w:hanging="284"/>
      </w:pPr>
      <w:rPr>
        <w:rFonts w:hint="default" w:ascii="Lucida Sans" w:hAnsi="Lucida Sans" w:eastAsia="Lucida Sans" w:cs="Lucida Sans"/>
        <w:w w:val="79"/>
        <w:sz w:val="20"/>
        <w:szCs w:val="20"/>
      </w:rPr>
    </w:lvl>
    <w:lvl w:ilvl="1">
      <w:start w:val="0"/>
      <w:numFmt w:val="bullet"/>
      <w:lvlText w:val="•"/>
      <w:lvlJc w:val="left"/>
      <w:pPr>
        <w:ind w:left="950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1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812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42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673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104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534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965" w:hanging="284"/>
      </w:pPr>
      <w:rPr>
        <w:rFonts w:hint="default"/>
      </w:rPr>
    </w:lvl>
  </w:abstractNum>
  <w:abstractNum w:abstractNumId="63">
    <w:multiLevelType w:val="hybridMultilevel"/>
    <w:lvl w:ilvl="0">
      <w:start w:val="0"/>
      <w:numFmt w:val="bullet"/>
      <w:lvlText w:val="•"/>
      <w:lvlJc w:val="left"/>
      <w:pPr>
        <w:ind w:left="507" w:hanging="284"/>
      </w:pPr>
      <w:rPr>
        <w:rFonts w:hint="default" w:ascii="Lucida Sans" w:hAnsi="Lucida Sans" w:eastAsia="Lucida Sans" w:cs="Lucida Sans"/>
        <w:w w:val="79"/>
        <w:sz w:val="20"/>
        <w:szCs w:val="20"/>
      </w:rPr>
    </w:lvl>
    <w:lvl w:ilvl="1">
      <w:start w:val="0"/>
      <w:numFmt w:val="bullet"/>
      <w:lvlText w:val="•"/>
      <w:lvlJc w:val="left"/>
      <w:pPr>
        <w:ind w:left="932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65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798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31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664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096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529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962" w:hanging="284"/>
      </w:pPr>
      <w:rPr>
        <w:rFonts w:hint="default"/>
      </w:rPr>
    </w:lvl>
  </w:abstractNum>
  <w:abstractNum w:abstractNumId="62">
    <w:multiLevelType w:val="hybridMultilevel"/>
    <w:lvl w:ilvl="0">
      <w:start w:val="0"/>
      <w:numFmt w:val="bullet"/>
      <w:lvlText w:val="•"/>
      <w:lvlJc w:val="left"/>
      <w:pPr>
        <w:ind w:left="508" w:hanging="284"/>
      </w:pPr>
      <w:rPr>
        <w:rFonts w:hint="default" w:ascii="Lucida Sans" w:hAnsi="Lucida Sans" w:eastAsia="Lucida Sans" w:cs="Lucida Sans"/>
        <w:w w:val="79"/>
        <w:sz w:val="20"/>
        <w:szCs w:val="20"/>
      </w:rPr>
    </w:lvl>
    <w:lvl w:ilvl="1">
      <w:start w:val="0"/>
      <w:numFmt w:val="bullet"/>
      <w:lvlText w:val="•"/>
      <w:lvlJc w:val="left"/>
      <w:pPr>
        <w:ind w:left="932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65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798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31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664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096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529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962" w:hanging="284"/>
      </w:pPr>
      <w:rPr>
        <w:rFonts w:hint="default"/>
      </w:rPr>
    </w:lvl>
  </w:abstractNum>
  <w:abstractNum w:abstractNumId="61">
    <w:multiLevelType w:val="hybridMultilevel"/>
    <w:lvl w:ilvl="0">
      <w:start w:val="0"/>
      <w:numFmt w:val="bullet"/>
      <w:lvlText w:val="•"/>
      <w:lvlJc w:val="left"/>
      <w:pPr>
        <w:ind w:left="508" w:hanging="284"/>
      </w:pPr>
      <w:rPr>
        <w:rFonts w:hint="default" w:ascii="Lucida Sans" w:hAnsi="Lucida Sans" w:eastAsia="Lucida Sans" w:cs="Lucida Sans"/>
        <w:w w:val="79"/>
        <w:sz w:val="20"/>
        <w:szCs w:val="20"/>
      </w:rPr>
    </w:lvl>
    <w:lvl w:ilvl="1">
      <w:start w:val="0"/>
      <w:numFmt w:val="bullet"/>
      <w:lvlText w:val="•"/>
      <w:lvlJc w:val="left"/>
      <w:pPr>
        <w:ind w:left="932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65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798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31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664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096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529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962" w:hanging="284"/>
      </w:pPr>
      <w:rPr>
        <w:rFonts w:hint="default"/>
      </w:rPr>
    </w:lvl>
  </w:abstractNum>
  <w:abstractNum w:abstractNumId="60">
    <w:multiLevelType w:val="hybridMultilevel"/>
    <w:lvl w:ilvl="0">
      <w:start w:val="0"/>
      <w:numFmt w:val="bullet"/>
      <w:lvlText w:val="•"/>
      <w:lvlJc w:val="left"/>
      <w:pPr>
        <w:ind w:left="508" w:hanging="284"/>
      </w:pPr>
      <w:rPr>
        <w:rFonts w:hint="default" w:ascii="Lucida Sans" w:hAnsi="Lucida Sans" w:eastAsia="Lucida Sans" w:cs="Lucida Sans"/>
        <w:w w:val="79"/>
        <w:sz w:val="20"/>
        <w:szCs w:val="20"/>
      </w:rPr>
    </w:lvl>
    <w:lvl w:ilvl="1">
      <w:start w:val="0"/>
      <w:numFmt w:val="bullet"/>
      <w:lvlText w:val="•"/>
      <w:lvlJc w:val="left"/>
      <w:pPr>
        <w:ind w:left="932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65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798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31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664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096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529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962" w:hanging="284"/>
      </w:pPr>
      <w:rPr>
        <w:rFonts w:hint="default"/>
      </w:rPr>
    </w:lvl>
  </w:abstractNum>
  <w:abstractNum w:abstractNumId="59">
    <w:multiLevelType w:val="hybridMultilevel"/>
    <w:lvl w:ilvl="0">
      <w:start w:val="0"/>
      <w:numFmt w:val="bullet"/>
      <w:lvlText w:val="•"/>
      <w:lvlJc w:val="left"/>
      <w:pPr>
        <w:ind w:left="508" w:hanging="284"/>
      </w:pPr>
      <w:rPr>
        <w:rFonts w:hint="default" w:ascii="Lucida Sans" w:hAnsi="Lucida Sans" w:eastAsia="Lucida Sans" w:cs="Lucida Sans"/>
        <w:w w:val="79"/>
        <w:sz w:val="20"/>
        <w:szCs w:val="20"/>
      </w:rPr>
    </w:lvl>
    <w:lvl w:ilvl="1">
      <w:start w:val="0"/>
      <w:numFmt w:val="bullet"/>
      <w:lvlText w:val="•"/>
      <w:lvlJc w:val="left"/>
      <w:pPr>
        <w:ind w:left="932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65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798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31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664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096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529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962" w:hanging="284"/>
      </w:pPr>
      <w:rPr>
        <w:rFonts w:hint="default"/>
      </w:rPr>
    </w:lvl>
  </w:abstractNum>
  <w:abstractNum w:abstractNumId="58">
    <w:multiLevelType w:val="hybridMultilevel"/>
    <w:lvl w:ilvl="0">
      <w:start w:val="0"/>
      <w:numFmt w:val="bullet"/>
      <w:lvlText w:val="•"/>
      <w:lvlJc w:val="left"/>
      <w:pPr>
        <w:ind w:left="508" w:hanging="284"/>
      </w:pPr>
      <w:rPr>
        <w:rFonts w:hint="default" w:ascii="Lucida Sans" w:hAnsi="Lucida Sans" w:eastAsia="Lucida Sans" w:cs="Lucida Sans"/>
        <w:w w:val="79"/>
        <w:sz w:val="20"/>
        <w:szCs w:val="20"/>
      </w:rPr>
    </w:lvl>
    <w:lvl w:ilvl="1">
      <w:start w:val="0"/>
      <w:numFmt w:val="bullet"/>
      <w:lvlText w:val="•"/>
      <w:lvlJc w:val="left"/>
      <w:pPr>
        <w:ind w:left="932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65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798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31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664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096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529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962" w:hanging="284"/>
      </w:pPr>
      <w:rPr>
        <w:rFonts w:hint="default"/>
      </w:rPr>
    </w:lvl>
  </w:abstractNum>
  <w:abstractNum w:abstractNumId="57">
    <w:multiLevelType w:val="hybridMultilevel"/>
    <w:lvl w:ilvl="0">
      <w:start w:val="1"/>
      <w:numFmt w:val="lowerLetter"/>
      <w:lvlText w:val="%1)"/>
      <w:lvlJc w:val="left"/>
      <w:pPr>
        <w:ind w:left="700" w:hanging="284"/>
        <w:jc w:val="left"/>
      </w:pPr>
      <w:rPr>
        <w:rFonts w:hint="default"/>
        <w:w w:val="72"/>
      </w:rPr>
    </w:lvl>
    <w:lvl w:ilvl="1">
      <w:start w:val="1"/>
      <w:numFmt w:val="decimal"/>
      <w:lvlText w:val="%2)"/>
      <w:lvlJc w:val="left"/>
      <w:pPr>
        <w:ind w:left="700" w:hanging="189"/>
        <w:jc w:val="left"/>
      </w:pPr>
      <w:rPr>
        <w:rFonts w:hint="default" w:ascii="Arial" w:hAnsi="Arial" w:eastAsia="Arial" w:cs="Arial"/>
        <w:w w:val="78"/>
        <w:sz w:val="20"/>
        <w:szCs w:val="20"/>
      </w:rPr>
    </w:lvl>
    <w:lvl w:ilvl="2">
      <w:start w:val="0"/>
      <w:numFmt w:val="bullet"/>
      <w:lvlText w:val="•"/>
      <w:lvlJc w:val="left"/>
      <w:pPr>
        <w:ind w:left="1782" w:hanging="18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324" w:hanging="18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865" w:hanging="18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07" w:hanging="18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948" w:hanging="18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90" w:hanging="18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31" w:hanging="189"/>
      </w:pPr>
      <w:rPr>
        <w:rFonts w:hint="default"/>
      </w:rPr>
    </w:lvl>
  </w:abstractNum>
  <w:abstractNum w:abstractNumId="56">
    <w:multiLevelType w:val="hybridMultilevel"/>
    <w:lvl w:ilvl="0">
      <w:start w:val="1"/>
      <w:numFmt w:val="decimal"/>
      <w:lvlText w:val="%1"/>
      <w:lvlJc w:val="left"/>
      <w:pPr>
        <w:ind w:left="1360" w:hanging="284"/>
        <w:jc w:val="right"/>
      </w:pPr>
      <w:rPr>
        <w:rFonts w:hint="default" w:ascii="Arial" w:hAnsi="Arial" w:eastAsia="Arial" w:cs="Arial"/>
        <w:w w:val="86"/>
        <w:sz w:val="20"/>
        <w:szCs w:val="20"/>
      </w:rPr>
    </w:lvl>
    <w:lvl w:ilvl="1">
      <w:start w:val="1"/>
      <w:numFmt w:val="decimal"/>
      <w:lvlText w:val="%2)"/>
      <w:lvlJc w:val="left"/>
      <w:pPr>
        <w:ind w:left="1360" w:hanging="189"/>
        <w:jc w:val="left"/>
      </w:pPr>
      <w:rPr>
        <w:rFonts w:hint="default" w:ascii="Arial" w:hAnsi="Arial" w:eastAsia="Arial" w:cs="Arial"/>
        <w:w w:val="78"/>
        <w:sz w:val="20"/>
        <w:szCs w:val="20"/>
      </w:rPr>
    </w:lvl>
    <w:lvl w:ilvl="2">
      <w:start w:val="0"/>
      <w:numFmt w:val="bullet"/>
      <w:lvlText w:val="•"/>
      <w:lvlJc w:val="left"/>
      <w:pPr>
        <w:ind w:left="2238" w:hanging="18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677" w:hanging="18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116" w:hanging="18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555" w:hanging="18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994" w:hanging="18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3" w:hanging="18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872" w:hanging="189"/>
      </w:pPr>
      <w:rPr>
        <w:rFonts w:hint="default"/>
      </w:rPr>
    </w:lvl>
  </w:abstractNum>
  <w:abstractNum w:abstractNumId="55">
    <w:multiLevelType w:val="hybridMultilevel"/>
    <w:lvl w:ilvl="0">
      <w:start w:val="0"/>
      <w:numFmt w:val="bullet"/>
      <w:lvlText w:val="•"/>
      <w:lvlJc w:val="left"/>
      <w:pPr>
        <w:ind w:left="1530" w:hanging="284"/>
      </w:pPr>
      <w:rPr>
        <w:rFonts w:hint="default" w:ascii="Lucida Sans" w:hAnsi="Lucida Sans" w:eastAsia="Lucida Sans" w:cs="Lucida Sans"/>
        <w:color w:val="005FA1"/>
        <w:w w:val="79"/>
        <w:sz w:val="20"/>
        <w:szCs w:val="20"/>
      </w:rPr>
    </w:lvl>
    <w:lvl w:ilvl="1">
      <w:start w:val="0"/>
      <w:numFmt w:val="bullet"/>
      <w:lvlText w:val="•"/>
      <w:lvlJc w:val="left"/>
      <w:pPr>
        <w:ind w:left="1958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77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796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214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633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052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70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889" w:hanging="284"/>
      </w:pPr>
      <w:rPr>
        <w:rFonts w:hint="default"/>
      </w:rPr>
    </w:lvl>
  </w:abstractNum>
  <w:abstractNum w:abstractNumId="54">
    <w:multiLevelType w:val="hybridMultilevel"/>
    <w:lvl w:ilvl="0">
      <w:start w:val="1"/>
      <w:numFmt w:val="lowerLetter"/>
      <w:lvlText w:val="%1)"/>
      <w:lvlJc w:val="left"/>
      <w:pPr>
        <w:ind w:left="1360" w:hanging="284"/>
        <w:jc w:val="left"/>
      </w:pPr>
      <w:rPr>
        <w:rFonts w:hint="default" w:ascii="Lucida Sans" w:hAnsi="Lucida Sans" w:eastAsia="Lucida Sans" w:cs="Lucida Sans"/>
        <w:w w:val="73"/>
        <w:sz w:val="20"/>
        <w:szCs w:val="20"/>
      </w:rPr>
    </w:lvl>
    <w:lvl w:ilvl="1">
      <w:start w:val="1"/>
      <w:numFmt w:val="decimal"/>
      <w:lvlText w:val="%2)"/>
      <w:lvlJc w:val="left"/>
      <w:pPr>
        <w:ind w:left="1360" w:hanging="189"/>
        <w:jc w:val="left"/>
      </w:pPr>
      <w:rPr>
        <w:rFonts w:hint="default" w:ascii="Arial" w:hAnsi="Arial" w:eastAsia="Arial" w:cs="Arial"/>
        <w:w w:val="78"/>
        <w:sz w:val="20"/>
        <w:szCs w:val="20"/>
      </w:rPr>
    </w:lvl>
    <w:lvl w:ilvl="2">
      <w:start w:val="0"/>
      <w:numFmt w:val="bullet"/>
      <w:lvlText w:val="•"/>
      <w:lvlJc w:val="left"/>
      <w:pPr>
        <w:ind w:left="2213" w:hanging="18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640" w:hanging="18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067" w:hanging="18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94" w:hanging="18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921" w:hanging="18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347" w:hanging="18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774" w:hanging="189"/>
      </w:pPr>
      <w:rPr>
        <w:rFonts w:hint="default"/>
      </w:rPr>
    </w:lvl>
  </w:abstractNum>
  <w:abstractNum w:abstractNumId="53">
    <w:multiLevelType w:val="hybridMultilevel"/>
    <w:lvl w:ilvl="0">
      <w:start w:val="11"/>
      <w:numFmt w:val="decimal"/>
      <w:lvlText w:val="%1"/>
      <w:lvlJc w:val="left"/>
      <w:pPr>
        <w:ind w:left="1360" w:hanging="284"/>
        <w:jc w:val="right"/>
      </w:pPr>
      <w:rPr>
        <w:rFonts w:hint="default" w:ascii="Arial" w:hAnsi="Arial" w:eastAsia="Arial" w:cs="Arial"/>
        <w:w w:val="86"/>
        <w:sz w:val="20"/>
        <w:szCs w:val="20"/>
      </w:rPr>
    </w:lvl>
    <w:lvl w:ilvl="1">
      <w:start w:val="1"/>
      <w:numFmt w:val="decimal"/>
      <w:lvlText w:val="%2)"/>
      <w:lvlJc w:val="left"/>
      <w:pPr>
        <w:ind w:left="1360" w:hanging="189"/>
        <w:jc w:val="left"/>
      </w:pPr>
      <w:rPr>
        <w:rFonts w:hint="default" w:ascii="Arial" w:hAnsi="Arial" w:eastAsia="Arial" w:cs="Arial"/>
        <w:w w:val="78"/>
        <w:sz w:val="20"/>
        <w:szCs w:val="20"/>
      </w:rPr>
    </w:lvl>
    <w:lvl w:ilvl="2">
      <w:start w:val="0"/>
      <w:numFmt w:val="bullet"/>
      <w:lvlText w:val="•"/>
      <w:lvlJc w:val="left"/>
      <w:pPr>
        <w:ind w:left="2213" w:hanging="18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640" w:hanging="18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067" w:hanging="18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94" w:hanging="18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921" w:hanging="18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347" w:hanging="18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774" w:hanging="189"/>
      </w:pPr>
      <w:rPr>
        <w:rFonts w:hint="default"/>
      </w:rPr>
    </w:lvl>
  </w:abstractNum>
  <w:abstractNum w:abstractNumId="52">
    <w:multiLevelType w:val="hybridMultilevel"/>
    <w:lvl w:ilvl="0">
      <w:start w:val="3"/>
      <w:numFmt w:val="decimal"/>
      <w:lvlText w:val="%1"/>
      <w:lvlJc w:val="left"/>
      <w:pPr>
        <w:ind w:left="1360" w:hanging="284"/>
        <w:jc w:val="left"/>
      </w:pPr>
      <w:rPr>
        <w:rFonts w:hint="default" w:ascii="Arial" w:hAnsi="Arial" w:eastAsia="Arial" w:cs="Arial"/>
        <w:w w:val="86"/>
        <w:sz w:val="20"/>
        <w:szCs w:val="20"/>
      </w:rPr>
    </w:lvl>
    <w:lvl w:ilvl="1">
      <w:start w:val="0"/>
      <w:numFmt w:val="bullet"/>
      <w:lvlText w:val="•"/>
      <w:lvlJc w:val="left"/>
      <w:pPr>
        <w:ind w:left="1500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939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378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818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57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697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136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576" w:hanging="284"/>
      </w:pPr>
      <w:rPr>
        <w:rFonts w:hint="default"/>
      </w:rPr>
    </w:lvl>
  </w:abstractNum>
  <w:abstractNum w:abstractNumId="51">
    <w:multiLevelType w:val="hybridMultilevel"/>
    <w:lvl w:ilvl="0">
      <w:start w:val="1"/>
      <w:numFmt w:val="decimal"/>
      <w:lvlText w:val="%1)"/>
      <w:lvlJc w:val="left"/>
      <w:pPr>
        <w:ind w:left="988" w:hanging="189"/>
        <w:jc w:val="left"/>
      </w:pPr>
      <w:rPr>
        <w:rFonts w:hint="default" w:ascii="Arial" w:hAnsi="Arial" w:eastAsia="Arial" w:cs="Arial"/>
        <w:w w:val="78"/>
        <w:sz w:val="20"/>
        <w:szCs w:val="20"/>
      </w:rPr>
    </w:lvl>
    <w:lvl w:ilvl="1">
      <w:start w:val="0"/>
      <w:numFmt w:val="bullet"/>
      <w:lvlText w:val="•"/>
      <w:lvlJc w:val="left"/>
      <w:pPr>
        <w:ind w:left="1503" w:hanging="18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26" w:hanging="18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550" w:hanging="18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073" w:hanging="18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597" w:hanging="18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120" w:hanging="18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643" w:hanging="18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167" w:hanging="189"/>
      </w:pPr>
      <w:rPr>
        <w:rFonts w:hint="default"/>
      </w:rPr>
    </w:lvl>
  </w:abstractNum>
  <w:abstractNum w:abstractNumId="50">
    <w:multiLevelType w:val="hybridMultilevel"/>
    <w:lvl w:ilvl="0">
      <w:start w:val="1"/>
      <w:numFmt w:val="decimal"/>
      <w:lvlText w:val="%1"/>
      <w:lvlJc w:val="left"/>
      <w:pPr>
        <w:ind w:left="1360" w:hanging="284"/>
        <w:jc w:val="left"/>
      </w:pPr>
      <w:rPr>
        <w:rFonts w:hint="default" w:ascii="Arial" w:hAnsi="Arial" w:eastAsia="Arial" w:cs="Arial"/>
        <w:w w:val="86"/>
        <w:sz w:val="20"/>
        <w:szCs w:val="20"/>
      </w:rPr>
    </w:lvl>
    <w:lvl w:ilvl="1">
      <w:start w:val="0"/>
      <w:numFmt w:val="bullet"/>
      <w:lvlText w:val="•"/>
      <w:lvlJc w:val="left"/>
      <w:pPr>
        <w:ind w:left="1789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18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647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076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505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934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363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793" w:hanging="284"/>
      </w:pPr>
      <w:rPr>
        <w:rFonts w:hint="default"/>
      </w:rPr>
    </w:lvl>
  </w:abstractNum>
  <w:abstractNum w:abstractNumId="49">
    <w:multiLevelType w:val="hybridMultilevel"/>
    <w:lvl w:ilvl="0">
      <w:start w:val="1"/>
      <w:numFmt w:val="upperLetter"/>
      <w:lvlText w:val="%1."/>
      <w:lvlJc w:val="left"/>
      <w:pPr>
        <w:ind w:left="1530" w:hanging="567"/>
        <w:jc w:val="right"/>
      </w:pPr>
      <w:rPr>
        <w:rFonts w:hint="default" w:ascii="Arial" w:hAnsi="Arial" w:eastAsia="Arial" w:cs="Arial"/>
        <w:b/>
        <w:bCs/>
        <w:color w:val="005FA1"/>
        <w:w w:val="79"/>
        <w:sz w:val="36"/>
        <w:szCs w:val="36"/>
      </w:rPr>
    </w:lvl>
    <w:lvl w:ilvl="1">
      <w:start w:val="0"/>
      <w:numFmt w:val="bullet"/>
      <w:lvlText w:val="•"/>
      <w:lvlJc w:val="left"/>
      <w:pPr>
        <w:ind w:left="1530" w:hanging="284"/>
      </w:pPr>
      <w:rPr>
        <w:rFonts w:hint="default" w:ascii="Lucida Sans" w:hAnsi="Lucida Sans" w:eastAsia="Lucida Sans" w:cs="Lucida Sans"/>
        <w:color w:val="005FA1"/>
        <w:w w:val="79"/>
        <w:sz w:val="20"/>
        <w:szCs w:val="20"/>
      </w:rPr>
    </w:lvl>
    <w:lvl w:ilvl="2">
      <w:start w:val="0"/>
      <w:numFmt w:val="bullet"/>
      <w:lvlText w:val="•"/>
      <w:lvlJc w:val="left"/>
      <w:pPr>
        <w:ind w:left="2395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22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250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677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105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532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960" w:hanging="284"/>
      </w:pPr>
      <w:rPr>
        <w:rFonts w:hint="default"/>
      </w:rPr>
    </w:lvl>
  </w:abstractNum>
  <w:abstractNum w:abstractNumId="48">
    <w:multiLevelType w:val="hybridMultilevel"/>
    <w:lvl w:ilvl="0">
      <w:start w:val="0"/>
      <w:numFmt w:val="bullet"/>
      <w:lvlText w:val="•"/>
      <w:lvlJc w:val="left"/>
      <w:pPr>
        <w:ind w:left="283" w:hanging="284"/>
      </w:pPr>
      <w:rPr>
        <w:rFonts w:hint="default" w:ascii="Lucida Sans" w:hAnsi="Lucida Sans" w:eastAsia="Lucida Sans" w:cs="Lucida Sans"/>
        <w:color w:val="00ACC8"/>
        <w:w w:val="79"/>
        <w:sz w:val="20"/>
        <w:szCs w:val="20"/>
      </w:rPr>
    </w:lvl>
    <w:lvl w:ilvl="1">
      <w:start w:val="0"/>
      <w:numFmt w:val="bullet"/>
      <w:lvlText w:val="•"/>
      <w:lvlJc w:val="left"/>
      <w:pPr>
        <w:ind w:left="946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12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279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45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612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278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945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611" w:hanging="284"/>
      </w:pPr>
      <w:rPr>
        <w:rFonts w:hint="default"/>
      </w:rPr>
    </w:lvl>
  </w:abstractNum>
  <w:abstractNum w:abstractNumId="47">
    <w:multiLevelType w:val="hybridMultilevel"/>
    <w:lvl w:ilvl="0">
      <w:start w:val="0"/>
      <w:numFmt w:val="bullet"/>
      <w:lvlText w:val="–"/>
      <w:lvlJc w:val="left"/>
      <w:pPr>
        <w:ind w:left="1683" w:hanging="153"/>
      </w:pPr>
      <w:rPr>
        <w:rFonts w:hint="default" w:ascii="Arial" w:hAnsi="Arial" w:eastAsia="Arial" w:cs="Arial"/>
        <w:w w:val="89"/>
        <w:sz w:val="20"/>
        <w:szCs w:val="20"/>
      </w:rPr>
    </w:lvl>
    <w:lvl w:ilvl="1">
      <w:start w:val="0"/>
      <w:numFmt w:val="bullet"/>
      <w:lvlText w:val="•"/>
      <w:lvlJc w:val="left"/>
      <w:pPr>
        <w:ind w:left="2092" w:hanging="15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05" w:hanging="15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18" w:hanging="15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330" w:hanging="15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743" w:hanging="15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156" w:hanging="15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569" w:hanging="15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981" w:hanging="153"/>
      </w:pPr>
      <w:rPr>
        <w:rFonts w:hint="default"/>
      </w:rPr>
    </w:lvl>
  </w:abstractNum>
  <w:abstractNum w:abstractNumId="46">
    <w:multiLevelType w:val="hybridMultilevel"/>
    <w:lvl w:ilvl="0">
      <w:start w:val="0"/>
      <w:numFmt w:val="bullet"/>
      <w:lvlText w:val="•"/>
      <w:lvlJc w:val="left"/>
      <w:pPr>
        <w:ind w:left="283" w:hanging="284"/>
      </w:pPr>
      <w:rPr>
        <w:rFonts w:hint="default" w:ascii="Lucida Sans" w:hAnsi="Lucida Sans" w:eastAsia="Lucida Sans" w:cs="Lucida Sans"/>
        <w:color w:val="00ACC8"/>
        <w:w w:val="79"/>
        <w:sz w:val="20"/>
        <w:szCs w:val="20"/>
      </w:rPr>
    </w:lvl>
    <w:lvl w:ilvl="1">
      <w:start w:val="0"/>
      <w:numFmt w:val="bullet"/>
      <w:lvlText w:val="•"/>
      <w:lvlJc w:val="left"/>
      <w:pPr>
        <w:ind w:left="979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79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379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078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778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478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178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877" w:hanging="284"/>
      </w:pPr>
      <w:rPr>
        <w:rFonts w:hint="default"/>
      </w:rPr>
    </w:lvl>
  </w:abstractNum>
  <w:abstractNum w:abstractNumId="45">
    <w:multiLevelType w:val="hybridMultilevel"/>
    <w:lvl w:ilvl="0">
      <w:start w:val="0"/>
      <w:numFmt w:val="bullet"/>
      <w:lvlText w:val="•"/>
      <w:lvlJc w:val="left"/>
      <w:pPr>
        <w:ind w:left="283" w:hanging="284"/>
      </w:pPr>
      <w:rPr>
        <w:rFonts w:hint="default" w:ascii="Lucida Sans" w:hAnsi="Lucida Sans" w:eastAsia="Lucida Sans" w:cs="Lucida Sans"/>
        <w:color w:val="00ACC8"/>
        <w:w w:val="79"/>
        <w:sz w:val="20"/>
        <w:szCs w:val="20"/>
      </w:rPr>
    </w:lvl>
    <w:lvl w:ilvl="1">
      <w:start w:val="0"/>
      <w:numFmt w:val="bullet"/>
      <w:lvlText w:val="•"/>
      <w:lvlJc w:val="left"/>
      <w:pPr>
        <w:ind w:left="915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550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185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820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55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090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726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361" w:hanging="284"/>
      </w:pPr>
      <w:rPr>
        <w:rFonts w:hint="default"/>
      </w:rPr>
    </w:lvl>
  </w:abstractNum>
  <w:abstractNum w:abstractNumId="44">
    <w:multiLevelType w:val="hybridMultilevel"/>
    <w:lvl w:ilvl="0">
      <w:start w:val="0"/>
      <w:numFmt w:val="bullet"/>
      <w:lvlText w:val="•"/>
      <w:lvlJc w:val="left"/>
      <w:pPr>
        <w:ind w:left="283" w:hanging="284"/>
      </w:pPr>
      <w:rPr>
        <w:rFonts w:hint="default" w:ascii="Lucida Sans" w:hAnsi="Lucida Sans" w:eastAsia="Lucida Sans" w:cs="Lucida Sans"/>
        <w:color w:val="00ACC8"/>
        <w:w w:val="79"/>
        <w:sz w:val="20"/>
        <w:szCs w:val="20"/>
      </w:rPr>
    </w:lvl>
    <w:lvl w:ilvl="1">
      <w:start w:val="0"/>
      <w:numFmt w:val="bullet"/>
      <w:lvlText w:val="•"/>
      <w:lvlJc w:val="left"/>
      <w:pPr>
        <w:ind w:left="976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73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370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067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764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461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157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854" w:hanging="284"/>
      </w:pPr>
      <w:rPr>
        <w:rFonts w:hint="default"/>
      </w:rPr>
    </w:lvl>
  </w:abstractNum>
  <w:abstractNum w:abstractNumId="43">
    <w:multiLevelType w:val="hybridMultilevel"/>
    <w:lvl w:ilvl="0">
      <w:start w:val="0"/>
      <w:numFmt w:val="bullet"/>
      <w:lvlText w:val="•"/>
      <w:lvlJc w:val="left"/>
      <w:pPr>
        <w:ind w:left="917" w:hanging="284"/>
      </w:pPr>
      <w:rPr>
        <w:rFonts w:hint="default" w:ascii="Lucida Sans" w:hAnsi="Lucida Sans" w:eastAsia="Lucida Sans" w:cs="Lucida Sans"/>
        <w:color w:val="00ACC8"/>
        <w:w w:val="79"/>
        <w:sz w:val="20"/>
        <w:szCs w:val="20"/>
      </w:rPr>
    </w:lvl>
    <w:lvl w:ilvl="1">
      <w:start w:val="0"/>
      <w:numFmt w:val="bullet"/>
      <w:lvlText w:val="–"/>
      <w:lvlJc w:val="left"/>
      <w:pPr>
        <w:ind w:left="1070" w:hanging="153"/>
      </w:pPr>
      <w:rPr>
        <w:rFonts w:hint="default" w:ascii="Arial" w:hAnsi="Arial" w:eastAsia="Arial" w:cs="Arial"/>
        <w:w w:val="89"/>
        <w:sz w:val="20"/>
        <w:szCs w:val="20"/>
      </w:rPr>
    </w:lvl>
    <w:lvl w:ilvl="2">
      <w:start w:val="0"/>
      <w:numFmt w:val="bullet"/>
      <w:lvlText w:val="•"/>
      <w:lvlJc w:val="left"/>
      <w:pPr>
        <w:ind w:left="1530" w:hanging="284"/>
      </w:pPr>
      <w:rPr>
        <w:rFonts w:hint="default" w:ascii="Lucida Sans" w:hAnsi="Lucida Sans" w:eastAsia="Lucida Sans" w:cs="Lucida Sans"/>
        <w:color w:val="00ACC8"/>
        <w:w w:val="79"/>
        <w:sz w:val="20"/>
        <w:szCs w:val="20"/>
      </w:rPr>
    </w:lvl>
    <w:lvl w:ilvl="3">
      <w:start w:val="0"/>
      <w:numFmt w:val="bullet"/>
      <w:lvlText w:val="–"/>
      <w:lvlJc w:val="left"/>
      <w:pPr>
        <w:ind w:left="1683" w:hanging="153"/>
      </w:pPr>
      <w:rPr>
        <w:rFonts w:hint="default" w:ascii="Arial" w:hAnsi="Arial" w:eastAsia="Arial" w:cs="Arial"/>
        <w:w w:val="89"/>
        <w:sz w:val="20"/>
        <w:szCs w:val="20"/>
      </w:rPr>
    </w:lvl>
    <w:lvl w:ilvl="4">
      <w:start w:val="0"/>
      <w:numFmt w:val="bullet"/>
      <w:lvlText w:val="•"/>
      <w:lvlJc w:val="left"/>
      <w:pPr>
        <w:ind w:left="1680" w:hanging="15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407" w:hanging="15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35" w:hanging="15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63" w:hanging="15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91" w:hanging="153"/>
      </w:pPr>
      <w:rPr>
        <w:rFonts w:hint="default"/>
      </w:rPr>
    </w:lvl>
  </w:abstractNum>
  <w:abstractNum w:abstractNumId="42">
    <w:multiLevelType w:val="hybridMultilevel"/>
    <w:lvl w:ilvl="0">
      <w:start w:val="0"/>
      <w:numFmt w:val="bullet"/>
      <w:lvlText w:val="•"/>
      <w:lvlJc w:val="left"/>
      <w:pPr>
        <w:ind w:left="1530" w:hanging="284"/>
      </w:pPr>
      <w:rPr>
        <w:rFonts w:hint="default" w:ascii="Lucida Sans" w:hAnsi="Lucida Sans" w:eastAsia="Lucida Sans" w:cs="Lucida Sans"/>
        <w:color w:val="00ACC8"/>
        <w:w w:val="79"/>
        <w:sz w:val="20"/>
        <w:szCs w:val="20"/>
      </w:rPr>
    </w:lvl>
    <w:lvl w:ilvl="1">
      <w:start w:val="0"/>
      <w:numFmt w:val="bullet"/>
      <w:lvlText w:val="•"/>
      <w:lvlJc w:val="left"/>
      <w:pPr>
        <w:ind w:left="1956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72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789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205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621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038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54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871" w:hanging="284"/>
      </w:pPr>
      <w:rPr>
        <w:rFonts w:hint="default"/>
      </w:rPr>
    </w:lvl>
  </w:abstractNum>
  <w:abstractNum w:abstractNumId="40">
    <w:multiLevelType w:val="hybridMultilevel"/>
    <w:lvl w:ilvl="0">
      <w:start w:val="0"/>
      <w:numFmt w:val="bullet"/>
      <w:lvlText w:val="•"/>
      <w:lvlJc w:val="left"/>
      <w:pPr>
        <w:ind w:left="386" w:hanging="284"/>
      </w:pPr>
      <w:rPr>
        <w:rFonts w:hint="default" w:ascii="Lucida Sans" w:hAnsi="Lucida Sans" w:eastAsia="Lucida Sans" w:cs="Lucida Sans"/>
        <w:w w:val="79"/>
        <w:sz w:val="20"/>
        <w:szCs w:val="20"/>
      </w:rPr>
    </w:lvl>
    <w:lvl w:ilvl="1">
      <w:start w:val="0"/>
      <w:numFmt w:val="bullet"/>
      <w:lvlText w:val="•"/>
      <w:lvlJc w:val="left"/>
      <w:pPr>
        <w:ind w:left="824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269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714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158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603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048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493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937" w:hanging="284"/>
      </w:pPr>
      <w:rPr>
        <w:rFonts w:hint="default"/>
      </w:rPr>
    </w:lvl>
  </w:abstractNum>
  <w:abstractNum w:abstractNumId="41">
    <w:multiLevelType w:val="hybridMultilevel"/>
    <w:lvl w:ilvl="0">
      <w:start w:val="5"/>
      <w:numFmt w:val="lowerLetter"/>
      <w:lvlText w:val="%1"/>
      <w:lvlJc w:val="left"/>
      <w:pPr>
        <w:ind w:left="374" w:hanging="311"/>
        <w:jc w:val="left"/>
      </w:pPr>
      <w:rPr>
        <w:rFonts w:hint="default"/>
      </w:rPr>
    </w:lvl>
    <w:lvl w:ilvl="1">
      <w:start w:val="0"/>
      <w:numFmt w:val="bullet"/>
      <w:lvlText w:val="•"/>
      <w:lvlJc w:val="left"/>
      <w:pPr>
        <w:ind w:left="806" w:hanging="284"/>
      </w:pPr>
      <w:rPr>
        <w:rFonts w:hint="default" w:ascii="Lucida Sans" w:hAnsi="Lucida Sans" w:eastAsia="Lucida Sans" w:cs="Lucida Sans"/>
        <w:color w:val="00ACC8"/>
        <w:w w:val="79"/>
        <w:sz w:val="20"/>
        <w:szCs w:val="20"/>
      </w:rPr>
    </w:lvl>
    <w:lvl w:ilvl="2">
      <w:start w:val="0"/>
      <w:numFmt w:val="bullet"/>
      <w:lvlText w:val="•"/>
      <w:lvlJc w:val="left"/>
      <w:pPr>
        <w:ind w:left="1055" w:hanging="284"/>
      </w:pPr>
      <w:rPr>
        <w:rFonts w:hint="default"/>
        <w:w w:val="79"/>
      </w:rPr>
    </w:lvl>
    <w:lvl w:ilvl="3">
      <w:start w:val="0"/>
      <w:numFmt w:val="bullet"/>
      <w:lvlText w:val="•"/>
      <w:lvlJc w:val="left"/>
      <w:pPr>
        <w:ind w:left="3720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165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611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056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502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47" w:hanging="284"/>
      </w:pPr>
      <w:rPr>
        <w:rFonts w:hint="default"/>
      </w:rPr>
    </w:lvl>
  </w:abstractNum>
  <w:abstractNum w:abstractNumId="39">
    <w:multiLevelType w:val="hybridMultilevel"/>
    <w:lvl w:ilvl="0">
      <w:start w:val="0"/>
      <w:numFmt w:val="bullet"/>
      <w:lvlText w:val="•"/>
      <w:lvlJc w:val="left"/>
      <w:pPr>
        <w:ind w:left="819" w:hanging="284"/>
      </w:pPr>
      <w:rPr>
        <w:rFonts w:hint="default" w:ascii="Lucida Sans" w:hAnsi="Lucida Sans" w:eastAsia="Lucida Sans" w:cs="Lucida Sans"/>
        <w:color w:val="00ACC8"/>
        <w:w w:val="79"/>
        <w:sz w:val="20"/>
        <w:szCs w:val="20"/>
      </w:rPr>
    </w:lvl>
    <w:lvl w:ilvl="1">
      <w:start w:val="0"/>
      <w:numFmt w:val="bullet"/>
      <w:lvlText w:val="•"/>
      <w:lvlJc w:val="left"/>
      <w:pPr>
        <w:ind w:left="1344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868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393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17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41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966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90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15" w:hanging="284"/>
      </w:pPr>
      <w:rPr>
        <w:rFonts w:hint="default"/>
      </w:rPr>
    </w:lvl>
  </w:abstractNum>
  <w:abstractNum w:abstractNumId="38">
    <w:multiLevelType w:val="hybridMultilevel"/>
    <w:lvl w:ilvl="0">
      <w:start w:val="0"/>
      <w:numFmt w:val="bullet"/>
      <w:lvlText w:val="•"/>
      <w:lvlJc w:val="left"/>
      <w:pPr>
        <w:ind w:left="401" w:hanging="284"/>
      </w:pPr>
      <w:rPr>
        <w:rFonts w:hint="default" w:ascii="Lucida Sans" w:hAnsi="Lucida Sans" w:eastAsia="Lucida Sans" w:cs="Lucida Sans"/>
        <w:w w:val="79"/>
        <w:sz w:val="20"/>
        <w:szCs w:val="20"/>
      </w:rPr>
    </w:lvl>
    <w:lvl w:ilvl="1">
      <w:start w:val="0"/>
      <w:numFmt w:val="bullet"/>
      <w:lvlText w:val="•"/>
      <w:lvlJc w:val="left"/>
      <w:pPr>
        <w:ind w:left="601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802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004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205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407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608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809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011" w:hanging="284"/>
      </w:pPr>
      <w:rPr>
        <w:rFonts w:hint="default"/>
      </w:rPr>
    </w:lvl>
  </w:abstractNum>
  <w:abstractNum w:abstractNumId="37">
    <w:multiLevelType w:val="hybridMultilevel"/>
    <w:lvl w:ilvl="0">
      <w:start w:val="0"/>
      <w:numFmt w:val="bullet"/>
      <w:lvlText w:val="•"/>
      <w:lvlJc w:val="left"/>
      <w:pPr>
        <w:ind w:left="401" w:hanging="284"/>
      </w:pPr>
      <w:rPr>
        <w:rFonts w:hint="default" w:ascii="Lucida Sans" w:hAnsi="Lucida Sans" w:eastAsia="Lucida Sans" w:cs="Lucida Sans"/>
        <w:w w:val="79"/>
        <w:sz w:val="20"/>
        <w:szCs w:val="20"/>
      </w:rPr>
    </w:lvl>
    <w:lvl w:ilvl="1">
      <w:start w:val="0"/>
      <w:numFmt w:val="bullet"/>
      <w:lvlText w:val="•"/>
      <w:lvlJc w:val="left"/>
      <w:pPr>
        <w:ind w:left="601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802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004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205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407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608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809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011" w:hanging="284"/>
      </w:pPr>
      <w:rPr>
        <w:rFonts w:hint="default"/>
      </w:rPr>
    </w:lvl>
  </w:abstractNum>
  <w:abstractNum w:abstractNumId="36">
    <w:multiLevelType w:val="hybridMultilevel"/>
    <w:lvl w:ilvl="0">
      <w:start w:val="0"/>
      <w:numFmt w:val="bullet"/>
      <w:lvlText w:val="•"/>
      <w:lvlJc w:val="left"/>
      <w:pPr>
        <w:ind w:left="401" w:hanging="284"/>
      </w:pPr>
      <w:rPr>
        <w:rFonts w:hint="default" w:ascii="Lucida Sans" w:hAnsi="Lucida Sans" w:eastAsia="Lucida Sans" w:cs="Lucida Sans"/>
        <w:w w:val="79"/>
        <w:sz w:val="20"/>
        <w:szCs w:val="20"/>
      </w:rPr>
    </w:lvl>
    <w:lvl w:ilvl="1">
      <w:start w:val="0"/>
      <w:numFmt w:val="bullet"/>
      <w:lvlText w:val="•"/>
      <w:lvlJc w:val="left"/>
      <w:pPr>
        <w:ind w:left="601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802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004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205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407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608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809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011" w:hanging="284"/>
      </w:pPr>
      <w:rPr>
        <w:rFonts w:hint="default"/>
      </w:rPr>
    </w:lvl>
  </w:abstractNum>
  <w:abstractNum w:abstractNumId="35">
    <w:multiLevelType w:val="hybridMultilevel"/>
    <w:lvl w:ilvl="0">
      <w:start w:val="0"/>
      <w:numFmt w:val="bullet"/>
      <w:lvlText w:val="•"/>
      <w:lvlJc w:val="left"/>
      <w:pPr>
        <w:ind w:left="401" w:hanging="284"/>
      </w:pPr>
      <w:rPr>
        <w:rFonts w:hint="default" w:ascii="Lucida Sans" w:hAnsi="Lucida Sans" w:eastAsia="Lucida Sans" w:cs="Lucida Sans"/>
        <w:w w:val="79"/>
        <w:sz w:val="20"/>
        <w:szCs w:val="20"/>
      </w:rPr>
    </w:lvl>
    <w:lvl w:ilvl="1">
      <w:start w:val="0"/>
      <w:numFmt w:val="bullet"/>
      <w:lvlText w:val="•"/>
      <w:lvlJc w:val="left"/>
      <w:pPr>
        <w:ind w:left="601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802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004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205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407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608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809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011" w:hanging="284"/>
      </w:pPr>
      <w:rPr>
        <w:rFonts w:hint="default"/>
      </w:rPr>
    </w:lvl>
  </w:abstractNum>
  <w:abstractNum w:abstractNumId="34">
    <w:multiLevelType w:val="hybridMultilevel"/>
    <w:lvl w:ilvl="0">
      <w:start w:val="0"/>
      <w:numFmt w:val="bullet"/>
      <w:lvlText w:val="•"/>
      <w:lvlJc w:val="left"/>
      <w:pPr>
        <w:ind w:left="401" w:hanging="284"/>
      </w:pPr>
      <w:rPr>
        <w:rFonts w:hint="default" w:ascii="Lucida Sans" w:hAnsi="Lucida Sans" w:eastAsia="Lucida Sans" w:cs="Lucida Sans"/>
        <w:w w:val="79"/>
        <w:sz w:val="20"/>
        <w:szCs w:val="20"/>
      </w:rPr>
    </w:lvl>
    <w:lvl w:ilvl="1">
      <w:start w:val="0"/>
      <w:numFmt w:val="bullet"/>
      <w:lvlText w:val="•"/>
      <w:lvlJc w:val="left"/>
      <w:pPr>
        <w:ind w:left="601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802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004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205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407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608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809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011" w:hanging="284"/>
      </w:pPr>
      <w:rPr>
        <w:rFonts w:hint="default"/>
      </w:rPr>
    </w:lvl>
  </w:abstractNum>
  <w:abstractNum w:abstractNumId="33">
    <w:multiLevelType w:val="hybridMultilevel"/>
    <w:lvl w:ilvl="0">
      <w:start w:val="0"/>
      <w:numFmt w:val="bullet"/>
      <w:lvlText w:val="•"/>
      <w:lvlJc w:val="left"/>
      <w:pPr>
        <w:ind w:left="401" w:hanging="284"/>
      </w:pPr>
      <w:rPr>
        <w:rFonts w:hint="default" w:ascii="Lucida Sans" w:hAnsi="Lucida Sans" w:eastAsia="Lucida Sans" w:cs="Lucida Sans"/>
        <w:w w:val="79"/>
        <w:sz w:val="20"/>
        <w:szCs w:val="20"/>
      </w:rPr>
    </w:lvl>
    <w:lvl w:ilvl="1">
      <w:start w:val="0"/>
      <w:numFmt w:val="bullet"/>
      <w:lvlText w:val="•"/>
      <w:lvlJc w:val="left"/>
      <w:pPr>
        <w:ind w:left="601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802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004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205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407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608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809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011" w:hanging="284"/>
      </w:pPr>
      <w:rPr>
        <w:rFonts w:hint="default"/>
      </w:rPr>
    </w:lvl>
  </w:abstractNum>
  <w:abstractNum w:abstractNumId="32">
    <w:multiLevelType w:val="hybridMultilevel"/>
    <w:lvl w:ilvl="0">
      <w:start w:val="0"/>
      <w:numFmt w:val="bullet"/>
      <w:lvlText w:val="•"/>
      <w:lvlJc w:val="left"/>
      <w:pPr>
        <w:ind w:left="401" w:hanging="284"/>
      </w:pPr>
      <w:rPr>
        <w:rFonts w:hint="default" w:ascii="Lucida Sans" w:hAnsi="Lucida Sans" w:eastAsia="Lucida Sans" w:cs="Lucida Sans"/>
        <w:w w:val="79"/>
        <w:sz w:val="20"/>
        <w:szCs w:val="20"/>
      </w:rPr>
    </w:lvl>
    <w:lvl w:ilvl="1">
      <w:start w:val="0"/>
      <w:numFmt w:val="bullet"/>
      <w:lvlText w:val="•"/>
      <w:lvlJc w:val="left"/>
      <w:pPr>
        <w:ind w:left="601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802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004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205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407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608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809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011" w:hanging="284"/>
      </w:pPr>
      <w:rPr>
        <w:rFonts w:hint="default"/>
      </w:rPr>
    </w:lvl>
  </w:abstractNum>
  <w:abstractNum w:abstractNumId="31">
    <w:multiLevelType w:val="hybridMultilevel"/>
    <w:lvl w:ilvl="0">
      <w:start w:val="0"/>
      <w:numFmt w:val="bullet"/>
      <w:lvlText w:val="•"/>
      <w:lvlJc w:val="left"/>
      <w:pPr>
        <w:ind w:left="283" w:hanging="284"/>
      </w:pPr>
      <w:rPr>
        <w:rFonts w:hint="default" w:ascii="Lucida Sans" w:hAnsi="Lucida Sans" w:eastAsia="Lucida Sans" w:cs="Lucida Sans"/>
        <w:color w:val="00ACC8"/>
        <w:w w:val="79"/>
        <w:sz w:val="20"/>
        <w:szCs w:val="20"/>
      </w:rPr>
    </w:lvl>
    <w:lvl w:ilvl="1">
      <w:start w:val="0"/>
      <w:numFmt w:val="bullet"/>
      <w:lvlText w:val="•"/>
      <w:lvlJc w:val="left"/>
      <w:pPr>
        <w:ind w:left="748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217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686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154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623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092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561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029" w:hanging="284"/>
      </w:pPr>
      <w:rPr>
        <w:rFonts w:hint="default"/>
      </w:rPr>
    </w:lvl>
  </w:abstractNum>
  <w:abstractNum w:abstractNumId="30">
    <w:multiLevelType w:val="hybridMultilevel"/>
    <w:lvl w:ilvl="0">
      <w:start w:val="3"/>
      <w:numFmt w:val="decimal"/>
      <w:lvlText w:val="%1"/>
      <w:lvlJc w:val="left"/>
      <w:pPr>
        <w:ind w:left="1122" w:hanging="160"/>
        <w:jc w:val="right"/>
      </w:pPr>
      <w:rPr>
        <w:rFonts w:hint="default"/>
        <w:w w:val="86"/>
      </w:rPr>
    </w:lvl>
    <w:lvl w:ilvl="1">
      <w:start w:val="0"/>
      <w:numFmt w:val="bullet"/>
      <w:lvlText w:val="•"/>
      <w:lvlJc w:val="left"/>
      <w:pPr>
        <w:ind w:left="1530" w:hanging="284"/>
      </w:pPr>
      <w:rPr>
        <w:rFonts w:hint="default" w:ascii="Lucida Sans" w:hAnsi="Lucida Sans" w:eastAsia="Lucida Sans" w:cs="Lucida Sans"/>
        <w:color w:val="00ACC8"/>
        <w:w w:val="79"/>
        <w:sz w:val="20"/>
        <w:szCs w:val="20"/>
      </w:rPr>
    </w:lvl>
    <w:lvl w:ilvl="2">
      <w:start w:val="0"/>
      <w:numFmt w:val="bullet"/>
      <w:lvlText w:val="•"/>
      <w:lvlJc w:val="left"/>
      <w:pPr>
        <w:ind w:left="2006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472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38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04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70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336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802" w:hanging="284"/>
      </w:pPr>
      <w:rPr>
        <w:rFonts w:hint="default"/>
      </w:rPr>
    </w:lvl>
  </w:abstractNum>
  <w:abstractNum w:abstractNumId="29">
    <w:multiLevelType w:val="hybridMultilevel"/>
    <w:lvl w:ilvl="0">
      <w:start w:val="0"/>
      <w:numFmt w:val="bullet"/>
      <w:lvlText w:val="•"/>
      <w:lvlJc w:val="left"/>
      <w:pPr>
        <w:ind w:left="1530" w:hanging="284"/>
      </w:pPr>
      <w:rPr>
        <w:rFonts w:hint="default" w:ascii="Lucida Sans" w:hAnsi="Lucida Sans" w:eastAsia="Lucida Sans" w:cs="Lucida Sans"/>
        <w:color w:val="00ACC8"/>
        <w:w w:val="79"/>
        <w:sz w:val="20"/>
        <w:szCs w:val="20"/>
      </w:rPr>
    </w:lvl>
    <w:lvl w:ilvl="1">
      <w:start w:val="0"/>
      <w:numFmt w:val="bullet"/>
      <w:lvlText w:val="•"/>
      <w:lvlJc w:val="left"/>
      <w:pPr>
        <w:ind w:left="1963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86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10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233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657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080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504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927" w:hanging="284"/>
      </w:pPr>
      <w:rPr>
        <w:rFonts w:hint="default"/>
      </w:rPr>
    </w:lvl>
  </w:abstractNum>
  <w:abstractNum w:abstractNumId="28">
    <w:multiLevelType w:val="hybridMultilevel"/>
    <w:lvl w:ilvl="0">
      <w:start w:val="0"/>
      <w:numFmt w:val="bullet"/>
      <w:lvlText w:val="•"/>
      <w:lvlJc w:val="left"/>
      <w:pPr>
        <w:ind w:left="1530" w:hanging="284"/>
      </w:pPr>
      <w:rPr>
        <w:rFonts w:hint="default" w:ascii="Lucida Sans" w:hAnsi="Lucida Sans" w:eastAsia="Lucida Sans" w:cs="Lucida Sans"/>
        <w:color w:val="00A86F"/>
        <w:w w:val="79"/>
        <w:sz w:val="20"/>
        <w:szCs w:val="20"/>
      </w:rPr>
    </w:lvl>
    <w:lvl w:ilvl="1">
      <w:start w:val="0"/>
      <w:numFmt w:val="bullet"/>
      <w:lvlText w:val="•"/>
      <w:lvlJc w:val="left"/>
      <w:pPr>
        <w:ind w:left="1966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92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18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244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671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097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523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949" w:hanging="284"/>
      </w:pPr>
      <w:rPr>
        <w:rFonts w:hint="default"/>
      </w:rPr>
    </w:lvl>
  </w:abstractNum>
  <w:abstractNum w:abstractNumId="27">
    <w:multiLevelType w:val="hybridMultilevel"/>
    <w:lvl w:ilvl="0">
      <w:start w:val="0"/>
      <w:numFmt w:val="bullet"/>
      <w:lvlText w:val="•"/>
      <w:lvlJc w:val="left"/>
      <w:pPr>
        <w:ind w:left="376" w:hanging="284"/>
      </w:pPr>
      <w:rPr>
        <w:rFonts w:hint="default" w:ascii="Lucida Sans" w:hAnsi="Lucida Sans" w:eastAsia="Lucida Sans" w:cs="Lucida Sans"/>
        <w:w w:val="79"/>
        <w:sz w:val="20"/>
        <w:szCs w:val="20"/>
      </w:rPr>
    </w:lvl>
    <w:lvl w:ilvl="1">
      <w:start w:val="0"/>
      <w:numFmt w:val="bullet"/>
      <w:lvlText w:val="•"/>
      <w:lvlJc w:val="left"/>
      <w:pPr>
        <w:ind w:left="822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265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708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150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593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036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479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921" w:hanging="284"/>
      </w:pPr>
      <w:rPr>
        <w:rFonts w:hint="default"/>
      </w:rPr>
    </w:lvl>
  </w:abstractNum>
  <w:abstractNum w:abstractNumId="26">
    <w:multiLevelType w:val="hybridMultilevel"/>
    <w:lvl w:ilvl="0">
      <w:start w:val="0"/>
      <w:numFmt w:val="bullet"/>
      <w:lvlText w:val="•"/>
      <w:lvlJc w:val="left"/>
      <w:pPr>
        <w:ind w:left="657" w:hanging="284"/>
      </w:pPr>
      <w:rPr>
        <w:rFonts w:hint="default" w:ascii="Lucida Sans" w:hAnsi="Lucida Sans" w:eastAsia="Lucida Sans" w:cs="Lucida Sans"/>
        <w:w w:val="79"/>
        <w:sz w:val="20"/>
        <w:szCs w:val="20"/>
      </w:rPr>
    </w:lvl>
    <w:lvl w:ilvl="1">
      <w:start w:val="0"/>
      <w:numFmt w:val="bullet"/>
      <w:lvlText w:val="•"/>
      <w:lvlJc w:val="left"/>
      <w:pPr>
        <w:ind w:left="1201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742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283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824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365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907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48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989" w:hanging="284"/>
      </w:pPr>
      <w:rPr>
        <w:rFonts w:hint="default"/>
      </w:rPr>
    </w:lvl>
  </w:abstractNum>
  <w:abstractNum w:abstractNumId="25">
    <w:multiLevelType w:val="hybridMultilevel"/>
    <w:lvl w:ilvl="0">
      <w:start w:val="0"/>
      <w:numFmt w:val="bullet"/>
      <w:lvlText w:val="•"/>
      <w:lvlJc w:val="left"/>
      <w:pPr>
        <w:ind w:left="376" w:hanging="284"/>
      </w:pPr>
      <w:rPr>
        <w:rFonts w:hint="default" w:ascii="Lucida Sans" w:hAnsi="Lucida Sans" w:eastAsia="Lucida Sans" w:cs="Lucida Sans"/>
        <w:w w:val="79"/>
        <w:sz w:val="20"/>
        <w:szCs w:val="20"/>
      </w:rPr>
    </w:lvl>
    <w:lvl w:ilvl="1">
      <w:start w:val="0"/>
      <w:numFmt w:val="bullet"/>
      <w:lvlText w:val="•"/>
      <w:lvlJc w:val="left"/>
      <w:pPr>
        <w:ind w:left="822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265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708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150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593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036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479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921" w:hanging="284"/>
      </w:pPr>
      <w:rPr>
        <w:rFonts w:hint="default"/>
      </w:rPr>
    </w:lvl>
  </w:abstractNum>
  <w:abstractNum w:abstractNumId="24">
    <w:multiLevelType w:val="hybridMultilevel"/>
    <w:lvl w:ilvl="0">
      <w:start w:val="0"/>
      <w:numFmt w:val="bullet"/>
      <w:lvlText w:val="–"/>
      <w:lvlJc w:val="left"/>
      <w:pPr>
        <w:ind w:left="244" w:hanging="148"/>
      </w:pPr>
      <w:rPr>
        <w:rFonts w:hint="default" w:ascii="Arial" w:hAnsi="Arial" w:eastAsia="Arial" w:cs="Arial"/>
        <w:i/>
        <w:w w:val="89"/>
        <w:sz w:val="20"/>
        <w:szCs w:val="20"/>
      </w:rPr>
    </w:lvl>
    <w:lvl w:ilvl="1">
      <w:start w:val="0"/>
      <w:numFmt w:val="bullet"/>
      <w:lvlText w:val="•"/>
      <w:lvlJc w:val="left"/>
      <w:pPr>
        <w:ind w:left="845" w:hanging="284"/>
      </w:pPr>
      <w:rPr>
        <w:rFonts w:hint="default" w:ascii="Lucida Sans" w:hAnsi="Lucida Sans" w:eastAsia="Lucida Sans" w:cs="Lucida Sans"/>
        <w:color w:val="00A86F"/>
        <w:w w:val="79"/>
        <w:sz w:val="20"/>
        <w:szCs w:val="20"/>
      </w:rPr>
    </w:lvl>
    <w:lvl w:ilvl="2">
      <w:start w:val="0"/>
      <w:numFmt w:val="bullet"/>
      <w:lvlText w:val="•"/>
      <w:lvlJc w:val="left"/>
      <w:pPr>
        <w:ind w:left="1530" w:hanging="284"/>
      </w:pPr>
      <w:rPr>
        <w:rFonts w:hint="default" w:ascii="Lucida Sans" w:hAnsi="Lucida Sans" w:eastAsia="Lucida Sans" w:cs="Lucida Sans"/>
        <w:color w:val="00A86F"/>
        <w:w w:val="79"/>
        <w:sz w:val="20"/>
        <w:szCs w:val="20"/>
      </w:rPr>
    </w:lvl>
    <w:lvl w:ilvl="3">
      <w:start w:val="0"/>
      <w:numFmt w:val="bullet"/>
      <w:lvlText w:val="•"/>
      <w:lvlJc w:val="left"/>
      <w:pPr>
        <w:ind w:left="1340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140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41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1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42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42" w:hanging="284"/>
      </w:pPr>
      <w:rPr>
        <w:rFonts w:hint="default"/>
      </w:rPr>
    </w:lvl>
  </w:abstractNum>
  <w:abstractNum w:abstractNumId="22">
    <w:multiLevelType w:val="hybridMultilevel"/>
    <w:lvl w:ilvl="0">
      <w:start w:val="0"/>
      <w:numFmt w:val="bullet"/>
      <w:lvlText w:val="•"/>
      <w:lvlJc w:val="left"/>
      <w:pPr>
        <w:ind w:left="579" w:hanging="284"/>
      </w:pPr>
      <w:rPr>
        <w:rFonts w:hint="default" w:ascii="Lucida Sans" w:hAnsi="Lucida Sans" w:eastAsia="Lucida Sans" w:cs="Lucida Sans"/>
        <w:w w:val="79"/>
        <w:sz w:val="20"/>
        <w:szCs w:val="20"/>
      </w:rPr>
    </w:lvl>
    <w:lvl w:ilvl="1">
      <w:start w:val="0"/>
      <w:numFmt w:val="bullet"/>
      <w:lvlText w:val="•"/>
      <w:lvlJc w:val="left"/>
      <w:pPr>
        <w:ind w:left="1022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464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06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348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790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232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674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116" w:hanging="284"/>
      </w:pPr>
      <w:rPr>
        <w:rFonts w:hint="default"/>
      </w:rPr>
    </w:lvl>
  </w:abstractNum>
  <w:abstractNum w:abstractNumId="21">
    <w:multiLevelType w:val="hybridMultilevel"/>
    <w:lvl w:ilvl="0">
      <w:start w:val="0"/>
      <w:numFmt w:val="bullet"/>
      <w:lvlText w:val="•"/>
      <w:lvlJc w:val="left"/>
      <w:pPr>
        <w:ind w:left="386" w:hanging="284"/>
      </w:pPr>
      <w:rPr>
        <w:rFonts w:hint="default" w:ascii="Lucida Sans" w:hAnsi="Lucida Sans" w:eastAsia="Lucida Sans" w:cs="Lucida Sans"/>
        <w:w w:val="79"/>
        <w:sz w:val="20"/>
        <w:szCs w:val="20"/>
      </w:rPr>
    </w:lvl>
    <w:lvl w:ilvl="1">
      <w:start w:val="0"/>
      <w:numFmt w:val="bullet"/>
      <w:lvlText w:val="•"/>
      <w:lvlJc w:val="left"/>
      <w:pPr>
        <w:ind w:left="835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291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747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03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659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114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570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026" w:hanging="284"/>
      </w:pPr>
      <w:rPr>
        <w:rFonts w:hint="default"/>
      </w:rPr>
    </w:lvl>
  </w:abstractNum>
  <w:abstractNum w:abstractNumId="20">
    <w:multiLevelType w:val="hybridMultilevel"/>
    <w:lvl w:ilvl="0">
      <w:start w:val="0"/>
      <w:numFmt w:val="bullet"/>
      <w:lvlText w:val="•"/>
      <w:lvlJc w:val="left"/>
      <w:pPr>
        <w:ind w:left="579" w:hanging="284"/>
      </w:pPr>
      <w:rPr>
        <w:rFonts w:hint="default" w:ascii="Lucida Sans" w:hAnsi="Lucida Sans" w:eastAsia="Lucida Sans" w:cs="Lucida Sans"/>
        <w:w w:val="79"/>
        <w:sz w:val="20"/>
        <w:szCs w:val="20"/>
      </w:rPr>
    </w:lvl>
    <w:lvl w:ilvl="1">
      <w:start w:val="0"/>
      <w:numFmt w:val="bullet"/>
      <w:lvlText w:val="•"/>
      <w:lvlJc w:val="left"/>
      <w:pPr>
        <w:ind w:left="1022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464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06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348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790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232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674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116" w:hanging="284"/>
      </w:pPr>
      <w:rPr>
        <w:rFonts w:hint="default"/>
      </w:rPr>
    </w:lvl>
  </w:abstractNum>
  <w:abstractNum w:abstractNumId="19">
    <w:multiLevelType w:val="hybridMultilevel"/>
    <w:lvl w:ilvl="0">
      <w:start w:val="0"/>
      <w:numFmt w:val="bullet"/>
      <w:lvlText w:val="•"/>
      <w:lvlJc w:val="left"/>
      <w:pPr>
        <w:ind w:left="386" w:hanging="284"/>
      </w:pPr>
      <w:rPr>
        <w:rFonts w:hint="default" w:ascii="Lucida Sans" w:hAnsi="Lucida Sans" w:eastAsia="Lucida Sans" w:cs="Lucida Sans"/>
        <w:w w:val="79"/>
        <w:sz w:val="20"/>
        <w:szCs w:val="20"/>
      </w:rPr>
    </w:lvl>
    <w:lvl w:ilvl="1">
      <w:start w:val="0"/>
      <w:numFmt w:val="bullet"/>
      <w:lvlText w:val="•"/>
      <w:lvlJc w:val="left"/>
      <w:pPr>
        <w:ind w:left="835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291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747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03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659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114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570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026" w:hanging="284"/>
      </w:pPr>
      <w:rPr>
        <w:rFonts w:hint="default"/>
      </w:rPr>
    </w:lvl>
  </w:abstractNum>
  <w:abstractNum w:abstractNumId="18">
    <w:multiLevelType w:val="hybridMultilevel"/>
    <w:lvl w:ilvl="0">
      <w:start w:val="0"/>
      <w:numFmt w:val="bullet"/>
      <w:lvlText w:val="•"/>
      <w:lvlJc w:val="left"/>
      <w:pPr>
        <w:ind w:left="579" w:hanging="284"/>
      </w:pPr>
      <w:rPr>
        <w:rFonts w:hint="default" w:ascii="Lucida Sans" w:hAnsi="Lucida Sans" w:eastAsia="Lucida Sans" w:cs="Lucida Sans"/>
        <w:w w:val="79"/>
        <w:sz w:val="20"/>
        <w:szCs w:val="20"/>
      </w:rPr>
    </w:lvl>
    <w:lvl w:ilvl="1">
      <w:start w:val="0"/>
      <w:numFmt w:val="bullet"/>
      <w:lvlText w:val="•"/>
      <w:lvlJc w:val="left"/>
      <w:pPr>
        <w:ind w:left="1022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464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06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348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790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232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674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116" w:hanging="284"/>
      </w:pPr>
      <w:rPr>
        <w:rFonts w:hint="default"/>
      </w:rPr>
    </w:lvl>
  </w:abstractNum>
  <w:abstractNum w:abstractNumId="17">
    <w:multiLevelType w:val="hybridMultilevel"/>
    <w:lvl w:ilvl="0">
      <w:start w:val="0"/>
      <w:numFmt w:val="bullet"/>
      <w:lvlText w:val="•"/>
      <w:lvlJc w:val="left"/>
      <w:pPr>
        <w:ind w:left="386" w:hanging="284"/>
      </w:pPr>
      <w:rPr>
        <w:rFonts w:hint="default" w:ascii="Lucida Sans" w:hAnsi="Lucida Sans" w:eastAsia="Lucida Sans" w:cs="Lucida Sans"/>
        <w:w w:val="79"/>
        <w:sz w:val="20"/>
        <w:szCs w:val="20"/>
      </w:rPr>
    </w:lvl>
    <w:lvl w:ilvl="1">
      <w:start w:val="0"/>
      <w:numFmt w:val="bullet"/>
      <w:lvlText w:val="•"/>
      <w:lvlJc w:val="left"/>
      <w:pPr>
        <w:ind w:left="835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291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747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03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659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114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570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026" w:hanging="284"/>
      </w:pPr>
      <w:rPr>
        <w:rFonts w:hint="default"/>
      </w:rPr>
    </w:lvl>
  </w:abstractNum>
  <w:abstractNum w:abstractNumId="16">
    <w:multiLevelType w:val="hybridMultilevel"/>
    <w:lvl w:ilvl="0">
      <w:start w:val="0"/>
      <w:numFmt w:val="bullet"/>
      <w:lvlText w:val="•"/>
      <w:lvlJc w:val="left"/>
      <w:pPr>
        <w:ind w:left="579" w:hanging="284"/>
      </w:pPr>
      <w:rPr>
        <w:rFonts w:hint="default" w:ascii="Lucida Sans" w:hAnsi="Lucida Sans" w:eastAsia="Lucida Sans" w:cs="Lucida Sans"/>
        <w:w w:val="79"/>
        <w:sz w:val="20"/>
        <w:szCs w:val="20"/>
      </w:rPr>
    </w:lvl>
    <w:lvl w:ilvl="1">
      <w:start w:val="0"/>
      <w:numFmt w:val="bullet"/>
      <w:lvlText w:val="•"/>
      <w:lvlJc w:val="left"/>
      <w:pPr>
        <w:ind w:left="1022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464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06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348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790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232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674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116" w:hanging="284"/>
      </w:pPr>
      <w:rPr>
        <w:rFonts w:hint="default"/>
      </w:rPr>
    </w:lvl>
  </w:abstractNum>
  <w:abstractNum w:abstractNumId="15">
    <w:multiLevelType w:val="hybridMultilevel"/>
    <w:lvl w:ilvl="0">
      <w:start w:val="0"/>
      <w:numFmt w:val="bullet"/>
      <w:lvlText w:val="•"/>
      <w:lvlJc w:val="left"/>
      <w:pPr>
        <w:ind w:left="386" w:hanging="284"/>
      </w:pPr>
      <w:rPr>
        <w:rFonts w:hint="default" w:ascii="Lucida Sans" w:hAnsi="Lucida Sans" w:eastAsia="Lucida Sans" w:cs="Lucida Sans"/>
        <w:w w:val="79"/>
        <w:sz w:val="20"/>
        <w:szCs w:val="20"/>
      </w:rPr>
    </w:lvl>
    <w:lvl w:ilvl="1">
      <w:start w:val="0"/>
      <w:numFmt w:val="bullet"/>
      <w:lvlText w:val="•"/>
      <w:lvlJc w:val="left"/>
      <w:pPr>
        <w:ind w:left="835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291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747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03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659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114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570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026" w:hanging="284"/>
      </w:pPr>
      <w:rPr>
        <w:rFonts w:hint="default"/>
      </w:rPr>
    </w:lvl>
  </w:abstractNum>
  <w:abstractNum w:abstractNumId="23">
    <w:multiLevelType w:val="hybridMultilevel"/>
    <w:lvl w:ilvl="0">
      <w:start w:val="0"/>
      <w:numFmt w:val="bullet"/>
      <w:lvlText w:val="•"/>
      <w:lvlJc w:val="left"/>
      <w:pPr>
        <w:ind w:left="811" w:hanging="284"/>
      </w:pPr>
      <w:rPr>
        <w:rFonts w:hint="default" w:ascii="Lucida Sans" w:hAnsi="Lucida Sans" w:eastAsia="Lucida Sans" w:cs="Lucida Sans"/>
        <w:color w:val="00A86F"/>
        <w:w w:val="79"/>
        <w:sz w:val="20"/>
        <w:szCs w:val="20"/>
      </w:rPr>
    </w:lvl>
    <w:lvl w:ilvl="1">
      <w:start w:val="0"/>
      <w:numFmt w:val="bullet"/>
      <w:lvlText w:val="•"/>
      <w:lvlJc w:val="left"/>
      <w:pPr>
        <w:ind w:left="1343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867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390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14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37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961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85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08" w:hanging="284"/>
      </w:pPr>
      <w:rPr>
        <w:rFonts w:hint="default"/>
      </w:rPr>
    </w:lvl>
  </w:abstractNum>
  <w:abstractNum w:abstractNumId="14">
    <w:multiLevelType w:val="hybridMultilevel"/>
    <w:lvl w:ilvl="0">
      <w:start w:val="0"/>
      <w:numFmt w:val="bullet"/>
      <w:lvlText w:val="•"/>
      <w:lvlJc w:val="left"/>
      <w:pPr>
        <w:ind w:left="1530" w:hanging="284"/>
      </w:pPr>
      <w:rPr>
        <w:rFonts w:hint="default" w:ascii="Lucida Sans" w:hAnsi="Lucida Sans" w:eastAsia="Lucida Sans" w:cs="Lucida Sans"/>
        <w:color w:val="00A86F"/>
        <w:w w:val="79"/>
        <w:sz w:val="20"/>
        <w:szCs w:val="20"/>
      </w:rPr>
    </w:lvl>
    <w:lvl w:ilvl="1">
      <w:start w:val="0"/>
      <w:numFmt w:val="bullet"/>
      <w:lvlText w:val="•"/>
      <w:lvlJc w:val="left"/>
      <w:pPr>
        <w:ind w:left="1966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93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20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247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674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101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528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955" w:hanging="284"/>
      </w:pPr>
      <w:rPr>
        <w:rFonts w:hint="default"/>
      </w:rPr>
    </w:lvl>
  </w:abstractNum>
  <w:abstractNum w:abstractNumId="13">
    <w:multiLevelType w:val="hybridMultilevel"/>
    <w:lvl w:ilvl="0">
      <w:start w:val="0"/>
      <w:numFmt w:val="bullet"/>
      <w:lvlText w:val="•"/>
      <w:lvlJc w:val="left"/>
      <w:pPr>
        <w:ind w:left="759" w:hanging="284"/>
      </w:pPr>
      <w:rPr>
        <w:rFonts w:hint="default" w:ascii="Lucida Sans" w:hAnsi="Lucida Sans" w:eastAsia="Lucida Sans" w:cs="Lucida Sans"/>
        <w:w w:val="79"/>
        <w:sz w:val="20"/>
        <w:szCs w:val="20"/>
      </w:rPr>
    </w:lvl>
    <w:lvl w:ilvl="1">
      <w:start w:val="0"/>
      <w:numFmt w:val="bullet"/>
      <w:lvlText w:val="•"/>
      <w:lvlJc w:val="left"/>
      <w:pPr>
        <w:ind w:left="1360" w:hanging="284"/>
      </w:pPr>
      <w:rPr>
        <w:rFonts w:hint="default" w:ascii="Lucida Sans" w:hAnsi="Lucida Sans" w:eastAsia="Lucida Sans" w:cs="Lucida Sans"/>
        <w:w w:val="79"/>
        <w:sz w:val="20"/>
        <w:szCs w:val="20"/>
      </w:rPr>
    </w:lvl>
    <w:lvl w:ilvl="2">
      <w:start w:val="0"/>
      <w:numFmt w:val="bullet"/>
      <w:lvlText w:val="•"/>
      <w:lvlJc w:val="left"/>
      <w:pPr>
        <w:ind w:left="1208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057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05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54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02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51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99" w:hanging="284"/>
      </w:pPr>
      <w:rPr>
        <w:rFonts w:hint="default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376" w:hanging="284"/>
      </w:pPr>
      <w:rPr>
        <w:rFonts w:hint="default" w:ascii="Lucida Sans" w:hAnsi="Lucida Sans" w:eastAsia="Lucida Sans" w:cs="Lucida Sans"/>
        <w:w w:val="79"/>
        <w:sz w:val="20"/>
        <w:szCs w:val="20"/>
      </w:rPr>
    </w:lvl>
    <w:lvl w:ilvl="1">
      <w:start w:val="0"/>
      <w:numFmt w:val="bullet"/>
      <w:lvlText w:val="•"/>
      <w:lvlJc w:val="left"/>
      <w:pPr>
        <w:ind w:left="822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265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708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150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593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036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479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921" w:hanging="284"/>
      </w:pPr>
      <w:rPr>
        <w:rFonts w:hint="default"/>
      </w:rPr>
    </w:lvl>
  </w:abstractNum>
  <w:abstractNum w:abstractNumId="12">
    <w:multiLevelType w:val="hybridMultilevel"/>
    <w:lvl w:ilvl="0">
      <w:start w:val="0"/>
      <w:numFmt w:val="bullet"/>
      <w:lvlText w:val="•"/>
      <w:lvlJc w:val="left"/>
      <w:pPr>
        <w:ind w:left="436" w:hanging="284"/>
      </w:pPr>
      <w:rPr>
        <w:rFonts w:hint="default" w:ascii="Lucida Sans" w:hAnsi="Lucida Sans" w:eastAsia="Lucida Sans" w:cs="Lucida Sans"/>
        <w:color w:val="FFFFFF"/>
        <w:w w:val="79"/>
        <w:sz w:val="20"/>
        <w:szCs w:val="20"/>
      </w:rPr>
    </w:lvl>
    <w:lvl w:ilvl="1">
      <w:start w:val="0"/>
      <w:numFmt w:val="bullet"/>
      <w:lvlText w:val="•"/>
      <w:lvlJc w:val="left"/>
      <w:pPr>
        <w:ind w:left="593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46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900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053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207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360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513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667" w:hanging="284"/>
      </w:pPr>
      <w:rPr>
        <w:rFonts w:hint="default"/>
      </w:rPr>
    </w:lvl>
  </w:abstractNum>
  <w:abstractNum w:abstractNumId="11">
    <w:multiLevelType w:val="hybridMultilevel"/>
    <w:lvl w:ilvl="0">
      <w:start w:val="0"/>
      <w:numFmt w:val="bullet"/>
      <w:lvlText w:val="•"/>
      <w:lvlJc w:val="left"/>
      <w:pPr>
        <w:ind w:left="396" w:hanging="284"/>
      </w:pPr>
      <w:rPr>
        <w:rFonts w:hint="default" w:ascii="Lucida Sans" w:hAnsi="Lucida Sans" w:eastAsia="Lucida Sans" w:cs="Lucida Sans"/>
        <w:color w:val="FFFFFF"/>
        <w:w w:val="79"/>
        <w:sz w:val="20"/>
        <w:szCs w:val="20"/>
      </w:rPr>
    </w:lvl>
    <w:lvl w:ilvl="1">
      <w:start w:val="0"/>
      <w:numFmt w:val="bullet"/>
      <w:lvlText w:val="•"/>
      <w:lvlJc w:val="left"/>
      <w:pPr>
        <w:ind w:left="555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10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865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021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176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331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487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642" w:hanging="284"/>
      </w:pPr>
      <w:rPr>
        <w:rFonts w:hint="default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901" w:hanging="284"/>
      </w:pPr>
      <w:rPr>
        <w:rFonts w:hint="default" w:ascii="Lucida Sans" w:hAnsi="Lucida Sans" w:eastAsia="Lucida Sans" w:cs="Lucida Sans"/>
        <w:color w:val="B54F3A"/>
        <w:w w:val="79"/>
        <w:sz w:val="20"/>
        <w:szCs w:val="20"/>
      </w:rPr>
    </w:lvl>
    <w:lvl w:ilvl="1">
      <w:start w:val="0"/>
      <w:numFmt w:val="bullet"/>
      <w:lvlText w:val="•"/>
      <w:lvlJc w:val="left"/>
      <w:pPr>
        <w:ind w:left="1424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949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473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98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523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047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572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96" w:hanging="284"/>
      </w:pPr>
      <w:rPr>
        <w:rFonts w:hint="default"/>
      </w:rPr>
    </w:lvl>
  </w:abstractNum>
  <w:abstractNum w:abstractNumId="8">
    <w:multiLevelType w:val="hybridMultilevel"/>
    <w:lvl w:ilvl="0">
      <w:start w:val="1"/>
      <w:numFmt w:val="decimal"/>
      <w:lvlText w:val="%1"/>
      <w:lvlJc w:val="left"/>
      <w:pPr>
        <w:ind w:left="1132" w:hanging="171"/>
        <w:jc w:val="left"/>
      </w:pPr>
      <w:rPr>
        <w:rFonts w:hint="default"/>
        <w:w w:val="86"/>
      </w:rPr>
    </w:lvl>
    <w:lvl w:ilvl="1">
      <w:start w:val="1"/>
      <w:numFmt w:val="decimal"/>
      <w:lvlText w:val="%1.%2"/>
      <w:lvlJc w:val="left"/>
      <w:pPr>
        <w:ind w:left="1530" w:hanging="567"/>
        <w:jc w:val="right"/>
      </w:pPr>
      <w:rPr>
        <w:rFonts w:hint="default"/>
        <w:b/>
        <w:bCs/>
        <w:w w:val="86"/>
      </w:rPr>
    </w:lvl>
    <w:lvl w:ilvl="2">
      <w:start w:val="1"/>
      <w:numFmt w:val="decimal"/>
      <w:lvlText w:val="%1.%2.%3"/>
      <w:lvlJc w:val="left"/>
      <w:pPr>
        <w:ind w:left="1530" w:hanging="567"/>
        <w:jc w:val="right"/>
      </w:pPr>
      <w:rPr>
        <w:rFonts w:hint="default" w:ascii="Arial" w:hAnsi="Arial" w:eastAsia="Arial" w:cs="Arial"/>
        <w:color w:val="00A86F"/>
        <w:w w:val="86"/>
        <w:sz w:val="20"/>
        <w:szCs w:val="20"/>
      </w:rPr>
    </w:lvl>
    <w:lvl w:ilvl="3">
      <w:start w:val="0"/>
      <w:numFmt w:val="bullet"/>
      <w:lvlText w:val="•"/>
      <w:lvlJc w:val="left"/>
      <w:pPr>
        <w:ind w:left="1073" w:hanging="284"/>
      </w:pPr>
      <w:rPr>
        <w:rFonts w:hint="default"/>
        <w:w w:val="79"/>
      </w:rPr>
    </w:lvl>
    <w:lvl w:ilvl="4">
      <w:start w:val="0"/>
      <w:numFmt w:val="bullet"/>
      <w:lvlText w:val="•"/>
      <w:lvlJc w:val="left"/>
      <w:pPr>
        <w:ind w:left="1530" w:hanging="284"/>
      </w:pPr>
      <w:rPr>
        <w:rFonts w:hint="default" w:ascii="Lucida Sans" w:hAnsi="Lucida Sans" w:eastAsia="Lucida Sans" w:cs="Lucida Sans"/>
        <w:color w:val="00ACC8"/>
        <w:w w:val="79"/>
        <w:sz w:val="20"/>
        <w:szCs w:val="20"/>
      </w:rPr>
    </w:lvl>
    <w:lvl w:ilvl="5">
      <w:start w:val="0"/>
      <w:numFmt w:val="bullet"/>
      <w:lvlText w:val="•"/>
      <w:lvlJc w:val="left"/>
      <w:pPr>
        <w:ind w:left="1360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540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114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88" w:hanging="284"/>
      </w:pPr>
      <w:rPr>
        <w:rFonts w:hint="default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376" w:hanging="284"/>
      </w:pPr>
      <w:rPr>
        <w:rFonts w:hint="default" w:ascii="Lucida Sans" w:hAnsi="Lucida Sans" w:eastAsia="Lucida Sans" w:cs="Lucida Sans"/>
        <w:w w:val="79"/>
        <w:sz w:val="20"/>
        <w:szCs w:val="20"/>
      </w:rPr>
    </w:lvl>
    <w:lvl w:ilvl="1">
      <w:start w:val="0"/>
      <w:numFmt w:val="bullet"/>
      <w:lvlText w:val="•"/>
      <w:lvlJc w:val="left"/>
      <w:pPr>
        <w:ind w:left="822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265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708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150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593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036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479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921" w:hanging="284"/>
      </w:pPr>
      <w:rPr>
        <w:rFonts w:hint="default"/>
      </w:rPr>
    </w:lvl>
  </w:abstractNum>
  <w:abstractNum w:abstractNumId="5">
    <w:multiLevelType w:val="hybridMultilevel"/>
    <w:lvl w:ilvl="0">
      <w:start w:val="1"/>
      <w:numFmt w:val="upperLetter"/>
      <w:lvlText w:val="%1."/>
      <w:lvlJc w:val="left"/>
      <w:pPr>
        <w:ind w:left="1775" w:hanging="380"/>
        <w:jc w:val="left"/>
      </w:pPr>
      <w:rPr>
        <w:rFonts w:hint="default" w:ascii="Arial" w:hAnsi="Arial" w:eastAsia="Arial" w:cs="Arial"/>
        <w:color w:val="005FA1"/>
        <w:w w:val="78"/>
        <w:sz w:val="20"/>
        <w:szCs w:val="20"/>
      </w:rPr>
    </w:lvl>
    <w:lvl w:ilvl="1">
      <w:start w:val="0"/>
      <w:numFmt w:val="bullet"/>
      <w:lvlText w:val="•"/>
      <w:lvlJc w:val="left"/>
      <w:pPr>
        <w:ind w:left="2208" w:hanging="38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37" w:hanging="3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66" w:hanging="3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495" w:hanging="3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924" w:hanging="3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353" w:hanging="3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782" w:hanging="3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210" w:hanging="380"/>
      </w:pPr>
      <w:rPr>
        <w:rFonts w:hint="default"/>
      </w:rPr>
    </w:lvl>
  </w:abstractNum>
  <w:abstractNum w:abstractNumId="4">
    <w:multiLevelType w:val="hybridMultilevel"/>
    <w:lvl w:ilvl="0">
      <w:start w:val="3"/>
      <w:numFmt w:val="decimal"/>
      <w:lvlText w:val="%1"/>
      <w:lvlJc w:val="left"/>
      <w:pPr>
        <w:ind w:left="1775" w:hanging="38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75" w:hanging="380"/>
        <w:jc w:val="left"/>
      </w:pPr>
      <w:rPr>
        <w:rFonts w:hint="default" w:ascii="Arial" w:hAnsi="Arial" w:eastAsia="Arial" w:cs="Arial"/>
        <w:color w:val="005FA1"/>
        <w:w w:val="86"/>
        <w:sz w:val="20"/>
        <w:szCs w:val="20"/>
      </w:rPr>
    </w:lvl>
    <w:lvl w:ilvl="2">
      <w:start w:val="0"/>
      <w:numFmt w:val="bullet"/>
      <w:lvlText w:val="•"/>
      <w:lvlJc w:val="left"/>
      <w:pPr>
        <w:ind w:left="2637" w:hanging="3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66" w:hanging="3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495" w:hanging="3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924" w:hanging="3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353" w:hanging="3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782" w:hanging="3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210" w:hanging="380"/>
      </w:pPr>
      <w:rPr>
        <w:rFonts w:hint="default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2481" w:hanging="38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481" w:hanging="380"/>
        <w:jc w:val="left"/>
      </w:pPr>
      <w:rPr>
        <w:rFonts w:hint="default" w:ascii="Arial" w:hAnsi="Arial" w:eastAsia="Arial" w:cs="Arial"/>
        <w:color w:val="005FA1"/>
        <w:w w:val="86"/>
        <w:sz w:val="20"/>
        <w:szCs w:val="20"/>
      </w:rPr>
    </w:lvl>
    <w:lvl w:ilvl="2">
      <w:start w:val="0"/>
      <w:numFmt w:val="bullet"/>
      <w:lvlText w:val="•"/>
      <w:lvlJc w:val="left"/>
      <w:pPr>
        <w:ind w:left="2973" w:hanging="3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25" w:hanging="3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678" w:hanging="3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031" w:hanging="3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384" w:hanging="3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737" w:hanging="3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90" w:hanging="380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2481" w:hanging="38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481" w:hanging="380"/>
        <w:jc w:val="left"/>
      </w:pPr>
      <w:rPr>
        <w:rFonts w:hint="default" w:ascii="Arial" w:hAnsi="Arial" w:eastAsia="Arial" w:cs="Arial"/>
        <w:color w:val="005FA1"/>
        <w:w w:val="86"/>
        <w:sz w:val="20"/>
        <w:szCs w:val="20"/>
      </w:rPr>
    </w:lvl>
    <w:lvl w:ilvl="2">
      <w:start w:val="0"/>
      <w:numFmt w:val="bullet"/>
      <w:lvlText w:val="•"/>
      <w:lvlJc w:val="left"/>
      <w:pPr>
        <w:ind w:left="3143" w:hanging="3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75" w:hanging="3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06" w:hanging="3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138" w:hanging="3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470" w:hanging="3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801" w:hanging="3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133" w:hanging="380"/>
      </w:pPr>
      <w:rPr>
        <w:rFonts w:hint="default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5719" w:hanging="5222"/>
      </w:pPr>
      <w:rPr>
        <w:rFonts w:hint="default" w:ascii="Arial" w:hAnsi="Arial" w:eastAsia="Arial" w:cs="Arial"/>
        <w:color w:val="5D5952"/>
        <w:w w:val="600"/>
        <w:sz w:val="27"/>
        <w:szCs w:val="27"/>
      </w:rPr>
    </w:lvl>
    <w:lvl w:ilvl="1">
      <w:start w:val="0"/>
      <w:numFmt w:val="bullet"/>
      <w:lvlText w:val="•"/>
      <w:lvlJc w:val="left"/>
      <w:pPr>
        <w:ind w:left="1237" w:hanging="527"/>
      </w:pPr>
      <w:rPr>
        <w:rFonts w:hint="default" w:ascii="Arial" w:hAnsi="Arial" w:eastAsia="Arial" w:cs="Arial"/>
        <w:color w:val="BDBCB8"/>
        <w:w w:val="81"/>
        <w:sz w:val="28"/>
        <w:szCs w:val="28"/>
      </w:rPr>
    </w:lvl>
    <w:lvl w:ilvl="2">
      <w:start w:val="0"/>
      <w:numFmt w:val="bullet"/>
      <w:lvlText w:val="•"/>
      <w:lvlJc w:val="left"/>
      <w:pPr>
        <w:ind w:left="5504" w:hanging="52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289" w:hanging="52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073" w:hanging="52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858" w:hanging="52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643" w:hanging="52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27" w:hanging="52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212" w:hanging="527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835" w:hanging="284"/>
      </w:pPr>
      <w:rPr>
        <w:rFonts w:hint="default"/>
        <w:w w:val="79"/>
      </w:rPr>
    </w:lvl>
    <w:lvl w:ilvl="1">
      <w:start w:val="0"/>
      <w:numFmt w:val="bullet"/>
      <w:lvlText w:val="•"/>
      <w:lvlJc w:val="left"/>
      <w:pPr>
        <w:ind w:left="2800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977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54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332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509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686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864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041" w:hanging="284"/>
      </w:pPr>
      <w:rPr>
        <w:rFonts w:hint="default"/>
      </w:rPr>
    </w:lvl>
  </w:abstractNum>
  <w:num w:numId="7">
    <w:abstractNumId w:val="6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1">
    <w:abstractNumId w:val="40"/>
  </w:num>
  <w:num w:numId="42">
    <w:abstractNumId w:val="41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24">
    <w:abstractNumId w:val="23"/>
  </w:num>
  <w:num w:numId="15">
    <w:abstractNumId w:val="14"/>
  </w:num>
  <w:num w:numId="14">
    <w:abstractNumId w:val="13"/>
  </w:num>
  <w:num w:numId="10">
    <w:abstractNumId w:val="9"/>
  </w:num>
  <w:num w:numId="13">
    <w:abstractNumId w:val="12"/>
  </w:num>
  <w:num w:numId="12">
    <w:abstractNumId w:val="11"/>
  </w:num>
  <w:num w:numId="11">
    <w:abstractNumId w:val="10"/>
  </w:num>
  <w:num w:numId="9">
    <w:abstractNumId w:val="8"/>
  </w:num>
  <w:num w:numId="8">
    <w:abstractNumId w:val="7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TOC1" w:type="paragraph">
    <w:name w:val="TOC 1"/>
    <w:basedOn w:val="Normal"/>
    <w:uiPriority w:val="1"/>
    <w:qFormat/>
    <w:pPr>
      <w:spacing w:before="752"/>
      <w:ind w:left="2101"/>
    </w:pPr>
    <w:rPr>
      <w:rFonts w:ascii="Arial" w:hAnsi="Arial" w:eastAsia="Arial" w:cs="Arial"/>
      <w:b/>
      <w:bCs/>
      <w:sz w:val="24"/>
      <w:szCs w:val="24"/>
    </w:rPr>
  </w:style>
  <w:style w:styleId="TOC2" w:type="paragraph">
    <w:name w:val="TOC 2"/>
    <w:basedOn w:val="Normal"/>
    <w:uiPriority w:val="1"/>
    <w:qFormat/>
    <w:pPr>
      <w:spacing w:before="123"/>
      <w:ind w:left="2480" w:hanging="381"/>
    </w:pPr>
    <w:rPr>
      <w:rFonts w:ascii="Arial" w:hAnsi="Arial" w:eastAsia="Arial" w:cs="Arial"/>
      <w:sz w:val="20"/>
      <w:szCs w:val="20"/>
    </w:rPr>
  </w:style>
  <w:style w:styleId="TOC3" w:type="paragraph">
    <w:name w:val="TOC 3"/>
    <w:basedOn w:val="Normal"/>
    <w:uiPriority w:val="1"/>
    <w:qFormat/>
    <w:pPr>
      <w:spacing w:before="10"/>
      <w:ind w:left="2480"/>
    </w:pPr>
    <w:rPr>
      <w:rFonts w:ascii="Arial" w:hAnsi="Arial" w:eastAsia="Arial" w:cs="Arial"/>
      <w:sz w:val="20"/>
      <w:szCs w:val="20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0"/>
      <w:szCs w:val="20"/>
    </w:rPr>
  </w:style>
  <w:style w:styleId="Heading1" w:type="paragraph">
    <w:name w:val="Heading 1"/>
    <w:basedOn w:val="Normal"/>
    <w:uiPriority w:val="1"/>
    <w:qFormat/>
    <w:pPr>
      <w:spacing w:before="94"/>
      <w:ind w:left="914"/>
      <w:outlineLvl w:val="1"/>
    </w:pPr>
    <w:rPr>
      <w:rFonts w:ascii="Arial" w:hAnsi="Arial" w:eastAsia="Arial" w:cs="Arial"/>
      <w:b/>
      <w:bCs/>
      <w:sz w:val="80"/>
      <w:szCs w:val="80"/>
    </w:rPr>
  </w:style>
  <w:style w:styleId="Heading2" w:type="paragraph">
    <w:name w:val="Heading 2"/>
    <w:basedOn w:val="Normal"/>
    <w:uiPriority w:val="1"/>
    <w:qFormat/>
    <w:pPr>
      <w:spacing w:before="221"/>
      <w:ind w:left="963"/>
      <w:outlineLvl w:val="2"/>
    </w:pPr>
    <w:rPr>
      <w:rFonts w:ascii="Arial" w:hAnsi="Arial" w:eastAsia="Arial" w:cs="Arial"/>
      <w:b/>
      <w:bCs/>
      <w:sz w:val="74"/>
      <w:szCs w:val="74"/>
    </w:rPr>
  </w:style>
  <w:style w:styleId="Heading3" w:type="paragraph">
    <w:name w:val="Heading 3"/>
    <w:basedOn w:val="Normal"/>
    <w:uiPriority w:val="1"/>
    <w:qFormat/>
    <w:pPr>
      <w:spacing w:before="202"/>
      <w:ind w:left="1530" w:hanging="568"/>
      <w:outlineLvl w:val="3"/>
    </w:pPr>
    <w:rPr>
      <w:rFonts w:ascii="Arial" w:hAnsi="Arial" w:eastAsia="Arial" w:cs="Arial"/>
      <w:b/>
      <w:bCs/>
      <w:sz w:val="36"/>
      <w:szCs w:val="36"/>
    </w:rPr>
  </w:style>
  <w:style w:styleId="Heading4" w:type="paragraph">
    <w:name w:val="Heading 4"/>
    <w:basedOn w:val="Normal"/>
    <w:uiPriority w:val="1"/>
    <w:qFormat/>
    <w:pPr>
      <w:spacing w:before="248"/>
      <w:ind w:left="963"/>
      <w:outlineLvl w:val="4"/>
    </w:pPr>
    <w:rPr>
      <w:rFonts w:ascii="Arial" w:hAnsi="Arial" w:eastAsia="Arial" w:cs="Arial"/>
      <w:sz w:val="28"/>
      <w:szCs w:val="28"/>
    </w:rPr>
  </w:style>
  <w:style w:styleId="Heading5" w:type="paragraph">
    <w:name w:val="Heading 5"/>
    <w:basedOn w:val="Normal"/>
    <w:uiPriority w:val="1"/>
    <w:qFormat/>
    <w:pPr>
      <w:ind w:left="1530"/>
      <w:outlineLvl w:val="5"/>
    </w:pPr>
    <w:rPr>
      <w:rFonts w:ascii="Arial" w:hAnsi="Arial" w:eastAsia="Arial" w:cs="Arial"/>
      <w:b/>
      <w:bCs/>
      <w:sz w:val="24"/>
      <w:szCs w:val="24"/>
    </w:rPr>
  </w:style>
  <w:style w:styleId="Heading6" w:type="paragraph">
    <w:name w:val="Heading 6"/>
    <w:basedOn w:val="Normal"/>
    <w:uiPriority w:val="1"/>
    <w:qFormat/>
    <w:pPr>
      <w:spacing w:before="8"/>
      <w:ind w:left="963"/>
      <w:outlineLvl w:val="6"/>
    </w:pPr>
    <w:rPr>
      <w:rFonts w:ascii="Arial" w:hAnsi="Arial" w:eastAsia="Arial" w:cs="Arial"/>
      <w:sz w:val="24"/>
      <w:szCs w:val="24"/>
    </w:rPr>
  </w:style>
  <w:style w:styleId="Heading7" w:type="paragraph">
    <w:name w:val="Heading 7"/>
    <w:basedOn w:val="Normal"/>
    <w:uiPriority w:val="1"/>
    <w:qFormat/>
    <w:pPr>
      <w:spacing w:before="105"/>
      <w:ind w:left="1077"/>
      <w:outlineLvl w:val="7"/>
    </w:pPr>
    <w:rPr>
      <w:rFonts w:ascii="Arial" w:hAnsi="Arial" w:eastAsia="Arial" w:cs="Arial"/>
      <w:b/>
      <w:bCs/>
      <w:sz w:val="22"/>
      <w:szCs w:val="22"/>
    </w:rPr>
  </w:style>
  <w:style w:styleId="Heading8" w:type="paragraph">
    <w:name w:val="Heading 8"/>
    <w:basedOn w:val="Normal"/>
    <w:uiPriority w:val="1"/>
    <w:qFormat/>
    <w:pPr>
      <w:ind w:left="963"/>
      <w:outlineLvl w:val="8"/>
    </w:pPr>
    <w:rPr>
      <w:rFonts w:ascii="Arial" w:hAnsi="Arial" w:eastAsia="Arial" w:cs="Arial"/>
      <w:b/>
      <w:bCs/>
      <w:sz w:val="20"/>
      <w:szCs w:val="20"/>
    </w:rPr>
  </w:style>
  <w:style w:styleId="ListParagraph" w:type="paragraph">
    <w:name w:val="List Paragraph"/>
    <w:basedOn w:val="Normal"/>
    <w:uiPriority w:val="1"/>
    <w:qFormat/>
    <w:pPr>
      <w:ind w:left="1530" w:hanging="284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>
      <w:spacing w:before="80"/>
      <w:ind w:left="113"/>
    </w:pPr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hyperlink" Target="mailto:mail@safetyandquality.gov.au" TargetMode="External"/><Relationship Id="rId14" Type="http://schemas.openxmlformats.org/officeDocument/2006/relationships/hyperlink" Target="http://www.safetyandquality.gov.au/" TargetMode="External"/><Relationship Id="rId15" Type="http://schemas.openxmlformats.org/officeDocument/2006/relationships/image" Target="media/image9.pn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header" Target="header1.xml"/><Relationship Id="rId28" Type="http://schemas.openxmlformats.org/officeDocument/2006/relationships/hyperlink" Target="http://nehta.gov.au/e-communications-in-practice/edischarge-summaries" TargetMode="External"/><Relationship Id="rId29" Type="http://schemas.openxmlformats.org/officeDocument/2006/relationships/header" Target="header2.xml"/><Relationship Id="rId30" Type="http://schemas.openxmlformats.org/officeDocument/2006/relationships/header" Target="header3.xml"/><Relationship Id="rId31" Type="http://schemas.openxmlformats.org/officeDocument/2006/relationships/footer" Target="footer1.xml"/><Relationship Id="rId32" Type="http://schemas.openxmlformats.org/officeDocument/2006/relationships/image" Target="media/image21.png"/><Relationship Id="rId33" Type="http://schemas.openxmlformats.org/officeDocument/2006/relationships/image" Target="media/image22.png"/><Relationship Id="rId34" Type="http://schemas.openxmlformats.org/officeDocument/2006/relationships/image" Target="media/image23.png"/><Relationship Id="rId35" Type="http://schemas.openxmlformats.org/officeDocument/2006/relationships/image" Target="media/image24.png"/><Relationship Id="rId36" Type="http://schemas.openxmlformats.org/officeDocument/2006/relationships/image" Target="media/image25.png"/><Relationship Id="rId37" Type="http://schemas.openxmlformats.org/officeDocument/2006/relationships/image" Target="media/image26.png"/><Relationship Id="rId38" Type="http://schemas.openxmlformats.org/officeDocument/2006/relationships/image" Target="media/image27.png"/><Relationship Id="rId39" Type="http://schemas.openxmlformats.org/officeDocument/2006/relationships/image" Target="media/image28.png"/><Relationship Id="rId40" Type="http://schemas.openxmlformats.org/officeDocument/2006/relationships/image" Target="media/image29.png"/><Relationship Id="rId41" Type="http://schemas.openxmlformats.org/officeDocument/2006/relationships/image" Target="media/image30.png"/><Relationship Id="rId42" Type="http://schemas.openxmlformats.org/officeDocument/2006/relationships/header" Target="header4.xml"/><Relationship Id="rId43" Type="http://schemas.openxmlformats.org/officeDocument/2006/relationships/footer" Target="footer2.xml"/><Relationship Id="rId44" Type="http://schemas.openxmlformats.org/officeDocument/2006/relationships/image" Target="media/image31.png"/><Relationship Id="rId45" Type="http://schemas.openxmlformats.org/officeDocument/2006/relationships/image" Target="media/image32.png"/><Relationship Id="rId46" Type="http://schemas.openxmlformats.org/officeDocument/2006/relationships/header" Target="header5.xml"/><Relationship Id="rId47" Type="http://schemas.openxmlformats.org/officeDocument/2006/relationships/header" Target="header6.xml"/><Relationship Id="rId48" Type="http://schemas.openxmlformats.org/officeDocument/2006/relationships/footer" Target="footer3.xml"/><Relationship Id="rId49" Type="http://schemas.openxmlformats.org/officeDocument/2006/relationships/footer" Target="footer4.xml"/><Relationship Id="rId50" Type="http://schemas.openxmlformats.org/officeDocument/2006/relationships/header" Target="header7.xml"/><Relationship Id="rId51" Type="http://schemas.openxmlformats.org/officeDocument/2006/relationships/header" Target="header8.xml"/><Relationship Id="rId52" Type="http://schemas.openxmlformats.org/officeDocument/2006/relationships/footer" Target="footer5.xml"/><Relationship Id="rId53" Type="http://schemas.openxmlformats.org/officeDocument/2006/relationships/footer" Target="footer6.xml"/><Relationship Id="rId54" Type="http://schemas.openxmlformats.org/officeDocument/2006/relationships/image" Target="media/image33.png"/><Relationship Id="rId55" Type="http://schemas.openxmlformats.org/officeDocument/2006/relationships/image" Target="media/image34.png"/><Relationship Id="rId56" Type="http://schemas.openxmlformats.org/officeDocument/2006/relationships/image" Target="media/image35.png"/><Relationship Id="rId57" Type="http://schemas.openxmlformats.org/officeDocument/2006/relationships/header" Target="header9.xml"/><Relationship Id="rId58" Type="http://schemas.openxmlformats.org/officeDocument/2006/relationships/footer" Target="footer7.xml"/><Relationship Id="rId59" Type="http://schemas.openxmlformats.org/officeDocument/2006/relationships/image" Target="media/image36.png"/><Relationship Id="rId60" Type="http://schemas.openxmlformats.org/officeDocument/2006/relationships/image" Target="media/image37.png"/><Relationship Id="rId61" Type="http://schemas.openxmlformats.org/officeDocument/2006/relationships/header" Target="header10.xml"/><Relationship Id="rId62" Type="http://schemas.openxmlformats.org/officeDocument/2006/relationships/header" Target="header11.xml"/><Relationship Id="rId63" Type="http://schemas.openxmlformats.org/officeDocument/2006/relationships/footer" Target="footer8.xml"/><Relationship Id="rId64" Type="http://schemas.openxmlformats.org/officeDocument/2006/relationships/image" Target="media/image38.png"/><Relationship Id="rId65" Type="http://schemas.openxmlformats.org/officeDocument/2006/relationships/image" Target="media/image39.png"/><Relationship Id="rId66" Type="http://schemas.openxmlformats.org/officeDocument/2006/relationships/header" Target="header12.xml"/><Relationship Id="rId67" Type="http://schemas.openxmlformats.org/officeDocument/2006/relationships/header" Target="header13.xml"/><Relationship Id="rId68" Type="http://schemas.openxmlformats.org/officeDocument/2006/relationships/footer" Target="footer9.xml"/><Relationship Id="rId69" Type="http://schemas.openxmlformats.org/officeDocument/2006/relationships/header" Target="header14.xml"/><Relationship Id="rId70" Type="http://schemas.openxmlformats.org/officeDocument/2006/relationships/header" Target="header15.xml"/><Relationship Id="rId71" Type="http://schemas.openxmlformats.org/officeDocument/2006/relationships/footer" Target="footer10.xml"/><Relationship Id="rId72" Type="http://schemas.openxmlformats.org/officeDocument/2006/relationships/footer" Target="footer11.xml"/><Relationship Id="rId73" Type="http://schemas.openxmlformats.org/officeDocument/2006/relationships/header" Target="header16.xml"/><Relationship Id="rId74" Type="http://schemas.openxmlformats.org/officeDocument/2006/relationships/header" Target="header17.xml"/><Relationship Id="rId75" Type="http://schemas.openxmlformats.org/officeDocument/2006/relationships/footer" Target="footer12.xml"/><Relationship Id="rId76" Type="http://schemas.openxmlformats.org/officeDocument/2006/relationships/footer" Target="footer13.xml"/><Relationship Id="rId77" Type="http://schemas.openxmlformats.org/officeDocument/2006/relationships/header" Target="header18.xml"/><Relationship Id="rId78" Type="http://schemas.openxmlformats.org/officeDocument/2006/relationships/footer" Target="footer14.xml"/><Relationship Id="rId79" Type="http://schemas.openxmlformats.org/officeDocument/2006/relationships/footer" Target="footer15.xml"/><Relationship Id="rId80" Type="http://schemas.openxmlformats.org/officeDocument/2006/relationships/image" Target="media/image40.png"/><Relationship Id="rId81" Type="http://schemas.openxmlformats.org/officeDocument/2006/relationships/image" Target="media/image41.png"/><Relationship Id="rId82" Type="http://schemas.openxmlformats.org/officeDocument/2006/relationships/image" Target="media/image42.png"/><Relationship Id="rId83" Type="http://schemas.openxmlformats.org/officeDocument/2006/relationships/image" Target="media/image43.png"/><Relationship Id="rId84" Type="http://schemas.openxmlformats.org/officeDocument/2006/relationships/image" Target="media/image44.png"/><Relationship Id="rId85" Type="http://schemas.openxmlformats.org/officeDocument/2006/relationships/image" Target="media/image45.png"/><Relationship Id="rId86" Type="http://schemas.openxmlformats.org/officeDocument/2006/relationships/image" Target="media/image46.png"/><Relationship Id="rId87" Type="http://schemas.openxmlformats.org/officeDocument/2006/relationships/image" Target="media/image47.png"/><Relationship Id="rId88" Type="http://schemas.openxmlformats.org/officeDocument/2006/relationships/image" Target="media/image48.png"/><Relationship Id="rId89" Type="http://schemas.openxmlformats.org/officeDocument/2006/relationships/image" Target="media/image49.png"/><Relationship Id="rId90" Type="http://schemas.openxmlformats.org/officeDocument/2006/relationships/header" Target="header19.xml"/><Relationship Id="rId91" Type="http://schemas.openxmlformats.org/officeDocument/2006/relationships/header" Target="header20.xml"/><Relationship Id="rId92" Type="http://schemas.openxmlformats.org/officeDocument/2006/relationships/footer" Target="footer16.xml"/><Relationship Id="rId93" Type="http://schemas.openxmlformats.org/officeDocument/2006/relationships/footer" Target="footer17.xml"/><Relationship Id="rId94" Type="http://schemas.openxmlformats.org/officeDocument/2006/relationships/image" Target="media/image50.png"/><Relationship Id="rId95" Type="http://schemas.openxmlformats.org/officeDocument/2006/relationships/image" Target="media/image51.png"/><Relationship Id="rId96" Type="http://schemas.openxmlformats.org/officeDocument/2006/relationships/header" Target="header21.xml"/><Relationship Id="rId97" Type="http://schemas.openxmlformats.org/officeDocument/2006/relationships/header" Target="header22.xml"/><Relationship Id="rId98" Type="http://schemas.openxmlformats.org/officeDocument/2006/relationships/footer" Target="footer18.xml"/><Relationship Id="rId99" Type="http://schemas.openxmlformats.org/officeDocument/2006/relationships/image" Target="media/image52.png"/><Relationship Id="rId100" Type="http://schemas.openxmlformats.org/officeDocument/2006/relationships/image" Target="media/image53.png"/><Relationship Id="rId101" Type="http://schemas.openxmlformats.org/officeDocument/2006/relationships/header" Target="header23.xml"/><Relationship Id="rId102" Type="http://schemas.openxmlformats.org/officeDocument/2006/relationships/header" Target="header24.xml"/><Relationship Id="rId103" Type="http://schemas.openxmlformats.org/officeDocument/2006/relationships/footer" Target="footer19.xml"/><Relationship Id="rId104" Type="http://schemas.openxmlformats.org/officeDocument/2006/relationships/footer" Target="footer20.xml"/><Relationship Id="rId105" Type="http://schemas.openxmlformats.org/officeDocument/2006/relationships/header" Target="header25.xml"/><Relationship Id="rId106" Type="http://schemas.openxmlformats.org/officeDocument/2006/relationships/footer" Target="footer21.xml"/><Relationship Id="rId107" Type="http://schemas.openxmlformats.org/officeDocument/2006/relationships/header" Target="header26.xml"/><Relationship Id="rId108" Type="http://schemas.openxmlformats.org/officeDocument/2006/relationships/footer" Target="footer22.xml"/><Relationship Id="rId109" Type="http://schemas.openxmlformats.org/officeDocument/2006/relationships/header" Target="header27.xml"/><Relationship Id="rId110" Type="http://schemas.openxmlformats.org/officeDocument/2006/relationships/header" Target="header28.xml"/><Relationship Id="rId111" Type="http://schemas.openxmlformats.org/officeDocument/2006/relationships/footer" Target="footer23.xml"/><Relationship Id="rId112" Type="http://schemas.openxmlformats.org/officeDocument/2006/relationships/header" Target="header29.xml"/><Relationship Id="rId113" Type="http://schemas.openxmlformats.org/officeDocument/2006/relationships/footer" Target="footer24.xml"/><Relationship Id="rId114" Type="http://schemas.openxmlformats.org/officeDocument/2006/relationships/header" Target="header30.xml"/><Relationship Id="rId115" Type="http://schemas.openxmlformats.org/officeDocument/2006/relationships/footer" Target="footer25.xml"/><Relationship Id="rId116" Type="http://schemas.openxmlformats.org/officeDocument/2006/relationships/header" Target="header31.xml"/><Relationship Id="rId117" Type="http://schemas.openxmlformats.org/officeDocument/2006/relationships/footer" Target="footer26.xml"/><Relationship Id="rId118" Type="http://schemas.openxmlformats.org/officeDocument/2006/relationships/header" Target="header32.xml"/><Relationship Id="rId119" Type="http://schemas.openxmlformats.org/officeDocument/2006/relationships/footer" Target="footer27.xml"/><Relationship Id="rId120" Type="http://schemas.openxmlformats.org/officeDocument/2006/relationships/header" Target="header33.xml"/><Relationship Id="rId121" Type="http://schemas.openxmlformats.org/officeDocument/2006/relationships/footer" Target="footer28.xml"/><Relationship Id="rId122" Type="http://schemas.openxmlformats.org/officeDocument/2006/relationships/header" Target="header34.xml"/><Relationship Id="rId123" Type="http://schemas.openxmlformats.org/officeDocument/2006/relationships/footer" Target="footer29.xml"/><Relationship Id="rId124" Type="http://schemas.openxmlformats.org/officeDocument/2006/relationships/header" Target="header35.xml"/><Relationship Id="rId125" Type="http://schemas.openxmlformats.org/officeDocument/2006/relationships/header" Target="header36.xml"/><Relationship Id="rId126" Type="http://schemas.openxmlformats.org/officeDocument/2006/relationships/footer" Target="footer30.xml"/><Relationship Id="rId127" Type="http://schemas.openxmlformats.org/officeDocument/2006/relationships/footer" Target="footer31.xml"/><Relationship Id="rId128" Type="http://schemas.openxmlformats.org/officeDocument/2006/relationships/header" Target="header37.xml"/><Relationship Id="rId129" Type="http://schemas.openxmlformats.org/officeDocument/2006/relationships/header" Target="header38.xml"/><Relationship Id="rId130" Type="http://schemas.openxmlformats.org/officeDocument/2006/relationships/footer" Target="footer32.xml"/><Relationship Id="rId131" Type="http://schemas.openxmlformats.org/officeDocument/2006/relationships/footer" Target="footer33.xml"/><Relationship Id="rId132" Type="http://schemas.openxmlformats.org/officeDocument/2006/relationships/header" Target="header39.xml"/><Relationship Id="rId133" Type="http://schemas.openxmlformats.org/officeDocument/2006/relationships/footer" Target="footer34.xml"/><Relationship Id="rId134" Type="http://schemas.openxmlformats.org/officeDocument/2006/relationships/header" Target="header40.xml"/><Relationship Id="rId135" Type="http://schemas.openxmlformats.org/officeDocument/2006/relationships/footer" Target="footer35.xml"/><Relationship Id="rId136" Type="http://schemas.openxmlformats.org/officeDocument/2006/relationships/hyperlink" Target="http://www.iso.org/iso/catalogue_detail.htm?csnumber=44863" TargetMode="External"/><Relationship Id="rId137" Type="http://schemas.openxmlformats.org/officeDocument/2006/relationships/image" Target="media/image54.png"/><Relationship Id="rId138" Type="http://schemas.openxmlformats.org/officeDocument/2006/relationships/hyperlink" Target="http://www.dhs.vic.gov.au/health/pcps/publications/ehealth.htm" TargetMode="External"/><Relationship Id="rId139" Type="http://schemas.openxmlformats.org/officeDocument/2006/relationships/hyperlink" Target="http://www.iso.org/iso/iso_catalogue/catalogue_tc/catalogue_detail.htm?csnumber=42809" TargetMode="External"/><Relationship Id="rId140" Type="http://schemas.openxmlformats.org/officeDocument/2006/relationships/hyperlink" Target="http://www.iso.org/iso/iso_catalogue/catalogue_tc/catalogue_detail.htm?csnumber=45412" TargetMode="External"/><Relationship Id="rId141" Type="http://schemas.openxmlformats.org/officeDocument/2006/relationships/header" Target="header41.xml"/><Relationship Id="rId142" Type="http://schemas.openxmlformats.org/officeDocument/2006/relationships/footer" Target="footer36.xml"/><Relationship Id="rId143" Type="http://schemas.openxmlformats.org/officeDocument/2006/relationships/image" Target="media/image55.png"/><Relationship Id="rId144" Type="http://schemas.openxmlformats.org/officeDocument/2006/relationships/image" Target="media/image56.png"/><Relationship Id="rId145" Type="http://schemas.openxmlformats.org/officeDocument/2006/relationships/image" Target="media/image57.png"/><Relationship Id="rId146" Type="http://schemas.openxmlformats.org/officeDocument/2006/relationships/image" Target="media/image58.png"/><Relationship Id="rId147" Type="http://schemas.openxmlformats.org/officeDocument/2006/relationships/image" Target="media/image59.png"/><Relationship Id="rId14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2020-05-05T04:04:51Z</dcterms:created>
  <dcterms:modified xsi:type="dcterms:W3CDTF">2020-05-05T04:04:51Z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2011-09-13T00:00:00Z</vt:filetime>
  </property>
  <property fmtid="{D5CDD505-2E9C-101B-9397-08002B2CF9AE}" pid="3" name="Creator">
    <vt:lpwstr>Adobe Acrobat 8.0 Combine Files</vt:lpwstr>
  </property>
  <property fmtid="{D5CDD505-2E9C-101B-9397-08002B2CF9AE}" pid="4" name="LastSaved">
    <vt:filetime>2020-05-05T00:00:00Z</vt:filetime>
  </property>
</Properties>
</file>