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0D34" w14:textId="440C4703" w:rsidR="00B93CD5" w:rsidRPr="00C25515" w:rsidRDefault="00C25515" w:rsidP="00E604B3">
      <w:pPr>
        <w:pStyle w:val="Subheading"/>
        <w:spacing w:before="120" w:after="0"/>
        <w:jc w:val="right"/>
        <w:rPr>
          <w:color w:val="000000" w:themeColor="text1"/>
          <w:sz w:val="24"/>
          <w:lang w:val="it-IT"/>
        </w:rPr>
      </w:pPr>
      <w:bookmarkStart w:id="0" w:name="_Toc476822632"/>
      <w:bookmarkStart w:id="1" w:name="_Toc476822653"/>
      <w:bookmarkStart w:id="2" w:name="_GoBack"/>
      <w:bookmarkEnd w:id="2"/>
      <w:r w:rsidRPr="00C25515">
        <w:rPr>
          <w:color w:val="000000" w:themeColor="text1"/>
          <w:sz w:val="24"/>
          <w:lang w:val="it-IT"/>
        </w:rPr>
        <w:t>Informazioni</w:t>
      </w:r>
    </w:p>
    <w:p w14:paraId="1F86D526" w14:textId="4C8E065C" w:rsidR="00F931D3" w:rsidRPr="00C25515" w:rsidRDefault="00C25515" w:rsidP="00FB6425">
      <w:pPr>
        <w:pStyle w:val="Subheading"/>
        <w:spacing w:before="0" w:after="240"/>
        <w:jc w:val="right"/>
        <w:rPr>
          <w:color w:val="000000" w:themeColor="text1"/>
          <w:sz w:val="24"/>
          <w:lang w:val="it-IT"/>
        </w:rPr>
      </w:pPr>
      <w:r w:rsidRPr="00C25515">
        <w:rPr>
          <w:color w:val="000000" w:themeColor="text1"/>
          <w:sz w:val="24"/>
          <w:lang w:val="it-IT"/>
        </w:rPr>
        <w:t>per il pubblico</w:t>
      </w:r>
    </w:p>
    <w:bookmarkEnd w:id="0"/>
    <w:bookmarkEnd w:id="1"/>
    <w:p w14:paraId="34111E84" w14:textId="22E1980C" w:rsidR="0036588B" w:rsidRPr="00C25515" w:rsidRDefault="00C25515" w:rsidP="00E604B3">
      <w:pPr>
        <w:pStyle w:val="Heading1"/>
        <w:spacing w:before="120"/>
        <w:rPr>
          <w:lang w:val="it-IT"/>
        </w:rPr>
      </w:pPr>
      <w:r w:rsidRPr="00C25515">
        <w:rPr>
          <w:rFonts w:ascii="Arial Bold" w:eastAsiaTheme="majorEastAsia" w:hAnsi="Arial Bold" w:cstheme="majorBidi"/>
          <w:bCs w:val="0"/>
          <w:color w:val="0A4A63"/>
          <w:sz w:val="56"/>
          <w:szCs w:val="56"/>
          <w:lang w:val="it-IT"/>
        </w:rPr>
        <w:t>Mascherine per il COVID-19</w:t>
      </w:r>
      <w:r w:rsidR="00143AB2" w:rsidRPr="00C25515">
        <w:rPr>
          <w:rFonts w:ascii="Arial Bold" w:eastAsiaTheme="majorEastAsia" w:hAnsi="Arial Bold" w:cstheme="majorBidi"/>
          <w:bCs w:val="0"/>
          <w:color w:val="0A4A63"/>
          <w:sz w:val="56"/>
          <w:szCs w:val="56"/>
          <w:lang w:val="it-IT"/>
        </w:rPr>
        <w:t xml:space="preserve"> </w:t>
      </w:r>
    </w:p>
    <w:p w14:paraId="61090B2F" w14:textId="2856CEF0" w:rsidR="00143AB2" w:rsidRPr="00C25515" w:rsidRDefault="00C25515" w:rsidP="004416AE">
      <w:pPr>
        <w:pStyle w:val="Heading2"/>
        <w:rPr>
          <w:lang w:val="it-IT"/>
        </w:rPr>
      </w:pPr>
      <w:r w:rsidRPr="00C25515">
        <w:rPr>
          <w:lang w:val="it-IT"/>
        </w:rPr>
        <w:t>Devo usare una mascherina</w:t>
      </w:r>
      <w:r w:rsidR="00143AB2" w:rsidRPr="00C25515">
        <w:rPr>
          <w:lang w:val="it-IT"/>
        </w:rPr>
        <w:t xml:space="preserve">? </w:t>
      </w:r>
    </w:p>
    <w:p w14:paraId="60956D61" w14:textId="116C5283" w:rsidR="00143AB2" w:rsidRPr="00C25515" w:rsidRDefault="00C25515" w:rsidP="00143AB2">
      <w:pPr>
        <w:rPr>
          <w:lang w:val="it-IT"/>
        </w:rPr>
      </w:pPr>
      <w:r w:rsidRPr="00C25515">
        <w:rPr>
          <w:lang w:val="it-IT"/>
        </w:rPr>
        <w:t>Indossare una mascherina per il viso in Australia nelle aree in cui la trasmissione comunitaria di COVID-19 è elevata, è raccomandato dagli esperti della salute ogni volta che il distanziamento fisico non è possibile</w:t>
      </w:r>
      <w:r w:rsidR="00143AB2" w:rsidRPr="00C25515">
        <w:rPr>
          <w:lang w:val="it-IT"/>
        </w:rPr>
        <w:t>.</w:t>
      </w:r>
    </w:p>
    <w:p w14:paraId="68DB6C95" w14:textId="0322F423" w:rsidR="00B10DD8" w:rsidRPr="00C25515" w:rsidRDefault="00C25515" w:rsidP="00B10DD8">
      <w:pPr>
        <w:rPr>
          <w:lang w:val="it-IT"/>
        </w:rPr>
      </w:pPr>
      <w:r w:rsidRPr="00C25515">
        <w:rPr>
          <w:lang w:val="it-IT"/>
        </w:rPr>
        <w:t>Indossare una mascherina per il viso può proteggervi dalle goccioline quando una persona affetta da COVID-19 tossisce, parla o starnutisce e se vi trovate a meno di 1,5 metri di distanza. Indossare una mascherina aiuta anche a proteggere gli altri nel caso in cui si</w:t>
      </w:r>
      <w:r w:rsidR="00A2210C">
        <w:rPr>
          <w:lang w:val="it-IT"/>
        </w:rPr>
        <w:t>a</w:t>
      </w:r>
      <w:r w:rsidRPr="00C25515">
        <w:rPr>
          <w:lang w:val="it-IT"/>
        </w:rPr>
        <w:t>te infetti dal virus, ma non mostrate i sintomi dell’infezione</w:t>
      </w:r>
      <w:r w:rsidR="00143AB2" w:rsidRPr="00C25515">
        <w:rPr>
          <w:lang w:val="it-IT"/>
        </w:rPr>
        <w:t>.</w:t>
      </w:r>
    </w:p>
    <w:p w14:paraId="079EC38B" w14:textId="65969EA6" w:rsidR="00B10DD8" w:rsidRPr="00C25515" w:rsidRDefault="00C25515" w:rsidP="00B10DD8">
      <w:pPr>
        <w:rPr>
          <w:lang w:val="it-IT"/>
        </w:rPr>
      </w:pPr>
      <w:r w:rsidRPr="00C25515">
        <w:rPr>
          <w:lang w:val="it-IT"/>
        </w:rPr>
        <w:t>Quando siete indecisi se indossare una mascherina, considerate quanto segue</w:t>
      </w:r>
      <w:r w:rsidR="00B10DD8" w:rsidRPr="00C25515">
        <w:rPr>
          <w:lang w:val="it-IT"/>
        </w:rPr>
        <w:t>:</w:t>
      </w:r>
    </w:p>
    <w:p w14:paraId="57C23E8F" w14:textId="5D3284BD" w:rsidR="0070247A" w:rsidRPr="00C25515" w:rsidRDefault="00C25515" w:rsidP="00953FC4">
      <w:pPr>
        <w:pStyle w:val="Bulletlist"/>
        <w:ind w:left="567"/>
        <w:rPr>
          <w:lang w:val="it-IT"/>
        </w:rPr>
      </w:pPr>
      <w:r w:rsidRPr="00C25515">
        <w:rPr>
          <w:lang w:val="it-IT"/>
        </w:rPr>
        <w:t>Le mascherine per il viso possono proteggervi quando non è possibile mantenere la distanza fisica di 1,5 metri da altre persone, ad esempio, su autobus o treni affollati o in un centro commerciale</w:t>
      </w:r>
    </w:p>
    <w:p w14:paraId="751C56AA" w14:textId="613AB677" w:rsidR="00143AB2" w:rsidRPr="00C25515" w:rsidRDefault="00C25515" w:rsidP="00B10DD8">
      <w:pPr>
        <w:pStyle w:val="Bulletlist"/>
        <w:rPr>
          <w:lang w:val="it-IT"/>
        </w:rPr>
      </w:pPr>
      <w:r w:rsidRPr="00C25515">
        <w:rPr>
          <w:lang w:val="it-IT"/>
        </w:rPr>
        <w:t>Siete anziani o soffrite di altre patologie come malattie cardiache, diabete o malattie respiratorie? Le persone appartenenti a queste categorie possono ammalarsi gravemente se vengono infettate dal COVID-19</w:t>
      </w:r>
    </w:p>
    <w:p w14:paraId="248913C0" w14:textId="2252B551" w:rsidR="00B36D87" w:rsidRPr="00C25515" w:rsidRDefault="00C25515" w:rsidP="00B36D87">
      <w:pPr>
        <w:pStyle w:val="Bulletlist"/>
        <w:rPr>
          <w:lang w:val="it-IT"/>
        </w:rPr>
      </w:pPr>
      <w:r w:rsidRPr="00C25515">
        <w:rPr>
          <w:lang w:val="it-IT"/>
        </w:rPr>
        <w:t>Indossare una mascherina per il viso riduce la diffusione di goccioline dalla tosse e dagli starnuti verso gli altri (tuttavia, se avete sintomi da raffreddore o influenza o non vi sentite bene, dovreste rimanere a casa)</w:t>
      </w:r>
    </w:p>
    <w:p w14:paraId="5C6D6949" w14:textId="495726DE" w:rsidR="00143AB2" w:rsidRPr="00C25515" w:rsidRDefault="00C25515" w:rsidP="00B10DD8">
      <w:pPr>
        <w:pStyle w:val="Bulletlist"/>
        <w:rPr>
          <w:lang w:val="it-IT"/>
        </w:rPr>
      </w:pPr>
      <w:r w:rsidRPr="00C25515">
        <w:rPr>
          <w:lang w:val="it-IT"/>
        </w:rPr>
        <w:t>La mascherina per il viso non fornisce una protezione completa dal COVID-19. Per prevenire la diffusione del COVID-19, dovreste anche seguire quanto elencato qui di seguito</w:t>
      </w:r>
      <w:r w:rsidR="00143AB2" w:rsidRPr="00C25515">
        <w:rPr>
          <w:lang w:val="it-IT"/>
        </w:rPr>
        <w:t>.</w:t>
      </w:r>
    </w:p>
    <w:p w14:paraId="1C157CB3" w14:textId="35CA491B" w:rsidR="00143AB2" w:rsidRPr="00C25515" w:rsidRDefault="00C25515" w:rsidP="00143AB2">
      <w:pPr>
        <w:pStyle w:val="Heading2"/>
        <w:rPr>
          <w:lang w:val="it-IT"/>
        </w:rPr>
      </w:pPr>
      <w:r w:rsidRPr="00C25515">
        <w:rPr>
          <w:lang w:val="it-IT"/>
        </w:rPr>
        <w:lastRenderedPageBreak/>
        <w:t>Cosa potete fare per prevenire la diffusione del COVID-19</w:t>
      </w:r>
      <w:r w:rsidR="00143AB2" w:rsidRPr="00C25515">
        <w:rPr>
          <w:lang w:val="it-IT"/>
        </w:rPr>
        <w:t>?</w:t>
      </w:r>
    </w:p>
    <w:p w14:paraId="7F5D8FCD" w14:textId="07AC8344" w:rsidR="00143AB2" w:rsidRPr="00C25515" w:rsidRDefault="00C25515" w:rsidP="00143AB2">
      <w:pPr>
        <w:rPr>
          <w:lang w:val="it-IT"/>
        </w:rPr>
      </w:pPr>
      <w:r w:rsidRPr="00C25515">
        <w:rPr>
          <w:lang w:val="it-IT"/>
        </w:rPr>
        <w:t>Fermare la diffusione del COVID-19 è responsabilità di tutti. Le cose più importanti che potete fare per proteggere voi stessi e gli altri sono</w:t>
      </w:r>
      <w:r w:rsidR="00143AB2" w:rsidRPr="00C25515">
        <w:rPr>
          <w:lang w:val="it-IT"/>
        </w:rPr>
        <w:t>:</w:t>
      </w:r>
    </w:p>
    <w:p w14:paraId="796D02C3" w14:textId="77777777" w:rsidR="00C25515" w:rsidRPr="00C25515" w:rsidRDefault="00C25515" w:rsidP="00C25515">
      <w:pPr>
        <w:pStyle w:val="Bulletlist"/>
        <w:rPr>
          <w:lang w:val="it-IT"/>
        </w:rPr>
      </w:pPr>
      <w:r w:rsidRPr="00C25515">
        <w:rPr>
          <w:lang w:val="it-IT"/>
        </w:rPr>
        <w:t xml:space="preserve">Restare a casa quando non state bene, anche con sintomi respiratori lievi </w:t>
      </w:r>
    </w:p>
    <w:p w14:paraId="660FE4CE" w14:textId="77777777" w:rsidR="00C25515" w:rsidRPr="00C25515" w:rsidRDefault="00C25515" w:rsidP="00C25515">
      <w:pPr>
        <w:pStyle w:val="Bulletlist"/>
        <w:rPr>
          <w:lang w:val="it-IT"/>
        </w:rPr>
      </w:pPr>
      <w:r w:rsidRPr="00C25515">
        <w:rPr>
          <w:lang w:val="it-IT"/>
        </w:rPr>
        <w:t>Lavarvi regolarmente le mani con acqua e sapone o utilizzare un igienizzante per le mani a base alcolica</w:t>
      </w:r>
    </w:p>
    <w:p w14:paraId="0AC99751" w14:textId="77777777" w:rsidR="00C25515" w:rsidRPr="00C25515" w:rsidRDefault="00C25515" w:rsidP="00C25515">
      <w:pPr>
        <w:pStyle w:val="Bulletlist"/>
        <w:rPr>
          <w:lang w:val="it-IT"/>
        </w:rPr>
      </w:pPr>
      <w:r w:rsidRPr="00C25515">
        <w:rPr>
          <w:lang w:val="it-IT"/>
        </w:rPr>
        <w:t>Non toccarvi il viso</w:t>
      </w:r>
    </w:p>
    <w:p w14:paraId="72BEC827" w14:textId="77777777" w:rsidR="00C25515" w:rsidRPr="00C25515" w:rsidRDefault="00C25515" w:rsidP="00C25515">
      <w:pPr>
        <w:pStyle w:val="Bulletlist"/>
        <w:rPr>
          <w:lang w:val="it-IT"/>
        </w:rPr>
      </w:pPr>
      <w:r w:rsidRPr="00C25515">
        <w:rPr>
          <w:lang w:val="it-IT"/>
        </w:rPr>
        <w:t>Non toccare le superfici che possono essere state contaminate dal virus</w:t>
      </w:r>
    </w:p>
    <w:p w14:paraId="2B788A35" w14:textId="1C11762F" w:rsidR="00143AB2" w:rsidRPr="00C25515" w:rsidRDefault="00C25515" w:rsidP="00C25515">
      <w:pPr>
        <w:pStyle w:val="Bulletlist"/>
        <w:rPr>
          <w:lang w:val="it-IT"/>
        </w:rPr>
      </w:pPr>
      <w:r w:rsidRPr="00C25515">
        <w:rPr>
          <w:lang w:val="it-IT"/>
        </w:rPr>
        <w:t>Rimanere ad almeno 1,5 metri di distanza dalle altre persone (distanziamento fisico)</w:t>
      </w:r>
    </w:p>
    <w:p w14:paraId="7A675003" w14:textId="539C366B" w:rsidR="00143AB2" w:rsidRPr="00C25515" w:rsidRDefault="00C25515" w:rsidP="004314A5">
      <w:pPr>
        <w:pStyle w:val="Bulletlist"/>
        <w:rPr>
          <w:lang w:val="it-IT"/>
        </w:rPr>
      </w:pPr>
      <w:r w:rsidRPr="00C25515">
        <w:rPr>
          <w:lang w:val="it-IT"/>
        </w:rPr>
        <w:t>Coprirvi la bocca quando tossite, facendolo nel gomito o in un fazzoletto</w:t>
      </w:r>
      <w:r w:rsidR="00A2210C">
        <w:rPr>
          <w:lang w:val="it-IT"/>
        </w:rPr>
        <w:t>, e g</w:t>
      </w:r>
      <w:r w:rsidRPr="00C25515">
        <w:rPr>
          <w:lang w:val="it-IT"/>
        </w:rPr>
        <w:t>ettare immediatamente il fazzoletto</w:t>
      </w:r>
      <w:r w:rsidR="00143AB2" w:rsidRPr="00C25515">
        <w:rPr>
          <w:lang w:val="it-IT"/>
        </w:rPr>
        <w:t>.</w:t>
      </w:r>
    </w:p>
    <w:p w14:paraId="1546224D" w14:textId="01EA8F3B" w:rsidR="004416AE" w:rsidRPr="00C25515" w:rsidRDefault="00A33A13" w:rsidP="001D5147">
      <w:pPr>
        <w:spacing w:before="0" w:after="80"/>
        <w:jc w:val="center"/>
        <w:rPr>
          <w:rFonts w:cs="Arial"/>
          <w:b/>
          <w:iCs/>
          <w:color w:val="1178A2"/>
          <w:kern w:val="28"/>
          <w:sz w:val="32"/>
          <w:szCs w:val="28"/>
          <w:lang w:val="it-IT"/>
        </w:rPr>
      </w:pPr>
      <w:r w:rsidRPr="00C25515">
        <w:rPr>
          <w:noProof/>
          <w:lang w:val="en-US" w:eastAsia="en-US"/>
        </w:rPr>
        <w:drawing>
          <wp:inline distT="0" distB="0" distL="0" distR="0" wp14:anchorId="473CC693" wp14:editId="15EF75BF">
            <wp:extent cx="5317958" cy="1368389"/>
            <wp:effectExtent l="0" t="0" r="3810" b="3810"/>
            <wp:docPr id="8" name="Picture 8" descr="Immagine con persone diverse che indossano mascherine per il 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magine con persone diverse che indossano mascherine per il vis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429" cy="13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6AE" w:rsidRPr="00C25515">
        <w:rPr>
          <w:lang w:val="it-IT"/>
        </w:rPr>
        <w:br w:type="page"/>
      </w:r>
    </w:p>
    <w:p w14:paraId="4108BAE2" w14:textId="3C457BE6" w:rsidR="00143AB2" w:rsidRPr="00C25515" w:rsidRDefault="00D94F36" w:rsidP="00143AB2">
      <w:pPr>
        <w:pStyle w:val="Heading2"/>
        <w:rPr>
          <w:lang w:val="it-IT"/>
        </w:rPr>
      </w:pPr>
      <w:r w:rsidRPr="00D94F36">
        <w:rPr>
          <w:lang w:val="it-IT"/>
        </w:rPr>
        <w:lastRenderedPageBreak/>
        <w:t>Quando indossate una mascherina per il viso, alcune cose da ricordare sono</w:t>
      </w:r>
      <w:r w:rsidR="00143AB2" w:rsidRPr="00C25515">
        <w:rPr>
          <w:lang w:val="it-IT"/>
        </w:rPr>
        <w:t>:</w:t>
      </w:r>
    </w:p>
    <w:p w14:paraId="1A95EE1D" w14:textId="0D22399A" w:rsidR="00752249" w:rsidRPr="00C25515" w:rsidRDefault="00D94F36" w:rsidP="00752249">
      <w:pPr>
        <w:pStyle w:val="Heading3andFigsHeadings"/>
        <w:rPr>
          <w:lang w:val="it-IT"/>
        </w:rPr>
      </w:pPr>
      <w:r w:rsidRPr="00D94F36">
        <w:rPr>
          <w:lang w:val="it-IT"/>
        </w:rPr>
        <w:t xml:space="preserve">COME INDOSSARE LA MASCHERINA </w:t>
      </w:r>
      <w:r w:rsidR="00D2383D" w:rsidRPr="00C2551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5BB4ED" wp14:editId="6902B3FB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6120130" cy="1031240"/>
            <wp:effectExtent l="0" t="0" r="1270" b="0"/>
            <wp:wrapTopAndBottom/>
            <wp:docPr id="1" name="Picture 1" descr="Illustrazione con le istruzioni per indossare la mascher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zione con le istruzioni per indossare la mascherina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13E66" w14:textId="24F65E8C" w:rsidR="00143AB2" w:rsidRPr="00C25515" w:rsidRDefault="002E1F2F" w:rsidP="003611A9">
      <w:pPr>
        <w:pStyle w:val="ImageNumberstabbed"/>
        <w:rPr>
          <w:lang w:val="it-IT"/>
        </w:rPr>
      </w:pPr>
      <w:r w:rsidRPr="00C25515">
        <w:rPr>
          <w:lang w:val="it-IT"/>
        </w:rPr>
        <w:t>1</w:t>
      </w:r>
      <w:r w:rsidRPr="00C25515">
        <w:rPr>
          <w:lang w:val="it-IT"/>
        </w:rPr>
        <w:tab/>
        <w:t>2</w:t>
      </w:r>
      <w:r w:rsidRPr="00C25515">
        <w:rPr>
          <w:lang w:val="it-IT"/>
        </w:rPr>
        <w:tab/>
        <w:t>3</w:t>
      </w:r>
      <w:r w:rsidRPr="00C25515">
        <w:rPr>
          <w:lang w:val="it-IT"/>
        </w:rPr>
        <w:tab/>
        <w:t>4</w:t>
      </w:r>
    </w:p>
    <w:p w14:paraId="35BD8D02" w14:textId="77777777" w:rsidR="00D94F36" w:rsidRDefault="00D94F36" w:rsidP="00752249">
      <w:pPr>
        <w:pStyle w:val="ListNumber"/>
        <w:tabs>
          <w:tab w:val="clear" w:pos="924"/>
          <w:tab w:val="num" w:pos="1284"/>
        </w:tabs>
        <w:ind w:left="720"/>
        <w:rPr>
          <w:lang w:val="it-IT"/>
        </w:rPr>
      </w:pPr>
      <w:r w:rsidRPr="00D94F36">
        <w:rPr>
          <w:lang w:val="it-IT"/>
        </w:rPr>
        <w:t>Lavatevi le mani con acqua e sapone o con un igienizzante per le mani a base alcolica.</w:t>
      </w:r>
    </w:p>
    <w:p w14:paraId="15430CBA" w14:textId="48C14919" w:rsidR="00D2383D" w:rsidRPr="00C25515" w:rsidRDefault="00D94F36" w:rsidP="00752249">
      <w:pPr>
        <w:pStyle w:val="ListNumber"/>
        <w:tabs>
          <w:tab w:val="clear" w:pos="924"/>
          <w:tab w:val="num" w:pos="1284"/>
        </w:tabs>
        <w:ind w:left="720"/>
        <w:rPr>
          <w:lang w:val="it-IT"/>
        </w:rPr>
      </w:pPr>
      <w:r w:rsidRPr="00D94F36">
        <w:rPr>
          <w:lang w:val="it-IT"/>
        </w:rPr>
        <w:t>Prendete la mascherina dai lacci o dagli elastici, quindi legate la mascherina intorno alla testa o mettete gli elastici attorno alle orecchie.</w:t>
      </w:r>
    </w:p>
    <w:p w14:paraId="484BE71A" w14:textId="6CE664C3" w:rsidR="00D2383D" w:rsidRPr="00C25515" w:rsidRDefault="00D94F36" w:rsidP="00752249">
      <w:pPr>
        <w:pStyle w:val="ListNumber"/>
        <w:tabs>
          <w:tab w:val="clear" w:pos="924"/>
          <w:tab w:val="num" w:pos="1284"/>
        </w:tabs>
        <w:ind w:left="720"/>
        <w:rPr>
          <w:lang w:val="it-IT"/>
        </w:rPr>
      </w:pPr>
      <w:r w:rsidRPr="00D94F36">
        <w:rPr>
          <w:lang w:val="it-IT"/>
        </w:rPr>
        <w:t>Assicuratevi che la mascherina copra la bocca e il naso, e che non ci siano spazi vuoti tra il viso e la mascherina; poi premete il nasalino intorno al naso.</w:t>
      </w:r>
    </w:p>
    <w:p w14:paraId="5B1BD2ED" w14:textId="7D16E7C8" w:rsidR="00D2383D" w:rsidRPr="00C25515" w:rsidRDefault="00D94F36" w:rsidP="00752249">
      <w:pPr>
        <w:pStyle w:val="ListNumber"/>
        <w:tabs>
          <w:tab w:val="clear" w:pos="924"/>
          <w:tab w:val="num" w:pos="1284"/>
        </w:tabs>
        <w:ind w:left="720"/>
        <w:rPr>
          <w:lang w:val="it-IT"/>
        </w:rPr>
      </w:pPr>
      <w:r w:rsidRPr="00D94F36">
        <w:rPr>
          <w:lang w:val="it-IT"/>
        </w:rPr>
        <w:t>Non toccate la parte anteriore della mascherina mentre la indossate</w:t>
      </w:r>
      <w:r w:rsidR="00F07419" w:rsidRPr="00C25515">
        <w:rPr>
          <w:lang w:val="it-IT"/>
        </w:rPr>
        <w:t>.</w:t>
      </w:r>
    </w:p>
    <w:p w14:paraId="6BCBE754" w14:textId="3A45B833" w:rsidR="004242F8" w:rsidRPr="00C25515" w:rsidRDefault="00D94F36" w:rsidP="002E1F2F">
      <w:pPr>
        <w:pStyle w:val="Heading3andFigsHeadings"/>
        <w:rPr>
          <w:lang w:val="it-IT"/>
        </w:rPr>
      </w:pPr>
      <w:r w:rsidRPr="00D94F36">
        <w:rPr>
          <w:lang w:val="it-IT"/>
        </w:rPr>
        <w:t>COME TOGLIERE LA MASCHERINA</w:t>
      </w:r>
      <w:r w:rsidR="004242F8" w:rsidRPr="00C2551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38B7E4" wp14:editId="7B4C3B94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6120130" cy="998220"/>
            <wp:effectExtent l="0" t="0" r="1270" b="5080"/>
            <wp:wrapTopAndBottom/>
            <wp:docPr id="3" name="Picture 3" descr="Illustrazione con le istruzioni per rimuovere la masche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zione con le istruzioni per rimuovere la mascherin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1B9A" w14:textId="77777777" w:rsidR="004242F8" w:rsidRPr="00C25515" w:rsidRDefault="004242F8" w:rsidP="00136E94">
      <w:pPr>
        <w:pStyle w:val="ImageNumberstabbed"/>
        <w:rPr>
          <w:lang w:val="it-IT"/>
        </w:rPr>
      </w:pPr>
      <w:r w:rsidRPr="00C25515">
        <w:rPr>
          <w:lang w:val="it-IT"/>
        </w:rPr>
        <w:t>1</w:t>
      </w:r>
      <w:r w:rsidRPr="00C25515">
        <w:rPr>
          <w:lang w:val="it-IT"/>
        </w:rPr>
        <w:tab/>
        <w:t>2</w:t>
      </w:r>
      <w:r w:rsidRPr="00C25515">
        <w:rPr>
          <w:lang w:val="it-IT"/>
        </w:rPr>
        <w:tab/>
        <w:t>3</w:t>
      </w:r>
      <w:r w:rsidRPr="00C25515">
        <w:rPr>
          <w:lang w:val="it-IT"/>
        </w:rPr>
        <w:tab/>
        <w:t>4</w:t>
      </w:r>
    </w:p>
    <w:p w14:paraId="06298AAA" w14:textId="6855BF0F" w:rsidR="007150FE" w:rsidRPr="00C25515" w:rsidRDefault="00D94F36" w:rsidP="002E1F2F">
      <w:pPr>
        <w:pStyle w:val="ListNumber2"/>
        <w:rPr>
          <w:lang w:val="it-IT"/>
        </w:rPr>
      </w:pPr>
      <w:r w:rsidRPr="00D94F36">
        <w:rPr>
          <w:lang w:val="it-IT"/>
        </w:rPr>
        <w:t>Lavatevi le mani con acqua e sapone o con un igienizzante per le mani a base alcolica</w:t>
      </w:r>
      <w:r w:rsidR="007150FE" w:rsidRPr="00C25515">
        <w:rPr>
          <w:lang w:val="it-IT"/>
        </w:rPr>
        <w:t>.</w:t>
      </w:r>
    </w:p>
    <w:p w14:paraId="4B21555E" w14:textId="7BFF340B" w:rsidR="007150FE" w:rsidRPr="00C25515" w:rsidRDefault="00D94F36" w:rsidP="002E1F2F">
      <w:pPr>
        <w:pStyle w:val="ListNumber2"/>
        <w:rPr>
          <w:lang w:val="it-IT"/>
        </w:rPr>
      </w:pPr>
      <w:r w:rsidRPr="00D94F36">
        <w:rPr>
          <w:lang w:val="it-IT"/>
        </w:rPr>
        <w:lastRenderedPageBreak/>
        <w:t>Togliete la mascherina da dietro la testa, tirando i lacci o gli elastici in avanti e allontanando la mascherina dal viso.</w:t>
      </w:r>
    </w:p>
    <w:p w14:paraId="05417957" w14:textId="1B8249CD" w:rsidR="007150FE" w:rsidRPr="00C25515" w:rsidRDefault="00D94F36" w:rsidP="002E1F2F">
      <w:pPr>
        <w:pStyle w:val="ListNumber2"/>
        <w:rPr>
          <w:lang w:val="it-IT"/>
        </w:rPr>
      </w:pPr>
      <w:r w:rsidRPr="00D94F36">
        <w:rPr>
          <w:lang w:val="it-IT"/>
        </w:rPr>
        <w:t>Gettate la mascherina nella spazzatura.</w:t>
      </w:r>
      <w:r w:rsidR="007150FE" w:rsidRPr="00C25515">
        <w:rPr>
          <w:lang w:val="it-IT"/>
        </w:rPr>
        <w:t xml:space="preserve"> </w:t>
      </w:r>
    </w:p>
    <w:p w14:paraId="61D03EA5" w14:textId="5F6E40ED" w:rsidR="007150FE" w:rsidRPr="00C25515" w:rsidRDefault="00D94F36" w:rsidP="002E1F2F">
      <w:pPr>
        <w:pStyle w:val="ListNumber2"/>
        <w:rPr>
          <w:lang w:val="it-IT"/>
        </w:rPr>
      </w:pPr>
      <w:r w:rsidRPr="00D94F36">
        <w:rPr>
          <w:lang w:val="it-IT"/>
        </w:rPr>
        <w:t>Lavatevi le mani con acqua e sapone o con un igienizzante per le mani a base alcolica</w:t>
      </w:r>
      <w:r w:rsidR="007150FE" w:rsidRPr="00C25515">
        <w:rPr>
          <w:lang w:val="it-IT"/>
        </w:rPr>
        <w:t>.</w:t>
      </w:r>
    </w:p>
    <w:p w14:paraId="4EAF9454" w14:textId="777DCB55" w:rsidR="007150FE" w:rsidRPr="00C25515" w:rsidRDefault="00197F69" w:rsidP="00161DA4">
      <w:pPr>
        <w:pStyle w:val="Heading2"/>
        <w:rPr>
          <w:lang w:val="it-IT"/>
        </w:rPr>
      </w:pPr>
      <w:r w:rsidRPr="00197F69">
        <w:rPr>
          <w:lang w:val="it-IT"/>
        </w:rPr>
        <w:t>Quale mascherina scegliere</w:t>
      </w:r>
    </w:p>
    <w:p w14:paraId="6EC165B7" w14:textId="77777777" w:rsidR="00197F69" w:rsidRPr="00197F69" w:rsidRDefault="00197F69" w:rsidP="00197F69">
      <w:pPr>
        <w:spacing w:after="160" w:line="240" w:lineRule="exact"/>
        <w:rPr>
          <w:lang w:val="it-IT"/>
        </w:rPr>
      </w:pPr>
      <w:r w:rsidRPr="00197F69">
        <w:rPr>
          <w:lang w:val="it-IT"/>
        </w:rPr>
        <w:t xml:space="preserve">Potete usare una mascherina di stoffa o una mascherina chirurgica. Le mascherine chirurgiche possono essere utilizzate una volta sola. Le mascherine di stoffa possono essere lavate e riutilizzate. Coperture per il viso come le sciarpe potrebbero non offrire lo stesso livello di protezione. </w:t>
      </w:r>
    </w:p>
    <w:p w14:paraId="0C680602" w14:textId="77777777" w:rsidR="00197F69" w:rsidRPr="00197F69" w:rsidRDefault="00197F69" w:rsidP="00197F69">
      <w:pPr>
        <w:spacing w:after="160" w:line="240" w:lineRule="exact"/>
        <w:rPr>
          <w:lang w:val="it-IT"/>
        </w:rPr>
      </w:pPr>
      <w:r w:rsidRPr="00197F69">
        <w:rPr>
          <w:lang w:val="it-IT"/>
        </w:rPr>
        <w:t xml:space="preserve">Potete acquistare una mascherina, o crearne una di stoffa che copra completamente il naso e la bocca, oppure usare una visiera protettiva. </w:t>
      </w:r>
    </w:p>
    <w:p w14:paraId="37D3CDA8" w14:textId="77F6B4C5" w:rsidR="007150FE" w:rsidRPr="00C25515" w:rsidRDefault="00197F69" w:rsidP="00197F69">
      <w:pPr>
        <w:spacing w:after="160" w:line="240" w:lineRule="exact"/>
        <w:rPr>
          <w:lang w:val="it-IT"/>
        </w:rPr>
      </w:pPr>
      <w:r w:rsidRPr="00197F69">
        <w:rPr>
          <w:lang w:val="it-IT"/>
        </w:rPr>
        <w:t>Quando si indossa o si toglie la mascherina o la visiera</w:t>
      </w:r>
      <w:r w:rsidR="00A2210C">
        <w:rPr>
          <w:lang w:val="it-IT"/>
        </w:rPr>
        <w:t xml:space="preserve"> protettiva</w:t>
      </w:r>
      <w:r w:rsidRPr="00197F69">
        <w:rPr>
          <w:lang w:val="it-IT"/>
        </w:rPr>
        <w:t>, è importante lavarsi prima le mani ed evitare di toccare il viso. Dopo ogni utilizzo, lavare la mascherina di stoffa o la visiera, oppure smaltirle in modo sicuro</w:t>
      </w:r>
      <w:r w:rsidR="007150FE" w:rsidRPr="00C25515">
        <w:rPr>
          <w:lang w:val="it-IT"/>
        </w:rPr>
        <w:t>.</w:t>
      </w:r>
    </w:p>
    <w:p w14:paraId="452A8A81" w14:textId="77777777" w:rsidR="001D5147" w:rsidRPr="00C25515" w:rsidRDefault="001D5147">
      <w:pPr>
        <w:spacing w:before="0" w:after="80"/>
        <w:rPr>
          <w:rFonts w:ascii="ProximaNova-Bold" w:hAnsi="ProximaNova-Bold" w:cs="ProximaNova-Bold"/>
          <w:b/>
          <w:bCs/>
          <w:color w:val="000000"/>
          <w:sz w:val="24"/>
          <w:szCs w:val="24"/>
          <w:lang w:val="it-IT" w:eastAsia="en-US"/>
        </w:rPr>
      </w:pPr>
      <w:r w:rsidRPr="00C25515">
        <w:rPr>
          <w:lang w:val="it-IT"/>
        </w:rPr>
        <w:br w:type="page"/>
      </w:r>
    </w:p>
    <w:p w14:paraId="14D737FB" w14:textId="6E849D96" w:rsidR="007150FE" w:rsidRPr="00C25515" w:rsidRDefault="0086065F" w:rsidP="007150FE">
      <w:pPr>
        <w:pStyle w:val="Heading3andFigsHeadings"/>
        <w:rPr>
          <w:lang w:val="it-IT"/>
        </w:rPr>
      </w:pPr>
      <w:r w:rsidRPr="0086065F">
        <w:rPr>
          <w:lang w:val="it-IT"/>
        </w:rPr>
        <w:lastRenderedPageBreak/>
        <w:t>Per ulteriori informazioni sul COVID-19, visitare</w:t>
      </w:r>
      <w:r w:rsidR="007150FE" w:rsidRPr="00C25515">
        <w:rPr>
          <w:lang w:val="it-IT"/>
        </w:rPr>
        <w:t>:</w:t>
      </w:r>
    </w:p>
    <w:p w14:paraId="145FBEDF" w14:textId="70146F7D" w:rsidR="007150FE" w:rsidRPr="00C25515" w:rsidRDefault="00A65D33" w:rsidP="007150FE">
      <w:pPr>
        <w:spacing w:line="240" w:lineRule="exact"/>
        <w:rPr>
          <w:rStyle w:val="Hyperlink"/>
          <w:lang w:val="it-IT"/>
        </w:rPr>
      </w:pPr>
      <w:hyperlink r:id="rId11" w:history="1">
        <w:r w:rsidR="008C79E0" w:rsidRPr="00C25515">
          <w:rPr>
            <w:rStyle w:val="Hyperlink"/>
            <w:lang w:val="it-IT"/>
          </w:rPr>
          <w:t>https://www.health.gov.au/resources/collections/novel-coronavirus-2019-ncov-resources</w:t>
        </w:r>
      </w:hyperlink>
      <w:r w:rsidR="007150FE" w:rsidRPr="00C25515">
        <w:rPr>
          <w:lang w:val="it-IT"/>
        </w:rPr>
        <w:t xml:space="preserve"> o </w:t>
      </w:r>
      <w:hyperlink r:id="rId12" w:history="1">
        <w:r w:rsidR="007150FE" w:rsidRPr="00C25515">
          <w:rPr>
            <w:rStyle w:val="Hyperlink"/>
            <w:lang w:val="it-IT"/>
          </w:rPr>
          <w:t>https://www.safetyandquality.gov.au/covid-19</w:t>
        </w:r>
      </w:hyperlink>
      <w:r w:rsidR="007150FE" w:rsidRPr="00C25515">
        <w:rPr>
          <w:rStyle w:val="Hyperlink"/>
          <w:lang w:val="it-IT"/>
        </w:rPr>
        <w:t xml:space="preserve"> </w:t>
      </w:r>
    </w:p>
    <w:p w14:paraId="382A3366" w14:textId="710860C0" w:rsidR="007150FE" w:rsidRPr="00C25515" w:rsidRDefault="0086065F" w:rsidP="005A5832">
      <w:pPr>
        <w:pStyle w:val="Heading3andFigsHeadings"/>
        <w:rPr>
          <w:lang w:val="it-IT"/>
        </w:rPr>
      </w:pPr>
      <w:r w:rsidRPr="0086065F">
        <w:rPr>
          <w:lang w:val="it-IT"/>
        </w:rPr>
        <w:t>Per ulteriori informazioni sull’uso delle mascherine per il viso, visitare</w:t>
      </w:r>
      <w:r w:rsidR="007150FE" w:rsidRPr="00C25515">
        <w:rPr>
          <w:lang w:val="it-IT"/>
        </w:rPr>
        <w:t>:</w:t>
      </w:r>
    </w:p>
    <w:p w14:paraId="4602A759" w14:textId="77777777" w:rsidR="007150FE" w:rsidRPr="00C25515" w:rsidRDefault="00A65D33" w:rsidP="007150FE">
      <w:pPr>
        <w:spacing w:after="140" w:line="240" w:lineRule="exact"/>
        <w:rPr>
          <w:rStyle w:val="Hyperlink"/>
          <w:lang w:val="it-IT"/>
        </w:rPr>
      </w:pPr>
      <w:hyperlink r:id="rId13" w:history="1">
        <w:r w:rsidR="007150FE" w:rsidRPr="00C25515">
          <w:rPr>
            <w:rStyle w:val="Hyperlink"/>
            <w:lang w:val="it-IT"/>
          </w:rPr>
          <w:t>https://www.dhhs.vic.gov.au/face-masks-covid-19</w:t>
        </w:r>
      </w:hyperlink>
    </w:p>
    <w:p w14:paraId="4CAAC15A" w14:textId="70446D6B" w:rsidR="002F10B9" w:rsidRPr="00C25515" w:rsidRDefault="00A65D33" w:rsidP="002F10B9">
      <w:pPr>
        <w:rPr>
          <w:lang w:val="it-IT"/>
        </w:rPr>
      </w:pPr>
      <w:hyperlink r:id="rId14" w:history="1">
        <w:r w:rsidR="002F10B9" w:rsidRPr="00C25515">
          <w:rPr>
            <w:rStyle w:val="Hyperlink"/>
            <w:lang w:val="it-IT"/>
          </w:rPr>
          <w:t>https://www.health.gov.au/news/health-alerts/novel-coronavirus-2019-ncov-health-alert/how-to-protect-yourself-and-others-from-coronavirus-covid-19/masks</w:t>
        </w:r>
      </w:hyperlink>
      <w:r w:rsidR="002F10B9" w:rsidRPr="00C25515">
        <w:rPr>
          <w:lang w:val="it-IT"/>
        </w:rPr>
        <w:t xml:space="preserve"> </w:t>
      </w:r>
    </w:p>
    <w:p w14:paraId="12BE1DC3" w14:textId="77777777" w:rsidR="008A33FD" w:rsidRPr="00B41E44" w:rsidRDefault="00A65D33" w:rsidP="008A33FD">
      <w:pPr>
        <w:spacing w:after="140" w:line="240" w:lineRule="exact"/>
        <w:rPr>
          <w:rStyle w:val="Hyperlink"/>
          <w:lang w:val="it-IT"/>
        </w:rPr>
      </w:pPr>
      <w:hyperlink r:id="rId15" w:history="1">
        <w:r w:rsidR="008A33FD" w:rsidRPr="00B41E44">
          <w:rPr>
            <w:rStyle w:val="Hyperlink"/>
            <w:lang w:val="it-IT"/>
          </w:rPr>
          <w:t>https://www.who.int/emergencies/diseases/novel-coronavirus-2019/advice-for-public/when-and-how-to-use-masks</w:t>
        </w:r>
      </w:hyperlink>
    </w:p>
    <w:p w14:paraId="26B8D70E" w14:textId="7D97FDE8" w:rsidR="00195458" w:rsidRPr="00C25515" w:rsidRDefault="00195458" w:rsidP="00A02BFF">
      <w:pPr>
        <w:ind w:right="-204"/>
        <w:jc w:val="right"/>
        <w:rPr>
          <w:rFonts w:eastAsiaTheme="majorEastAsia"/>
          <w:lang w:val="it-IT"/>
        </w:rPr>
      </w:pPr>
    </w:p>
    <w:p w14:paraId="1F64B81D" w14:textId="5FC5D97B" w:rsidR="00195458" w:rsidRPr="00C25515" w:rsidRDefault="00A65D33" w:rsidP="00195458">
      <w:pPr>
        <w:rPr>
          <w:rStyle w:val="Hyperlink"/>
          <w:lang w:val="it-IT"/>
        </w:rPr>
      </w:pPr>
      <w:hyperlink r:id="rId16" w:history="1">
        <w:r w:rsidR="00195458" w:rsidRPr="00C25515">
          <w:rPr>
            <w:rStyle w:val="Hyperlink"/>
            <w:lang w:val="it-IT"/>
          </w:rPr>
          <w:t>safetyandquality.gov.au</w:t>
        </w:r>
      </w:hyperlink>
    </w:p>
    <w:p w14:paraId="4435337A" w14:textId="4868D249" w:rsidR="007150FE" w:rsidRPr="00C25515" w:rsidRDefault="007150FE" w:rsidP="00195458">
      <w:pPr>
        <w:rPr>
          <w:lang w:val="it-IT"/>
        </w:rPr>
      </w:pPr>
      <w:r w:rsidRPr="00C25515">
        <w:rPr>
          <w:noProof/>
          <w:lang w:val="en-US" w:eastAsia="en-US"/>
        </w:rPr>
        <w:drawing>
          <wp:inline distT="0" distB="0" distL="0" distR="0" wp14:anchorId="78582584" wp14:editId="4850679A">
            <wp:extent cx="783667" cy="272716"/>
            <wp:effectExtent l="0" t="0" r="3810" b="0"/>
            <wp:docPr id="2" name="Picture 2" descr="Logo di Copyright di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di Copyright di Creative Common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5735" cy="2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9544" w14:textId="0CDE1AF9" w:rsidR="00F560D5" w:rsidRPr="00C25515" w:rsidRDefault="001918F7" w:rsidP="00521CC3">
      <w:pPr>
        <w:pStyle w:val="FootnoteText"/>
        <w:spacing w:before="240"/>
        <w:rPr>
          <w:lang w:val="it-IT"/>
        </w:rPr>
      </w:pPr>
      <w:r w:rsidRPr="00C25515">
        <w:rPr>
          <w:rStyle w:val="Roman"/>
          <w:rFonts w:eastAsiaTheme="majorEastAsia"/>
          <w:lang w:val="it-IT"/>
        </w:rPr>
        <w:t>© Australian Commission on Safety and Quality in Health Care 20</w:t>
      </w:r>
      <w:r w:rsidR="003A70CE" w:rsidRPr="00C25515">
        <w:rPr>
          <w:rStyle w:val="Roman"/>
          <w:rFonts w:eastAsiaTheme="majorEastAsia"/>
          <w:lang w:val="it-IT"/>
        </w:rPr>
        <w:t>20</w:t>
      </w:r>
    </w:p>
    <w:sectPr w:rsidR="00F560D5" w:rsidRPr="00C25515" w:rsidSect="00A73C2D">
      <w:headerReference w:type="default" r:id="rId18"/>
      <w:footerReference w:type="default" r:id="rId19"/>
      <w:pgSz w:w="11906" w:h="16838"/>
      <w:pgMar w:top="2126" w:right="1134" w:bottom="851" w:left="113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6727" w14:textId="77777777" w:rsidR="00DD3A07" w:rsidRDefault="00DD3A07" w:rsidP="000B0274">
      <w:r>
        <w:separator/>
      </w:r>
    </w:p>
  </w:endnote>
  <w:endnote w:type="continuationSeparator" w:id="0">
    <w:p w14:paraId="58930AF2" w14:textId="77777777" w:rsidR="00DD3A07" w:rsidRDefault="00DD3A07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C62B" w14:textId="2C7A8163" w:rsidR="00111BDD" w:rsidRPr="001200FF" w:rsidRDefault="00CE55F9" w:rsidP="0030045C">
    <w:pPr>
      <w:pStyle w:val="Footer"/>
      <w:tabs>
        <w:tab w:val="clear" w:pos="4513"/>
        <w:tab w:val="clear" w:pos="9026"/>
        <w:tab w:val="center" w:pos="5245"/>
        <w:tab w:val="right" w:pos="9639"/>
      </w:tabs>
      <w:rPr>
        <w:lang w:val="it-IT"/>
      </w:rPr>
    </w:pPr>
    <w:r w:rsidRPr="001200FF">
      <w:rPr>
        <w:lang w:val="it-IT"/>
      </w:rPr>
      <w:t>Mascherine per il COVID-19</w:t>
    </w:r>
    <w:r w:rsidR="0036588B" w:rsidRPr="001200FF">
      <w:rPr>
        <w:lang w:val="it-IT"/>
      </w:rPr>
      <w:tab/>
    </w:r>
    <w:r w:rsidR="0036588B" w:rsidRPr="001200FF">
      <w:rPr>
        <w:lang w:val="it-IT"/>
      </w:rPr>
      <w:tab/>
    </w:r>
    <w:r w:rsidR="0036588B" w:rsidRPr="001200FF">
      <w:rPr>
        <w:lang w:val="it-IT"/>
      </w:rPr>
      <w:fldChar w:fldCharType="begin"/>
    </w:r>
    <w:r w:rsidR="0036588B" w:rsidRPr="001200FF">
      <w:rPr>
        <w:lang w:val="it-IT"/>
      </w:rPr>
      <w:instrText xml:space="preserve"> PAGE   \* MERGEFORMAT </w:instrText>
    </w:r>
    <w:r w:rsidR="0036588B" w:rsidRPr="001200FF">
      <w:rPr>
        <w:lang w:val="it-IT"/>
      </w:rPr>
      <w:fldChar w:fldCharType="separate"/>
    </w:r>
    <w:r w:rsidR="00A65D33">
      <w:rPr>
        <w:noProof/>
        <w:lang w:val="it-IT"/>
      </w:rPr>
      <w:t>1</w:t>
    </w:r>
    <w:r w:rsidR="0036588B" w:rsidRPr="001200FF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81ED" w14:textId="77777777" w:rsidR="00DD3A07" w:rsidRDefault="00DD3A07" w:rsidP="000B0274">
      <w:r>
        <w:separator/>
      </w:r>
    </w:p>
  </w:footnote>
  <w:footnote w:type="continuationSeparator" w:id="0">
    <w:p w14:paraId="1D88D7C2" w14:textId="77777777" w:rsidR="00DD3A07" w:rsidRDefault="00DD3A07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E765" w14:textId="61DA9969" w:rsidR="0036588B" w:rsidRDefault="0036588B">
    <w:pPr>
      <w:pStyle w:val="Header"/>
    </w:pPr>
  </w:p>
  <w:p w14:paraId="09BF32DD" w14:textId="1A3C30FB" w:rsidR="00111BDD" w:rsidRDefault="00112ACA">
    <w:r w:rsidRPr="00521CC3">
      <w:rPr>
        <w:rFonts w:eastAsiaTheme="majorEastAsia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52AEEBE" wp14:editId="68B2749F">
          <wp:simplePos x="0" y="0"/>
          <wp:positionH relativeFrom="column">
            <wp:posOffset>4042</wp:posOffset>
          </wp:positionH>
          <wp:positionV relativeFrom="paragraph">
            <wp:posOffset>77274</wp:posOffset>
          </wp:positionV>
          <wp:extent cx="4335880" cy="612000"/>
          <wp:effectExtent l="0" t="0" r="0" b="0"/>
          <wp:wrapTight wrapText="bothSides">
            <wp:wrapPolygon edited="0">
              <wp:start x="0" y="0"/>
              <wp:lineTo x="0" y="21084"/>
              <wp:lineTo x="21511" y="21084"/>
              <wp:lineTo x="21511" y="0"/>
              <wp:lineTo x="0" y="0"/>
            </wp:wrapPolygon>
          </wp:wrapTight>
          <wp:docPr id="4" name="Picture 4" descr="Australian Commission on Safety and Quality in Health Care e National Safety and Quality Health Service Standa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Commission on Safety and Quality in Health Care e National Safety and Quality Health Service Standard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88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35E50" w14:textId="77777777" w:rsidR="00111BDD" w:rsidRDefault="00111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25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60FE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64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891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FCB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AD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E0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A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0062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14552A34"/>
    <w:multiLevelType w:val="hybridMultilevel"/>
    <w:tmpl w:val="77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D16D7"/>
    <w:multiLevelType w:val="hybridMultilevel"/>
    <w:tmpl w:val="E4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1284"/>
    <w:multiLevelType w:val="hybridMultilevel"/>
    <w:tmpl w:val="92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B3263"/>
    <w:multiLevelType w:val="hybridMultilevel"/>
    <w:tmpl w:val="7B7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28A2123D"/>
    <w:multiLevelType w:val="hybridMultilevel"/>
    <w:tmpl w:val="DD7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603838"/>
    <w:multiLevelType w:val="hybridMultilevel"/>
    <w:tmpl w:val="057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E35A9F"/>
    <w:multiLevelType w:val="hybridMultilevel"/>
    <w:tmpl w:val="78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C24"/>
    <w:multiLevelType w:val="hybridMultilevel"/>
    <w:tmpl w:val="F73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3A06"/>
    <w:multiLevelType w:val="hybridMultilevel"/>
    <w:tmpl w:val="7906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90E3B"/>
    <w:multiLevelType w:val="hybridMultilevel"/>
    <w:tmpl w:val="550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371B"/>
    <w:multiLevelType w:val="hybridMultilevel"/>
    <w:tmpl w:val="8BE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D8A"/>
    <w:multiLevelType w:val="hybridMultilevel"/>
    <w:tmpl w:val="9B8C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2"/>
  </w:num>
  <w:num w:numId="5">
    <w:abstractNumId w:val="20"/>
  </w:num>
  <w:num w:numId="6">
    <w:abstractNumId w:val="12"/>
  </w:num>
  <w:num w:numId="7">
    <w:abstractNumId w:val="15"/>
  </w:num>
  <w:num w:numId="8">
    <w:abstractNumId w:val="10"/>
  </w:num>
  <w:num w:numId="9">
    <w:abstractNumId w:val="27"/>
  </w:num>
  <w:num w:numId="10">
    <w:abstractNumId w:val="28"/>
  </w:num>
  <w:num w:numId="11">
    <w:abstractNumId w:val="25"/>
  </w:num>
  <w:num w:numId="12">
    <w:abstractNumId w:val="26"/>
  </w:num>
  <w:num w:numId="13">
    <w:abstractNumId w:val="14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17"/>
  </w:num>
  <w:num w:numId="19">
    <w:abstractNumId w:val="23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E"/>
    <w:rsid w:val="00003743"/>
    <w:rsid w:val="0001053B"/>
    <w:rsid w:val="00012782"/>
    <w:rsid w:val="000145CE"/>
    <w:rsid w:val="00020DBD"/>
    <w:rsid w:val="00025A92"/>
    <w:rsid w:val="000266CF"/>
    <w:rsid w:val="0003162D"/>
    <w:rsid w:val="00036F5E"/>
    <w:rsid w:val="000406F8"/>
    <w:rsid w:val="00043671"/>
    <w:rsid w:val="00044BF8"/>
    <w:rsid w:val="00050775"/>
    <w:rsid w:val="00054B74"/>
    <w:rsid w:val="00067456"/>
    <w:rsid w:val="0008065C"/>
    <w:rsid w:val="00090EFF"/>
    <w:rsid w:val="00095DA6"/>
    <w:rsid w:val="000A3F0D"/>
    <w:rsid w:val="000A4C01"/>
    <w:rsid w:val="000B0274"/>
    <w:rsid w:val="000B0BFE"/>
    <w:rsid w:val="000B79D3"/>
    <w:rsid w:val="000C1722"/>
    <w:rsid w:val="000C1DD4"/>
    <w:rsid w:val="000D017D"/>
    <w:rsid w:val="000D6405"/>
    <w:rsid w:val="000E2F2E"/>
    <w:rsid w:val="000F0D77"/>
    <w:rsid w:val="0010673D"/>
    <w:rsid w:val="00106CF5"/>
    <w:rsid w:val="00111BDD"/>
    <w:rsid w:val="00112ACA"/>
    <w:rsid w:val="00114509"/>
    <w:rsid w:val="001200FF"/>
    <w:rsid w:val="00120FCB"/>
    <w:rsid w:val="00131E52"/>
    <w:rsid w:val="00136E94"/>
    <w:rsid w:val="00143A76"/>
    <w:rsid w:val="00143AB2"/>
    <w:rsid w:val="00145BE3"/>
    <w:rsid w:val="00146A66"/>
    <w:rsid w:val="001507C6"/>
    <w:rsid w:val="00157B31"/>
    <w:rsid w:val="00160453"/>
    <w:rsid w:val="00161DA4"/>
    <w:rsid w:val="00174535"/>
    <w:rsid w:val="0017675C"/>
    <w:rsid w:val="00183675"/>
    <w:rsid w:val="001852DE"/>
    <w:rsid w:val="001859B5"/>
    <w:rsid w:val="001860B2"/>
    <w:rsid w:val="001918F7"/>
    <w:rsid w:val="001921ED"/>
    <w:rsid w:val="00195458"/>
    <w:rsid w:val="00196AC8"/>
    <w:rsid w:val="00197F69"/>
    <w:rsid w:val="001A11A5"/>
    <w:rsid w:val="001A1349"/>
    <w:rsid w:val="001B15D1"/>
    <w:rsid w:val="001B3443"/>
    <w:rsid w:val="001D307C"/>
    <w:rsid w:val="001D5147"/>
    <w:rsid w:val="001E1042"/>
    <w:rsid w:val="001E38B8"/>
    <w:rsid w:val="001E66CD"/>
    <w:rsid w:val="001E77C4"/>
    <w:rsid w:val="001F6D10"/>
    <w:rsid w:val="002063A2"/>
    <w:rsid w:val="0023231A"/>
    <w:rsid w:val="00237ADF"/>
    <w:rsid w:val="00245D81"/>
    <w:rsid w:val="0024767D"/>
    <w:rsid w:val="002503C3"/>
    <w:rsid w:val="00251167"/>
    <w:rsid w:val="00255596"/>
    <w:rsid w:val="00255DCB"/>
    <w:rsid w:val="00261F43"/>
    <w:rsid w:val="00263A63"/>
    <w:rsid w:val="00264A5A"/>
    <w:rsid w:val="002662B4"/>
    <w:rsid w:val="00267635"/>
    <w:rsid w:val="00281FD4"/>
    <w:rsid w:val="00291EBD"/>
    <w:rsid w:val="002C6AF0"/>
    <w:rsid w:val="002D0EB0"/>
    <w:rsid w:val="002E195D"/>
    <w:rsid w:val="002E1F2F"/>
    <w:rsid w:val="002E2DBA"/>
    <w:rsid w:val="002E3986"/>
    <w:rsid w:val="002E6A48"/>
    <w:rsid w:val="002E7082"/>
    <w:rsid w:val="002F10B9"/>
    <w:rsid w:val="002F3AE3"/>
    <w:rsid w:val="002F5345"/>
    <w:rsid w:val="002F7E6F"/>
    <w:rsid w:val="0030045C"/>
    <w:rsid w:val="0030786C"/>
    <w:rsid w:val="00312A62"/>
    <w:rsid w:val="00316683"/>
    <w:rsid w:val="00341BEE"/>
    <w:rsid w:val="00343286"/>
    <w:rsid w:val="00350BE1"/>
    <w:rsid w:val="00360175"/>
    <w:rsid w:val="003611A9"/>
    <w:rsid w:val="003657DB"/>
    <w:rsid w:val="0036588B"/>
    <w:rsid w:val="00386683"/>
    <w:rsid w:val="003873C6"/>
    <w:rsid w:val="00392002"/>
    <w:rsid w:val="00392A85"/>
    <w:rsid w:val="00396AFB"/>
    <w:rsid w:val="003A70CE"/>
    <w:rsid w:val="003C297A"/>
    <w:rsid w:val="003C540E"/>
    <w:rsid w:val="003D17F9"/>
    <w:rsid w:val="003D437B"/>
    <w:rsid w:val="003D4829"/>
    <w:rsid w:val="003E6E73"/>
    <w:rsid w:val="003E76C8"/>
    <w:rsid w:val="003F3F0B"/>
    <w:rsid w:val="0040152C"/>
    <w:rsid w:val="00402CBA"/>
    <w:rsid w:val="00412E9D"/>
    <w:rsid w:val="00414952"/>
    <w:rsid w:val="004242F8"/>
    <w:rsid w:val="00425504"/>
    <w:rsid w:val="0042727E"/>
    <w:rsid w:val="004305D6"/>
    <w:rsid w:val="004314A5"/>
    <w:rsid w:val="00440CC0"/>
    <w:rsid w:val="004416AE"/>
    <w:rsid w:val="00447D31"/>
    <w:rsid w:val="00455560"/>
    <w:rsid w:val="00470AB8"/>
    <w:rsid w:val="00477E9B"/>
    <w:rsid w:val="00482ECA"/>
    <w:rsid w:val="00485794"/>
    <w:rsid w:val="004867E2"/>
    <w:rsid w:val="00486826"/>
    <w:rsid w:val="004A0670"/>
    <w:rsid w:val="004A4851"/>
    <w:rsid w:val="004A5C81"/>
    <w:rsid w:val="004B2999"/>
    <w:rsid w:val="004C3664"/>
    <w:rsid w:val="004C4927"/>
    <w:rsid w:val="004E067A"/>
    <w:rsid w:val="004E179B"/>
    <w:rsid w:val="004E2389"/>
    <w:rsid w:val="004E50C2"/>
    <w:rsid w:val="004E58C1"/>
    <w:rsid w:val="0051563D"/>
    <w:rsid w:val="0052107C"/>
    <w:rsid w:val="00521CC3"/>
    <w:rsid w:val="005221B7"/>
    <w:rsid w:val="00530100"/>
    <w:rsid w:val="00536E0C"/>
    <w:rsid w:val="005408C7"/>
    <w:rsid w:val="005422E7"/>
    <w:rsid w:val="00544A4E"/>
    <w:rsid w:val="00553E33"/>
    <w:rsid w:val="00562F72"/>
    <w:rsid w:val="00566B97"/>
    <w:rsid w:val="00570C6C"/>
    <w:rsid w:val="00584334"/>
    <w:rsid w:val="0059724C"/>
    <w:rsid w:val="005A1AA7"/>
    <w:rsid w:val="005A4D0B"/>
    <w:rsid w:val="005A5832"/>
    <w:rsid w:val="005A735B"/>
    <w:rsid w:val="005B04D8"/>
    <w:rsid w:val="005C1496"/>
    <w:rsid w:val="005C5EF4"/>
    <w:rsid w:val="005C6AAE"/>
    <w:rsid w:val="005D1073"/>
    <w:rsid w:val="005D5D06"/>
    <w:rsid w:val="005E2614"/>
    <w:rsid w:val="00607B0B"/>
    <w:rsid w:val="00614E29"/>
    <w:rsid w:val="0062216A"/>
    <w:rsid w:val="00624057"/>
    <w:rsid w:val="00625634"/>
    <w:rsid w:val="00630199"/>
    <w:rsid w:val="006317C9"/>
    <w:rsid w:val="00632475"/>
    <w:rsid w:val="00632C35"/>
    <w:rsid w:val="00641CB0"/>
    <w:rsid w:val="0064239F"/>
    <w:rsid w:val="00656A90"/>
    <w:rsid w:val="00664F67"/>
    <w:rsid w:val="00670F54"/>
    <w:rsid w:val="006728F9"/>
    <w:rsid w:val="006767BC"/>
    <w:rsid w:val="006803BA"/>
    <w:rsid w:val="006922F5"/>
    <w:rsid w:val="006947D9"/>
    <w:rsid w:val="006A16DD"/>
    <w:rsid w:val="006B3CFC"/>
    <w:rsid w:val="006C0CD8"/>
    <w:rsid w:val="006C5AEE"/>
    <w:rsid w:val="006C679A"/>
    <w:rsid w:val="006D732F"/>
    <w:rsid w:val="006E688D"/>
    <w:rsid w:val="006F1432"/>
    <w:rsid w:val="006F7964"/>
    <w:rsid w:val="0070247A"/>
    <w:rsid w:val="007028EC"/>
    <w:rsid w:val="007035D8"/>
    <w:rsid w:val="0070703E"/>
    <w:rsid w:val="00711E21"/>
    <w:rsid w:val="00714154"/>
    <w:rsid w:val="007150FE"/>
    <w:rsid w:val="0071637F"/>
    <w:rsid w:val="00722691"/>
    <w:rsid w:val="007238E8"/>
    <w:rsid w:val="007333AD"/>
    <w:rsid w:val="007360BF"/>
    <w:rsid w:val="00747CE1"/>
    <w:rsid w:val="00752249"/>
    <w:rsid w:val="007545C7"/>
    <w:rsid w:val="0076005C"/>
    <w:rsid w:val="0076111D"/>
    <w:rsid w:val="007635C1"/>
    <w:rsid w:val="00766B42"/>
    <w:rsid w:val="0076731D"/>
    <w:rsid w:val="00767650"/>
    <w:rsid w:val="0078070C"/>
    <w:rsid w:val="00784541"/>
    <w:rsid w:val="007968CC"/>
    <w:rsid w:val="00796FB7"/>
    <w:rsid w:val="0079708B"/>
    <w:rsid w:val="007B04A9"/>
    <w:rsid w:val="007B16AC"/>
    <w:rsid w:val="007B29D3"/>
    <w:rsid w:val="007B5D05"/>
    <w:rsid w:val="007B5D1E"/>
    <w:rsid w:val="007C2217"/>
    <w:rsid w:val="007C471C"/>
    <w:rsid w:val="007C52D3"/>
    <w:rsid w:val="007E000D"/>
    <w:rsid w:val="007F3645"/>
    <w:rsid w:val="007F58DD"/>
    <w:rsid w:val="007F6791"/>
    <w:rsid w:val="00811C26"/>
    <w:rsid w:val="008264EB"/>
    <w:rsid w:val="00827924"/>
    <w:rsid w:val="00830756"/>
    <w:rsid w:val="00857E76"/>
    <w:rsid w:val="0086065F"/>
    <w:rsid w:val="00865932"/>
    <w:rsid w:val="00872059"/>
    <w:rsid w:val="00873673"/>
    <w:rsid w:val="008803A1"/>
    <w:rsid w:val="008839CD"/>
    <w:rsid w:val="00892AC8"/>
    <w:rsid w:val="008A07AF"/>
    <w:rsid w:val="008A33FD"/>
    <w:rsid w:val="008A4AC8"/>
    <w:rsid w:val="008A58F9"/>
    <w:rsid w:val="008C79E0"/>
    <w:rsid w:val="008D09DE"/>
    <w:rsid w:val="008E5D6A"/>
    <w:rsid w:val="0091137C"/>
    <w:rsid w:val="0091384C"/>
    <w:rsid w:val="0092204C"/>
    <w:rsid w:val="00922DEE"/>
    <w:rsid w:val="009244B8"/>
    <w:rsid w:val="00933B21"/>
    <w:rsid w:val="00941048"/>
    <w:rsid w:val="009411CF"/>
    <w:rsid w:val="009424A5"/>
    <w:rsid w:val="00950089"/>
    <w:rsid w:val="00953FC4"/>
    <w:rsid w:val="0095539D"/>
    <w:rsid w:val="00957E88"/>
    <w:rsid w:val="00960275"/>
    <w:rsid w:val="00961B39"/>
    <w:rsid w:val="00961FBE"/>
    <w:rsid w:val="00964277"/>
    <w:rsid w:val="00977D26"/>
    <w:rsid w:val="00977E26"/>
    <w:rsid w:val="00984227"/>
    <w:rsid w:val="00991AF5"/>
    <w:rsid w:val="0099343F"/>
    <w:rsid w:val="00995094"/>
    <w:rsid w:val="009A007B"/>
    <w:rsid w:val="009A263C"/>
    <w:rsid w:val="009B053D"/>
    <w:rsid w:val="009B64E3"/>
    <w:rsid w:val="009C5964"/>
    <w:rsid w:val="009D0B90"/>
    <w:rsid w:val="009D6852"/>
    <w:rsid w:val="009E0725"/>
    <w:rsid w:val="009E0D48"/>
    <w:rsid w:val="009E1F38"/>
    <w:rsid w:val="009E6B78"/>
    <w:rsid w:val="009E6D37"/>
    <w:rsid w:val="009F4ACF"/>
    <w:rsid w:val="009F5557"/>
    <w:rsid w:val="00A02BFF"/>
    <w:rsid w:val="00A0554C"/>
    <w:rsid w:val="00A1015B"/>
    <w:rsid w:val="00A15082"/>
    <w:rsid w:val="00A16AEE"/>
    <w:rsid w:val="00A2210C"/>
    <w:rsid w:val="00A33A13"/>
    <w:rsid w:val="00A369E8"/>
    <w:rsid w:val="00A4199A"/>
    <w:rsid w:val="00A4512D"/>
    <w:rsid w:val="00A541E1"/>
    <w:rsid w:val="00A54775"/>
    <w:rsid w:val="00A5502C"/>
    <w:rsid w:val="00A65D33"/>
    <w:rsid w:val="00A6672E"/>
    <w:rsid w:val="00A705AF"/>
    <w:rsid w:val="00A73C2D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40AB"/>
    <w:rsid w:val="00AB6ED9"/>
    <w:rsid w:val="00AC637F"/>
    <w:rsid w:val="00AD01B4"/>
    <w:rsid w:val="00AD52A0"/>
    <w:rsid w:val="00AD5717"/>
    <w:rsid w:val="00AF1306"/>
    <w:rsid w:val="00AF6154"/>
    <w:rsid w:val="00B07615"/>
    <w:rsid w:val="00B10DD8"/>
    <w:rsid w:val="00B163F6"/>
    <w:rsid w:val="00B24DF4"/>
    <w:rsid w:val="00B2665E"/>
    <w:rsid w:val="00B30753"/>
    <w:rsid w:val="00B328AF"/>
    <w:rsid w:val="00B32DD1"/>
    <w:rsid w:val="00B36D87"/>
    <w:rsid w:val="00B3720C"/>
    <w:rsid w:val="00B37974"/>
    <w:rsid w:val="00B41409"/>
    <w:rsid w:val="00B41E44"/>
    <w:rsid w:val="00B42851"/>
    <w:rsid w:val="00B456E0"/>
    <w:rsid w:val="00B459E9"/>
    <w:rsid w:val="00B47076"/>
    <w:rsid w:val="00B5479C"/>
    <w:rsid w:val="00B56B37"/>
    <w:rsid w:val="00B57759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C07E4"/>
    <w:rsid w:val="00BD0B57"/>
    <w:rsid w:val="00BD649D"/>
    <w:rsid w:val="00BE1E57"/>
    <w:rsid w:val="00BE6832"/>
    <w:rsid w:val="00BF5143"/>
    <w:rsid w:val="00BF5905"/>
    <w:rsid w:val="00BF6152"/>
    <w:rsid w:val="00C06314"/>
    <w:rsid w:val="00C23604"/>
    <w:rsid w:val="00C25515"/>
    <w:rsid w:val="00C308FA"/>
    <w:rsid w:val="00C31839"/>
    <w:rsid w:val="00C31A7F"/>
    <w:rsid w:val="00C32280"/>
    <w:rsid w:val="00C35287"/>
    <w:rsid w:val="00C35DEC"/>
    <w:rsid w:val="00C436EE"/>
    <w:rsid w:val="00C51BE7"/>
    <w:rsid w:val="00C565EF"/>
    <w:rsid w:val="00C64BBB"/>
    <w:rsid w:val="00C7543A"/>
    <w:rsid w:val="00C911AD"/>
    <w:rsid w:val="00CB0684"/>
    <w:rsid w:val="00CB2190"/>
    <w:rsid w:val="00CB5999"/>
    <w:rsid w:val="00CB5B1A"/>
    <w:rsid w:val="00CB733F"/>
    <w:rsid w:val="00CC4B8E"/>
    <w:rsid w:val="00CC697B"/>
    <w:rsid w:val="00CE3387"/>
    <w:rsid w:val="00CE3A39"/>
    <w:rsid w:val="00CE55F9"/>
    <w:rsid w:val="00CE7355"/>
    <w:rsid w:val="00CF4118"/>
    <w:rsid w:val="00D10D90"/>
    <w:rsid w:val="00D116AD"/>
    <w:rsid w:val="00D13C42"/>
    <w:rsid w:val="00D16B25"/>
    <w:rsid w:val="00D2383D"/>
    <w:rsid w:val="00D24922"/>
    <w:rsid w:val="00D301EA"/>
    <w:rsid w:val="00D31DC2"/>
    <w:rsid w:val="00D41AE5"/>
    <w:rsid w:val="00D42B9A"/>
    <w:rsid w:val="00D469E4"/>
    <w:rsid w:val="00D4728F"/>
    <w:rsid w:val="00D5354B"/>
    <w:rsid w:val="00D563D0"/>
    <w:rsid w:val="00D67B8A"/>
    <w:rsid w:val="00D73FE2"/>
    <w:rsid w:val="00D7427E"/>
    <w:rsid w:val="00D7465B"/>
    <w:rsid w:val="00D872B8"/>
    <w:rsid w:val="00D922E4"/>
    <w:rsid w:val="00D94F36"/>
    <w:rsid w:val="00D96327"/>
    <w:rsid w:val="00DB07A4"/>
    <w:rsid w:val="00DB5454"/>
    <w:rsid w:val="00DB5911"/>
    <w:rsid w:val="00DC0477"/>
    <w:rsid w:val="00DC0D24"/>
    <w:rsid w:val="00DD047B"/>
    <w:rsid w:val="00DD3A07"/>
    <w:rsid w:val="00DD5831"/>
    <w:rsid w:val="00DD5D99"/>
    <w:rsid w:val="00DE75D8"/>
    <w:rsid w:val="00DF515C"/>
    <w:rsid w:val="00E015E6"/>
    <w:rsid w:val="00E13C5C"/>
    <w:rsid w:val="00E236C6"/>
    <w:rsid w:val="00E34F33"/>
    <w:rsid w:val="00E40F95"/>
    <w:rsid w:val="00E4269D"/>
    <w:rsid w:val="00E4312B"/>
    <w:rsid w:val="00E547D6"/>
    <w:rsid w:val="00E604B3"/>
    <w:rsid w:val="00E60650"/>
    <w:rsid w:val="00E60EE1"/>
    <w:rsid w:val="00E708F6"/>
    <w:rsid w:val="00E716B4"/>
    <w:rsid w:val="00E86B67"/>
    <w:rsid w:val="00E9314D"/>
    <w:rsid w:val="00EA33D5"/>
    <w:rsid w:val="00EA5E02"/>
    <w:rsid w:val="00EA5FD0"/>
    <w:rsid w:val="00EA63B1"/>
    <w:rsid w:val="00EC7D3F"/>
    <w:rsid w:val="00ED0DD3"/>
    <w:rsid w:val="00ED648B"/>
    <w:rsid w:val="00EE16DD"/>
    <w:rsid w:val="00EE31B0"/>
    <w:rsid w:val="00EE356F"/>
    <w:rsid w:val="00EE397E"/>
    <w:rsid w:val="00EF1C55"/>
    <w:rsid w:val="00EF1C95"/>
    <w:rsid w:val="00EF2774"/>
    <w:rsid w:val="00EF4059"/>
    <w:rsid w:val="00F07419"/>
    <w:rsid w:val="00F078B7"/>
    <w:rsid w:val="00F1278D"/>
    <w:rsid w:val="00F14BFD"/>
    <w:rsid w:val="00F17566"/>
    <w:rsid w:val="00F238F2"/>
    <w:rsid w:val="00F332B3"/>
    <w:rsid w:val="00F34256"/>
    <w:rsid w:val="00F34D63"/>
    <w:rsid w:val="00F41C35"/>
    <w:rsid w:val="00F4438C"/>
    <w:rsid w:val="00F46ED7"/>
    <w:rsid w:val="00F47D41"/>
    <w:rsid w:val="00F549D7"/>
    <w:rsid w:val="00F556DB"/>
    <w:rsid w:val="00F560D5"/>
    <w:rsid w:val="00F73D95"/>
    <w:rsid w:val="00F77044"/>
    <w:rsid w:val="00F8015E"/>
    <w:rsid w:val="00F83598"/>
    <w:rsid w:val="00F85766"/>
    <w:rsid w:val="00F931D3"/>
    <w:rsid w:val="00F95769"/>
    <w:rsid w:val="00FA289A"/>
    <w:rsid w:val="00FA4231"/>
    <w:rsid w:val="00FB6425"/>
    <w:rsid w:val="00FC7F5D"/>
    <w:rsid w:val="00FD1D84"/>
    <w:rsid w:val="00FD50A4"/>
    <w:rsid w:val="00FE58D5"/>
    <w:rsid w:val="00FE5CA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F0184B"/>
  <w15:docId w15:val="{F5FBBD84-1F56-4837-8883-A5EFE6C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B10DD8"/>
    <w:pPr>
      <w:numPr>
        <w:numId w:val="6"/>
      </w:numPr>
      <w:spacing w:after="24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Heading1Word">
    <w:name w:val="Heading 1 (&gt; Word)"/>
    <w:basedOn w:val="NormalWord"/>
    <w:next w:val="NormalWord"/>
    <w:uiPriority w:val="99"/>
    <w:rsid w:val="00183675"/>
    <w:pPr>
      <w:keepNext/>
      <w:spacing w:before="240" w:after="240"/>
    </w:pPr>
    <w:rPr>
      <w:rFonts w:ascii="Arial-BoldMT" w:hAnsi="Arial-BoldMT" w:cs="Arial-BoldMT"/>
      <w:b/>
      <w:bCs/>
      <w:color w:val="1178A2"/>
      <w:sz w:val="40"/>
      <w:szCs w:val="40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ListParagraphWord">
    <w:name w:val="List Paragraph (&gt; Word)"/>
    <w:basedOn w:val="NormalWord"/>
    <w:uiPriority w:val="99"/>
    <w:rsid w:val="00183675"/>
    <w:pPr>
      <w:ind w:left="720"/>
    </w:pPr>
  </w:style>
  <w:style w:type="paragraph" w:customStyle="1" w:styleId="Heading2Word">
    <w:name w:val="Heading 2 (&gt; Word)"/>
    <w:basedOn w:val="Heading1Word"/>
    <w:next w:val="NormalWord"/>
    <w:uiPriority w:val="99"/>
    <w:rsid w:val="00183675"/>
    <w:rPr>
      <w:sz w:val="32"/>
      <w:szCs w:val="32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Heading3Word">
    <w:name w:val="Heading 3 (&gt; Word)"/>
    <w:basedOn w:val="Heading2Word"/>
    <w:next w:val="NormalWord"/>
    <w:uiPriority w:val="99"/>
    <w:rsid w:val="00183675"/>
    <w:rPr>
      <w:sz w:val="28"/>
      <w:szCs w:val="28"/>
    </w:rPr>
  </w:style>
  <w:style w:type="paragraph" w:customStyle="1" w:styleId="Heading4Word">
    <w:name w:val="Heading 4 (&gt; Word)"/>
    <w:basedOn w:val="NormalWord"/>
    <w:next w:val="NormalWord"/>
    <w:uiPriority w:val="99"/>
    <w:rsid w:val="00183675"/>
    <w:pPr>
      <w:keepNext/>
      <w:spacing w:before="240" w:after="60"/>
    </w:pPr>
    <w:rPr>
      <w:rFonts w:ascii="Arial-BoldMT" w:hAnsi="Arial-BoldMT" w:cs="Arial-BoldMT"/>
      <w:b/>
      <w:bCs/>
      <w:color w:val="404040"/>
      <w:sz w:val="26"/>
      <w:szCs w:val="26"/>
    </w:rPr>
  </w:style>
  <w:style w:type="paragraph" w:customStyle="1" w:styleId="NumberListLastBulletandNumberlists">
    <w:name w:val="NumberListLast (Bullet and Number lists)"/>
    <w:basedOn w:val="ListParagraphWord"/>
    <w:uiPriority w:val="99"/>
    <w:rsid w:val="00183675"/>
    <w:pPr>
      <w:spacing w:after="170"/>
    </w:p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752249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paragraph" w:styleId="ListNumber">
    <w:name w:val="List Number"/>
    <w:basedOn w:val="Normal"/>
    <w:uiPriority w:val="98"/>
    <w:locked/>
    <w:rsid w:val="002E1F2F"/>
    <w:pPr>
      <w:numPr>
        <w:numId w:val="25"/>
      </w:numPr>
      <w:tabs>
        <w:tab w:val="clear" w:pos="360"/>
        <w:tab w:val="num" w:pos="924"/>
      </w:tabs>
      <w:contextualSpacing/>
    </w:pPr>
  </w:style>
  <w:style w:type="paragraph" w:styleId="ListNumber2">
    <w:name w:val="List Number 2"/>
    <w:basedOn w:val="Normal"/>
    <w:uiPriority w:val="98"/>
    <w:unhideWhenUsed/>
    <w:locked/>
    <w:rsid w:val="002E1F2F"/>
    <w:pPr>
      <w:numPr>
        <w:numId w:val="24"/>
      </w:numPr>
      <w:tabs>
        <w:tab w:val="clear" w:pos="643"/>
        <w:tab w:val="num" w:pos="924"/>
      </w:tabs>
      <w:contextualSpacing/>
    </w:pPr>
  </w:style>
  <w:style w:type="paragraph" w:styleId="ListNumber3">
    <w:name w:val="List Number 3"/>
    <w:basedOn w:val="Normal"/>
    <w:uiPriority w:val="98"/>
    <w:unhideWhenUsed/>
    <w:locked/>
    <w:rsid w:val="007150FE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8"/>
    <w:unhideWhenUsed/>
    <w:locked/>
    <w:rsid w:val="007150FE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8"/>
    <w:unhideWhenUsed/>
    <w:locked/>
    <w:rsid w:val="007150FE"/>
    <w:pPr>
      <w:ind w:left="283"/>
      <w:contextualSpacing/>
    </w:pPr>
  </w:style>
  <w:style w:type="paragraph" w:styleId="List">
    <w:name w:val="List"/>
    <w:basedOn w:val="Normal"/>
    <w:uiPriority w:val="98"/>
    <w:unhideWhenUsed/>
    <w:locked/>
    <w:rsid w:val="007150FE"/>
    <w:pPr>
      <w:ind w:left="283" w:hanging="283"/>
      <w:contextualSpacing/>
    </w:pPr>
  </w:style>
  <w:style w:type="paragraph" w:customStyle="1" w:styleId="Numbersjustified">
    <w:name w:val="Numbers justified"/>
    <w:basedOn w:val="Normal"/>
    <w:qFormat/>
    <w:rsid w:val="002E1F2F"/>
    <w:pPr>
      <w:jc w:val="center"/>
    </w:pPr>
    <w:rPr>
      <w:b/>
      <w:sz w:val="28"/>
    </w:rPr>
  </w:style>
  <w:style w:type="paragraph" w:customStyle="1" w:styleId="ImageNumberstabbed">
    <w:name w:val="Image Numbers tabbed"/>
    <w:basedOn w:val="Normal"/>
    <w:qFormat/>
    <w:rsid w:val="001D307C"/>
    <w:pPr>
      <w:tabs>
        <w:tab w:val="decimal" w:pos="3742"/>
        <w:tab w:val="decimal" w:pos="5954"/>
        <w:tab w:val="decimal" w:pos="8080"/>
      </w:tabs>
      <w:spacing w:before="0" w:after="240"/>
      <w:ind w:left="992"/>
    </w:pPr>
    <w:rPr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9E0"/>
    <w:rPr>
      <w:color w:val="605E5C"/>
      <w:shd w:val="clear" w:color="auto" w:fill="E1DFDD"/>
    </w:rPr>
  </w:style>
  <w:style w:type="paragraph" w:customStyle="1" w:styleId="BulletBulletandNumberlists">
    <w:name w:val="Bullet (Bullet and Number lists)"/>
    <w:basedOn w:val="Normal"/>
    <w:uiPriority w:val="99"/>
    <w:rsid w:val="0070247A"/>
    <w:pPr>
      <w:tabs>
        <w:tab w:val="left" w:pos="283"/>
      </w:tabs>
      <w:suppressAutoHyphens/>
      <w:autoSpaceDE w:val="0"/>
      <w:autoSpaceDN w:val="0"/>
      <w:adjustRightInd w:val="0"/>
      <w:spacing w:before="0" w:after="113" w:line="245" w:lineRule="atLeast"/>
      <w:ind w:left="283" w:hanging="283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hhs.vic.gov.au/face-masks-covid-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covid-19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://www.safetyandquality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collections/novel-coronavirus-2019-ncov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mergencies/diseases/novel-coronavirus-2019/advice-for-public/when-and-how-to-use-mask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.gov.au/news/health-alerts/novel-coronavirus-2019-ncov-health-alert/how-to-protect-yourself-and-others-from-coronavirus-covid-19/mas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6C71-9539-4AE3-ABB2-A1C1C582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Informazioni per il pubblico - Mascherine per il COVID-19</vt:lpstr>
    </vt:vector>
  </TitlesOfParts>
  <Manager/>
  <Company>Australian Commission on Safety and Quality in Health Care</Company>
  <LinksUpToDate>false</LinksUpToDate>
  <CharactersWithSpaces>5058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per il pubblico - Mascherine per il COVID-19</dc:title>
  <dc:subject>National tall man lettering</dc:subject>
  <dc:creator>Australian Commission on Safety and Quality in Health Care</dc:creator>
  <cp:keywords/>
  <dc:description/>
  <cp:lastModifiedBy>Mertens, Kate</cp:lastModifiedBy>
  <cp:revision>2</cp:revision>
  <cp:lastPrinted>2019-04-12T06:46:00Z</cp:lastPrinted>
  <dcterms:created xsi:type="dcterms:W3CDTF">2020-10-13T07:01:00Z</dcterms:created>
  <dcterms:modified xsi:type="dcterms:W3CDTF">2020-10-13T07:01:00Z</dcterms:modified>
  <cp:category/>
</cp:coreProperties>
</file>