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4F248" w14:textId="1967C81F" w:rsidR="00B160EF" w:rsidRPr="00DD7416" w:rsidRDefault="00824B99" w:rsidP="005125D9">
      <w:pPr>
        <w:pStyle w:val="Heading1"/>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5A496FEC">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41DEE601"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A50CB9">
        <w:rPr>
          <w:rFonts w:ascii="Garamond" w:hAnsi="Garamond"/>
          <w:color w:val="000000" w:themeColor="text1"/>
          <w:lang w:val="en-AU"/>
        </w:rPr>
        <w:t>5</w:t>
      </w:r>
      <w:r w:rsidR="00CB6455">
        <w:rPr>
          <w:rFonts w:ascii="Garamond" w:hAnsi="Garamond"/>
          <w:color w:val="000000" w:themeColor="text1"/>
          <w:lang w:val="en-AU"/>
        </w:rPr>
        <w:t>4</w:t>
      </w:r>
      <w:r w:rsidR="00572F51">
        <w:rPr>
          <w:rFonts w:ascii="Garamond" w:hAnsi="Garamond"/>
          <w:color w:val="000000" w:themeColor="text1"/>
          <w:lang w:val="en-AU"/>
        </w:rPr>
        <w:t>3</w:t>
      </w:r>
    </w:p>
    <w:p w14:paraId="6D81A6EC" w14:textId="4015FBA7" w:rsidR="00755242" w:rsidRDefault="00572F51" w:rsidP="00F738B5">
      <w:pPr>
        <w:rPr>
          <w:rFonts w:ascii="Garamond" w:hAnsi="Garamond"/>
          <w:lang w:val="en-AU"/>
        </w:rPr>
      </w:pPr>
      <w:r>
        <w:rPr>
          <w:rFonts w:ascii="Garamond" w:hAnsi="Garamond"/>
          <w:lang w:val="en-AU"/>
        </w:rPr>
        <w:t>17 January 2022</w:t>
      </w:r>
    </w:p>
    <w:p w14:paraId="21EDAEC9" w14:textId="77777777" w:rsidR="00D84575" w:rsidRDefault="00D84575" w:rsidP="00F738B5">
      <w:pPr>
        <w:rPr>
          <w:rFonts w:ascii="Garamond" w:hAnsi="Garamond"/>
          <w:lang w:val="en-AU"/>
        </w:rPr>
      </w:pPr>
    </w:p>
    <w:p w14:paraId="36572305" w14:textId="77777777"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77777777"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77777777"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14:paraId="0F8F08BB" w14:textId="77777777" w:rsidR="00210235" w:rsidRPr="00467B47" w:rsidRDefault="00210235" w:rsidP="00804312">
      <w:pPr>
        <w:pBdr>
          <w:top w:val="single" w:sz="4" w:space="1" w:color="auto"/>
        </w:pBdr>
        <w:rPr>
          <w:rFonts w:ascii="Garamond" w:hAnsi="Garamond"/>
          <w:b/>
          <w:lang w:val="en-AU"/>
        </w:rPr>
      </w:pPr>
      <w:r w:rsidRPr="00467B47">
        <w:rPr>
          <w:rFonts w:ascii="Garamond" w:hAnsi="Garamond"/>
          <w:b/>
          <w:lang w:val="en-AU"/>
        </w:rPr>
        <w:t>On the Radar</w:t>
      </w:r>
    </w:p>
    <w:p w14:paraId="7D4EB9F9" w14:textId="77777777" w:rsidR="00340157" w:rsidRPr="00467B47" w:rsidRDefault="00340157" w:rsidP="00804312">
      <w:pPr>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53CACFC8" w14:textId="2DBBAFAC" w:rsidR="00393621" w:rsidRDefault="00210235" w:rsidP="00804312">
      <w:pPr>
        <w:pBdr>
          <w:top w:val="single" w:sz="4" w:space="1" w:color="auto"/>
        </w:pBd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5125D9">
        <w:rPr>
          <w:rFonts w:ascii="Garamond" w:hAnsi="Garamond"/>
          <w:bCs/>
          <w:lang w:val="en-AU"/>
        </w:rPr>
        <w:t xml:space="preserve">, </w:t>
      </w:r>
      <w:r w:rsidR="005125D9" w:rsidRPr="005125D9">
        <w:rPr>
          <w:rFonts w:ascii="Garamond" w:hAnsi="Garamond"/>
          <w:bCs/>
          <w:lang w:val="en-AU"/>
        </w:rPr>
        <w:t>Girish Swaminathan</w:t>
      </w:r>
      <w:r w:rsidR="00D019E7">
        <w:rPr>
          <w:rFonts w:ascii="Garamond" w:hAnsi="Garamond"/>
          <w:bCs/>
          <w:lang w:val="en-AU"/>
        </w:rPr>
        <w:t>, Suzanna Henderson</w:t>
      </w:r>
    </w:p>
    <w:p w14:paraId="5F4AC94B" w14:textId="77777777" w:rsidR="005125D9" w:rsidRDefault="005125D9" w:rsidP="00804312">
      <w:pPr>
        <w:pBdr>
          <w:top w:val="single" w:sz="4" w:space="1" w:color="auto"/>
        </w:pBdr>
        <w:rPr>
          <w:rFonts w:ascii="Garamond" w:hAnsi="Garamond"/>
          <w:bCs/>
          <w:lang w:val="en-AU"/>
        </w:rPr>
      </w:pPr>
    </w:p>
    <w:p w14:paraId="48168091" w14:textId="7024D861" w:rsidR="005125D9" w:rsidRDefault="005125D9" w:rsidP="005125D9">
      <w:pPr>
        <w:pBdr>
          <w:top w:val="single" w:sz="4" w:space="1" w:color="auto"/>
        </w:pBdr>
        <w:rPr>
          <w:rFonts w:ascii="Garamond" w:hAnsi="Garamond"/>
          <w:b/>
          <w:lang w:val="en-AU"/>
        </w:rPr>
      </w:pPr>
      <w:r w:rsidRPr="005125D9">
        <w:rPr>
          <w:rFonts w:ascii="Garamond" w:hAnsi="Garamond"/>
          <w:b/>
          <w:lang w:val="en-AU"/>
        </w:rPr>
        <w:t>Incident Management Guide</w:t>
      </w:r>
    </w:p>
    <w:p w14:paraId="61EDD189" w14:textId="77777777" w:rsidR="00D019E7" w:rsidRDefault="00D019E7" w:rsidP="005125D9">
      <w:pPr>
        <w:pBdr>
          <w:top w:val="single" w:sz="4" w:space="1" w:color="auto"/>
        </w:pBdr>
        <w:rPr>
          <w:rFonts w:ascii="Garamond" w:hAnsi="Garamond"/>
          <w:bCs/>
          <w:lang w:val="en-AU"/>
        </w:rPr>
      </w:pPr>
      <w:r w:rsidRPr="00D019E7">
        <w:rPr>
          <w:rFonts w:ascii="Garamond" w:hAnsi="Garamond"/>
          <w:bCs/>
          <w:lang w:val="en-AU"/>
        </w:rPr>
        <w:t>Australian Commission on Safety and Quality in Health Care</w:t>
      </w:r>
    </w:p>
    <w:p w14:paraId="508E05A3" w14:textId="4FE010B5" w:rsidR="00D019E7" w:rsidRPr="00D019E7" w:rsidRDefault="00D019E7" w:rsidP="005125D9">
      <w:pPr>
        <w:pBdr>
          <w:top w:val="single" w:sz="4" w:space="1" w:color="auto"/>
        </w:pBdr>
        <w:rPr>
          <w:rFonts w:ascii="Garamond" w:hAnsi="Garamond"/>
          <w:bCs/>
          <w:lang w:val="en-AU"/>
        </w:rPr>
      </w:pPr>
      <w:r w:rsidRPr="00D019E7">
        <w:rPr>
          <w:rFonts w:ascii="Garamond" w:hAnsi="Garamond"/>
          <w:bCs/>
          <w:lang w:val="en-AU"/>
        </w:rPr>
        <w:t>Sydney: ACSQHC; 2021. p. 24.</w:t>
      </w:r>
    </w:p>
    <w:p w14:paraId="224F0562" w14:textId="005C5B64" w:rsidR="005125D9" w:rsidRDefault="00004636" w:rsidP="005125D9">
      <w:pPr>
        <w:pBdr>
          <w:top w:val="single" w:sz="4" w:space="1" w:color="auto"/>
        </w:pBdr>
        <w:rPr>
          <w:rFonts w:ascii="Garamond" w:hAnsi="Garamond"/>
          <w:bCs/>
          <w:lang w:val="en-AU"/>
        </w:rPr>
      </w:pPr>
      <w:hyperlink r:id="rId15" w:history="1">
        <w:r w:rsidR="005125D9" w:rsidRPr="00116098">
          <w:rPr>
            <w:rStyle w:val="Hyperlink"/>
            <w:rFonts w:ascii="Garamond" w:hAnsi="Garamond"/>
            <w:bCs/>
            <w:lang w:val="en-AU"/>
          </w:rPr>
          <w:t>https://www.safetyandquality.gov.au/publications-and-resources/resource-library/incident-management-guide</w:t>
        </w:r>
      </w:hyperlink>
    </w:p>
    <w:p w14:paraId="2E2D89F3" w14:textId="77777777" w:rsidR="005125D9" w:rsidRPr="005125D9" w:rsidRDefault="005125D9" w:rsidP="005125D9">
      <w:pPr>
        <w:pBdr>
          <w:top w:val="single" w:sz="4" w:space="1" w:color="auto"/>
        </w:pBdr>
        <w:rPr>
          <w:rFonts w:ascii="Garamond" w:hAnsi="Garamond"/>
          <w:bCs/>
          <w:lang w:val="en-AU"/>
        </w:rPr>
      </w:pPr>
    </w:p>
    <w:p w14:paraId="4C8E4622" w14:textId="77777777" w:rsidR="005125D9" w:rsidRPr="005125D9" w:rsidRDefault="005125D9" w:rsidP="005125D9">
      <w:pPr>
        <w:pBdr>
          <w:top w:val="single" w:sz="4" w:space="1" w:color="auto"/>
        </w:pBdr>
        <w:rPr>
          <w:rFonts w:ascii="Garamond" w:hAnsi="Garamond"/>
          <w:bCs/>
          <w:lang w:val="en-AU"/>
        </w:rPr>
      </w:pPr>
      <w:r w:rsidRPr="005125D9">
        <w:rPr>
          <w:rFonts w:ascii="Garamond" w:hAnsi="Garamond"/>
          <w:bCs/>
          <w:lang w:val="en-AU"/>
        </w:rPr>
        <w:t>An incident is an event or circumstance that could have resulted, or did result, in unnecessary harm to a patient. A well-designed incident management system can assist health services to identify, report, manage and learn from incidents.</w:t>
      </w:r>
    </w:p>
    <w:p w14:paraId="092575C6" w14:textId="77777777" w:rsidR="005125D9" w:rsidRPr="005125D9" w:rsidRDefault="005125D9" w:rsidP="005125D9">
      <w:pPr>
        <w:pBdr>
          <w:top w:val="single" w:sz="4" w:space="1" w:color="auto"/>
        </w:pBdr>
        <w:rPr>
          <w:rFonts w:ascii="Garamond" w:hAnsi="Garamond"/>
          <w:bCs/>
          <w:lang w:val="en-AU"/>
        </w:rPr>
      </w:pPr>
    </w:p>
    <w:p w14:paraId="7EAE5315" w14:textId="03D50BF1" w:rsidR="0078214E" w:rsidRDefault="005125D9" w:rsidP="005125D9">
      <w:pPr>
        <w:pBdr>
          <w:top w:val="single" w:sz="4" w:space="1" w:color="auto"/>
        </w:pBdr>
        <w:rPr>
          <w:rFonts w:ascii="Garamond" w:hAnsi="Garamond"/>
          <w:bCs/>
          <w:lang w:val="en-AU"/>
        </w:rPr>
      </w:pPr>
      <w:r w:rsidRPr="005125D9">
        <w:rPr>
          <w:rFonts w:ascii="Garamond" w:hAnsi="Garamond"/>
          <w:bCs/>
          <w:lang w:val="en-AU"/>
        </w:rPr>
        <w:t xml:space="preserve">The Australian Commission on Safety and Quality in Health Care has released </w:t>
      </w:r>
      <w:r w:rsidR="00D019E7">
        <w:rPr>
          <w:rFonts w:ascii="Garamond" w:hAnsi="Garamond"/>
          <w:bCs/>
          <w:lang w:val="en-AU"/>
        </w:rPr>
        <w:t xml:space="preserve">the </w:t>
      </w:r>
      <w:r w:rsidRPr="00D019E7">
        <w:rPr>
          <w:rFonts w:ascii="Garamond" w:hAnsi="Garamond"/>
          <w:bCs/>
          <w:i/>
          <w:iCs/>
          <w:lang w:val="en-AU"/>
        </w:rPr>
        <w:t>Incident Management Guide</w:t>
      </w:r>
      <w:r w:rsidRPr="005125D9">
        <w:rPr>
          <w:rFonts w:ascii="Garamond" w:hAnsi="Garamond"/>
          <w:bCs/>
          <w:lang w:val="en-AU"/>
        </w:rPr>
        <w:t xml:space="preserve">. </w:t>
      </w:r>
      <w:r w:rsidR="00D019E7">
        <w:rPr>
          <w:rFonts w:ascii="Garamond" w:hAnsi="Garamond"/>
          <w:bCs/>
          <w:lang w:val="en-AU"/>
        </w:rPr>
        <w:t xml:space="preserve">This short guide </w:t>
      </w:r>
      <w:r w:rsidRPr="005125D9">
        <w:rPr>
          <w:rFonts w:ascii="Garamond" w:hAnsi="Garamond"/>
          <w:bCs/>
          <w:lang w:val="en-AU"/>
        </w:rPr>
        <w:t>provides a concise overview of the incident management process and consolidates best practice approaches. The guide is based on Australian state and territory incident management policies and literature on best practice. It aims to complement state and territory policies, which provide more detailed information on local processes. Links to these policies are included in the guide</w:t>
      </w:r>
      <w:r>
        <w:rPr>
          <w:rFonts w:ascii="Garamond" w:hAnsi="Garamond"/>
          <w:bCs/>
          <w:lang w:val="en-AU"/>
        </w:rPr>
        <w:t>.</w:t>
      </w:r>
    </w:p>
    <w:p w14:paraId="7B39AD50" w14:textId="77777777" w:rsidR="005125D9" w:rsidRDefault="005125D9" w:rsidP="005125D9">
      <w:pPr>
        <w:pBdr>
          <w:top w:val="single" w:sz="4" w:space="1" w:color="auto"/>
        </w:pBdr>
        <w:rPr>
          <w:rFonts w:ascii="Garamond" w:hAnsi="Garamond"/>
          <w:bCs/>
          <w:lang w:val="en-AU"/>
        </w:rPr>
      </w:pPr>
    </w:p>
    <w:p w14:paraId="26E3243D" w14:textId="538114D8" w:rsidR="00D019E7" w:rsidRPr="00D019E7" w:rsidRDefault="00D019E7" w:rsidP="00E34A10">
      <w:pPr>
        <w:keepNext/>
        <w:keepLines/>
        <w:autoSpaceDE w:val="0"/>
        <w:autoSpaceDN w:val="0"/>
        <w:adjustRightInd w:val="0"/>
        <w:rPr>
          <w:rFonts w:ascii="Garamond" w:hAnsi="Garamond"/>
          <w:b/>
          <w:lang w:val="en-AU"/>
        </w:rPr>
      </w:pPr>
      <w:r w:rsidRPr="00D019E7">
        <w:rPr>
          <w:rFonts w:ascii="Garamond" w:hAnsi="Garamond"/>
          <w:b/>
          <w:lang w:val="en-AU"/>
        </w:rPr>
        <w:lastRenderedPageBreak/>
        <w:t>Patient Safety Culture Measurement Toolkit</w:t>
      </w:r>
    </w:p>
    <w:p w14:paraId="2EAD902F" w14:textId="629B6F6D" w:rsidR="00D019E7" w:rsidRDefault="00004636" w:rsidP="00E34A10">
      <w:pPr>
        <w:keepNext/>
        <w:keepLines/>
        <w:autoSpaceDE w:val="0"/>
        <w:autoSpaceDN w:val="0"/>
        <w:adjustRightInd w:val="0"/>
        <w:rPr>
          <w:rFonts w:ascii="Garamond" w:hAnsi="Garamond"/>
          <w:bCs/>
          <w:lang w:val="en-AU"/>
        </w:rPr>
      </w:pPr>
      <w:hyperlink r:id="rId16" w:history="1">
        <w:r w:rsidR="00D019E7" w:rsidRPr="00116098">
          <w:rPr>
            <w:rStyle w:val="Hyperlink"/>
            <w:rFonts w:ascii="Garamond" w:hAnsi="Garamond"/>
            <w:bCs/>
            <w:lang w:val="en-AU"/>
          </w:rPr>
          <w:t>https://www.safetyandquality.gov.au/our-work/indicators-measurement-and-reporting/patient-safety-culture</w:t>
        </w:r>
      </w:hyperlink>
    </w:p>
    <w:p w14:paraId="4DCCA976" w14:textId="000E93C0" w:rsidR="00D019E7" w:rsidRDefault="00D019E7" w:rsidP="00E34A10">
      <w:pPr>
        <w:keepNext/>
        <w:keepLines/>
        <w:autoSpaceDE w:val="0"/>
        <w:autoSpaceDN w:val="0"/>
        <w:adjustRightInd w:val="0"/>
        <w:rPr>
          <w:rFonts w:ascii="Garamond" w:hAnsi="Garamond"/>
          <w:bCs/>
          <w:lang w:val="en-AU"/>
        </w:rPr>
      </w:pPr>
    </w:p>
    <w:p w14:paraId="6A6D7D03" w14:textId="77777777" w:rsidR="00D019E7" w:rsidRPr="00D019E7" w:rsidRDefault="00D019E7" w:rsidP="00D019E7">
      <w:pPr>
        <w:keepNext/>
        <w:keepLines/>
        <w:autoSpaceDE w:val="0"/>
        <w:autoSpaceDN w:val="0"/>
        <w:adjustRightInd w:val="0"/>
        <w:rPr>
          <w:rFonts w:ascii="Garamond" w:hAnsi="Garamond"/>
          <w:bCs/>
          <w:lang w:val="en-AU"/>
        </w:rPr>
      </w:pPr>
      <w:r w:rsidRPr="00D019E7">
        <w:rPr>
          <w:rFonts w:ascii="Garamond" w:hAnsi="Garamond"/>
          <w:bCs/>
          <w:lang w:val="en-AU"/>
        </w:rPr>
        <w:t xml:space="preserve">The Australian Commission on Safety and Quality in Health Care has released a </w:t>
      </w:r>
      <w:r w:rsidRPr="00D019E7">
        <w:rPr>
          <w:rFonts w:ascii="Garamond" w:hAnsi="Garamond"/>
          <w:bCs/>
          <w:i/>
          <w:iCs/>
          <w:lang w:val="en-AU"/>
        </w:rPr>
        <w:t>Patient Safety Culture Measurement Toolkit</w:t>
      </w:r>
      <w:r w:rsidRPr="00D019E7">
        <w:rPr>
          <w:rFonts w:ascii="Garamond" w:hAnsi="Garamond"/>
          <w:bCs/>
          <w:lang w:val="en-AU"/>
        </w:rPr>
        <w:t>. The web-based toolkit provides advice on collecting and using information on patient safety culture for quality improvement. There is also a suite of templates and a new survey that has been validated in Australian hospitals. Use of the survey is voluntary.</w:t>
      </w:r>
    </w:p>
    <w:p w14:paraId="3A9C1512" w14:textId="77777777" w:rsidR="00D019E7" w:rsidRDefault="00D019E7" w:rsidP="00D019E7">
      <w:pPr>
        <w:keepNext/>
        <w:keepLines/>
        <w:autoSpaceDE w:val="0"/>
        <w:autoSpaceDN w:val="0"/>
        <w:adjustRightInd w:val="0"/>
        <w:rPr>
          <w:rFonts w:ascii="Garamond" w:hAnsi="Garamond"/>
          <w:bCs/>
          <w:lang w:val="en-AU"/>
        </w:rPr>
      </w:pPr>
    </w:p>
    <w:p w14:paraId="4A46D67C" w14:textId="10E1212B" w:rsidR="00D019E7" w:rsidRDefault="00D019E7" w:rsidP="00D019E7">
      <w:pPr>
        <w:keepNext/>
        <w:keepLines/>
        <w:autoSpaceDE w:val="0"/>
        <w:autoSpaceDN w:val="0"/>
        <w:adjustRightInd w:val="0"/>
        <w:rPr>
          <w:rFonts w:ascii="Garamond" w:hAnsi="Garamond"/>
          <w:bCs/>
          <w:lang w:val="en-AU"/>
        </w:rPr>
      </w:pPr>
      <w:r w:rsidRPr="00D019E7">
        <w:rPr>
          <w:rFonts w:ascii="Garamond" w:hAnsi="Garamond"/>
          <w:bCs/>
          <w:lang w:val="en-AU"/>
        </w:rPr>
        <w:t>Recognising COVID-19 is the current priority, the toolkit is available to support quality improvement initiatives when the time is right. In 2022, the Commission will host events and release new resources to support improvements in this area.</w:t>
      </w:r>
    </w:p>
    <w:p w14:paraId="27C228FE" w14:textId="5EAB5EDB" w:rsidR="00D019E7" w:rsidRDefault="00D019E7" w:rsidP="00D019E7">
      <w:pPr>
        <w:keepNext/>
        <w:keepLines/>
        <w:autoSpaceDE w:val="0"/>
        <w:autoSpaceDN w:val="0"/>
        <w:adjustRightInd w:val="0"/>
        <w:rPr>
          <w:rFonts w:ascii="Garamond" w:hAnsi="Garamond"/>
          <w:bCs/>
          <w:lang w:val="en-AU"/>
        </w:rPr>
      </w:pPr>
    </w:p>
    <w:p w14:paraId="6F62D571" w14:textId="77777777" w:rsidR="00D019E7" w:rsidRPr="00D019E7" w:rsidRDefault="00D019E7" w:rsidP="00D019E7">
      <w:pPr>
        <w:keepNext/>
        <w:keepLines/>
        <w:autoSpaceDE w:val="0"/>
        <w:autoSpaceDN w:val="0"/>
        <w:adjustRightInd w:val="0"/>
        <w:rPr>
          <w:rFonts w:ascii="Garamond" w:hAnsi="Garamond"/>
          <w:bCs/>
          <w:lang w:val="en-AU"/>
        </w:rPr>
      </w:pPr>
    </w:p>
    <w:p w14:paraId="5FEDE0BF" w14:textId="2BC462E4"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t>Journal articles</w:t>
      </w:r>
    </w:p>
    <w:p w14:paraId="43D3D8C7" w14:textId="77777777" w:rsidR="00002E74" w:rsidRDefault="00002E74" w:rsidP="00002E74">
      <w:pPr>
        <w:keepNext/>
        <w:keepLines/>
        <w:autoSpaceDE w:val="0"/>
        <w:autoSpaceDN w:val="0"/>
        <w:adjustRightInd w:val="0"/>
        <w:rPr>
          <w:rFonts w:ascii="Garamond" w:hAnsi="Garamond"/>
          <w:i/>
          <w:lang w:val="en-AU"/>
        </w:rPr>
      </w:pPr>
    </w:p>
    <w:p w14:paraId="123E6C5E" w14:textId="2FB944FF" w:rsidR="003A7E4C" w:rsidRPr="0018673B" w:rsidRDefault="0018673B" w:rsidP="00E4236F">
      <w:pPr>
        <w:keepNext/>
        <w:keepLines/>
        <w:autoSpaceDE w:val="0"/>
        <w:autoSpaceDN w:val="0"/>
        <w:adjustRightInd w:val="0"/>
        <w:rPr>
          <w:rFonts w:ascii="Garamond" w:hAnsi="Garamond"/>
          <w:i/>
          <w:iCs/>
          <w:lang w:val="en-AU"/>
        </w:rPr>
      </w:pPr>
      <w:r w:rsidRPr="0018673B">
        <w:rPr>
          <w:rFonts w:ascii="Garamond" w:hAnsi="Garamond"/>
          <w:i/>
          <w:iCs/>
          <w:lang w:val="en-AU"/>
        </w:rPr>
        <w:t>What counts as a voiceable concern in decisions about speaking out in hospitals: A qualitative study</w:t>
      </w:r>
    </w:p>
    <w:p w14:paraId="7D0D8776" w14:textId="77777777" w:rsidR="0018673B" w:rsidRDefault="0018673B" w:rsidP="00E4236F">
      <w:pPr>
        <w:keepNext/>
        <w:keepLines/>
        <w:autoSpaceDE w:val="0"/>
        <w:autoSpaceDN w:val="0"/>
        <w:adjustRightInd w:val="0"/>
        <w:rPr>
          <w:rFonts w:ascii="Garamond" w:hAnsi="Garamond"/>
          <w:lang w:val="en-AU"/>
        </w:rPr>
      </w:pPr>
      <w:r w:rsidRPr="0018673B">
        <w:rPr>
          <w:rFonts w:ascii="Garamond" w:hAnsi="Garamond"/>
          <w:lang w:val="en-AU"/>
        </w:rPr>
        <w:t>Dixon-Woods M, Aveling EL, Campbell A, Ansari A, Tarrant C, Willars J, et al</w:t>
      </w:r>
    </w:p>
    <w:p w14:paraId="7198B63D" w14:textId="7D89ECE5" w:rsidR="0018673B" w:rsidRPr="000C3F28" w:rsidRDefault="0018673B" w:rsidP="00E4236F">
      <w:pPr>
        <w:keepNext/>
        <w:keepLines/>
        <w:autoSpaceDE w:val="0"/>
        <w:autoSpaceDN w:val="0"/>
        <w:adjustRightInd w:val="0"/>
        <w:rPr>
          <w:rFonts w:ascii="Garamond" w:hAnsi="Garamond"/>
          <w:lang w:val="en-AU"/>
        </w:rPr>
      </w:pPr>
      <w:r w:rsidRPr="0018673B">
        <w:rPr>
          <w:rFonts w:ascii="Garamond" w:hAnsi="Garamond"/>
          <w:lang w:val="en-AU"/>
        </w:rPr>
        <w:t>Journal of Health Services Research &amp; Policy. 2022:13558196211043800</w:t>
      </w:r>
      <w:r>
        <w:rPr>
          <w:rFonts w:ascii="Garamond" w:hAnsi="Garamond"/>
          <w:lang w:val="en-AU"/>
        </w:rPr>
        <w:t xml:space="preserve"> [epub]</w:t>
      </w:r>
      <w:r w:rsidRPr="0018673B">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581DB6" w:rsidRPr="000170DA" w14:paraId="1CA7DDFC" w14:textId="77777777" w:rsidTr="00D30DF5">
        <w:tc>
          <w:tcPr>
            <w:tcW w:w="1080" w:type="dxa"/>
            <w:tcBorders>
              <w:top w:val="single" w:sz="4" w:space="0" w:color="auto"/>
              <w:left w:val="single" w:sz="4" w:space="0" w:color="auto"/>
              <w:bottom w:val="single" w:sz="4" w:space="0" w:color="auto"/>
              <w:right w:val="single" w:sz="4" w:space="0" w:color="auto"/>
            </w:tcBorders>
            <w:vAlign w:val="center"/>
          </w:tcPr>
          <w:p w14:paraId="4929F0D6" w14:textId="77777777" w:rsidR="00581DB6" w:rsidRPr="000170DA" w:rsidRDefault="00581DB6" w:rsidP="00D30DF5">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69091642" w14:textId="755CF7CB" w:rsidR="00581DB6" w:rsidRPr="000170DA" w:rsidRDefault="00004636" w:rsidP="00D30DF5">
            <w:pPr>
              <w:rPr>
                <w:rStyle w:val="Hyperlink"/>
                <w:rFonts w:ascii="Garamond" w:hAnsi="Garamond"/>
                <w:color w:val="auto"/>
                <w:u w:val="none"/>
                <w:lang w:val="en-AU"/>
              </w:rPr>
            </w:pPr>
            <w:hyperlink r:id="rId17" w:history="1">
              <w:r w:rsidR="0018673B" w:rsidRPr="00805282">
                <w:rPr>
                  <w:rStyle w:val="Hyperlink"/>
                  <w:rFonts w:ascii="Garamond" w:hAnsi="Garamond"/>
                  <w:lang w:val="en-AU"/>
                </w:rPr>
                <w:t>https://doi.org/10.1177%2F13558196211043800</w:t>
              </w:r>
            </w:hyperlink>
          </w:p>
        </w:tc>
      </w:tr>
      <w:tr w:rsidR="00581DB6" w:rsidRPr="000170DA" w14:paraId="69610B37" w14:textId="77777777" w:rsidTr="00D30DF5">
        <w:tc>
          <w:tcPr>
            <w:tcW w:w="1080" w:type="dxa"/>
            <w:tcBorders>
              <w:top w:val="single" w:sz="4" w:space="0" w:color="auto"/>
              <w:left w:val="single" w:sz="4" w:space="0" w:color="auto"/>
              <w:bottom w:val="single" w:sz="4" w:space="0" w:color="auto"/>
              <w:right w:val="single" w:sz="4" w:space="0" w:color="auto"/>
            </w:tcBorders>
            <w:vAlign w:val="center"/>
          </w:tcPr>
          <w:p w14:paraId="6EFBD79F" w14:textId="77777777" w:rsidR="00581DB6" w:rsidRPr="000170DA" w:rsidRDefault="00581DB6" w:rsidP="00D30DF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E8BEF1D" w14:textId="76550143" w:rsidR="00FF26B7" w:rsidRPr="006775DA" w:rsidRDefault="00076AD9" w:rsidP="00842D26">
            <w:pPr>
              <w:rPr>
                <w:rFonts w:ascii="Garamond" w:hAnsi="Garamond"/>
                <w:lang w:val="en-AU"/>
              </w:rPr>
            </w:pPr>
            <w:r>
              <w:rPr>
                <w:rFonts w:ascii="Garamond" w:hAnsi="Garamond"/>
                <w:lang w:val="en-AU"/>
              </w:rPr>
              <w:t>This piece starts with the observation ‘</w:t>
            </w:r>
            <w:r w:rsidRPr="00076AD9">
              <w:rPr>
                <w:rFonts w:ascii="Garamond" w:hAnsi="Garamond"/>
                <w:lang w:val="en-AU"/>
              </w:rPr>
              <w:t>Those who work in health care organisations are a potentially valuable source of information about safety concerns, poor care, faulty systems or inappropriate conduct. However, health care workers do not always give voice to concerns. Their reasons for remaining silent on workplace issues include their perceptions of hierarchical unsupportive organisational climates, of the likely benefits and risks of an act of voice, including damage to relationships and being viewed negatively, and of having insufficient authority or security of employment.</w:t>
            </w:r>
            <w:r>
              <w:rPr>
                <w:rFonts w:ascii="Garamond" w:hAnsi="Garamond"/>
                <w:lang w:val="en-AU"/>
              </w:rPr>
              <w:t xml:space="preserve">’ The piece </w:t>
            </w:r>
            <w:r w:rsidR="005C7C93">
              <w:rPr>
                <w:rFonts w:ascii="Garamond" w:hAnsi="Garamond"/>
                <w:lang w:val="en-AU"/>
              </w:rPr>
              <w:t xml:space="preserve">proposes </w:t>
            </w:r>
            <w:r w:rsidR="005C7C93" w:rsidRPr="005C7C93">
              <w:rPr>
                <w:rFonts w:ascii="Garamond" w:hAnsi="Garamond"/>
                <w:lang w:val="en-AU"/>
              </w:rPr>
              <w:t>the concept of ‘voiceable concern’</w:t>
            </w:r>
            <w:r w:rsidR="005C7C93">
              <w:rPr>
                <w:rFonts w:ascii="Garamond" w:hAnsi="Garamond"/>
                <w:lang w:val="en-AU"/>
              </w:rPr>
              <w:t>. Based on</w:t>
            </w:r>
            <w:r w:rsidR="005C7C93" w:rsidRPr="005C7C93">
              <w:rPr>
                <w:rFonts w:ascii="Garamond" w:hAnsi="Garamond"/>
                <w:lang w:val="en-AU"/>
              </w:rPr>
              <w:t xml:space="preserve"> 165 semi-structured interviews with a range of staff (clinical, non-clinical and at different hierarchical levels) in three hospitals in two countries</w:t>
            </w:r>
            <w:r w:rsidR="005C7C93">
              <w:rPr>
                <w:rFonts w:ascii="Garamond" w:hAnsi="Garamond"/>
                <w:lang w:val="en-AU"/>
              </w:rPr>
              <w:t>, they argue that ‘</w:t>
            </w:r>
            <w:r w:rsidR="005C7C93" w:rsidRPr="005C7C93">
              <w:rPr>
                <w:rFonts w:ascii="Garamond" w:hAnsi="Garamond"/>
                <w:lang w:val="en-AU"/>
              </w:rPr>
              <w:t>identifying what counts as a concern, and what counts as a occasion for voice by a given individual, is not a straightforward matter of applying objective criteria.</w:t>
            </w:r>
            <w:r w:rsidR="005C7C93">
              <w:rPr>
                <w:rFonts w:ascii="Garamond" w:hAnsi="Garamond"/>
                <w:lang w:val="en-AU"/>
              </w:rPr>
              <w:t>’ Four influences that ‘</w:t>
            </w:r>
            <w:r w:rsidR="005C7C93" w:rsidRPr="005C7C93">
              <w:rPr>
                <w:rFonts w:ascii="Garamond" w:hAnsi="Garamond"/>
                <w:lang w:val="en-AU"/>
              </w:rPr>
              <w:t>shape whether incidents, events and patterns were classified as voiceable concerns</w:t>
            </w:r>
            <w:r w:rsidR="005C7C93">
              <w:rPr>
                <w:rFonts w:ascii="Garamond" w:hAnsi="Garamond"/>
                <w:lang w:val="en-AU"/>
              </w:rPr>
              <w:t>’ were identified: ‘</w:t>
            </w:r>
            <w:r w:rsidR="005C7C93" w:rsidRPr="005C7C93">
              <w:rPr>
                <w:rFonts w:ascii="Garamond" w:hAnsi="Garamond"/>
                <w:lang w:val="en-AU"/>
              </w:rPr>
              <w:t>certainty that something is wrong and is an occasion for voice; system versus conduct concerns, forgivability and normalisation</w:t>
            </w:r>
            <w:r w:rsidR="005C7C93">
              <w:rPr>
                <w:rFonts w:ascii="Garamond" w:hAnsi="Garamond"/>
                <w:lang w:val="en-AU"/>
              </w:rPr>
              <w:t>’.</w:t>
            </w:r>
          </w:p>
        </w:tc>
      </w:tr>
    </w:tbl>
    <w:p w14:paraId="4AF83B76" w14:textId="77777777" w:rsidR="00581DB6" w:rsidRDefault="00581DB6" w:rsidP="00581DB6">
      <w:pPr>
        <w:keepLines/>
        <w:autoSpaceDE w:val="0"/>
        <w:autoSpaceDN w:val="0"/>
        <w:adjustRightInd w:val="0"/>
        <w:rPr>
          <w:rFonts w:ascii="Garamond" w:hAnsi="Garamond"/>
          <w:lang w:val="en-AU"/>
        </w:rPr>
      </w:pPr>
    </w:p>
    <w:p w14:paraId="10BF258B" w14:textId="77777777" w:rsidR="00570723" w:rsidRPr="00570723" w:rsidRDefault="00570723" w:rsidP="00570723">
      <w:pPr>
        <w:keepNext/>
        <w:keepLines/>
        <w:autoSpaceDE w:val="0"/>
        <w:autoSpaceDN w:val="0"/>
        <w:adjustRightInd w:val="0"/>
        <w:rPr>
          <w:rFonts w:ascii="Garamond" w:hAnsi="Garamond"/>
          <w:i/>
          <w:iCs/>
          <w:lang w:val="en-AU"/>
        </w:rPr>
      </w:pPr>
      <w:r w:rsidRPr="00570723">
        <w:rPr>
          <w:rFonts w:ascii="Garamond" w:hAnsi="Garamond"/>
          <w:i/>
          <w:iCs/>
          <w:lang w:val="en-AU"/>
        </w:rPr>
        <w:t>Case for mandatory COVID-19 vaccinations for workers in health and aged care settings: a guide for leaders</w:t>
      </w:r>
    </w:p>
    <w:p w14:paraId="78866A20" w14:textId="77777777" w:rsidR="00570723" w:rsidRDefault="00570723" w:rsidP="00570723">
      <w:pPr>
        <w:keepNext/>
        <w:keepLines/>
        <w:autoSpaceDE w:val="0"/>
        <w:autoSpaceDN w:val="0"/>
        <w:adjustRightInd w:val="0"/>
        <w:rPr>
          <w:rFonts w:ascii="Garamond" w:hAnsi="Garamond"/>
          <w:lang w:val="en-AU"/>
        </w:rPr>
      </w:pPr>
      <w:r w:rsidRPr="00570723">
        <w:rPr>
          <w:rFonts w:ascii="Garamond" w:hAnsi="Garamond"/>
          <w:lang w:val="en-AU"/>
        </w:rPr>
        <w:t>Loh E, Michael S, Beetson R, Schmidt A</w:t>
      </w:r>
    </w:p>
    <w:p w14:paraId="100FEE69" w14:textId="2E4FB9A1" w:rsidR="00570723" w:rsidRPr="000C3F28" w:rsidRDefault="00570723" w:rsidP="00570723">
      <w:pPr>
        <w:keepNext/>
        <w:keepLines/>
        <w:autoSpaceDE w:val="0"/>
        <w:autoSpaceDN w:val="0"/>
        <w:adjustRightInd w:val="0"/>
        <w:rPr>
          <w:rFonts w:ascii="Garamond" w:hAnsi="Garamond"/>
          <w:lang w:val="en-AU"/>
        </w:rPr>
      </w:pPr>
      <w:r w:rsidRPr="00570723">
        <w:rPr>
          <w:rFonts w:ascii="Garamond" w:hAnsi="Garamond"/>
          <w:lang w:val="en-AU"/>
        </w:rPr>
        <w:t>BMJ Leader. 2021:leader-2021-000572</w:t>
      </w:r>
      <w:r>
        <w:rPr>
          <w:rFonts w:ascii="Garamond" w:hAnsi="Garamond"/>
          <w:lang w:val="en-AU"/>
        </w:rPr>
        <w:t xml:space="preserve"> [epub]</w:t>
      </w:r>
      <w:r w:rsidRPr="00570723">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570723" w:rsidRPr="000170DA" w14:paraId="313273E0" w14:textId="77777777" w:rsidTr="00CE052E">
        <w:tc>
          <w:tcPr>
            <w:tcW w:w="1080" w:type="dxa"/>
            <w:tcBorders>
              <w:top w:val="single" w:sz="4" w:space="0" w:color="auto"/>
              <w:left w:val="single" w:sz="4" w:space="0" w:color="auto"/>
              <w:bottom w:val="single" w:sz="4" w:space="0" w:color="auto"/>
              <w:right w:val="single" w:sz="4" w:space="0" w:color="auto"/>
            </w:tcBorders>
            <w:vAlign w:val="center"/>
          </w:tcPr>
          <w:p w14:paraId="4E39EC5D" w14:textId="77777777" w:rsidR="00570723" w:rsidRPr="000170DA" w:rsidRDefault="00570723" w:rsidP="00CE052E">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1F2D8ACC" w14:textId="03310FE9" w:rsidR="00570723" w:rsidRPr="000170DA" w:rsidRDefault="00004636" w:rsidP="00CE052E">
            <w:pPr>
              <w:rPr>
                <w:rStyle w:val="Hyperlink"/>
                <w:rFonts w:ascii="Garamond" w:hAnsi="Garamond"/>
                <w:color w:val="auto"/>
                <w:u w:val="none"/>
                <w:lang w:val="en-AU"/>
              </w:rPr>
            </w:pPr>
            <w:hyperlink r:id="rId18" w:history="1">
              <w:r w:rsidR="00570723" w:rsidRPr="00805282">
                <w:rPr>
                  <w:rStyle w:val="Hyperlink"/>
                  <w:rFonts w:ascii="Garamond" w:hAnsi="Garamond"/>
                  <w:lang w:val="en-AU"/>
                </w:rPr>
                <w:t>http://dx.doi.org/10.1136/leader-2021-000572</w:t>
              </w:r>
            </w:hyperlink>
          </w:p>
        </w:tc>
      </w:tr>
      <w:tr w:rsidR="00570723" w:rsidRPr="000170DA" w14:paraId="329BD2DC" w14:textId="77777777" w:rsidTr="00CE052E">
        <w:tc>
          <w:tcPr>
            <w:tcW w:w="1080" w:type="dxa"/>
            <w:tcBorders>
              <w:top w:val="single" w:sz="4" w:space="0" w:color="auto"/>
              <w:left w:val="single" w:sz="4" w:space="0" w:color="auto"/>
              <w:bottom w:val="single" w:sz="4" w:space="0" w:color="auto"/>
              <w:right w:val="single" w:sz="4" w:space="0" w:color="auto"/>
            </w:tcBorders>
            <w:vAlign w:val="center"/>
          </w:tcPr>
          <w:p w14:paraId="779421F4" w14:textId="77777777" w:rsidR="00570723" w:rsidRPr="000170DA" w:rsidRDefault="00570723" w:rsidP="00CE052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8E775B8" w14:textId="096F514C" w:rsidR="00C744C0" w:rsidRPr="006775DA" w:rsidRDefault="00C744C0" w:rsidP="00076AD9">
            <w:pPr>
              <w:rPr>
                <w:rFonts w:ascii="Garamond" w:hAnsi="Garamond"/>
                <w:lang w:val="en-AU"/>
              </w:rPr>
            </w:pPr>
            <w:r>
              <w:rPr>
                <w:rFonts w:ascii="Garamond" w:hAnsi="Garamond"/>
                <w:lang w:val="en-AU"/>
              </w:rPr>
              <w:t>Mandatory vaccination of healthcare workers has been a somewhat contentious topic for many years, usually around influenza vaccination. This piece looks to the current pandemic and whether those working in health and aged care should be vaccinated.</w:t>
            </w:r>
            <w:r w:rsidR="00076AD9">
              <w:rPr>
                <w:rFonts w:ascii="Garamond" w:hAnsi="Garamond"/>
                <w:lang w:val="en-AU"/>
              </w:rPr>
              <w:t xml:space="preserve"> The authors seek to provide ‘</w:t>
            </w:r>
            <w:r w:rsidR="00076AD9" w:rsidRPr="00076AD9">
              <w:rPr>
                <w:rFonts w:ascii="Garamond" w:hAnsi="Garamond"/>
                <w:lang w:val="en-AU"/>
              </w:rPr>
              <w:t>s an overview of the analysis in support of mandating COVID-19 vaccinations for all workers in health and aged care settings in Australia.</w:t>
            </w:r>
            <w:r w:rsidR="00076AD9">
              <w:rPr>
                <w:rFonts w:ascii="Garamond" w:hAnsi="Garamond"/>
                <w:lang w:val="en-AU"/>
              </w:rPr>
              <w:t>’ They argue that ‘</w:t>
            </w:r>
            <w:r w:rsidR="00076AD9" w:rsidRPr="00076AD9">
              <w:rPr>
                <w:rFonts w:ascii="Garamond" w:hAnsi="Garamond"/>
                <w:lang w:val="en-AU"/>
              </w:rPr>
              <w:t>Leaders of health and aged care organisations have a duty of care under work health and safety legislation to eliminate and/or control the risk of transmission of vaccine-preventable disease in their facilities, including COVID-19.</w:t>
            </w:r>
            <w:r w:rsidR="00076AD9">
              <w:rPr>
                <w:rFonts w:ascii="Garamond" w:hAnsi="Garamond"/>
                <w:lang w:val="en-AU"/>
              </w:rPr>
              <w:t xml:space="preserve">’ </w:t>
            </w:r>
          </w:p>
        </w:tc>
      </w:tr>
    </w:tbl>
    <w:p w14:paraId="1EF5128C" w14:textId="77777777" w:rsidR="00570723" w:rsidRDefault="00570723" w:rsidP="00570723">
      <w:pPr>
        <w:keepLines/>
        <w:autoSpaceDE w:val="0"/>
        <w:autoSpaceDN w:val="0"/>
        <w:adjustRightInd w:val="0"/>
        <w:rPr>
          <w:rFonts w:ascii="Garamond" w:hAnsi="Garamond"/>
          <w:lang w:val="en-AU"/>
        </w:rPr>
      </w:pPr>
    </w:p>
    <w:p w14:paraId="30445E4F" w14:textId="68780430" w:rsidR="00572F51" w:rsidRPr="00570723" w:rsidRDefault="00570723" w:rsidP="00570723">
      <w:pPr>
        <w:keepNext/>
        <w:keepLines/>
        <w:autoSpaceDE w:val="0"/>
        <w:autoSpaceDN w:val="0"/>
        <w:adjustRightInd w:val="0"/>
        <w:rPr>
          <w:rFonts w:ascii="Garamond" w:hAnsi="Garamond"/>
          <w:i/>
          <w:iCs/>
          <w:lang w:val="en-AU"/>
        </w:rPr>
      </w:pPr>
      <w:r w:rsidRPr="00570723">
        <w:rPr>
          <w:rFonts w:ascii="Garamond" w:hAnsi="Garamond"/>
          <w:i/>
          <w:iCs/>
          <w:lang w:val="en-AU"/>
        </w:rPr>
        <w:lastRenderedPageBreak/>
        <w:t>Paying for value: options for value-based payment reform in Australia</w:t>
      </w:r>
    </w:p>
    <w:p w14:paraId="4CED1963" w14:textId="77777777" w:rsidR="00570723" w:rsidRDefault="00570723" w:rsidP="00570723">
      <w:pPr>
        <w:keepNext/>
        <w:keepLines/>
        <w:autoSpaceDE w:val="0"/>
        <w:autoSpaceDN w:val="0"/>
        <w:adjustRightInd w:val="0"/>
        <w:rPr>
          <w:rFonts w:ascii="Garamond" w:hAnsi="Garamond"/>
          <w:lang w:val="en-AU"/>
        </w:rPr>
      </w:pPr>
      <w:r w:rsidRPr="00570723">
        <w:rPr>
          <w:rFonts w:ascii="Garamond" w:hAnsi="Garamond"/>
          <w:lang w:val="en-AU"/>
        </w:rPr>
        <w:t>Wise S, Hall J, Haywood P, Khana N, Hossain L, van Gool K</w:t>
      </w:r>
    </w:p>
    <w:p w14:paraId="5F45A45D" w14:textId="04DFCEB4" w:rsidR="00570723" w:rsidRPr="000C3F28" w:rsidRDefault="00570723" w:rsidP="00570723">
      <w:pPr>
        <w:keepNext/>
        <w:keepLines/>
        <w:autoSpaceDE w:val="0"/>
        <w:autoSpaceDN w:val="0"/>
        <w:adjustRightInd w:val="0"/>
        <w:rPr>
          <w:rFonts w:ascii="Garamond" w:hAnsi="Garamond"/>
          <w:lang w:val="en-AU"/>
        </w:rPr>
      </w:pPr>
      <w:r w:rsidRPr="00570723">
        <w:rPr>
          <w:rFonts w:ascii="Garamond" w:hAnsi="Garamond"/>
          <w:lang w:val="en-AU"/>
        </w:rPr>
        <w:t>Australian Health Review. 2021</w:t>
      </w:r>
      <w:r>
        <w:rPr>
          <w:rFonts w:ascii="Garamond" w:hAnsi="Garamond"/>
          <w:lang w:val="en-AU"/>
        </w:rPr>
        <w:t xml:space="preserve"> [epub]</w:t>
      </w:r>
      <w:r w:rsidRPr="00570723">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572F51" w:rsidRPr="000170DA" w14:paraId="4363A00B" w14:textId="77777777" w:rsidTr="00CE052E">
        <w:tc>
          <w:tcPr>
            <w:tcW w:w="1080" w:type="dxa"/>
            <w:tcBorders>
              <w:top w:val="single" w:sz="4" w:space="0" w:color="auto"/>
              <w:left w:val="single" w:sz="4" w:space="0" w:color="auto"/>
              <w:bottom w:val="single" w:sz="4" w:space="0" w:color="auto"/>
              <w:right w:val="single" w:sz="4" w:space="0" w:color="auto"/>
            </w:tcBorders>
            <w:vAlign w:val="center"/>
          </w:tcPr>
          <w:p w14:paraId="49E2DCD5" w14:textId="77777777" w:rsidR="00572F51" w:rsidRPr="000170DA" w:rsidRDefault="00572F51" w:rsidP="00CE052E">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1F3EB2F2" w14:textId="5713A7AD" w:rsidR="00572F51" w:rsidRPr="000170DA" w:rsidRDefault="00004636" w:rsidP="00CE052E">
            <w:pPr>
              <w:rPr>
                <w:rStyle w:val="Hyperlink"/>
                <w:rFonts w:ascii="Garamond" w:hAnsi="Garamond"/>
                <w:color w:val="auto"/>
                <w:u w:val="none"/>
                <w:lang w:val="en-AU"/>
              </w:rPr>
            </w:pPr>
            <w:hyperlink r:id="rId19" w:history="1">
              <w:r w:rsidR="00570723" w:rsidRPr="00805282">
                <w:rPr>
                  <w:rStyle w:val="Hyperlink"/>
                  <w:rFonts w:ascii="Garamond" w:hAnsi="Garamond"/>
                  <w:lang w:val="en-AU"/>
                </w:rPr>
                <w:t>https://doi.org/10.1071/AH21115</w:t>
              </w:r>
            </w:hyperlink>
          </w:p>
        </w:tc>
      </w:tr>
      <w:tr w:rsidR="00572F51" w:rsidRPr="000170DA" w14:paraId="7743DEE7" w14:textId="77777777" w:rsidTr="00CE052E">
        <w:tc>
          <w:tcPr>
            <w:tcW w:w="1080" w:type="dxa"/>
            <w:tcBorders>
              <w:top w:val="single" w:sz="4" w:space="0" w:color="auto"/>
              <w:left w:val="single" w:sz="4" w:space="0" w:color="auto"/>
              <w:bottom w:val="single" w:sz="4" w:space="0" w:color="auto"/>
              <w:right w:val="single" w:sz="4" w:space="0" w:color="auto"/>
            </w:tcBorders>
            <w:vAlign w:val="center"/>
          </w:tcPr>
          <w:p w14:paraId="5FFF8D54" w14:textId="77777777" w:rsidR="00572F51" w:rsidRPr="000170DA" w:rsidRDefault="00572F51" w:rsidP="00CE052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9DDA65B" w14:textId="593766F3" w:rsidR="00C744C0" w:rsidRPr="006775DA" w:rsidRDefault="00C744C0" w:rsidP="007162FF">
            <w:pPr>
              <w:rPr>
                <w:rFonts w:ascii="Garamond" w:hAnsi="Garamond"/>
                <w:lang w:val="en-AU"/>
              </w:rPr>
            </w:pPr>
            <w:r>
              <w:rPr>
                <w:rFonts w:ascii="Garamond" w:hAnsi="Garamond"/>
                <w:lang w:val="en-AU"/>
              </w:rPr>
              <w:t>There has been a degree of interest in value, particularly around what may constitute “low value” care. It has been observed that how care is paid for or funded may not relate to the actual value of care. This paper examines how payment reforms may place a greater emphasis on the value of care.</w:t>
            </w:r>
            <w:r w:rsidR="007162FF">
              <w:rPr>
                <w:rFonts w:ascii="Garamond" w:hAnsi="Garamond"/>
                <w:lang w:val="en-AU"/>
              </w:rPr>
              <w:t xml:space="preserve"> In the paper, the authors </w:t>
            </w:r>
            <w:r w:rsidR="007162FF" w:rsidRPr="007162FF">
              <w:rPr>
                <w:rFonts w:ascii="Garamond" w:hAnsi="Garamond"/>
                <w:lang w:val="en-AU"/>
              </w:rPr>
              <w:t xml:space="preserve">describe the </w:t>
            </w:r>
            <w:r w:rsidR="007162FF">
              <w:rPr>
                <w:rFonts w:ascii="Garamond" w:hAnsi="Garamond"/>
                <w:lang w:val="en-AU"/>
              </w:rPr>
              <w:t>‘</w:t>
            </w:r>
            <w:r w:rsidR="007162FF" w:rsidRPr="007162FF">
              <w:rPr>
                <w:rFonts w:ascii="Garamond" w:hAnsi="Garamond"/>
                <w:lang w:val="en-AU"/>
              </w:rPr>
              <w:t>three main options for value-based payment reform: episode-based bundled payments chronic condition bundled payments and comprehensive capitation payments.</w:t>
            </w:r>
            <w:r w:rsidR="007162FF">
              <w:rPr>
                <w:rFonts w:ascii="Garamond" w:hAnsi="Garamond"/>
                <w:lang w:val="en-AU"/>
              </w:rPr>
              <w:t>’ They also identify ‘</w:t>
            </w:r>
            <w:r w:rsidR="007162FF" w:rsidRPr="007162FF">
              <w:rPr>
                <w:rFonts w:ascii="Garamond" w:hAnsi="Garamond"/>
                <w:lang w:val="en-AU"/>
              </w:rPr>
              <w:t>two challenges critical for success: attributing financial risk fairly and organisational structures.</w:t>
            </w:r>
            <w:r w:rsidR="007162FF">
              <w:rPr>
                <w:rFonts w:ascii="Garamond" w:hAnsi="Garamond"/>
                <w:lang w:val="en-AU"/>
              </w:rPr>
              <w:t>’ As they also note, ‘</w:t>
            </w:r>
            <w:r w:rsidR="007162FF" w:rsidRPr="007162FF">
              <w:rPr>
                <w:rFonts w:ascii="Garamond" w:hAnsi="Garamond"/>
                <w:lang w:val="en-AU"/>
              </w:rPr>
              <w:t>Payment reform is always fraught and complex, not least because it affects providers’ incomes and well-established business models. Reform should not be undertaken unless it is clear it will address health system problems without significant unintended consequences.</w:t>
            </w:r>
            <w:r w:rsidR="007162FF">
              <w:rPr>
                <w:rFonts w:ascii="Garamond" w:hAnsi="Garamond"/>
                <w:lang w:val="en-AU"/>
              </w:rPr>
              <w:t>’</w:t>
            </w:r>
          </w:p>
        </w:tc>
      </w:tr>
    </w:tbl>
    <w:p w14:paraId="01CB28B3" w14:textId="77777777" w:rsidR="00572F51" w:rsidRDefault="00572F51" w:rsidP="00572F51">
      <w:pPr>
        <w:keepLines/>
        <w:autoSpaceDE w:val="0"/>
        <w:autoSpaceDN w:val="0"/>
        <w:adjustRightInd w:val="0"/>
        <w:rPr>
          <w:rFonts w:ascii="Garamond" w:hAnsi="Garamond"/>
          <w:lang w:val="en-AU"/>
        </w:rPr>
      </w:pPr>
    </w:p>
    <w:p w14:paraId="2A6C0B77" w14:textId="77777777" w:rsidR="00014144" w:rsidRDefault="00014144" w:rsidP="00014144">
      <w:pPr>
        <w:keepNext/>
        <w:rPr>
          <w:rFonts w:ascii="Garamond" w:hAnsi="Garamond"/>
          <w:i/>
          <w:lang w:val="en-AU"/>
        </w:rPr>
      </w:pPr>
      <w:r w:rsidRPr="00014144">
        <w:rPr>
          <w:rFonts w:ascii="Garamond" w:hAnsi="Garamond"/>
          <w:i/>
          <w:lang w:val="en-AU"/>
        </w:rPr>
        <w:t>Australian Journal of Primary Health</w:t>
      </w:r>
    </w:p>
    <w:p w14:paraId="0E008EFA" w14:textId="77777777" w:rsidR="00014144" w:rsidRPr="00D65371" w:rsidRDefault="00014144" w:rsidP="00014144">
      <w:pPr>
        <w:keepNext/>
        <w:rPr>
          <w:rFonts w:ascii="Garamond" w:hAnsi="Garamond"/>
          <w:lang w:val="en-AU"/>
        </w:rPr>
      </w:pPr>
      <w:r w:rsidRPr="00F471D0">
        <w:rPr>
          <w:rFonts w:ascii="Garamond" w:hAnsi="Garamond"/>
          <w:lang w:val="en-AU"/>
        </w:rPr>
        <w:t xml:space="preserve">Volume </w:t>
      </w:r>
      <w:r>
        <w:rPr>
          <w:rFonts w:ascii="Garamond" w:hAnsi="Garamond"/>
          <w:lang w:val="en-AU"/>
        </w:rPr>
        <w:t>27</w:t>
      </w:r>
      <w:r w:rsidRPr="00F471D0">
        <w:rPr>
          <w:rFonts w:ascii="Garamond" w:hAnsi="Garamond"/>
          <w:lang w:val="en-AU"/>
        </w:rPr>
        <w:t xml:space="preserve">, Number </w:t>
      </w:r>
      <w:r>
        <w:rPr>
          <w:rFonts w:ascii="Garamond" w:hAnsi="Garamond"/>
          <w:lang w:val="en-AU"/>
        </w:rPr>
        <w:t>6</w:t>
      </w:r>
      <w:r w:rsidRPr="00F471D0">
        <w:rPr>
          <w:rFonts w:ascii="Garamond" w:hAnsi="Garamond"/>
          <w:lang w:val="en-AU"/>
        </w:rPr>
        <w:t xml:space="preserve">, </w:t>
      </w:r>
      <w:r>
        <w:rPr>
          <w:rFonts w:ascii="Garamond" w:hAnsi="Garamond"/>
          <w:lang w:val="en-AU"/>
        </w:rPr>
        <w:t>December 2021</w:t>
      </w:r>
    </w:p>
    <w:tbl>
      <w:tblPr>
        <w:tblStyle w:val="TableGrid"/>
        <w:tblW w:w="9360" w:type="dxa"/>
        <w:tblInd w:w="288" w:type="dxa"/>
        <w:tblLayout w:type="fixed"/>
        <w:tblLook w:val="01E0" w:firstRow="1" w:lastRow="1" w:firstColumn="1" w:lastColumn="1" w:noHBand="0" w:noVBand="0"/>
      </w:tblPr>
      <w:tblGrid>
        <w:gridCol w:w="1080"/>
        <w:gridCol w:w="8280"/>
      </w:tblGrid>
      <w:tr w:rsidR="00014144" w:rsidRPr="000170DA" w14:paraId="1C4EADCE" w14:textId="77777777" w:rsidTr="003B5591">
        <w:tc>
          <w:tcPr>
            <w:tcW w:w="1080" w:type="dxa"/>
            <w:tcBorders>
              <w:top w:val="single" w:sz="4" w:space="0" w:color="auto"/>
              <w:left w:val="single" w:sz="4" w:space="0" w:color="auto"/>
              <w:bottom w:val="single" w:sz="4" w:space="0" w:color="auto"/>
              <w:right w:val="single" w:sz="4" w:space="0" w:color="auto"/>
            </w:tcBorders>
            <w:vAlign w:val="center"/>
          </w:tcPr>
          <w:p w14:paraId="4679CFE2" w14:textId="77777777" w:rsidR="00014144" w:rsidRPr="000170DA" w:rsidRDefault="00014144" w:rsidP="003B5591">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A28DA62" w14:textId="3355D4C5" w:rsidR="00014144" w:rsidRPr="000170DA" w:rsidRDefault="00004636" w:rsidP="003B5591">
            <w:pPr>
              <w:keepNext/>
              <w:rPr>
                <w:rStyle w:val="Hyperlink"/>
                <w:rFonts w:ascii="Garamond" w:hAnsi="Garamond"/>
                <w:color w:val="auto"/>
                <w:u w:val="none"/>
                <w:lang w:val="en-AU"/>
              </w:rPr>
            </w:pPr>
            <w:hyperlink r:id="rId20" w:history="1">
              <w:r w:rsidR="00014144" w:rsidRPr="00805282">
                <w:rPr>
                  <w:rStyle w:val="Hyperlink"/>
                  <w:rFonts w:ascii="Garamond" w:hAnsi="Garamond"/>
                  <w:lang w:val="en-AU"/>
                </w:rPr>
                <w:t>https://www.publish.csiro.au/py/issue/10191</w:t>
              </w:r>
            </w:hyperlink>
          </w:p>
        </w:tc>
      </w:tr>
      <w:tr w:rsidR="00014144" w:rsidRPr="000170DA" w14:paraId="724CAFCB" w14:textId="77777777" w:rsidTr="003B5591">
        <w:tc>
          <w:tcPr>
            <w:tcW w:w="1080" w:type="dxa"/>
            <w:tcBorders>
              <w:top w:val="single" w:sz="4" w:space="0" w:color="auto"/>
              <w:left w:val="single" w:sz="4" w:space="0" w:color="auto"/>
              <w:bottom w:val="single" w:sz="4" w:space="0" w:color="auto"/>
              <w:right w:val="single" w:sz="4" w:space="0" w:color="auto"/>
            </w:tcBorders>
            <w:vAlign w:val="center"/>
          </w:tcPr>
          <w:p w14:paraId="116E8743" w14:textId="77777777" w:rsidR="00014144" w:rsidRPr="000170DA" w:rsidRDefault="00014144" w:rsidP="003B5591">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5847DD7F" w14:textId="77777777" w:rsidR="00014144" w:rsidRPr="007C3778" w:rsidRDefault="00014144" w:rsidP="003B5591">
            <w:pPr>
              <w:rPr>
                <w:rFonts w:ascii="Garamond" w:hAnsi="Garamond"/>
                <w:lang w:val="en-AU"/>
              </w:rPr>
            </w:pPr>
            <w:r w:rsidRPr="00B440ED">
              <w:rPr>
                <w:rFonts w:ascii="Garamond" w:hAnsi="Garamond"/>
                <w:lang w:val="en-AU"/>
              </w:rPr>
              <w:t>A new issue of</w:t>
            </w:r>
            <w:r>
              <w:rPr>
                <w:rFonts w:ascii="Garamond" w:hAnsi="Garamond"/>
                <w:lang w:val="en-AU"/>
              </w:rPr>
              <w:t xml:space="preserve"> the</w:t>
            </w:r>
            <w:r w:rsidRPr="00B440ED">
              <w:rPr>
                <w:rFonts w:ascii="Garamond" w:hAnsi="Garamond"/>
                <w:lang w:val="en-AU"/>
              </w:rPr>
              <w:t xml:space="preserve"> </w:t>
            </w:r>
            <w:r w:rsidRPr="00014144">
              <w:rPr>
                <w:rFonts w:ascii="Garamond" w:hAnsi="Garamond"/>
                <w:i/>
                <w:lang w:val="en-AU"/>
              </w:rPr>
              <w:t>Australian Journal of Primary Health</w:t>
            </w:r>
            <w:r>
              <w:rPr>
                <w:rFonts w:ascii="Garamond" w:hAnsi="Garamond"/>
                <w:i/>
                <w:lang w:val="en-AU"/>
              </w:rPr>
              <w:t xml:space="preserve"> </w:t>
            </w:r>
            <w:r w:rsidRPr="00B440ED">
              <w:rPr>
                <w:rFonts w:ascii="Garamond" w:hAnsi="Garamond"/>
                <w:lang w:val="en-AU"/>
              </w:rPr>
              <w:t xml:space="preserve">has been published. Articles in this issue of </w:t>
            </w:r>
            <w:r>
              <w:rPr>
                <w:rFonts w:ascii="Garamond" w:hAnsi="Garamond"/>
                <w:lang w:val="en-AU"/>
              </w:rPr>
              <w:t xml:space="preserve">the </w:t>
            </w:r>
            <w:r w:rsidRPr="00014144">
              <w:rPr>
                <w:rFonts w:ascii="Garamond" w:hAnsi="Garamond"/>
                <w:i/>
                <w:lang w:val="en-AU"/>
              </w:rPr>
              <w:t>Australian Journal of Primary Health</w:t>
            </w:r>
            <w:r>
              <w:rPr>
                <w:rFonts w:ascii="Garamond" w:hAnsi="Garamond"/>
                <w:i/>
                <w:lang w:val="en-AU"/>
              </w:rPr>
              <w:t xml:space="preserve"> </w:t>
            </w:r>
            <w:r w:rsidRPr="00B440ED">
              <w:rPr>
                <w:rFonts w:ascii="Garamond" w:hAnsi="Garamond"/>
                <w:lang w:val="en-AU"/>
              </w:rPr>
              <w:t>include:</w:t>
            </w:r>
          </w:p>
          <w:p w14:paraId="02992D52" w14:textId="77777777" w:rsidR="00014144" w:rsidRDefault="00014144" w:rsidP="00D8776F">
            <w:pPr>
              <w:pStyle w:val="ListParagraph"/>
              <w:numPr>
                <w:ilvl w:val="0"/>
                <w:numId w:val="15"/>
              </w:numPr>
              <w:rPr>
                <w:rFonts w:ascii="Garamond" w:hAnsi="Garamond"/>
                <w:lang w:val="en-AU"/>
              </w:rPr>
            </w:pPr>
            <w:r w:rsidRPr="00014144">
              <w:rPr>
                <w:rFonts w:ascii="Garamond" w:hAnsi="Garamond"/>
                <w:lang w:val="en-AU"/>
              </w:rPr>
              <w:t xml:space="preserve">Reflecting on 2021 for the </w:t>
            </w:r>
            <w:r w:rsidRPr="00014144">
              <w:rPr>
                <w:rFonts w:ascii="Garamond" w:hAnsi="Garamond"/>
                <w:b/>
                <w:bCs/>
                <w:lang w:val="en-AU"/>
              </w:rPr>
              <w:t>Australian Journal of Primary Health</w:t>
            </w:r>
            <w:r w:rsidRPr="00014144">
              <w:rPr>
                <w:rFonts w:ascii="Garamond" w:hAnsi="Garamond"/>
                <w:lang w:val="en-AU"/>
              </w:rPr>
              <w:t xml:space="preserve"> (Ben Harris-Roxas, Virginia Lewis and Jenny Macmillan</w:t>
            </w:r>
            <w:r>
              <w:rPr>
                <w:rFonts w:ascii="Garamond" w:hAnsi="Garamond"/>
                <w:lang w:val="en-AU"/>
              </w:rPr>
              <w:t>)</w:t>
            </w:r>
          </w:p>
          <w:p w14:paraId="6AF02F1A" w14:textId="635B1D89" w:rsidR="00014144" w:rsidRPr="00014144" w:rsidRDefault="00014144" w:rsidP="00B720D8">
            <w:pPr>
              <w:pStyle w:val="ListParagraph"/>
              <w:numPr>
                <w:ilvl w:val="0"/>
                <w:numId w:val="15"/>
              </w:numPr>
              <w:rPr>
                <w:rFonts w:ascii="Garamond" w:hAnsi="Garamond"/>
                <w:lang w:val="en-AU"/>
              </w:rPr>
            </w:pPr>
            <w:r w:rsidRPr="00014144">
              <w:rPr>
                <w:rFonts w:ascii="Garamond" w:hAnsi="Garamond"/>
                <w:lang w:val="en-AU"/>
              </w:rPr>
              <w:t xml:space="preserve">The </w:t>
            </w:r>
            <w:r w:rsidRPr="00014144">
              <w:rPr>
                <w:rFonts w:ascii="Garamond" w:hAnsi="Garamond"/>
                <w:b/>
                <w:bCs/>
                <w:lang w:val="en-AU"/>
              </w:rPr>
              <w:t>Refugee Co-Location Model</w:t>
            </w:r>
            <w:r w:rsidRPr="00014144">
              <w:rPr>
                <w:rFonts w:ascii="Garamond" w:hAnsi="Garamond"/>
                <w:lang w:val="en-AU"/>
              </w:rPr>
              <w:t xml:space="preserve"> may be useful in addressing refugee barriers to care. What do refugees think? (Michael Au, Robyn Preston, Robin A. Ray and Meg Davis</w:t>
            </w:r>
            <w:r>
              <w:rPr>
                <w:rFonts w:ascii="Garamond" w:hAnsi="Garamond"/>
                <w:lang w:val="en-AU"/>
              </w:rPr>
              <w:t>)</w:t>
            </w:r>
          </w:p>
          <w:p w14:paraId="60591638" w14:textId="77777777" w:rsidR="00014144" w:rsidRDefault="00014144" w:rsidP="00B7302E">
            <w:pPr>
              <w:pStyle w:val="ListParagraph"/>
              <w:numPr>
                <w:ilvl w:val="0"/>
                <w:numId w:val="15"/>
              </w:numPr>
              <w:rPr>
                <w:rFonts w:ascii="Garamond" w:hAnsi="Garamond"/>
                <w:lang w:val="en-AU"/>
              </w:rPr>
            </w:pPr>
            <w:r w:rsidRPr="00014144">
              <w:rPr>
                <w:rFonts w:ascii="Garamond" w:hAnsi="Garamond"/>
                <w:b/>
                <w:bCs/>
                <w:lang w:val="en-AU"/>
              </w:rPr>
              <w:t>Practice nurse provision of early medical abortion in general practice</w:t>
            </w:r>
            <w:r w:rsidRPr="00014144">
              <w:rPr>
                <w:rFonts w:ascii="Garamond" w:hAnsi="Garamond"/>
                <w:lang w:val="en-AU"/>
              </w:rPr>
              <w:t>: opportunities and limitations (Jessica E Moulton, Asvini K Subasinghe and Danielle Mazza</w:t>
            </w:r>
            <w:r>
              <w:rPr>
                <w:rFonts w:ascii="Garamond" w:hAnsi="Garamond"/>
                <w:lang w:val="en-AU"/>
              </w:rPr>
              <w:t>)</w:t>
            </w:r>
          </w:p>
          <w:p w14:paraId="259A529A" w14:textId="3BBE493B" w:rsidR="00014144" w:rsidRPr="00014144" w:rsidRDefault="00014144" w:rsidP="00B172BC">
            <w:pPr>
              <w:pStyle w:val="ListParagraph"/>
              <w:numPr>
                <w:ilvl w:val="0"/>
                <w:numId w:val="15"/>
              </w:numPr>
              <w:rPr>
                <w:rFonts w:ascii="Garamond" w:hAnsi="Garamond"/>
                <w:lang w:val="en-AU"/>
              </w:rPr>
            </w:pPr>
            <w:r w:rsidRPr="00014144">
              <w:rPr>
                <w:rFonts w:ascii="Garamond" w:hAnsi="Garamond"/>
                <w:b/>
                <w:bCs/>
                <w:lang w:val="en-AU"/>
              </w:rPr>
              <w:t>Stepped care for musculoskeletal pain is ineffective</w:t>
            </w:r>
            <w:r w:rsidRPr="00014144">
              <w:rPr>
                <w:rFonts w:ascii="Garamond" w:hAnsi="Garamond"/>
                <w:lang w:val="en-AU"/>
              </w:rPr>
              <w:t>: a model for utilisation of specialist physiotherapists in primary healthcare management (Darren Beales, Tim Mitchell and David Holthouse</w:t>
            </w:r>
            <w:r>
              <w:rPr>
                <w:rFonts w:ascii="Garamond" w:hAnsi="Garamond"/>
                <w:lang w:val="en-AU"/>
              </w:rPr>
              <w:t>)</w:t>
            </w:r>
          </w:p>
          <w:p w14:paraId="7CF4B9AD" w14:textId="5916205A" w:rsidR="00014144" w:rsidRPr="00014144" w:rsidRDefault="00014144" w:rsidP="00132CB8">
            <w:pPr>
              <w:pStyle w:val="ListParagraph"/>
              <w:numPr>
                <w:ilvl w:val="0"/>
                <w:numId w:val="15"/>
              </w:numPr>
              <w:rPr>
                <w:rFonts w:ascii="Garamond" w:hAnsi="Garamond"/>
                <w:lang w:val="en-AU"/>
              </w:rPr>
            </w:pPr>
            <w:r w:rsidRPr="00014144">
              <w:rPr>
                <w:rFonts w:ascii="Garamond" w:hAnsi="Garamond"/>
                <w:b/>
                <w:bCs/>
                <w:lang w:val="en-AU"/>
              </w:rPr>
              <w:t>Allied health are key to improving health for people with chronic disease</w:t>
            </w:r>
            <w:r w:rsidRPr="00014144">
              <w:rPr>
                <w:rFonts w:ascii="Garamond" w:hAnsi="Garamond"/>
                <w:lang w:val="en-AU"/>
              </w:rPr>
              <w:t>: but where are the outcomes and where is the strategy? (Sarah Dennis, Lauren Ball, Mark Harris and Kathryn Refshauge</w:t>
            </w:r>
            <w:r>
              <w:rPr>
                <w:rFonts w:ascii="Garamond" w:hAnsi="Garamond"/>
                <w:lang w:val="en-AU"/>
              </w:rPr>
              <w:t>)</w:t>
            </w:r>
          </w:p>
          <w:p w14:paraId="2418B2BB" w14:textId="66D0A6B2" w:rsidR="00014144" w:rsidRPr="00014144" w:rsidRDefault="00014144" w:rsidP="00192065">
            <w:pPr>
              <w:pStyle w:val="ListParagraph"/>
              <w:numPr>
                <w:ilvl w:val="0"/>
                <w:numId w:val="15"/>
              </w:numPr>
              <w:rPr>
                <w:rFonts w:ascii="Garamond" w:hAnsi="Garamond"/>
                <w:lang w:val="en-AU"/>
              </w:rPr>
            </w:pPr>
            <w:r w:rsidRPr="00014144">
              <w:rPr>
                <w:rFonts w:ascii="Garamond" w:hAnsi="Garamond"/>
                <w:lang w:val="en-AU"/>
              </w:rPr>
              <w:t xml:space="preserve">Symptoms of </w:t>
            </w:r>
            <w:r w:rsidRPr="00014144">
              <w:rPr>
                <w:rFonts w:ascii="Garamond" w:hAnsi="Garamond"/>
                <w:b/>
                <w:bCs/>
                <w:lang w:val="en-AU"/>
              </w:rPr>
              <w:t>anxiety, depression and fear in healthcare workers and non-healthcare workers undergoing outpatient COVID-19 testing</w:t>
            </w:r>
            <w:r w:rsidRPr="00014144">
              <w:rPr>
                <w:rFonts w:ascii="Garamond" w:hAnsi="Garamond"/>
                <w:lang w:val="en-AU"/>
              </w:rPr>
              <w:t xml:space="preserve"> in an urban Australian setting (M E Brennan, M L Marinovich, B Verdonk, M Vukasovic and A Coggins</w:t>
            </w:r>
            <w:r>
              <w:rPr>
                <w:rFonts w:ascii="Garamond" w:hAnsi="Garamond"/>
                <w:lang w:val="en-AU"/>
              </w:rPr>
              <w:t>)</w:t>
            </w:r>
          </w:p>
          <w:p w14:paraId="3EAD5DAD" w14:textId="4EF62609" w:rsidR="00014144" w:rsidRPr="00014144" w:rsidRDefault="00014144" w:rsidP="008A66CF">
            <w:pPr>
              <w:pStyle w:val="ListParagraph"/>
              <w:numPr>
                <w:ilvl w:val="0"/>
                <w:numId w:val="15"/>
              </w:numPr>
              <w:rPr>
                <w:rFonts w:ascii="Garamond" w:hAnsi="Garamond"/>
                <w:lang w:val="en-AU"/>
              </w:rPr>
            </w:pPr>
            <w:r w:rsidRPr="00014144">
              <w:rPr>
                <w:rFonts w:ascii="Garamond" w:hAnsi="Garamond"/>
                <w:lang w:val="en-AU"/>
              </w:rPr>
              <w:t xml:space="preserve">Are we on the same page? </w:t>
            </w:r>
            <w:r w:rsidRPr="00014144">
              <w:rPr>
                <w:rFonts w:ascii="Garamond" w:hAnsi="Garamond"/>
                <w:b/>
                <w:bCs/>
                <w:lang w:val="en-AU"/>
              </w:rPr>
              <w:t>Mental health literacy and access to care: a qualitative study in young Hazara refugees</w:t>
            </w:r>
            <w:r w:rsidRPr="00014144">
              <w:rPr>
                <w:rFonts w:ascii="Garamond" w:hAnsi="Garamond"/>
                <w:lang w:val="en-AU"/>
              </w:rPr>
              <w:t xml:space="preserve"> in Melbourne (Sahema Saberi, Caroline Wachtler and Phyllis Lau</w:t>
            </w:r>
            <w:r>
              <w:rPr>
                <w:rFonts w:ascii="Garamond" w:hAnsi="Garamond"/>
                <w:lang w:val="en-AU"/>
              </w:rPr>
              <w:t>)</w:t>
            </w:r>
          </w:p>
          <w:p w14:paraId="03A65AB0" w14:textId="77777777" w:rsidR="00014144" w:rsidRDefault="00014144" w:rsidP="00F22F96">
            <w:pPr>
              <w:pStyle w:val="ListParagraph"/>
              <w:numPr>
                <w:ilvl w:val="0"/>
                <w:numId w:val="15"/>
              </w:numPr>
              <w:rPr>
                <w:rFonts w:ascii="Garamond" w:hAnsi="Garamond"/>
                <w:lang w:val="en-AU"/>
              </w:rPr>
            </w:pPr>
            <w:r w:rsidRPr="00014144">
              <w:rPr>
                <w:rFonts w:ascii="Garamond" w:hAnsi="Garamond"/>
                <w:lang w:val="en-AU"/>
              </w:rPr>
              <w:t xml:space="preserve">General practitioner knowledge of and engagement with </w:t>
            </w:r>
            <w:r w:rsidRPr="00014144">
              <w:rPr>
                <w:rFonts w:ascii="Garamond" w:hAnsi="Garamond"/>
                <w:b/>
                <w:bCs/>
                <w:lang w:val="en-AU"/>
              </w:rPr>
              <w:t>telehealth-at-home medical abortion provision</w:t>
            </w:r>
            <w:r w:rsidRPr="00014144">
              <w:rPr>
                <w:rFonts w:ascii="Garamond" w:hAnsi="Garamond"/>
                <w:lang w:val="en-AU"/>
              </w:rPr>
              <w:t xml:space="preserve"> (Danielle Mazza, Jane W Seymour, Monisha Vaid Sandhu, Catriona Melville, Jacquie O’Brien and Terri-Ann Thompson</w:t>
            </w:r>
            <w:r>
              <w:rPr>
                <w:rFonts w:ascii="Garamond" w:hAnsi="Garamond"/>
                <w:lang w:val="en-AU"/>
              </w:rPr>
              <w:t>)</w:t>
            </w:r>
          </w:p>
          <w:p w14:paraId="413B47DB" w14:textId="77777777" w:rsidR="00014144" w:rsidRDefault="00014144" w:rsidP="000E340E">
            <w:pPr>
              <w:pStyle w:val="ListParagraph"/>
              <w:numPr>
                <w:ilvl w:val="0"/>
                <w:numId w:val="15"/>
              </w:numPr>
              <w:rPr>
                <w:rFonts w:ascii="Garamond" w:hAnsi="Garamond"/>
                <w:lang w:val="en-AU"/>
              </w:rPr>
            </w:pPr>
            <w:r w:rsidRPr="00014144">
              <w:rPr>
                <w:rFonts w:ascii="Garamond" w:hAnsi="Garamond"/>
                <w:lang w:val="en-AU"/>
              </w:rPr>
              <w:t xml:space="preserve">Evaluation of an online learning module to improve </w:t>
            </w:r>
            <w:r w:rsidRPr="00014144">
              <w:rPr>
                <w:rFonts w:ascii="Garamond" w:hAnsi="Garamond"/>
                <w:b/>
                <w:bCs/>
                <w:lang w:val="en-AU"/>
              </w:rPr>
              <w:t>nurses’ and midwives’ capacity to promote preconception health</w:t>
            </w:r>
            <w:r w:rsidRPr="00014144">
              <w:rPr>
                <w:rFonts w:ascii="Garamond" w:hAnsi="Garamond"/>
                <w:lang w:val="en-AU"/>
              </w:rPr>
              <w:t xml:space="preserve"> in primary healthcare settings (Karin Hammarberg and Ruby Stocker</w:t>
            </w:r>
            <w:r>
              <w:rPr>
                <w:rFonts w:ascii="Garamond" w:hAnsi="Garamond"/>
                <w:lang w:val="en-AU"/>
              </w:rPr>
              <w:t>)</w:t>
            </w:r>
          </w:p>
          <w:p w14:paraId="5D930239" w14:textId="6BC92177" w:rsidR="00014144" w:rsidRDefault="00014144" w:rsidP="00F215E3">
            <w:pPr>
              <w:pStyle w:val="ListParagraph"/>
              <w:numPr>
                <w:ilvl w:val="0"/>
                <w:numId w:val="15"/>
              </w:numPr>
              <w:rPr>
                <w:rFonts w:ascii="Garamond" w:hAnsi="Garamond"/>
                <w:lang w:val="en-AU"/>
              </w:rPr>
            </w:pPr>
            <w:r w:rsidRPr="00014144">
              <w:rPr>
                <w:rFonts w:ascii="Garamond" w:hAnsi="Garamond"/>
                <w:lang w:val="en-AU"/>
              </w:rPr>
              <w:lastRenderedPageBreak/>
              <w:t xml:space="preserve">Requesting </w:t>
            </w:r>
            <w:r w:rsidRPr="00014144">
              <w:rPr>
                <w:rFonts w:ascii="Garamond" w:hAnsi="Garamond"/>
                <w:b/>
                <w:bCs/>
                <w:lang w:val="en-AU"/>
              </w:rPr>
              <w:t>early removal of long-acting reversible contraception</w:t>
            </w:r>
            <w:r w:rsidRPr="00014144">
              <w:rPr>
                <w:rFonts w:ascii="Garamond" w:hAnsi="Garamond"/>
                <w:lang w:val="en-AU"/>
              </w:rPr>
              <w:t>: a qualitative study exploring the experiences of doctors working in primary care (Jacqueline Ding, Henrietta Williams, Jane S Hocking and Jacqueline Coombe</w:t>
            </w:r>
            <w:r>
              <w:rPr>
                <w:rFonts w:ascii="Garamond" w:hAnsi="Garamond"/>
                <w:lang w:val="en-AU"/>
              </w:rPr>
              <w:t>)</w:t>
            </w:r>
          </w:p>
          <w:p w14:paraId="43957C78" w14:textId="77777777" w:rsidR="00014144" w:rsidRDefault="00014144" w:rsidP="00173304">
            <w:pPr>
              <w:pStyle w:val="ListParagraph"/>
              <w:numPr>
                <w:ilvl w:val="0"/>
                <w:numId w:val="15"/>
              </w:numPr>
              <w:rPr>
                <w:rFonts w:ascii="Garamond" w:hAnsi="Garamond"/>
                <w:lang w:val="en-AU"/>
              </w:rPr>
            </w:pPr>
            <w:r w:rsidRPr="00014144">
              <w:rPr>
                <w:rFonts w:ascii="Garamond" w:hAnsi="Garamond"/>
                <w:lang w:val="en-AU"/>
              </w:rPr>
              <w:t xml:space="preserve">Evaluation of an </w:t>
            </w:r>
            <w:r w:rsidRPr="00014144">
              <w:rPr>
                <w:rFonts w:ascii="Garamond" w:hAnsi="Garamond"/>
                <w:b/>
                <w:bCs/>
                <w:lang w:val="en-AU"/>
              </w:rPr>
              <w:t>online toolkit for carers of people with a life-limiting illness at the end-of-life</w:t>
            </w:r>
            <w:r w:rsidRPr="00014144">
              <w:rPr>
                <w:rFonts w:ascii="Garamond" w:hAnsi="Garamond"/>
                <w:lang w:val="en-AU"/>
              </w:rPr>
              <w:t>: health professionals’ perspectives (D Parker, P Hudson, J Tieman, K Thomas, D Saward and S Ivynian</w:t>
            </w:r>
            <w:r>
              <w:rPr>
                <w:rFonts w:ascii="Garamond" w:hAnsi="Garamond"/>
                <w:lang w:val="en-AU"/>
              </w:rPr>
              <w:t>)</w:t>
            </w:r>
          </w:p>
          <w:p w14:paraId="2EAEA4A5" w14:textId="7C85A475" w:rsidR="00014144" w:rsidRDefault="00014144" w:rsidP="00357A40">
            <w:pPr>
              <w:pStyle w:val="ListParagraph"/>
              <w:numPr>
                <w:ilvl w:val="0"/>
                <w:numId w:val="15"/>
              </w:numPr>
              <w:rPr>
                <w:rFonts w:ascii="Garamond" w:hAnsi="Garamond"/>
                <w:lang w:val="en-AU"/>
              </w:rPr>
            </w:pPr>
            <w:r w:rsidRPr="00014144">
              <w:rPr>
                <w:rFonts w:ascii="Garamond" w:hAnsi="Garamond"/>
                <w:lang w:val="en-AU"/>
              </w:rPr>
              <w:t xml:space="preserve">Implementing </w:t>
            </w:r>
            <w:r w:rsidRPr="00014144">
              <w:rPr>
                <w:rFonts w:ascii="Garamond" w:hAnsi="Garamond"/>
                <w:b/>
                <w:bCs/>
                <w:lang w:val="en-AU"/>
              </w:rPr>
              <w:t>dementia risk reduction in primary care</w:t>
            </w:r>
            <w:r w:rsidRPr="00014144">
              <w:rPr>
                <w:rFonts w:ascii="Garamond" w:hAnsi="Garamond"/>
                <w:lang w:val="en-AU"/>
              </w:rPr>
              <w:t>: views of enrollees in the Preventing Dementia Massive Open Online Course (Kali Godbee, Maree Farrow, Aidan Bindoff, Jane Gunn, N Lautenschlager and V Palmer</w:t>
            </w:r>
            <w:r>
              <w:rPr>
                <w:rFonts w:ascii="Garamond" w:hAnsi="Garamond"/>
                <w:lang w:val="en-AU"/>
              </w:rPr>
              <w:t>)</w:t>
            </w:r>
          </w:p>
          <w:p w14:paraId="0D6484F9" w14:textId="77777777" w:rsidR="00014144" w:rsidRDefault="00014144" w:rsidP="00C003D9">
            <w:pPr>
              <w:pStyle w:val="ListParagraph"/>
              <w:numPr>
                <w:ilvl w:val="0"/>
                <w:numId w:val="15"/>
              </w:numPr>
              <w:rPr>
                <w:rFonts w:ascii="Garamond" w:hAnsi="Garamond"/>
                <w:lang w:val="en-AU"/>
              </w:rPr>
            </w:pPr>
            <w:r w:rsidRPr="00014144">
              <w:rPr>
                <w:rFonts w:ascii="Garamond" w:hAnsi="Garamond"/>
                <w:lang w:val="en-AU"/>
              </w:rPr>
              <w:t xml:space="preserve">Determining the credibility, accuracy and comprehensiveness of </w:t>
            </w:r>
            <w:r w:rsidRPr="00014144">
              <w:rPr>
                <w:rFonts w:ascii="Garamond" w:hAnsi="Garamond"/>
                <w:b/>
                <w:bCs/>
                <w:lang w:val="en-AU"/>
              </w:rPr>
              <w:t>websites educating consumers on complex regional pain syndrome</w:t>
            </w:r>
            <w:r w:rsidRPr="00014144">
              <w:rPr>
                <w:rFonts w:ascii="Garamond" w:hAnsi="Garamond"/>
                <w:lang w:val="en-AU"/>
              </w:rPr>
              <w:t xml:space="preserve"> accessible in Australia: a systematic review (Emily Moore, Tasha R Stanton, Adrian Traeger, G Lorimer Moseley and Carolyn Berryman</w:t>
            </w:r>
            <w:r>
              <w:rPr>
                <w:rFonts w:ascii="Garamond" w:hAnsi="Garamond"/>
                <w:lang w:val="en-AU"/>
              </w:rPr>
              <w:t>)</w:t>
            </w:r>
          </w:p>
          <w:p w14:paraId="20826DA6" w14:textId="77777777" w:rsidR="00014144" w:rsidRDefault="00014144" w:rsidP="004F2BED">
            <w:pPr>
              <w:pStyle w:val="ListParagraph"/>
              <w:numPr>
                <w:ilvl w:val="0"/>
                <w:numId w:val="15"/>
              </w:numPr>
              <w:rPr>
                <w:rFonts w:ascii="Garamond" w:hAnsi="Garamond"/>
                <w:lang w:val="en-AU"/>
              </w:rPr>
            </w:pPr>
            <w:r w:rsidRPr="00014144">
              <w:rPr>
                <w:rFonts w:ascii="Garamond" w:hAnsi="Garamond"/>
                <w:lang w:val="en-AU"/>
              </w:rPr>
              <w:t xml:space="preserve">Evaluating the effects of a </w:t>
            </w:r>
            <w:r w:rsidRPr="00014144">
              <w:rPr>
                <w:rFonts w:ascii="Garamond" w:hAnsi="Garamond"/>
                <w:b/>
                <w:bCs/>
                <w:lang w:val="en-AU"/>
              </w:rPr>
              <w:t xml:space="preserve">Therapeutic Day Rehabilitation program and inclusion of gardening </w:t>
            </w:r>
            <w:r w:rsidRPr="00014144">
              <w:rPr>
                <w:rFonts w:ascii="Garamond" w:hAnsi="Garamond"/>
                <w:lang w:val="en-AU"/>
              </w:rPr>
              <w:t>in an Australian Rural Community Health Service (Karen Missen, Mark Anthony Alindogan, Scott Forrest and Susan Waller</w:t>
            </w:r>
            <w:r>
              <w:rPr>
                <w:rFonts w:ascii="Garamond" w:hAnsi="Garamond"/>
                <w:lang w:val="en-AU"/>
              </w:rPr>
              <w:t>)</w:t>
            </w:r>
          </w:p>
          <w:p w14:paraId="17509F19" w14:textId="0AF434E3" w:rsidR="00014144" w:rsidRDefault="00014144" w:rsidP="009F55CF">
            <w:pPr>
              <w:pStyle w:val="ListParagraph"/>
              <w:numPr>
                <w:ilvl w:val="0"/>
                <w:numId w:val="15"/>
              </w:numPr>
              <w:rPr>
                <w:rFonts w:ascii="Garamond" w:hAnsi="Garamond"/>
                <w:lang w:val="en-AU"/>
              </w:rPr>
            </w:pPr>
            <w:r w:rsidRPr="00014144">
              <w:rPr>
                <w:rFonts w:ascii="Garamond" w:hAnsi="Garamond"/>
                <w:lang w:val="en-AU"/>
              </w:rPr>
              <w:t xml:space="preserve">Factors patients consider when </w:t>
            </w:r>
            <w:r w:rsidRPr="00014144">
              <w:rPr>
                <w:rFonts w:ascii="Garamond" w:hAnsi="Garamond"/>
                <w:b/>
                <w:bCs/>
                <w:lang w:val="en-AU"/>
              </w:rPr>
              <w:t>accessing oral health care</w:t>
            </w:r>
            <w:r w:rsidRPr="00014144">
              <w:rPr>
                <w:rFonts w:ascii="Garamond" w:hAnsi="Garamond"/>
                <w:lang w:val="en-AU"/>
              </w:rPr>
              <w:t xml:space="preserve"> (Van Anh Trinh, Peter Lee, Jonathan Robson, Emma Yu, Victoria Jung, Yoonju Heo, Santosh Kumar Tadakamadla and Jane L Evans</w:t>
            </w:r>
            <w:r>
              <w:rPr>
                <w:rFonts w:ascii="Garamond" w:hAnsi="Garamond"/>
                <w:lang w:val="en-AU"/>
              </w:rPr>
              <w:t>)</w:t>
            </w:r>
          </w:p>
          <w:p w14:paraId="580927E7" w14:textId="559DA1C9" w:rsidR="00014144" w:rsidRPr="00292B57" w:rsidRDefault="00014144" w:rsidP="00014144">
            <w:pPr>
              <w:pStyle w:val="ListParagraph"/>
              <w:numPr>
                <w:ilvl w:val="0"/>
                <w:numId w:val="15"/>
              </w:numPr>
              <w:rPr>
                <w:rFonts w:ascii="Garamond" w:hAnsi="Garamond"/>
                <w:lang w:val="en-AU"/>
              </w:rPr>
            </w:pPr>
            <w:r w:rsidRPr="00014144">
              <w:rPr>
                <w:rFonts w:ascii="Garamond" w:hAnsi="Garamond"/>
                <w:lang w:val="en-AU"/>
              </w:rPr>
              <w:t xml:space="preserve"> Knowledge and attitudes towards </w:t>
            </w:r>
            <w:r w:rsidRPr="00014144">
              <w:rPr>
                <w:rFonts w:ascii="Garamond" w:hAnsi="Garamond"/>
                <w:b/>
                <w:bCs/>
                <w:lang w:val="en-AU"/>
              </w:rPr>
              <w:t>periodontal health among Australians diagnosed with diabetes</w:t>
            </w:r>
            <w:r w:rsidRPr="00014144">
              <w:rPr>
                <w:rFonts w:ascii="Garamond" w:hAnsi="Garamond"/>
                <w:lang w:val="en-AU"/>
              </w:rPr>
              <w:t xml:space="preserve"> </w:t>
            </w:r>
            <w:r>
              <w:rPr>
                <w:rFonts w:ascii="Garamond" w:hAnsi="Garamond"/>
                <w:lang w:val="en-AU"/>
              </w:rPr>
              <w:t>(</w:t>
            </w:r>
            <w:r w:rsidRPr="00014144">
              <w:rPr>
                <w:rFonts w:ascii="Garamond" w:hAnsi="Garamond"/>
                <w:lang w:val="en-AU"/>
              </w:rPr>
              <w:t>Eren Tuncer and Ivan Darby</w:t>
            </w:r>
            <w:r>
              <w:rPr>
                <w:rFonts w:ascii="Garamond" w:hAnsi="Garamond"/>
                <w:lang w:val="en-AU"/>
              </w:rPr>
              <w:t>)</w:t>
            </w:r>
          </w:p>
        </w:tc>
      </w:tr>
    </w:tbl>
    <w:p w14:paraId="0300E7A6" w14:textId="77777777" w:rsidR="00014144" w:rsidRDefault="00014144" w:rsidP="00014144">
      <w:pPr>
        <w:keepNext/>
        <w:keepLines/>
        <w:tabs>
          <w:tab w:val="left" w:pos="2114"/>
        </w:tabs>
        <w:autoSpaceDE w:val="0"/>
        <w:autoSpaceDN w:val="0"/>
        <w:adjustRightInd w:val="0"/>
        <w:rPr>
          <w:rFonts w:ascii="Garamond" w:hAnsi="Garamond"/>
          <w:i/>
          <w:lang w:val="en-AU"/>
        </w:rPr>
      </w:pPr>
    </w:p>
    <w:p w14:paraId="01567354" w14:textId="77777777" w:rsidR="002B7171" w:rsidRPr="002B7171" w:rsidRDefault="002B7171" w:rsidP="002B7171">
      <w:pPr>
        <w:keepNext/>
        <w:rPr>
          <w:rFonts w:ascii="Garamond" w:hAnsi="Garamond"/>
          <w:i/>
          <w:lang w:val="en-AU"/>
        </w:rPr>
      </w:pPr>
      <w:r w:rsidRPr="002B7171">
        <w:rPr>
          <w:rFonts w:ascii="Garamond" w:hAnsi="Garamond"/>
          <w:i/>
          <w:lang w:val="en-AU"/>
        </w:rPr>
        <w:t>Journal of Patient Safety</w:t>
      </w:r>
    </w:p>
    <w:p w14:paraId="6C930753" w14:textId="77777777" w:rsidR="002B7171" w:rsidRPr="00D65371" w:rsidRDefault="002B7171" w:rsidP="002B7171">
      <w:pPr>
        <w:keepNext/>
        <w:rPr>
          <w:rFonts w:ascii="Garamond" w:hAnsi="Garamond"/>
          <w:lang w:val="en-AU"/>
        </w:rPr>
      </w:pPr>
      <w:r w:rsidRPr="00F471D0">
        <w:rPr>
          <w:rFonts w:ascii="Garamond" w:hAnsi="Garamond"/>
          <w:lang w:val="en-AU"/>
        </w:rPr>
        <w:t xml:space="preserve">Volume </w:t>
      </w:r>
      <w:r>
        <w:rPr>
          <w:rFonts w:ascii="Garamond" w:hAnsi="Garamond"/>
          <w:lang w:val="en-AU"/>
        </w:rPr>
        <w:t>18</w:t>
      </w:r>
      <w:r w:rsidRPr="00F471D0">
        <w:rPr>
          <w:rFonts w:ascii="Garamond" w:hAnsi="Garamond"/>
          <w:lang w:val="en-AU"/>
        </w:rPr>
        <w:t xml:space="preserve">, Number 1, </w:t>
      </w:r>
      <w:r>
        <w:rPr>
          <w:rFonts w:ascii="Garamond" w:hAnsi="Garamond"/>
          <w:lang w:val="en-AU"/>
        </w:rPr>
        <w:t xml:space="preserve">January </w:t>
      </w:r>
      <w:r w:rsidRPr="00F471D0">
        <w:rPr>
          <w:rFonts w:ascii="Garamond" w:hAnsi="Garamond"/>
          <w:lang w:val="en-AU"/>
        </w:rPr>
        <w:t>202</w:t>
      </w:r>
      <w:r>
        <w:rPr>
          <w:rFonts w:ascii="Garamond" w:hAnsi="Garamond"/>
          <w:lang w:val="en-AU"/>
        </w:rPr>
        <w:t>2</w:t>
      </w:r>
    </w:p>
    <w:tbl>
      <w:tblPr>
        <w:tblStyle w:val="TableGrid"/>
        <w:tblW w:w="9360" w:type="dxa"/>
        <w:tblInd w:w="288" w:type="dxa"/>
        <w:tblLayout w:type="fixed"/>
        <w:tblLook w:val="01E0" w:firstRow="1" w:lastRow="1" w:firstColumn="1" w:lastColumn="1" w:noHBand="0" w:noVBand="0"/>
      </w:tblPr>
      <w:tblGrid>
        <w:gridCol w:w="1080"/>
        <w:gridCol w:w="8280"/>
      </w:tblGrid>
      <w:tr w:rsidR="002B7171" w:rsidRPr="000170DA" w14:paraId="1BF6225C" w14:textId="77777777" w:rsidTr="00CE052E">
        <w:tc>
          <w:tcPr>
            <w:tcW w:w="1080" w:type="dxa"/>
            <w:tcBorders>
              <w:top w:val="single" w:sz="4" w:space="0" w:color="auto"/>
              <w:left w:val="single" w:sz="4" w:space="0" w:color="auto"/>
              <w:bottom w:val="single" w:sz="4" w:space="0" w:color="auto"/>
              <w:right w:val="single" w:sz="4" w:space="0" w:color="auto"/>
            </w:tcBorders>
            <w:vAlign w:val="center"/>
          </w:tcPr>
          <w:p w14:paraId="5F8CE2A1" w14:textId="77777777" w:rsidR="002B7171" w:rsidRPr="000170DA" w:rsidRDefault="002B7171" w:rsidP="00CE052E">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ADF1A06" w14:textId="6F4D4073" w:rsidR="002B7171" w:rsidRPr="000170DA" w:rsidRDefault="00004636" w:rsidP="00CE052E">
            <w:pPr>
              <w:keepNext/>
              <w:rPr>
                <w:rStyle w:val="Hyperlink"/>
                <w:rFonts w:ascii="Garamond" w:hAnsi="Garamond"/>
                <w:color w:val="auto"/>
                <w:u w:val="none"/>
                <w:lang w:val="en-AU"/>
              </w:rPr>
            </w:pPr>
            <w:hyperlink r:id="rId21" w:history="1">
              <w:r w:rsidR="002B7171" w:rsidRPr="00805282">
                <w:rPr>
                  <w:rStyle w:val="Hyperlink"/>
                  <w:rFonts w:ascii="Garamond" w:hAnsi="Garamond"/>
                  <w:lang w:val="en-AU"/>
                </w:rPr>
                <w:t>https://journals.lww.com/journalpatientsafety/toc/2022/01000</w:t>
              </w:r>
            </w:hyperlink>
          </w:p>
        </w:tc>
      </w:tr>
      <w:tr w:rsidR="002B7171" w:rsidRPr="000170DA" w14:paraId="35F03022" w14:textId="77777777" w:rsidTr="00CE052E">
        <w:tc>
          <w:tcPr>
            <w:tcW w:w="1080" w:type="dxa"/>
            <w:tcBorders>
              <w:top w:val="single" w:sz="4" w:space="0" w:color="auto"/>
              <w:left w:val="single" w:sz="4" w:space="0" w:color="auto"/>
              <w:bottom w:val="single" w:sz="4" w:space="0" w:color="auto"/>
              <w:right w:val="single" w:sz="4" w:space="0" w:color="auto"/>
            </w:tcBorders>
            <w:vAlign w:val="center"/>
          </w:tcPr>
          <w:p w14:paraId="4C90F684" w14:textId="77777777" w:rsidR="002B7171" w:rsidRPr="000170DA" w:rsidRDefault="002B7171" w:rsidP="00CE052E">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704E10A6" w14:textId="77777777" w:rsidR="002B7171" w:rsidRPr="007C3778" w:rsidRDefault="002B7171" w:rsidP="00CE052E">
            <w:pPr>
              <w:keepNext/>
              <w:rPr>
                <w:rFonts w:ascii="Garamond" w:hAnsi="Garamond"/>
                <w:lang w:val="en-AU"/>
              </w:rPr>
            </w:pPr>
            <w:r w:rsidRPr="00B440ED">
              <w:rPr>
                <w:rFonts w:ascii="Garamond" w:hAnsi="Garamond"/>
                <w:lang w:val="en-AU"/>
              </w:rPr>
              <w:t xml:space="preserve">A new issue of </w:t>
            </w:r>
            <w:r>
              <w:rPr>
                <w:rFonts w:ascii="Garamond" w:hAnsi="Garamond"/>
                <w:lang w:val="en-AU"/>
              </w:rPr>
              <w:t xml:space="preserve">the </w:t>
            </w:r>
            <w:r w:rsidRPr="002B7171">
              <w:rPr>
                <w:rFonts w:ascii="Garamond" w:hAnsi="Garamond"/>
                <w:i/>
                <w:lang w:val="en-AU"/>
              </w:rPr>
              <w:t>Journal of Patient Safety</w:t>
            </w:r>
            <w:r>
              <w:rPr>
                <w:rFonts w:ascii="Garamond" w:hAnsi="Garamond"/>
                <w:i/>
                <w:lang w:val="en-AU"/>
              </w:rPr>
              <w:t xml:space="preserve"> </w:t>
            </w:r>
            <w:r w:rsidRPr="00B440ED">
              <w:rPr>
                <w:rFonts w:ascii="Garamond" w:hAnsi="Garamond"/>
                <w:lang w:val="en-AU"/>
              </w:rPr>
              <w:t xml:space="preserve">has been published. Articles in this issue of </w:t>
            </w:r>
            <w:r>
              <w:rPr>
                <w:rFonts w:ascii="Garamond" w:hAnsi="Garamond"/>
                <w:lang w:val="en-AU"/>
              </w:rPr>
              <w:t xml:space="preserve">the </w:t>
            </w:r>
            <w:r w:rsidRPr="002B7171">
              <w:rPr>
                <w:rFonts w:ascii="Garamond" w:hAnsi="Garamond"/>
                <w:i/>
                <w:lang w:val="en-AU"/>
              </w:rPr>
              <w:t>Journal of Patient Safety</w:t>
            </w:r>
            <w:r>
              <w:rPr>
                <w:rFonts w:ascii="Garamond" w:hAnsi="Garamond"/>
                <w:i/>
                <w:lang w:val="en-AU"/>
              </w:rPr>
              <w:t xml:space="preserve"> </w:t>
            </w:r>
            <w:r w:rsidRPr="00B440ED">
              <w:rPr>
                <w:rFonts w:ascii="Garamond" w:hAnsi="Garamond"/>
                <w:lang w:val="en-AU"/>
              </w:rPr>
              <w:t>include:</w:t>
            </w:r>
          </w:p>
          <w:p w14:paraId="4520743A" w14:textId="371E5FFF" w:rsidR="002B7171" w:rsidRPr="00CE052E" w:rsidRDefault="002B7171" w:rsidP="00CE052E">
            <w:pPr>
              <w:pStyle w:val="ListParagraph"/>
              <w:numPr>
                <w:ilvl w:val="0"/>
                <w:numId w:val="15"/>
              </w:numPr>
              <w:rPr>
                <w:rFonts w:ascii="Garamond" w:hAnsi="Garamond"/>
                <w:lang w:val="en-AU"/>
              </w:rPr>
            </w:pPr>
            <w:r w:rsidRPr="00CE052E">
              <w:rPr>
                <w:rFonts w:ascii="Garamond" w:hAnsi="Garamond"/>
                <w:lang w:val="en-AU"/>
              </w:rPr>
              <w:t xml:space="preserve">Characterization of </w:t>
            </w:r>
            <w:r w:rsidRPr="00CE052E">
              <w:rPr>
                <w:rFonts w:ascii="Garamond" w:hAnsi="Garamond"/>
                <w:b/>
                <w:bCs/>
                <w:lang w:val="en-AU"/>
              </w:rPr>
              <w:t>Medication Errors in a Medical Intensive Care Unit</w:t>
            </w:r>
            <w:r w:rsidRPr="00CE052E">
              <w:rPr>
                <w:rFonts w:ascii="Garamond" w:hAnsi="Garamond"/>
                <w:lang w:val="en-AU"/>
              </w:rPr>
              <w:t xml:space="preserve"> of a University Teaching Hospital in South Korea</w:t>
            </w:r>
            <w:r w:rsidR="00CE052E" w:rsidRPr="00CE052E">
              <w:rPr>
                <w:rFonts w:ascii="Garamond" w:hAnsi="Garamond"/>
                <w:lang w:val="en-AU"/>
              </w:rPr>
              <w:t xml:space="preserve"> (</w:t>
            </w:r>
            <w:r w:rsidRPr="00CE052E">
              <w:rPr>
                <w:rFonts w:ascii="Garamond" w:hAnsi="Garamond"/>
                <w:lang w:val="en-AU"/>
              </w:rPr>
              <w:t>Jimin Yoon, Ji Seob Yug, Dae Yun Ki, Ji-Eun Yoon, Sung Wook Kang, Eun Kyoung Chung</w:t>
            </w:r>
            <w:r w:rsidR="00CE052E">
              <w:rPr>
                <w:rFonts w:ascii="Garamond" w:hAnsi="Garamond"/>
                <w:lang w:val="en-AU"/>
              </w:rPr>
              <w:t>)</w:t>
            </w:r>
          </w:p>
          <w:p w14:paraId="6D8C8794" w14:textId="7446968B" w:rsidR="002B7171" w:rsidRPr="00CE052E" w:rsidRDefault="002B7171" w:rsidP="00CE052E">
            <w:pPr>
              <w:pStyle w:val="ListParagraph"/>
              <w:numPr>
                <w:ilvl w:val="0"/>
                <w:numId w:val="15"/>
              </w:numPr>
              <w:rPr>
                <w:rFonts w:ascii="Garamond" w:hAnsi="Garamond"/>
                <w:lang w:val="en-AU"/>
              </w:rPr>
            </w:pPr>
            <w:r w:rsidRPr="00CE052E">
              <w:rPr>
                <w:rFonts w:ascii="Garamond" w:hAnsi="Garamond"/>
                <w:lang w:val="en-AU"/>
              </w:rPr>
              <w:t xml:space="preserve">A Retrospective, Matched Case-Control Study on the </w:t>
            </w:r>
            <w:r w:rsidRPr="00CE052E">
              <w:rPr>
                <w:rFonts w:ascii="Garamond" w:hAnsi="Garamond"/>
                <w:b/>
                <w:bCs/>
                <w:lang w:val="en-AU"/>
              </w:rPr>
              <w:t>Risk Factors of Falls and Varying Severities of Fall-Related Injuries</w:t>
            </w:r>
            <w:r w:rsidRPr="00CE052E">
              <w:rPr>
                <w:rFonts w:ascii="Garamond" w:hAnsi="Garamond"/>
                <w:lang w:val="en-AU"/>
              </w:rPr>
              <w:t xml:space="preserve"> in Inpatients</w:t>
            </w:r>
            <w:r w:rsidR="00CE052E" w:rsidRPr="00CE052E">
              <w:rPr>
                <w:rFonts w:ascii="Garamond" w:hAnsi="Garamond"/>
                <w:lang w:val="en-AU"/>
              </w:rPr>
              <w:t xml:space="preserve"> (</w:t>
            </w:r>
            <w:r w:rsidRPr="00CE052E">
              <w:rPr>
                <w:rFonts w:ascii="Garamond" w:hAnsi="Garamond"/>
                <w:lang w:val="en-AU"/>
              </w:rPr>
              <w:t>Wen-Pei Chang, Hsiu-Ju Jen</w:t>
            </w:r>
            <w:r w:rsidR="00CE052E">
              <w:rPr>
                <w:rFonts w:ascii="Garamond" w:hAnsi="Garamond"/>
                <w:lang w:val="en-AU"/>
              </w:rPr>
              <w:t>)</w:t>
            </w:r>
          </w:p>
          <w:p w14:paraId="2C12AEFB" w14:textId="03F80585" w:rsidR="002B7171" w:rsidRPr="00CE052E" w:rsidRDefault="002B7171" w:rsidP="00CE052E">
            <w:pPr>
              <w:pStyle w:val="ListParagraph"/>
              <w:numPr>
                <w:ilvl w:val="0"/>
                <w:numId w:val="15"/>
              </w:numPr>
              <w:rPr>
                <w:rFonts w:ascii="Garamond" w:hAnsi="Garamond"/>
                <w:lang w:val="en-AU"/>
              </w:rPr>
            </w:pPr>
            <w:r w:rsidRPr="00CE052E">
              <w:rPr>
                <w:rFonts w:ascii="Garamond" w:hAnsi="Garamond"/>
                <w:b/>
                <w:bCs/>
                <w:lang w:val="en-AU"/>
              </w:rPr>
              <w:t>Medication Errors in Anesthesiology</w:t>
            </w:r>
            <w:r w:rsidRPr="00CE052E">
              <w:rPr>
                <w:rFonts w:ascii="Garamond" w:hAnsi="Garamond"/>
                <w:lang w:val="en-AU"/>
              </w:rPr>
              <w:t>: Is It Time to Train by Example? Vignettes Can Assess Error Awareness, Assessment of Harm, Disclosure, and Reporting Practices</w:t>
            </w:r>
            <w:r w:rsidR="00CE052E" w:rsidRPr="00CE052E">
              <w:rPr>
                <w:rFonts w:ascii="Garamond" w:hAnsi="Garamond"/>
                <w:lang w:val="en-AU"/>
              </w:rPr>
              <w:t xml:space="preserve"> (</w:t>
            </w:r>
            <w:r w:rsidRPr="00CE052E">
              <w:rPr>
                <w:rFonts w:ascii="Garamond" w:hAnsi="Garamond"/>
                <w:lang w:val="en-AU"/>
              </w:rPr>
              <w:t>Caoimhe C Duffy, Gary A Bass, James Duncan, Barry Lyons, Angela O’Dea</w:t>
            </w:r>
            <w:r w:rsidR="00CE052E">
              <w:rPr>
                <w:rFonts w:ascii="Garamond" w:hAnsi="Garamond"/>
                <w:lang w:val="en-AU"/>
              </w:rPr>
              <w:t>)</w:t>
            </w:r>
          </w:p>
          <w:p w14:paraId="3141AFF3" w14:textId="10CC4D6D" w:rsidR="002B7171" w:rsidRPr="00CE052E" w:rsidRDefault="002B7171" w:rsidP="00CE052E">
            <w:pPr>
              <w:pStyle w:val="ListParagraph"/>
              <w:numPr>
                <w:ilvl w:val="0"/>
                <w:numId w:val="15"/>
              </w:numPr>
              <w:rPr>
                <w:rFonts w:ascii="Garamond" w:hAnsi="Garamond"/>
                <w:lang w:val="en-AU"/>
              </w:rPr>
            </w:pPr>
            <w:r w:rsidRPr="00CE052E">
              <w:rPr>
                <w:rFonts w:ascii="Garamond" w:hAnsi="Garamond"/>
                <w:lang w:val="en-AU"/>
              </w:rPr>
              <w:t xml:space="preserve">Psychometric Evaluation of the </w:t>
            </w:r>
            <w:r w:rsidRPr="00CE052E">
              <w:rPr>
                <w:rFonts w:ascii="Garamond" w:hAnsi="Garamond"/>
                <w:b/>
                <w:bCs/>
                <w:lang w:val="en-AU"/>
              </w:rPr>
              <w:t>Korean Version of Hospital Survey on Patient Safety Culture</w:t>
            </w:r>
            <w:r w:rsidR="00CE052E" w:rsidRPr="00CE052E">
              <w:rPr>
                <w:rFonts w:ascii="Garamond" w:hAnsi="Garamond"/>
                <w:lang w:val="en-AU"/>
              </w:rPr>
              <w:t xml:space="preserve"> (</w:t>
            </w:r>
            <w:r w:rsidRPr="00CE052E">
              <w:rPr>
                <w:rFonts w:ascii="Garamond" w:hAnsi="Garamond"/>
                <w:lang w:val="en-AU"/>
              </w:rPr>
              <w:t>Seung Eun Lee, Farinaz Havaei, Oscar Lorenzo Olvera Astivia, Jeong Ae Shin</w:t>
            </w:r>
            <w:r w:rsidR="00CE052E">
              <w:rPr>
                <w:rFonts w:ascii="Garamond" w:hAnsi="Garamond"/>
                <w:lang w:val="en-AU"/>
              </w:rPr>
              <w:t>)</w:t>
            </w:r>
          </w:p>
          <w:p w14:paraId="03707E24" w14:textId="4D3A53A0" w:rsidR="002B7171" w:rsidRPr="00CE052E" w:rsidRDefault="002B7171" w:rsidP="00CE052E">
            <w:pPr>
              <w:pStyle w:val="ListParagraph"/>
              <w:numPr>
                <w:ilvl w:val="0"/>
                <w:numId w:val="15"/>
              </w:numPr>
              <w:rPr>
                <w:rFonts w:ascii="Garamond" w:hAnsi="Garamond"/>
                <w:lang w:val="en-AU"/>
              </w:rPr>
            </w:pPr>
            <w:r w:rsidRPr="00CE052E">
              <w:rPr>
                <w:rFonts w:ascii="Garamond" w:hAnsi="Garamond"/>
                <w:b/>
                <w:bCs/>
                <w:lang w:val="en-AU"/>
              </w:rPr>
              <w:t>Suicide and Suicide Attempts on Veterans Affairs Medical Center</w:t>
            </w:r>
            <w:r w:rsidRPr="00CE052E">
              <w:rPr>
                <w:rFonts w:ascii="Garamond" w:hAnsi="Garamond"/>
                <w:lang w:val="en-AU"/>
              </w:rPr>
              <w:t xml:space="preserve"> Outpatient Clinic Areas, Common Areas, and Hospital Grounds</w:t>
            </w:r>
            <w:r w:rsidR="00CE052E" w:rsidRPr="00CE052E">
              <w:rPr>
                <w:rFonts w:ascii="Garamond" w:hAnsi="Garamond"/>
                <w:lang w:val="en-AU"/>
              </w:rPr>
              <w:t xml:space="preserve"> (</w:t>
            </w:r>
            <w:r w:rsidRPr="00CE052E">
              <w:rPr>
                <w:rFonts w:ascii="Garamond" w:hAnsi="Garamond"/>
                <w:lang w:val="en-AU"/>
              </w:rPr>
              <w:t>Sreevaishali Rajendran, Peter D Mills, Bradley V Watts, William Gunnar</w:t>
            </w:r>
            <w:r w:rsidR="00CE052E">
              <w:rPr>
                <w:rFonts w:ascii="Garamond" w:hAnsi="Garamond"/>
                <w:lang w:val="en-AU"/>
              </w:rPr>
              <w:t>)</w:t>
            </w:r>
          </w:p>
          <w:p w14:paraId="628F5FE7" w14:textId="05E86310" w:rsidR="002B7171" w:rsidRPr="00CE052E" w:rsidRDefault="002B7171" w:rsidP="00CE052E">
            <w:pPr>
              <w:pStyle w:val="ListParagraph"/>
              <w:numPr>
                <w:ilvl w:val="0"/>
                <w:numId w:val="15"/>
              </w:numPr>
              <w:rPr>
                <w:rFonts w:ascii="Garamond" w:hAnsi="Garamond"/>
                <w:lang w:val="en-AU"/>
              </w:rPr>
            </w:pPr>
            <w:r w:rsidRPr="00CE052E">
              <w:rPr>
                <w:rFonts w:ascii="Garamond" w:hAnsi="Garamond"/>
                <w:b/>
                <w:bCs/>
                <w:lang w:val="en-AU"/>
              </w:rPr>
              <w:t>Missed Acute Coronary Syndrome During Telephone Triage</w:t>
            </w:r>
            <w:r w:rsidRPr="00CE052E">
              <w:rPr>
                <w:rFonts w:ascii="Garamond" w:hAnsi="Garamond"/>
                <w:lang w:val="en-AU"/>
              </w:rPr>
              <w:t xml:space="preserve"> at Out-of-Hours Primary Care: Lessons From A Case-Control Study</w:t>
            </w:r>
            <w:r w:rsidR="00CE052E" w:rsidRPr="00CE052E">
              <w:rPr>
                <w:rFonts w:ascii="Garamond" w:hAnsi="Garamond"/>
                <w:lang w:val="en-AU"/>
              </w:rPr>
              <w:t xml:space="preserve"> (</w:t>
            </w:r>
            <w:r w:rsidRPr="00CE052E">
              <w:rPr>
                <w:rFonts w:ascii="Garamond" w:hAnsi="Garamond"/>
                <w:lang w:val="en-AU"/>
              </w:rPr>
              <w:t>Daphne C Erkelens, Frans H Rutten, Loes T Wouters, Harmke G Kirkels, Judith M Poldervaart, Esther de Groot, Roger A Damoiseaux, A W Hoes, D L Zwart</w:t>
            </w:r>
            <w:r w:rsidR="00CE052E">
              <w:rPr>
                <w:rFonts w:ascii="Garamond" w:hAnsi="Garamond"/>
                <w:lang w:val="en-AU"/>
              </w:rPr>
              <w:t>)</w:t>
            </w:r>
          </w:p>
          <w:p w14:paraId="26CBF35D" w14:textId="426FADEE" w:rsidR="002B7171" w:rsidRPr="00CE052E" w:rsidRDefault="002B7171" w:rsidP="00CE052E">
            <w:pPr>
              <w:pStyle w:val="ListParagraph"/>
              <w:numPr>
                <w:ilvl w:val="0"/>
                <w:numId w:val="15"/>
              </w:numPr>
              <w:rPr>
                <w:rFonts w:ascii="Garamond" w:hAnsi="Garamond"/>
                <w:lang w:val="en-AU"/>
              </w:rPr>
            </w:pPr>
            <w:r w:rsidRPr="00CE052E">
              <w:rPr>
                <w:rFonts w:ascii="Garamond" w:hAnsi="Garamond"/>
                <w:b/>
                <w:bCs/>
                <w:lang w:val="en-AU"/>
              </w:rPr>
              <w:t>Social Determinants of Health and Patient Safety</w:t>
            </w:r>
            <w:r w:rsidRPr="00CE052E">
              <w:rPr>
                <w:rFonts w:ascii="Garamond" w:hAnsi="Garamond"/>
                <w:lang w:val="en-AU"/>
              </w:rPr>
              <w:t>: An Analysis of Patient Safety Event Reports Related to Limited English-Proficient Patients</w:t>
            </w:r>
            <w:r w:rsidR="00CE052E" w:rsidRPr="00CE052E">
              <w:rPr>
                <w:rFonts w:ascii="Garamond" w:hAnsi="Garamond"/>
                <w:lang w:val="en-AU"/>
              </w:rPr>
              <w:t xml:space="preserve"> (</w:t>
            </w:r>
            <w:r w:rsidRPr="00CE052E">
              <w:rPr>
                <w:rFonts w:ascii="Garamond" w:hAnsi="Garamond"/>
                <w:lang w:val="en-AU"/>
              </w:rPr>
              <w:t>Natalie C Benda, Deliya B Wesley, Matthew Nare, A Fong, R M Ratwani, K M Kellogg</w:t>
            </w:r>
            <w:r w:rsidR="00CE052E">
              <w:rPr>
                <w:rFonts w:ascii="Garamond" w:hAnsi="Garamond"/>
                <w:lang w:val="en-AU"/>
              </w:rPr>
              <w:t>)</w:t>
            </w:r>
          </w:p>
          <w:p w14:paraId="3E05F7EF" w14:textId="4A4D3A64" w:rsidR="002B7171" w:rsidRPr="00CE052E" w:rsidRDefault="002B7171" w:rsidP="00CE052E">
            <w:pPr>
              <w:pStyle w:val="ListParagraph"/>
              <w:numPr>
                <w:ilvl w:val="0"/>
                <w:numId w:val="15"/>
              </w:numPr>
              <w:rPr>
                <w:rFonts w:ascii="Garamond" w:hAnsi="Garamond"/>
                <w:lang w:val="en-AU"/>
              </w:rPr>
            </w:pPr>
            <w:r w:rsidRPr="00CE052E">
              <w:rPr>
                <w:rFonts w:ascii="Garamond" w:hAnsi="Garamond"/>
                <w:lang w:val="en-AU"/>
              </w:rPr>
              <w:lastRenderedPageBreak/>
              <w:t xml:space="preserve">Self-Reported </w:t>
            </w:r>
            <w:r w:rsidRPr="00CE052E">
              <w:rPr>
                <w:rFonts w:ascii="Garamond" w:hAnsi="Garamond"/>
                <w:b/>
                <w:bCs/>
                <w:lang w:val="en-AU"/>
              </w:rPr>
              <w:t>Neurotoxic Symptoms in Hip Arthroplasty Patients With Highly Elevated Blood Cobalt</w:t>
            </w:r>
            <w:r w:rsidRPr="00CE052E">
              <w:rPr>
                <w:rFonts w:ascii="Garamond" w:hAnsi="Garamond"/>
                <w:lang w:val="en-AU"/>
              </w:rPr>
              <w:t>: A Case-Control Study</w:t>
            </w:r>
            <w:r w:rsidR="00CE052E" w:rsidRPr="00CE052E">
              <w:rPr>
                <w:rFonts w:ascii="Garamond" w:hAnsi="Garamond"/>
                <w:lang w:val="en-AU"/>
              </w:rPr>
              <w:t xml:space="preserve"> (</w:t>
            </w:r>
            <w:r w:rsidRPr="00CE052E">
              <w:rPr>
                <w:rFonts w:ascii="Garamond" w:hAnsi="Garamond"/>
                <w:lang w:val="en-AU"/>
              </w:rPr>
              <w:t>Ilona Swiatkowska, Johann Henckel, Shiraz A Sabah, Alister J Hart</w:t>
            </w:r>
            <w:r w:rsidR="00CE052E">
              <w:rPr>
                <w:rFonts w:ascii="Garamond" w:hAnsi="Garamond"/>
                <w:lang w:val="en-AU"/>
              </w:rPr>
              <w:t>)</w:t>
            </w:r>
          </w:p>
          <w:p w14:paraId="17C3C050" w14:textId="4699EFD5" w:rsidR="002B7171" w:rsidRPr="00CE052E" w:rsidRDefault="002B7171" w:rsidP="00CE052E">
            <w:pPr>
              <w:pStyle w:val="ListParagraph"/>
              <w:numPr>
                <w:ilvl w:val="0"/>
                <w:numId w:val="15"/>
              </w:numPr>
              <w:rPr>
                <w:rFonts w:ascii="Garamond" w:hAnsi="Garamond"/>
                <w:lang w:val="en-AU"/>
              </w:rPr>
            </w:pPr>
            <w:r w:rsidRPr="00CE052E">
              <w:rPr>
                <w:rFonts w:ascii="Garamond" w:hAnsi="Garamond"/>
                <w:lang w:val="en-AU"/>
              </w:rPr>
              <w:t xml:space="preserve">Evaluation of the Green Cross Method Regarding </w:t>
            </w:r>
            <w:r w:rsidRPr="00CE052E">
              <w:rPr>
                <w:rFonts w:ascii="Garamond" w:hAnsi="Garamond"/>
                <w:b/>
                <w:bCs/>
                <w:lang w:val="en-AU"/>
              </w:rPr>
              <w:t>Patient Safety Culture and Incidence Reporting</w:t>
            </w:r>
            <w:r w:rsidR="00CE052E" w:rsidRPr="00CE052E">
              <w:rPr>
                <w:rFonts w:ascii="Garamond" w:hAnsi="Garamond"/>
                <w:lang w:val="en-AU"/>
              </w:rPr>
              <w:t xml:space="preserve"> (</w:t>
            </w:r>
            <w:r w:rsidRPr="00CE052E">
              <w:rPr>
                <w:rFonts w:ascii="Garamond" w:hAnsi="Garamond"/>
                <w:lang w:val="en-AU"/>
              </w:rPr>
              <w:t>Ulrika Källman, Marie Rusner, Anneli Schwarz, Sophia Nordström, Stina Isaksson</w:t>
            </w:r>
            <w:r w:rsidR="00CE052E">
              <w:rPr>
                <w:rFonts w:ascii="Garamond" w:hAnsi="Garamond"/>
                <w:lang w:val="en-AU"/>
              </w:rPr>
              <w:t>)</w:t>
            </w:r>
          </w:p>
          <w:p w14:paraId="0BE1A1D7" w14:textId="74F1A60C" w:rsidR="002B7171" w:rsidRPr="00CE052E" w:rsidRDefault="002B7171" w:rsidP="00CE052E">
            <w:pPr>
              <w:pStyle w:val="ListParagraph"/>
              <w:numPr>
                <w:ilvl w:val="0"/>
                <w:numId w:val="15"/>
              </w:numPr>
              <w:rPr>
                <w:rFonts w:ascii="Garamond" w:hAnsi="Garamond"/>
                <w:lang w:val="en-AU"/>
              </w:rPr>
            </w:pPr>
            <w:r w:rsidRPr="00CE052E">
              <w:rPr>
                <w:rFonts w:ascii="Garamond" w:hAnsi="Garamond"/>
                <w:b/>
                <w:bCs/>
                <w:lang w:val="en-AU"/>
              </w:rPr>
              <w:t>Improving Capnography Use for Critically Ill Emergency Patients</w:t>
            </w:r>
            <w:r w:rsidRPr="00CE052E">
              <w:rPr>
                <w:rFonts w:ascii="Garamond" w:hAnsi="Garamond"/>
                <w:lang w:val="en-AU"/>
              </w:rPr>
              <w:t>: An Implementation Study</w:t>
            </w:r>
            <w:r w:rsidR="00CE052E" w:rsidRPr="00CE052E">
              <w:rPr>
                <w:rFonts w:ascii="Garamond" w:hAnsi="Garamond"/>
                <w:lang w:val="en-AU"/>
              </w:rPr>
              <w:t xml:space="preserve"> (</w:t>
            </w:r>
            <w:r w:rsidRPr="00CE052E">
              <w:rPr>
                <w:rFonts w:ascii="Garamond" w:hAnsi="Garamond"/>
                <w:lang w:val="en-AU"/>
              </w:rPr>
              <w:t>Rahul Shah, Douglas A Streat, Marc Auerbach, Veronika Shabanova, Melissa L Langhan</w:t>
            </w:r>
            <w:r w:rsidR="00CE052E">
              <w:rPr>
                <w:rFonts w:ascii="Garamond" w:hAnsi="Garamond"/>
                <w:lang w:val="en-AU"/>
              </w:rPr>
              <w:t>)</w:t>
            </w:r>
          </w:p>
          <w:p w14:paraId="2E941432" w14:textId="25186234" w:rsidR="002B7171" w:rsidRPr="00CE052E" w:rsidRDefault="002B7171" w:rsidP="00CE052E">
            <w:pPr>
              <w:pStyle w:val="ListParagraph"/>
              <w:numPr>
                <w:ilvl w:val="0"/>
                <w:numId w:val="15"/>
              </w:numPr>
              <w:rPr>
                <w:rFonts w:ascii="Garamond" w:hAnsi="Garamond"/>
                <w:lang w:val="en-AU"/>
              </w:rPr>
            </w:pPr>
            <w:r w:rsidRPr="00CE052E">
              <w:rPr>
                <w:rFonts w:ascii="Garamond" w:hAnsi="Garamond"/>
                <w:lang w:val="en-AU"/>
              </w:rPr>
              <w:t xml:space="preserve">Unique Patient-Reported Hospital Safety Concerns With </w:t>
            </w:r>
            <w:r w:rsidRPr="00CE052E">
              <w:rPr>
                <w:rFonts w:ascii="Garamond" w:hAnsi="Garamond"/>
                <w:b/>
                <w:bCs/>
                <w:lang w:val="en-AU"/>
              </w:rPr>
              <w:t>Online Tool: MySafeCare</w:t>
            </w:r>
            <w:r w:rsidR="00CE052E" w:rsidRPr="00CE052E">
              <w:rPr>
                <w:rFonts w:ascii="Garamond" w:hAnsi="Garamond"/>
                <w:lang w:val="en-AU"/>
              </w:rPr>
              <w:t xml:space="preserve"> (</w:t>
            </w:r>
            <w:r w:rsidRPr="00CE052E">
              <w:rPr>
                <w:rFonts w:ascii="Garamond" w:hAnsi="Garamond"/>
                <w:lang w:val="en-AU"/>
              </w:rPr>
              <w:t>Kumiko O. Schnock, Julia E. Snyder, Esteban Gershanik, Stuart Lipsitz, Patricia C. Dykes, David W. Bates, Sarah Collins Rossetti</w:t>
            </w:r>
            <w:r w:rsidR="00CE052E">
              <w:rPr>
                <w:rFonts w:ascii="Garamond" w:hAnsi="Garamond"/>
                <w:lang w:val="en-AU"/>
              </w:rPr>
              <w:t>)</w:t>
            </w:r>
          </w:p>
          <w:p w14:paraId="45EAB6A8" w14:textId="6F6851C8" w:rsidR="002B7171" w:rsidRPr="00CE052E" w:rsidRDefault="002B7171" w:rsidP="00CE052E">
            <w:pPr>
              <w:pStyle w:val="ListParagraph"/>
              <w:numPr>
                <w:ilvl w:val="0"/>
                <w:numId w:val="15"/>
              </w:numPr>
              <w:rPr>
                <w:rFonts w:ascii="Garamond" w:hAnsi="Garamond"/>
                <w:lang w:val="en-AU"/>
              </w:rPr>
            </w:pPr>
            <w:r w:rsidRPr="00CE052E">
              <w:rPr>
                <w:rFonts w:ascii="Garamond" w:hAnsi="Garamond"/>
                <w:lang w:val="en-AU"/>
              </w:rPr>
              <w:t xml:space="preserve">The Effects of </w:t>
            </w:r>
            <w:r w:rsidRPr="00CE052E">
              <w:rPr>
                <w:rFonts w:ascii="Garamond" w:hAnsi="Garamond"/>
                <w:b/>
                <w:bCs/>
                <w:lang w:val="en-AU"/>
              </w:rPr>
              <w:t>Interdisciplinary Bedside Rounds on Patient Centeredness, Quality of Care, and Team Collaboration</w:t>
            </w:r>
            <w:r w:rsidRPr="00CE052E">
              <w:rPr>
                <w:rFonts w:ascii="Garamond" w:hAnsi="Garamond"/>
                <w:lang w:val="en-AU"/>
              </w:rPr>
              <w:t>: A Systematic Review</w:t>
            </w:r>
            <w:r w:rsidR="00CE052E" w:rsidRPr="00CE052E">
              <w:rPr>
                <w:rFonts w:ascii="Garamond" w:hAnsi="Garamond"/>
                <w:lang w:val="en-AU"/>
              </w:rPr>
              <w:t xml:space="preserve"> (</w:t>
            </w:r>
            <w:r w:rsidRPr="00CE052E">
              <w:rPr>
                <w:rFonts w:ascii="Garamond" w:hAnsi="Garamond"/>
                <w:lang w:val="en-AU"/>
              </w:rPr>
              <w:t>Tine Heip, Ann Van Hecke, S Malfait, W Van Biesen, K Eeckloo</w:t>
            </w:r>
            <w:r w:rsidR="00CE052E">
              <w:rPr>
                <w:rFonts w:ascii="Garamond" w:hAnsi="Garamond"/>
                <w:lang w:val="en-AU"/>
              </w:rPr>
              <w:t>)</w:t>
            </w:r>
          </w:p>
          <w:p w14:paraId="172A096D" w14:textId="6D23E26F" w:rsidR="002B7171" w:rsidRPr="00CE052E" w:rsidRDefault="002B7171" w:rsidP="00CE052E">
            <w:pPr>
              <w:pStyle w:val="ListParagraph"/>
              <w:numPr>
                <w:ilvl w:val="0"/>
                <w:numId w:val="15"/>
              </w:numPr>
              <w:rPr>
                <w:rFonts w:ascii="Garamond" w:hAnsi="Garamond"/>
                <w:lang w:val="en-AU"/>
              </w:rPr>
            </w:pPr>
            <w:r w:rsidRPr="00CE052E">
              <w:rPr>
                <w:rFonts w:ascii="Garamond" w:hAnsi="Garamond"/>
                <w:lang w:val="en-AU"/>
              </w:rPr>
              <w:t xml:space="preserve">Do </w:t>
            </w:r>
            <w:r w:rsidRPr="00CE052E">
              <w:rPr>
                <w:rFonts w:ascii="Garamond" w:hAnsi="Garamond"/>
                <w:b/>
                <w:bCs/>
                <w:lang w:val="en-AU"/>
              </w:rPr>
              <w:t>Patients and Relatives Have Different Dispositions When Challenging Healthcare Professionals</w:t>
            </w:r>
            <w:r w:rsidRPr="00CE052E">
              <w:rPr>
                <w:rFonts w:ascii="Garamond" w:hAnsi="Garamond"/>
                <w:lang w:val="en-AU"/>
              </w:rPr>
              <w:t xml:space="preserve"> About Patient Safety? Results Before and After an Educational Program</w:t>
            </w:r>
            <w:r w:rsidR="00CE052E" w:rsidRPr="00CE052E">
              <w:rPr>
                <w:rFonts w:ascii="Garamond" w:hAnsi="Garamond"/>
                <w:lang w:val="en-AU"/>
              </w:rPr>
              <w:t xml:space="preserve"> (</w:t>
            </w:r>
            <w:r w:rsidRPr="00CE052E">
              <w:rPr>
                <w:rFonts w:ascii="Garamond" w:hAnsi="Garamond"/>
                <w:lang w:val="en-AU"/>
              </w:rPr>
              <w:t>Isabel Rodrigo</w:t>
            </w:r>
            <w:r w:rsidRPr="00CE052E">
              <w:rPr>
                <w:lang w:val="en-AU"/>
              </w:rPr>
              <w:t>‐</w:t>
            </w:r>
            <w:r w:rsidRPr="00CE052E">
              <w:rPr>
                <w:rFonts w:ascii="Garamond" w:hAnsi="Garamond"/>
                <w:lang w:val="en-AU"/>
              </w:rPr>
              <w:t>Rincon, Isabel Irigoyen-Aristorena, Belen Tirapu-Leon, Nicol</w:t>
            </w:r>
            <w:r w:rsidRPr="00CE052E">
              <w:rPr>
                <w:rFonts w:ascii="Garamond" w:hAnsi="Garamond" w:cs="Garamond"/>
                <w:lang w:val="en-AU"/>
              </w:rPr>
              <w:t>á</w:t>
            </w:r>
            <w:r w:rsidRPr="00CE052E">
              <w:rPr>
                <w:rFonts w:ascii="Garamond" w:hAnsi="Garamond"/>
                <w:lang w:val="en-AU"/>
              </w:rPr>
              <w:t>s Zaballos-Barcala, Maite Sarobe-Carricas, May Antelo-Caamaño, Joaquín Lobo-Palanco, M Martin-Vizcaino</w:t>
            </w:r>
            <w:r w:rsidR="00CE052E">
              <w:rPr>
                <w:rFonts w:ascii="Garamond" w:hAnsi="Garamond"/>
                <w:lang w:val="en-AU"/>
              </w:rPr>
              <w:t>)</w:t>
            </w:r>
          </w:p>
          <w:p w14:paraId="372177D6" w14:textId="2F4D5432" w:rsidR="002B7171" w:rsidRPr="00CE052E" w:rsidRDefault="002B7171" w:rsidP="00CE052E">
            <w:pPr>
              <w:pStyle w:val="ListParagraph"/>
              <w:numPr>
                <w:ilvl w:val="0"/>
                <w:numId w:val="15"/>
              </w:numPr>
              <w:rPr>
                <w:rFonts w:ascii="Garamond" w:hAnsi="Garamond"/>
                <w:lang w:val="en-AU"/>
              </w:rPr>
            </w:pPr>
            <w:r w:rsidRPr="00CE052E">
              <w:rPr>
                <w:rFonts w:ascii="Garamond" w:hAnsi="Garamond"/>
                <w:lang w:val="en-AU"/>
              </w:rPr>
              <w:t xml:space="preserve">Organizational Interventions to Support </w:t>
            </w:r>
            <w:r w:rsidRPr="00CE052E">
              <w:rPr>
                <w:rFonts w:ascii="Garamond" w:hAnsi="Garamond"/>
                <w:b/>
                <w:bCs/>
                <w:lang w:val="en-AU"/>
              </w:rPr>
              <w:t>Second Victims in Acute Care Settings</w:t>
            </w:r>
            <w:r w:rsidRPr="00CE052E">
              <w:rPr>
                <w:rFonts w:ascii="Garamond" w:hAnsi="Garamond"/>
                <w:lang w:val="en-AU"/>
              </w:rPr>
              <w:t>: A Scoping Study</w:t>
            </w:r>
            <w:r w:rsidR="00CE052E" w:rsidRPr="00CE052E">
              <w:rPr>
                <w:rFonts w:ascii="Garamond" w:hAnsi="Garamond"/>
                <w:lang w:val="en-AU"/>
              </w:rPr>
              <w:t xml:space="preserve"> (</w:t>
            </w:r>
            <w:r w:rsidRPr="00CE052E">
              <w:rPr>
                <w:rFonts w:ascii="Garamond" w:hAnsi="Garamond"/>
                <w:lang w:val="en-AU"/>
              </w:rPr>
              <w:t>Laura Wade, Eleanor Fitzpatrick, Natalie Williams, Robin Parker, Katrina F Hurley</w:t>
            </w:r>
            <w:r w:rsidR="00CE052E">
              <w:rPr>
                <w:rFonts w:ascii="Garamond" w:hAnsi="Garamond"/>
                <w:lang w:val="en-AU"/>
              </w:rPr>
              <w:t>)</w:t>
            </w:r>
          </w:p>
          <w:p w14:paraId="6D5549D7" w14:textId="3E773B1E" w:rsidR="002B7171" w:rsidRPr="00CE052E" w:rsidRDefault="002B7171" w:rsidP="00CE052E">
            <w:pPr>
              <w:pStyle w:val="ListParagraph"/>
              <w:numPr>
                <w:ilvl w:val="0"/>
                <w:numId w:val="15"/>
              </w:numPr>
              <w:rPr>
                <w:rFonts w:ascii="Garamond" w:hAnsi="Garamond"/>
                <w:lang w:val="en-AU"/>
              </w:rPr>
            </w:pPr>
            <w:r w:rsidRPr="00CE052E">
              <w:rPr>
                <w:rFonts w:ascii="Garamond" w:hAnsi="Garamond"/>
                <w:lang w:val="en-AU"/>
              </w:rPr>
              <w:t xml:space="preserve">Characteristics of </w:t>
            </w:r>
            <w:r w:rsidRPr="00CE052E">
              <w:rPr>
                <w:rFonts w:ascii="Garamond" w:hAnsi="Garamond"/>
                <w:b/>
                <w:bCs/>
                <w:lang w:val="en-AU"/>
              </w:rPr>
              <w:t>Critical Incident Reporting Systems in Primary Care</w:t>
            </w:r>
            <w:r w:rsidRPr="00CE052E">
              <w:rPr>
                <w:rFonts w:ascii="Garamond" w:hAnsi="Garamond"/>
                <w:lang w:val="en-AU"/>
              </w:rPr>
              <w:t>: An International Survey</w:t>
            </w:r>
            <w:r w:rsidR="00CE052E" w:rsidRPr="00CE052E">
              <w:rPr>
                <w:rFonts w:ascii="Garamond" w:hAnsi="Garamond"/>
                <w:lang w:val="en-AU"/>
              </w:rPr>
              <w:t xml:space="preserve"> (</w:t>
            </w:r>
            <w:r w:rsidRPr="00CE052E">
              <w:rPr>
                <w:rFonts w:ascii="Garamond" w:hAnsi="Garamond"/>
                <w:lang w:val="en-AU"/>
              </w:rPr>
              <w:t>Andreas Höcherl, Dagmar Lüttel, Dania Schütze, Tatjana Blazejewski, Ana Isabel González-González, F M Gerlach, B S Müller</w:t>
            </w:r>
            <w:r w:rsidR="00CE052E">
              <w:rPr>
                <w:rFonts w:ascii="Garamond" w:hAnsi="Garamond"/>
                <w:lang w:val="en-AU"/>
              </w:rPr>
              <w:t>)</w:t>
            </w:r>
          </w:p>
          <w:p w14:paraId="75108445" w14:textId="10843B4A" w:rsidR="002B7171" w:rsidRPr="00CE052E" w:rsidRDefault="002B7171" w:rsidP="00CE052E">
            <w:pPr>
              <w:pStyle w:val="ListParagraph"/>
              <w:numPr>
                <w:ilvl w:val="0"/>
                <w:numId w:val="15"/>
              </w:numPr>
              <w:rPr>
                <w:rFonts w:ascii="Garamond" w:hAnsi="Garamond"/>
                <w:lang w:val="en-AU"/>
              </w:rPr>
            </w:pPr>
            <w:r w:rsidRPr="00CE052E">
              <w:rPr>
                <w:rFonts w:ascii="Garamond" w:hAnsi="Garamond"/>
                <w:lang w:val="en-AU"/>
              </w:rPr>
              <w:t xml:space="preserve">Wide Variation in </w:t>
            </w:r>
            <w:r w:rsidRPr="00CE052E">
              <w:rPr>
                <w:rFonts w:ascii="Garamond" w:hAnsi="Garamond"/>
                <w:b/>
                <w:bCs/>
                <w:lang w:val="en-AU"/>
              </w:rPr>
              <w:t>Unplanned Extubation</w:t>
            </w:r>
            <w:r w:rsidRPr="00CE052E">
              <w:rPr>
                <w:rFonts w:ascii="Garamond" w:hAnsi="Garamond"/>
                <w:lang w:val="en-AU"/>
              </w:rPr>
              <w:t xml:space="preserve"> Rates Related to Differences in Operational Definitions</w:t>
            </w:r>
            <w:r w:rsidR="00CE052E" w:rsidRPr="00CE052E">
              <w:rPr>
                <w:rFonts w:ascii="Garamond" w:hAnsi="Garamond"/>
                <w:lang w:val="en-AU"/>
              </w:rPr>
              <w:t xml:space="preserve"> (</w:t>
            </w:r>
            <w:r w:rsidRPr="00CE052E">
              <w:rPr>
                <w:rFonts w:ascii="Garamond" w:hAnsi="Garamond"/>
                <w:lang w:val="en-AU"/>
              </w:rPr>
              <w:t>Sussan Mbi Ndakor, Chad J Pezzano, Lynn Spilman, Gina Geis, Upender Munshi, Cheryl Dunton, Joaquim M B Pinheiro</w:t>
            </w:r>
            <w:r w:rsidR="00CE052E">
              <w:rPr>
                <w:rFonts w:ascii="Garamond" w:hAnsi="Garamond"/>
                <w:lang w:val="en-AU"/>
              </w:rPr>
              <w:t>)</w:t>
            </w:r>
          </w:p>
          <w:p w14:paraId="007FEC79" w14:textId="2B0C5221" w:rsidR="002B7171" w:rsidRPr="00CE052E" w:rsidRDefault="002B7171" w:rsidP="00CE052E">
            <w:pPr>
              <w:pStyle w:val="ListParagraph"/>
              <w:numPr>
                <w:ilvl w:val="0"/>
                <w:numId w:val="15"/>
              </w:numPr>
              <w:rPr>
                <w:rFonts w:ascii="Garamond" w:hAnsi="Garamond"/>
                <w:lang w:val="en-AU"/>
              </w:rPr>
            </w:pPr>
            <w:r w:rsidRPr="00CE052E">
              <w:rPr>
                <w:rFonts w:ascii="Garamond" w:hAnsi="Garamond"/>
                <w:lang w:val="en-AU"/>
              </w:rPr>
              <w:t xml:space="preserve">Improving </w:t>
            </w:r>
            <w:r w:rsidRPr="00CE052E">
              <w:rPr>
                <w:rFonts w:ascii="Garamond" w:hAnsi="Garamond"/>
                <w:b/>
                <w:bCs/>
                <w:lang w:val="en-AU"/>
              </w:rPr>
              <w:t>Allergy Documentation</w:t>
            </w:r>
            <w:r w:rsidRPr="00CE052E">
              <w:rPr>
                <w:rFonts w:ascii="Garamond" w:hAnsi="Garamond"/>
                <w:lang w:val="en-AU"/>
              </w:rPr>
              <w:t>: A Retrospective Electronic Health Record System–Wide Patient Safety Initiative</w:t>
            </w:r>
            <w:r w:rsidR="00CE052E" w:rsidRPr="00CE052E">
              <w:rPr>
                <w:rFonts w:ascii="Garamond" w:hAnsi="Garamond"/>
                <w:lang w:val="en-AU"/>
              </w:rPr>
              <w:t xml:space="preserve"> (</w:t>
            </w:r>
            <w:r w:rsidRPr="00CE052E">
              <w:rPr>
                <w:rFonts w:ascii="Garamond" w:hAnsi="Garamond"/>
                <w:lang w:val="en-AU"/>
              </w:rPr>
              <w:t>Lily Li, Dinah Foer, Robert K Hallisey, Carol Hanson, Ashley E McKee, Gianna Zuccotti, Elizabeth A Mort, Thomas D Sequist, Nathan E Kaufman, Claire M Seguin, Allen Kachalia, Kimberly G Blumenthal, Paige G Wickner</w:t>
            </w:r>
            <w:r w:rsidR="00CE052E">
              <w:rPr>
                <w:rFonts w:ascii="Garamond" w:hAnsi="Garamond"/>
                <w:lang w:val="en-AU"/>
              </w:rPr>
              <w:t>)</w:t>
            </w:r>
          </w:p>
          <w:p w14:paraId="72D1BE8A" w14:textId="6432E67A" w:rsidR="002B7171" w:rsidRPr="00CE052E" w:rsidRDefault="002B7171" w:rsidP="00CE052E">
            <w:pPr>
              <w:pStyle w:val="ListParagraph"/>
              <w:numPr>
                <w:ilvl w:val="0"/>
                <w:numId w:val="15"/>
              </w:numPr>
              <w:rPr>
                <w:rFonts w:ascii="Garamond" w:hAnsi="Garamond"/>
                <w:lang w:val="en-AU"/>
              </w:rPr>
            </w:pPr>
            <w:r w:rsidRPr="00CE052E">
              <w:rPr>
                <w:rFonts w:ascii="Garamond" w:hAnsi="Garamond"/>
                <w:lang w:val="en-AU"/>
              </w:rPr>
              <w:t xml:space="preserve">Analysis of Risk Factors for </w:t>
            </w:r>
            <w:r w:rsidRPr="00CE052E">
              <w:rPr>
                <w:rFonts w:ascii="Garamond" w:hAnsi="Garamond"/>
                <w:b/>
                <w:bCs/>
                <w:lang w:val="en-AU"/>
              </w:rPr>
              <w:t>Patient Safety Events Occurring in the Emergency Department</w:t>
            </w:r>
            <w:r w:rsidR="00CE052E" w:rsidRPr="00CE052E">
              <w:rPr>
                <w:rFonts w:ascii="Garamond" w:hAnsi="Garamond"/>
                <w:lang w:val="en-AU"/>
              </w:rPr>
              <w:t xml:space="preserve"> (</w:t>
            </w:r>
            <w:r w:rsidRPr="00CE052E">
              <w:rPr>
                <w:rFonts w:ascii="Garamond" w:hAnsi="Garamond"/>
                <w:lang w:val="en-AU"/>
              </w:rPr>
              <w:t>Mohamed Alsabri, Zoubir Boudi, Taoufik Zoubeidi, Ibrahim Abdalla Alfaki, Phillip Levy, Churchill Oneyji, Liu Shan, Carlos A. Camargo, Jr, Philippe Michel, Karim Tazarourte, Said Hachimi-Idrissi, Shamai Grossman, Abdelouahab Bellou</w:t>
            </w:r>
            <w:r w:rsidR="00CE052E">
              <w:rPr>
                <w:rFonts w:ascii="Garamond" w:hAnsi="Garamond"/>
                <w:lang w:val="en-AU"/>
              </w:rPr>
              <w:t>)</w:t>
            </w:r>
          </w:p>
          <w:p w14:paraId="33C88AE9" w14:textId="0A203609" w:rsidR="002B7171" w:rsidRPr="00CE052E" w:rsidRDefault="002B7171" w:rsidP="00CE052E">
            <w:pPr>
              <w:pStyle w:val="ListParagraph"/>
              <w:numPr>
                <w:ilvl w:val="0"/>
                <w:numId w:val="15"/>
              </w:numPr>
              <w:rPr>
                <w:rFonts w:ascii="Garamond" w:hAnsi="Garamond"/>
                <w:lang w:val="en-AU"/>
              </w:rPr>
            </w:pPr>
            <w:r w:rsidRPr="00CE052E">
              <w:rPr>
                <w:rFonts w:ascii="Garamond" w:hAnsi="Garamond"/>
                <w:lang w:val="en-AU"/>
              </w:rPr>
              <w:t xml:space="preserve">Let the EHR Talk Loudly: An </w:t>
            </w:r>
            <w:r w:rsidRPr="00CE052E">
              <w:rPr>
                <w:rFonts w:ascii="Garamond" w:hAnsi="Garamond"/>
                <w:b/>
                <w:bCs/>
                <w:lang w:val="en-AU"/>
              </w:rPr>
              <w:t>EHR-Connected Verbal Surgical Safety Checklist</w:t>
            </w:r>
            <w:r w:rsidRPr="00CE052E">
              <w:rPr>
                <w:rFonts w:ascii="Garamond" w:hAnsi="Garamond"/>
                <w:lang w:val="en-AU"/>
              </w:rPr>
              <w:t xml:space="preserve"> for Medical Procedures in the Intensive Care Unit</w:t>
            </w:r>
            <w:r w:rsidR="00CE052E" w:rsidRPr="00CE052E">
              <w:rPr>
                <w:rFonts w:ascii="Garamond" w:hAnsi="Garamond"/>
                <w:lang w:val="en-AU"/>
              </w:rPr>
              <w:t xml:space="preserve"> (</w:t>
            </w:r>
            <w:r w:rsidRPr="00CE052E">
              <w:rPr>
                <w:rFonts w:ascii="Garamond" w:hAnsi="Garamond"/>
                <w:lang w:val="en-AU"/>
              </w:rPr>
              <w:t>Raul N Uppot, Alvin Yiu Chun Yu, Katayoun Samadi, Richard M Pino, Jarone Lee</w:t>
            </w:r>
            <w:r w:rsidR="00CE052E">
              <w:rPr>
                <w:rFonts w:ascii="Garamond" w:hAnsi="Garamond"/>
                <w:lang w:val="en-AU"/>
              </w:rPr>
              <w:t>)</w:t>
            </w:r>
          </w:p>
          <w:p w14:paraId="3CD14CC6" w14:textId="6D3399FD" w:rsidR="002B7171" w:rsidRPr="00CE052E" w:rsidRDefault="002B7171" w:rsidP="00CE052E">
            <w:pPr>
              <w:pStyle w:val="ListParagraph"/>
              <w:numPr>
                <w:ilvl w:val="0"/>
                <w:numId w:val="15"/>
              </w:numPr>
              <w:rPr>
                <w:rFonts w:ascii="Garamond" w:hAnsi="Garamond"/>
                <w:lang w:val="en-AU"/>
              </w:rPr>
            </w:pPr>
            <w:r w:rsidRPr="00CE052E">
              <w:rPr>
                <w:rFonts w:ascii="Garamond" w:hAnsi="Garamond"/>
                <w:b/>
                <w:bCs/>
                <w:lang w:val="en-AU"/>
              </w:rPr>
              <w:t>Medication Order Errors at Hospital Admission Among Children</w:t>
            </w:r>
            <w:r w:rsidRPr="00CE052E">
              <w:rPr>
                <w:rFonts w:ascii="Garamond" w:hAnsi="Garamond"/>
                <w:lang w:val="en-AU"/>
              </w:rPr>
              <w:t xml:space="preserve"> With Medical Complexity</w:t>
            </w:r>
            <w:r w:rsidR="00CE052E" w:rsidRPr="00CE052E">
              <w:rPr>
                <w:rFonts w:ascii="Garamond" w:hAnsi="Garamond"/>
                <w:lang w:val="en-AU"/>
              </w:rPr>
              <w:t xml:space="preserve"> (</w:t>
            </w:r>
            <w:r w:rsidRPr="00CE052E">
              <w:rPr>
                <w:rFonts w:ascii="Garamond" w:hAnsi="Garamond"/>
                <w:lang w:val="en-AU"/>
              </w:rPr>
              <w:t>Kevin Blaine, John Wright, Amy Pinkham, Margaret O’Neill, Sarah Wilkerson, Jayne Rogers, Sarah McBride, Charis Crofton, Sarah Grodsky, David Hall, S Mauskar, V Akula, A Khan, A Mercer, J G Berry</w:t>
            </w:r>
            <w:r w:rsidR="00CE052E">
              <w:rPr>
                <w:rFonts w:ascii="Garamond" w:hAnsi="Garamond"/>
                <w:lang w:val="en-AU"/>
              </w:rPr>
              <w:t>)</w:t>
            </w:r>
          </w:p>
          <w:p w14:paraId="429D564F" w14:textId="098CDB77" w:rsidR="002B7171" w:rsidRPr="00CE052E" w:rsidRDefault="002B7171" w:rsidP="00CE052E">
            <w:pPr>
              <w:pStyle w:val="ListParagraph"/>
              <w:numPr>
                <w:ilvl w:val="0"/>
                <w:numId w:val="15"/>
              </w:numPr>
              <w:rPr>
                <w:rFonts w:ascii="Garamond" w:hAnsi="Garamond"/>
                <w:lang w:val="en-AU"/>
              </w:rPr>
            </w:pPr>
            <w:r w:rsidRPr="00CE052E">
              <w:rPr>
                <w:rFonts w:ascii="Garamond" w:hAnsi="Garamond"/>
                <w:lang w:val="en-AU"/>
              </w:rPr>
              <w:t xml:space="preserve">A Root Cause Analysis of </w:t>
            </w:r>
            <w:r w:rsidRPr="00CE052E">
              <w:rPr>
                <w:rFonts w:ascii="Garamond" w:hAnsi="Garamond"/>
                <w:b/>
                <w:bCs/>
                <w:lang w:val="en-AU"/>
              </w:rPr>
              <w:t>Barriers to Timely Colonoscopy</w:t>
            </w:r>
            <w:r w:rsidRPr="00CE052E">
              <w:rPr>
                <w:rFonts w:ascii="Garamond" w:hAnsi="Garamond"/>
                <w:lang w:val="en-AU"/>
              </w:rPr>
              <w:t xml:space="preserve"> in California Safety-Net Health Systems</w:t>
            </w:r>
            <w:r w:rsidR="00CE052E" w:rsidRPr="00CE052E">
              <w:rPr>
                <w:rFonts w:ascii="Garamond" w:hAnsi="Garamond"/>
                <w:lang w:val="en-AU"/>
              </w:rPr>
              <w:t xml:space="preserve"> (</w:t>
            </w:r>
            <w:r w:rsidRPr="00CE052E">
              <w:rPr>
                <w:rFonts w:ascii="Garamond" w:hAnsi="Garamond"/>
                <w:lang w:val="en-AU"/>
              </w:rPr>
              <w:t>Anjana E. Sharma, Helena C. Lyson, Roy Cherian, Ma Somsouk, Dean Schillinger, Urmimala Sarkar</w:t>
            </w:r>
          </w:p>
          <w:p w14:paraId="3B90C934" w14:textId="6F76425B" w:rsidR="002B7171" w:rsidRPr="00CE052E" w:rsidRDefault="002B7171" w:rsidP="00CE052E">
            <w:pPr>
              <w:pStyle w:val="ListParagraph"/>
              <w:numPr>
                <w:ilvl w:val="0"/>
                <w:numId w:val="15"/>
              </w:numPr>
              <w:rPr>
                <w:rFonts w:ascii="Garamond" w:hAnsi="Garamond"/>
                <w:lang w:val="en-AU"/>
              </w:rPr>
            </w:pPr>
            <w:r w:rsidRPr="00CE052E">
              <w:rPr>
                <w:rFonts w:ascii="Garamond" w:hAnsi="Garamond"/>
                <w:lang w:val="en-AU"/>
              </w:rPr>
              <w:lastRenderedPageBreak/>
              <w:t xml:space="preserve">User Testing to Improve Retrieval and Comprehension of </w:t>
            </w:r>
            <w:r w:rsidRPr="00CE052E">
              <w:rPr>
                <w:rFonts w:ascii="Garamond" w:hAnsi="Garamond"/>
                <w:b/>
                <w:bCs/>
                <w:lang w:val="en-AU"/>
              </w:rPr>
              <w:t>Information in Guidelines to Improve Medicines Safety</w:t>
            </w:r>
            <w:r w:rsidR="00CE052E" w:rsidRPr="00CE052E">
              <w:rPr>
                <w:rFonts w:ascii="Garamond" w:hAnsi="Garamond"/>
                <w:lang w:val="en-AU"/>
              </w:rPr>
              <w:t xml:space="preserve"> (</w:t>
            </w:r>
            <w:r w:rsidRPr="00CE052E">
              <w:rPr>
                <w:rFonts w:ascii="Garamond" w:hAnsi="Garamond"/>
                <w:lang w:val="en-AU"/>
              </w:rPr>
              <w:t>Matthew D Jones, Bryony Dean Franklin, Margaret C Watson, D</w:t>
            </w:r>
            <w:r w:rsidR="00CE052E">
              <w:rPr>
                <w:rFonts w:ascii="Garamond" w:hAnsi="Garamond"/>
                <w:lang w:val="en-AU"/>
              </w:rPr>
              <w:t xml:space="preserve"> </w:t>
            </w:r>
            <w:r w:rsidRPr="00CE052E">
              <w:rPr>
                <w:rFonts w:ascii="Garamond" w:hAnsi="Garamond"/>
                <w:lang w:val="en-AU"/>
              </w:rPr>
              <w:t>K Raynor</w:t>
            </w:r>
            <w:r w:rsidR="00CE052E">
              <w:rPr>
                <w:rFonts w:ascii="Garamond" w:hAnsi="Garamond"/>
                <w:lang w:val="en-AU"/>
              </w:rPr>
              <w:t>)</w:t>
            </w:r>
          </w:p>
          <w:p w14:paraId="22A8B5E2" w14:textId="08B65A68" w:rsidR="002B7171" w:rsidRPr="00CE052E" w:rsidRDefault="002B7171" w:rsidP="00CE052E">
            <w:pPr>
              <w:pStyle w:val="ListParagraph"/>
              <w:numPr>
                <w:ilvl w:val="0"/>
                <w:numId w:val="15"/>
              </w:numPr>
              <w:rPr>
                <w:rFonts w:ascii="Garamond" w:hAnsi="Garamond"/>
                <w:lang w:val="en-AU"/>
              </w:rPr>
            </w:pPr>
            <w:r w:rsidRPr="00CE052E">
              <w:rPr>
                <w:rFonts w:ascii="Garamond" w:hAnsi="Garamond"/>
                <w:lang w:val="en-AU"/>
              </w:rPr>
              <w:t xml:space="preserve">Association Between </w:t>
            </w:r>
            <w:r w:rsidRPr="00CE052E">
              <w:rPr>
                <w:rFonts w:ascii="Garamond" w:hAnsi="Garamond"/>
                <w:b/>
                <w:bCs/>
                <w:lang w:val="en-AU"/>
              </w:rPr>
              <w:t>Physician Burnout and Self-reported Errors</w:t>
            </w:r>
            <w:r w:rsidRPr="00CE052E">
              <w:rPr>
                <w:rFonts w:ascii="Garamond" w:hAnsi="Garamond"/>
                <w:lang w:val="en-AU"/>
              </w:rPr>
              <w:t>: Meta-analysis</w:t>
            </w:r>
            <w:r w:rsidR="00CE052E" w:rsidRPr="00CE052E">
              <w:rPr>
                <w:rFonts w:ascii="Garamond" w:hAnsi="Garamond"/>
                <w:lang w:val="en-AU"/>
              </w:rPr>
              <w:t xml:space="preserve"> (</w:t>
            </w:r>
            <w:r w:rsidRPr="00CE052E">
              <w:rPr>
                <w:rFonts w:ascii="Garamond" w:hAnsi="Garamond"/>
                <w:lang w:val="en-AU"/>
              </w:rPr>
              <w:t>Jakub Owoc, Małgorzata Mańczak, Magdalena Jabłońska, Marek Tombarkiewicz, Robert Olszewski</w:t>
            </w:r>
            <w:r w:rsidR="00CE052E">
              <w:rPr>
                <w:rFonts w:ascii="Garamond" w:hAnsi="Garamond"/>
                <w:lang w:val="en-AU"/>
              </w:rPr>
              <w:t>)</w:t>
            </w:r>
          </w:p>
          <w:p w14:paraId="35FAEECC" w14:textId="0B36FD57" w:rsidR="002B7171" w:rsidRPr="00CE052E" w:rsidRDefault="002B7171" w:rsidP="00CE052E">
            <w:pPr>
              <w:pStyle w:val="ListParagraph"/>
              <w:numPr>
                <w:ilvl w:val="0"/>
                <w:numId w:val="15"/>
              </w:numPr>
              <w:rPr>
                <w:rFonts w:ascii="Garamond" w:hAnsi="Garamond"/>
                <w:lang w:val="en-AU"/>
              </w:rPr>
            </w:pPr>
            <w:r w:rsidRPr="00CE052E">
              <w:rPr>
                <w:rFonts w:ascii="Garamond" w:hAnsi="Garamond"/>
                <w:lang w:val="en-AU"/>
              </w:rPr>
              <w:t xml:space="preserve">Sustaining the Gains: A 7-Year Follow-Through of a Hospital-Wide Patient Safety Improvement Project on </w:t>
            </w:r>
            <w:r w:rsidRPr="00CE052E">
              <w:rPr>
                <w:rFonts w:ascii="Garamond" w:hAnsi="Garamond"/>
                <w:b/>
                <w:bCs/>
                <w:lang w:val="en-AU"/>
              </w:rPr>
              <w:t>Hospital-Wide Adverse Event Outcomes and Patient Safety Culture</w:t>
            </w:r>
            <w:r w:rsidR="00CE052E" w:rsidRPr="00CE052E">
              <w:rPr>
                <w:rFonts w:ascii="Garamond" w:hAnsi="Garamond"/>
                <w:lang w:val="en-AU"/>
              </w:rPr>
              <w:t xml:space="preserve"> (</w:t>
            </w:r>
            <w:r w:rsidRPr="00CE052E">
              <w:rPr>
                <w:rFonts w:ascii="Garamond" w:hAnsi="Garamond"/>
                <w:lang w:val="en-AU"/>
              </w:rPr>
              <w:t>Ming Ann Sim, Lian Kah Ti, Sandhya Mujumdar, Sophia Tsong Huey Chew, Donna Joy B Penanueva, Bhuvaneshwari Mohan Kumar, Sophia Bee Leng Ang</w:t>
            </w:r>
            <w:r w:rsidR="00CE052E">
              <w:rPr>
                <w:rFonts w:ascii="Garamond" w:hAnsi="Garamond"/>
                <w:lang w:val="en-AU"/>
              </w:rPr>
              <w:t>)</w:t>
            </w:r>
          </w:p>
          <w:p w14:paraId="20C50243" w14:textId="453B39B0" w:rsidR="002B7171" w:rsidRPr="00CE052E" w:rsidRDefault="002B7171" w:rsidP="00CE052E">
            <w:pPr>
              <w:pStyle w:val="ListParagraph"/>
              <w:numPr>
                <w:ilvl w:val="0"/>
                <w:numId w:val="15"/>
              </w:numPr>
              <w:rPr>
                <w:rFonts w:ascii="Garamond" w:hAnsi="Garamond"/>
                <w:lang w:val="en-AU"/>
              </w:rPr>
            </w:pPr>
            <w:r w:rsidRPr="00CE052E">
              <w:rPr>
                <w:rFonts w:ascii="Garamond" w:hAnsi="Garamond"/>
                <w:b/>
                <w:bCs/>
                <w:lang w:val="en-AU"/>
              </w:rPr>
              <w:t>In-Hospital Patient Harm Across Linguistic Groups</w:t>
            </w:r>
            <w:r w:rsidRPr="00CE052E">
              <w:rPr>
                <w:rFonts w:ascii="Garamond" w:hAnsi="Garamond"/>
                <w:lang w:val="en-AU"/>
              </w:rPr>
              <w:t>: A Retrospective Cohort Study of Home Care Recipients</w:t>
            </w:r>
            <w:r w:rsidR="00CE052E" w:rsidRPr="00CE052E">
              <w:rPr>
                <w:rFonts w:ascii="Garamond" w:hAnsi="Garamond"/>
                <w:lang w:val="en-AU"/>
              </w:rPr>
              <w:t xml:space="preserve"> (</w:t>
            </w:r>
            <w:r w:rsidRPr="00CE052E">
              <w:rPr>
                <w:rFonts w:ascii="Garamond" w:hAnsi="Garamond"/>
                <w:lang w:val="en-AU"/>
              </w:rPr>
              <w:t>Michael Reaume, Ricardo Batista, R Talarico, E Guerin, E Rhodes, S Carson, D Prud’homme, P Tanuseputro</w:t>
            </w:r>
            <w:r w:rsidR="00CE052E">
              <w:rPr>
                <w:rFonts w:ascii="Garamond" w:hAnsi="Garamond"/>
                <w:lang w:val="en-AU"/>
              </w:rPr>
              <w:t>)</w:t>
            </w:r>
          </w:p>
          <w:p w14:paraId="01D2AE7E" w14:textId="16693C88" w:rsidR="002B7171" w:rsidRPr="00CE052E" w:rsidRDefault="002B7171" w:rsidP="00CE052E">
            <w:pPr>
              <w:pStyle w:val="ListParagraph"/>
              <w:numPr>
                <w:ilvl w:val="0"/>
                <w:numId w:val="15"/>
              </w:numPr>
              <w:rPr>
                <w:rFonts w:ascii="Garamond" w:hAnsi="Garamond"/>
                <w:lang w:val="en-AU"/>
              </w:rPr>
            </w:pPr>
            <w:r w:rsidRPr="00CE052E">
              <w:rPr>
                <w:rFonts w:ascii="Garamond" w:hAnsi="Garamond"/>
                <w:lang w:val="en-AU"/>
              </w:rPr>
              <w:t xml:space="preserve">Evaluation of Protective Properties of Commercially Available </w:t>
            </w:r>
            <w:r w:rsidRPr="00CE052E">
              <w:rPr>
                <w:rFonts w:ascii="Garamond" w:hAnsi="Garamond"/>
                <w:b/>
                <w:bCs/>
                <w:lang w:val="en-AU"/>
              </w:rPr>
              <w:t>Medical Helmets</w:t>
            </w:r>
            <w:r w:rsidRPr="00CE052E">
              <w:rPr>
                <w:rFonts w:ascii="Garamond" w:hAnsi="Garamond"/>
                <w:lang w:val="en-AU"/>
              </w:rPr>
              <w:t>: Are Medical Helmets Protective?</w:t>
            </w:r>
            <w:r w:rsidR="00CE052E" w:rsidRPr="00CE052E">
              <w:rPr>
                <w:rFonts w:ascii="Garamond" w:hAnsi="Garamond"/>
                <w:lang w:val="en-AU"/>
              </w:rPr>
              <w:t xml:space="preserve"> (</w:t>
            </w:r>
            <w:r w:rsidRPr="00CE052E">
              <w:rPr>
                <w:rFonts w:ascii="Garamond" w:hAnsi="Garamond"/>
                <w:lang w:val="en-AU"/>
              </w:rPr>
              <w:t>Blake Barrett, Matthew J Peterson, Sam L Phillips, John Lloyd, Linda Cowan, Yvonne Friedman, Padmaja Ramaiah, Julia Neily, Tatjana Bulat</w:t>
            </w:r>
            <w:r w:rsidR="00CE052E">
              <w:rPr>
                <w:rFonts w:ascii="Garamond" w:hAnsi="Garamond"/>
                <w:lang w:val="en-AU"/>
              </w:rPr>
              <w:t>)</w:t>
            </w:r>
          </w:p>
          <w:p w14:paraId="70B6661C" w14:textId="03C2C28A" w:rsidR="002B7171" w:rsidRPr="00CE052E" w:rsidRDefault="002B7171" w:rsidP="00CE052E">
            <w:pPr>
              <w:pStyle w:val="ListParagraph"/>
              <w:numPr>
                <w:ilvl w:val="0"/>
                <w:numId w:val="15"/>
              </w:numPr>
              <w:rPr>
                <w:rFonts w:ascii="Garamond" w:hAnsi="Garamond"/>
                <w:lang w:val="en-AU"/>
              </w:rPr>
            </w:pPr>
            <w:r w:rsidRPr="00CE052E">
              <w:rPr>
                <w:rFonts w:ascii="Garamond" w:hAnsi="Garamond"/>
                <w:lang w:val="en-AU"/>
              </w:rPr>
              <w:t xml:space="preserve">Do Health Care Providers Pay Attention to </w:t>
            </w:r>
            <w:r w:rsidRPr="00CE052E">
              <w:rPr>
                <w:rFonts w:ascii="Garamond" w:hAnsi="Garamond"/>
                <w:b/>
                <w:bCs/>
                <w:lang w:val="en-AU"/>
              </w:rPr>
              <w:t>Sharing Hospital Patient Safety Incidents Through Social Media</w:t>
            </w:r>
            <w:r w:rsidRPr="00CE052E">
              <w:rPr>
                <w:rFonts w:ascii="Garamond" w:hAnsi="Garamond"/>
                <w:lang w:val="en-AU"/>
              </w:rPr>
              <w:t xml:space="preserve"> in Saudi Arabia?</w:t>
            </w:r>
            <w:r w:rsidR="00CE052E" w:rsidRPr="00CE052E">
              <w:rPr>
                <w:rFonts w:ascii="Garamond" w:hAnsi="Garamond"/>
                <w:lang w:val="en-AU"/>
              </w:rPr>
              <w:t xml:space="preserve"> (</w:t>
            </w:r>
            <w:r w:rsidRPr="00CE052E">
              <w:rPr>
                <w:rFonts w:ascii="Garamond" w:hAnsi="Garamond"/>
                <w:lang w:val="en-AU"/>
              </w:rPr>
              <w:t>T Alanzi, A Alfuraikh</w:t>
            </w:r>
            <w:r w:rsidR="00CE052E">
              <w:rPr>
                <w:rFonts w:ascii="Garamond" w:hAnsi="Garamond"/>
                <w:lang w:val="en-AU"/>
              </w:rPr>
              <w:t>)</w:t>
            </w:r>
          </w:p>
          <w:p w14:paraId="40C5B320" w14:textId="5CFF26C1" w:rsidR="002B7171" w:rsidRPr="00CE052E" w:rsidRDefault="002B7171" w:rsidP="00CE052E">
            <w:pPr>
              <w:pStyle w:val="ListParagraph"/>
              <w:numPr>
                <w:ilvl w:val="0"/>
                <w:numId w:val="15"/>
              </w:numPr>
              <w:rPr>
                <w:rFonts w:ascii="Garamond" w:hAnsi="Garamond"/>
                <w:lang w:val="en-AU"/>
              </w:rPr>
            </w:pPr>
            <w:r w:rsidRPr="00CE052E">
              <w:rPr>
                <w:rFonts w:ascii="Garamond" w:hAnsi="Garamond"/>
                <w:b/>
                <w:bCs/>
                <w:lang w:val="en-AU"/>
              </w:rPr>
              <w:t>High Concurrent Use of Sulfonylureas and Antimicrobials With Drug Interactions Causing Hypoglycemia</w:t>
            </w:r>
            <w:r w:rsidR="00CE052E" w:rsidRPr="00CE052E">
              <w:rPr>
                <w:rFonts w:ascii="Garamond" w:hAnsi="Garamond"/>
                <w:lang w:val="en-AU"/>
              </w:rPr>
              <w:t xml:space="preserve"> (</w:t>
            </w:r>
            <w:r w:rsidRPr="00CE052E">
              <w:rPr>
                <w:rFonts w:ascii="Garamond" w:hAnsi="Garamond"/>
                <w:lang w:val="en-AU"/>
              </w:rPr>
              <w:t>Scott J Pilla, S I Pitts, N M Maruthur</w:t>
            </w:r>
            <w:r w:rsidR="00CE052E">
              <w:rPr>
                <w:rFonts w:ascii="Garamond" w:hAnsi="Garamond"/>
                <w:lang w:val="en-AU"/>
              </w:rPr>
              <w:t>)</w:t>
            </w:r>
          </w:p>
          <w:p w14:paraId="6A8BD83D" w14:textId="5BBE4967" w:rsidR="002B7171" w:rsidRPr="00CE052E" w:rsidRDefault="002B7171" w:rsidP="00CE052E">
            <w:pPr>
              <w:pStyle w:val="ListParagraph"/>
              <w:numPr>
                <w:ilvl w:val="0"/>
                <w:numId w:val="15"/>
              </w:numPr>
              <w:rPr>
                <w:rFonts w:ascii="Garamond" w:hAnsi="Garamond"/>
                <w:lang w:val="en-AU"/>
              </w:rPr>
            </w:pPr>
            <w:r w:rsidRPr="00EF0C0D">
              <w:rPr>
                <w:rFonts w:ascii="Garamond" w:hAnsi="Garamond"/>
                <w:b/>
                <w:bCs/>
                <w:lang w:val="en-AU"/>
              </w:rPr>
              <w:t>Vulnerabilities for Drug Diversion</w:t>
            </w:r>
            <w:r w:rsidRPr="00CE052E">
              <w:rPr>
                <w:rFonts w:ascii="Garamond" w:hAnsi="Garamond"/>
                <w:lang w:val="en-AU"/>
              </w:rPr>
              <w:t xml:space="preserve"> in the Handling, Data Entry, and Verification Tasks of 2 Inpatient Hospital Pharmacies: Clinical Observations and Healthcare Failure Mode and Effect Analysis</w:t>
            </w:r>
            <w:r w:rsidR="00CE052E" w:rsidRPr="00CE052E">
              <w:rPr>
                <w:rFonts w:ascii="Garamond" w:hAnsi="Garamond"/>
                <w:lang w:val="en-AU"/>
              </w:rPr>
              <w:t xml:space="preserve"> (</w:t>
            </w:r>
            <w:r w:rsidRPr="00CE052E">
              <w:rPr>
                <w:rFonts w:ascii="Garamond" w:hAnsi="Garamond"/>
                <w:lang w:val="en-AU"/>
              </w:rPr>
              <w:t>Maaike de Vries, Mark Fan, Dorothy Tscheng, Michael Hamilton, Patricia Trbovich</w:t>
            </w:r>
            <w:r w:rsidR="00CE052E">
              <w:rPr>
                <w:rFonts w:ascii="Garamond" w:hAnsi="Garamond"/>
                <w:lang w:val="en-AU"/>
              </w:rPr>
              <w:t>)</w:t>
            </w:r>
          </w:p>
          <w:p w14:paraId="481EC057" w14:textId="73F6D99D" w:rsidR="002B7171" w:rsidRPr="00EF0C0D" w:rsidRDefault="002B7171" w:rsidP="00B06CA1">
            <w:pPr>
              <w:pStyle w:val="ListParagraph"/>
              <w:numPr>
                <w:ilvl w:val="0"/>
                <w:numId w:val="15"/>
              </w:numPr>
              <w:rPr>
                <w:rFonts w:ascii="Garamond" w:hAnsi="Garamond"/>
                <w:lang w:val="en-AU"/>
              </w:rPr>
            </w:pPr>
            <w:r w:rsidRPr="00EF0C0D">
              <w:rPr>
                <w:rFonts w:ascii="Garamond" w:hAnsi="Garamond"/>
                <w:b/>
                <w:bCs/>
                <w:lang w:val="en-AU"/>
              </w:rPr>
              <w:t>Fall Prevention Practices and Implementation Strategies</w:t>
            </w:r>
            <w:r w:rsidRPr="00EF0C0D">
              <w:rPr>
                <w:rFonts w:ascii="Garamond" w:hAnsi="Garamond"/>
                <w:lang w:val="en-AU"/>
              </w:rPr>
              <w:t>: Examining Consistency Across Hospital Units</w:t>
            </w:r>
            <w:r w:rsidR="00EF0C0D" w:rsidRPr="00EF0C0D">
              <w:rPr>
                <w:rFonts w:ascii="Garamond" w:hAnsi="Garamond"/>
                <w:lang w:val="en-AU"/>
              </w:rPr>
              <w:t xml:space="preserve"> (</w:t>
            </w:r>
            <w:r w:rsidRPr="00EF0C0D">
              <w:rPr>
                <w:rFonts w:ascii="Garamond" w:hAnsi="Garamond"/>
                <w:lang w:val="en-AU"/>
              </w:rPr>
              <w:t>Kea Turner, Vincent S Staggs, Catima Potter, Emily Cramer, Ronald I Shorr, Lorraine C Mion</w:t>
            </w:r>
            <w:r w:rsidR="00EF0C0D">
              <w:rPr>
                <w:rFonts w:ascii="Garamond" w:hAnsi="Garamond"/>
                <w:lang w:val="en-AU"/>
              </w:rPr>
              <w:t>)</w:t>
            </w:r>
          </w:p>
          <w:p w14:paraId="5D3933D0" w14:textId="29B71852" w:rsidR="002B7171" w:rsidRPr="00EF0C0D" w:rsidRDefault="002B7171" w:rsidP="00FD12A9">
            <w:pPr>
              <w:pStyle w:val="ListParagraph"/>
              <w:numPr>
                <w:ilvl w:val="0"/>
                <w:numId w:val="15"/>
              </w:numPr>
              <w:rPr>
                <w:rFonts w:ascii="Garamond" w:hAnsi="Garamond"/>
                <w:lang w:val="en-AU"/>
              </w:rPr>
            </w:pPr>
            <w:r w:rsidRPr="00EF0C0D">
              <w:rPr>
                <w:rFonts w:ascii="Garamond" w:hAnsi="Garamond"/>
                <w:lang w:val="en-AU"/>
              </w:rPr>
              <w:t xml:space="preserve">Influence of a </w:t>
            </w:r>
            <w:r w:rsidRPr="00EF0C0D">
              <w:rPr>
                <w:rFonts w:ascii="Garamond" w:hAnsi="Garamond"/>
                <w:b/>
                <w:bCs/>
                <w:lang w:val="en-AU"/>
              </w:rPr>
              <w:t>Preadmission Procedure-Specific Consent Document</w:t>
            </w:r>
            <w:r w:rsidRPr="00EF0C0D">
              <w:rPr>
                <w:rFonts w:ascii="Garamond" w:hAnsi="Garamond"/>
                <w:lang w:val="en-AU"/>
              </w:rPr>
              <w:t xml:space="preserve"> on Patient Recall of Informed Consent at 4 Weeks After Total Hip Replacement: A Randomized Controlled Trial</w:t>
            </w:r>
            <w:r w:rsidR="00EF0C0D" w:rsidRPr="00EF0C0D">
              <w:rPr>
                <w:rFonts w:ascii="Garamond" w:hAnsi="Garamond"/>
                <w:lang w:val="en-AU"/>
              </w:rPr>
              <w:t xml:space="preserve"> (</w:t>
            </w:r>
            <w:r w:rsidRPr="00EF0C0D">
              <w:rPr>
                <w:rFonts w:ascii="Garamond" w:hAnsi="Garamond"/>
                <w:lang w:val="en-AU"/>
              </w:rPr>
              <w:t>Fiachra R Power, A McClean, J Cashman</w:t>
            </w:r>
            <w:r w:rsidR="00EF0C0D">
              <w:rPr>
                <w:rFonts w:ascii="Garamond" w:hAnsi="Garamond"/>
                <w:lang w:val="en-AU"/>
              </w:rPr>
              <w:t>)</w:t>
            </w:r>
          </w:p>
          <w:p w14:paraId="7C9BDAC2" w14:textId="14C24992" w:rsidR="002B7171" w:rsidRPr="00EF0C0D" w:rsidRDefault="002B7171" w:rsidP="00841A6B">
            <w:pPr>
              <w:pStyle w:val="ListParagraph"/>
              <w:numPr>
                <w:ilvl w:val="0"/>
                <w:numId w:val="15"/>
              </w:numPr>
              <w:rPr>
                <w:rFonts w:ascii="Garamond" w:hAnsi="Garamond"/>
                <w:lang w:val="en-AU"/>
              </w:rPr>
            </w:pPr>
            <w:r w:rsidRPr="00EF0C0D">
              <w:rPr>
                <w:rFonts w:ascii="Garamond" w:hAnsi="Garamond"/>
                <w:lang w:val="en-AU"/>
              </w:rPr>
              <w:t xml:space="preserve">Association of Implementation and Social Network Factors With </w:t>
            </w:r>
            <w:r w:rsidRPr="00EF0C0D">
              <w:rPr>
                <w:rFonts w:ascii="Garamond" w:hAnsi="Garamond"/>
                <w:b/>
                <w:bCs/>
                <w:lang w:val="en-AU"/>
              </w:rPr>
              <w:t>Patient Safety Culture in Medical Homes</w:t>
            </w:r>
            <w:r w:rsidRPr="00EF0C0D">
              <w:rPr>
                <w:rFonts w:ascii="Garamond" w:hAnsi="Garamond"/>
                <w:lang w:val="en-AU"/>
              </w:rPr>
              <w:t>: A Coincidence Analysis</w:t>
            </w:r>
            <w:r w:rsidR="00EF0C0D" w:rsidRPr="00EF0C0D">
              <w:rPr>
                <w:rFonts w:ascii="Garamond" w:hAnsi="Garamond"/>
                <w:lang w:val="en-AU"/>
              </w:rPr>
              <w:t xml:space="preserve"> (</w:t>
            </w:r>
            <w:r w:rsidRPr="00EF0C0D">
              <w:rPr>
                <w:rFonts w:ascii="Garamond" w:hAnsi="Garamond"/>
                <w:lang w:val="en-AU"/>
              </w:rPr>
              <w:t>Sydney M Dy, Ryan M Acton, Christina T Yuan, Yea-Jen Hsu, Alden Yuanhong Lai, Jill Marsteller, Faye C Ye, Nancy McGee, Hadi Kharrazi, Darshan Mahabare, Julia Kim, Ayse P Gurses, Mark Bittle, Sarah Hudson Scholle</w:t>
            </w:r>
            <w:r w:rsidR="00EF0C0D">
              <w:rPr>
                <w:rFonts w:ascii="Garamond" w:hAnsi="Garamond"/>
                <w:lang w:val="en-AU"/>
              </w:rPr>
              <w:t>)</w:t>
            </w:r>
          </w:p>
          <w:p w14:paraId="44BC1556" w14:textId="306B7CEC" w:rsidR="002B7171" w:rsidRPr="00EF0C0D" w:rsidRDefault="002B7171" w:rsidP="00453BCD">
            <w:pPr>
              <w:pStyle w:val="ListParagraph"/>
              <w:numPr>
                <w:ilvl w:val="0"/>
                <w:numId w:val="15"/>
              </w:numPr>
              <w:rPr>
                <w:rFonts w:ascii="Garamond" w:hAnsi="Garamond"/>
                <w:lang w:val="en-AU"/>
              </w:rPr>
            </w:pPr>
            <w:r w:rsidRPr="00EF0C0D">
              <w:rPr>
                <w:rFonts w:ascii="Garamond" w:hAnsi="Garamond"/>
                <w:lang w:val="en-AU"/>
              </w:rPr>
              <w:t xml:space="preserve">To What Extent Is the </w:t>
            </w:r>
            <w:r w:rsidRPr="00EF0C0D">
              <w:rPr>
                <w:rFonts w:ascii="Garamond" w:hAnsi="Garamond"/>
                <w:b/>
                <w:bCs/>
                <w:lang w:val="en-AU"/>
              </w:rPr>
              <w:t>World Health Organization’s Medication Safety Challenge</w:t>
            </w:r>
            <w:r w:rsidRPr="00EF0C0D">
              <w:rPr>
                <w:rFonts w:ascii="Garamond" w:hAnsi="Garamond"/>
                <w:lang w:val="en-AU"/>
              </w:rPr>
              <w:t xml:space="preserve"> Being Addressed in English Hospital Organizations? A Descriptive Study</w:t>
            </w:r>
            <w:r w:rsidR="00EF0C0D" w:rsidRPr="00EF0C0D">
              <w:rPr>
                <w:rFonts w:ascii="Garamond" w:hAnsi="Garamond"/>
                <w:lang w:val="en-AU"/>
              </w:rPr>
              <w:t xml:space="preserve"> (</w:t>
            </w:r>
            <w:r w:rsidRPr="00EF0C0D">
              <w:rPr>
                <w:rFonts w:ascii="Garamond" w:hAnsi="Garamond"/>
                <w:lang w:val="en-AU"/>
              </w:rPr>
              <w:t>Sara Garfield, Vivien Teo, Li Chan, Biljana Vujanovic, Ansa Aftab, Bridget Coleman, Seetal Puaar, Namrita Sen Green, Bryony Dean Franklin</w:t>
            </w:r>
            <w:r w:rsidR="00EF0C0D">
              <w:rPr>
                <w:rFonts w:ascii="Garamond" w:hAnsi="Garamond"/>
                <w:lang w:val="en-AU"/>
              </w:rPr>
              <w:t>)</w:t>
            </w:r>
          </w:p>
          <w:p w14:paraId="4493C992" w14:textId="7C9E6EEB" w:rsidR="002B7171" w:rsidRPr="00EF0C0D" w:rsidRDefault="002B7171" w:rsidP="005219FB">
            <w:pPr>
              <w:pStyle w:val="ListParagraph"/>
              <w:numPr>
                <w:ilvl w:val="0"/>
                <w:numId w:val="15"/>
              </w:numPr>
              <w:rPr>
                <w:rFonts w:ascii="Garamond" w:hAnsi="Garamond"/>
                <w:lang w:val="en-AU"/>
              </w:rPr>
            </w:pPr>
            <w:r w:rsidRPr="00EF0C0D">
              <w:rPr>
                <w:rFonts w:ascii="Garamond" w:hAnsi="Garamond"/>
                <w:lang w:val="en-AU"/>
              </w:rPr>
              <w:t xml:space="preserve">Technology-Based Closed-Loop Tracking for Improving </w:t>
            </w:r>
            <w:r w:rsidRPr="00EF0C0D">
              <w:rPr>
                <w:rFonts w:ascii="Garamond" w:hAnsi="Garamond"/>
                <w:b/>
                <w:bCs/>
                <w:lang w:val="en-AU"/>
              </w:rPr>
              <w:t>Communication and Follow-up of Pathology Results</w:t>
            </w:r>
            <w:r w:rsidR="00EF0C0D" w:rsidRPr="00EF0C0D">
              <w:rPr>
                <w:rFonts w:ascii="Garamond" w:hAnsi="Garamond"/>
                <w:lang w:val="en-AU"/>
              </w:rPr>
              <w:t xml:space="preserve"> (</w:t>
            </w:r>
            <w:r w:rsidRPr="00EF0C0D">
              <w:rPr>
                <w:rFonts w:ascii="Garamond" w:hAnsi="Garamond"/>
                <w:lang w:val="en-AU"/>
              </w:rPr>
              <w:t>Suja S Rajan, Jessica L Baldwin, Traber D Giardina, Hardeep Singh</w:t>
            </w:r>
            <w:r w:rsidR="00EF0C0D">
              <w:rPr>
                <w:rFonts w:ascii="Garamond" w:hAnsi="Garamond"/>
                <w:lang w:val="en-AU"/>
              </w:rPr>
              <w:t>)</w:t>
            </w:r>
          </w:p>
          <w:p w14:paraId="07E47747" w14:textId="39937E3E" w:rsidR="002B7171" w:rsidRPr="00EF0C0D" w:rsidRDefault="002B7171" w:rsidP="008D6563">
            <w:pPr>
              <w:pStyle w:val="ListParagraph"/>
              <w:numPr>
                <w:ilvl w:val="0"/>
                <w:numId w:val="15"/>
              </w:numPr>
              <w:rPr>
                <w:rFonts w:ascii="Garamond" w:hAnsi="Garamond"/>
                <w:lang w:val="en-AU"/>
              </w:rPr>
            </w:pPr>
            <w:r w:rsidRPr="00EF0C0D">
              <w:rPr>
                <w:rFonts w:ascii="Garamond" w:hAnsi="Garamond"/>
                <w:b/>
                <w:bCs/>
                <w:lang w:val="en-AU"/>
              </w:rPr>
              <w:t>Stimulant Prescribing Error Assessment</w:t>
            </w:r>
            <w:r w:rsidRPr="00EF0C0D">
              <w:rPr>
                <w:rFonts w:ascii="Garamond" w:hAnsi="Garamond"/>
                <w:lang w:val="en-AU"/>
              </w:rPr>
              <w:t xml:space="preserve"> Rubric Development</w:t>
            </w:r>
            <w:r w:rsidR="00EF0C0D" w:rsidRPr="00EF0C0D">
              <w:rPr>
                <w:rFonts w:ascii="Garamond" w:hAnsi="Garamond"/>
                <w:lang w:val="en-AU"/>
              </w:rPr>
              <w:t xml:space="preserve"> (</w:t>
            </w:r>
            <w:r w:rsidRPr="00EF0C0D">
              <w:rPr>
                <w:rFonts w:ascii="Garamond" w:hAnsi="Garamond"/>
                <w:lang w:val="en-AU"/>
              </w:rPr>
              <w:t>Natalia Y Loskutova, Cory Lutgen, Craig Smail, Elizabeth W Staton, Stephanie D Nichols, Richard G Pinckney</w:t>
            </w:r>
            <w:r w:rsidR="00EF0C0D">
              <w:rPr>
                <w:rFonts w:ascii="Garamond" w:hAnsi="Garamond"/>
                <w:lang w:val="en-AU"/>
              </w:rPr>
              <w:t>)</w:t>
            </w:r>
          </w:p>
          <w:p w14:paraId="10CF31B5" w14:textId="56068903" w:rsidR="002B7171" w:rsidRPr="00EF0C0D" w:rsidRDefault="002B7171" w:rsidP="00CF358E">
            <w:pPr>
              <w:pStyle w:val="ListParagraph"/>
              <w:numPr>
                <w:ilvl w:val="0"/>
                <w:numId w:val="15"/>
              </w:numPr>
              <w:rPr>
                <w:rFonts w:ascii="Garamond" w:hAnsi="Garamond"/>
                <w:lang w:val="en-AU"/>
              </w:rPr>
            </w:pPr>
            <w:r w:rsidRPr="00EF0C0D">
              <w:rPr>
                <w:rFonts w:ascii="Garamond" w:hAnsi="Garamond"/>
                <w:b/>
                <w:bCs/>
                <w:lang w:val="en-AU"/>
              </w:rPr>
              <w:t>Patient Misidentification Events</w:t>
            </w:r>
            <w:r w:rsidRPr="00EF0C0D">
              <w:rPr>
                <w:rFonts w:ascii="Garamond" w:hAnsi="Garamond"/>
                <w:lang w:val="en-AU"/>
              </w:rPr>
              <w:t xml:space="preserve"> in the Veterans Health Administration: A Comprehensive Review in the Context of High-Reliability Health Care</w:t>
            </w:r>
            <w:r w:rsidR="00EF0C0D" w:rsidRPr="00EF0C0D">
              <w:rPr>
                <w:rFonts w:ascii="Garamond" w:hAnsi="Garamond"/>
                <w:lang w:val="en-AU"/>
              </w:rPr>
              <w:t xml:space="preserve"> (</w:t>
            </w:r>
            <w:r w:rsidRPr="00EF0C0D">
              <w:rPr>
                <w:rFonts w:ascii="Garamond" w:hAnsi="Garamond"/>
                <w:lang w:val="en-AU"/>
              </w:rPr>
              <w:t>Stephen Kulju, Wendy Morrish, Lori King, John Bender, William Gunnar</w:t>
            </w:r>
            <w:r w:rsidR="00EF0C0D">
              <w:rPr>
                <w:rFonts w:ascii="Garamond" w:hAnsi="Garamond"/>
                <w:lang w:val="en-AU"/>
              </w:rPr>
              <w:t>)</w:t>
            </w:r>
          </w:p>
          <w:p w14:paraId="1B778093" w14:textId="526C9876" w:rsidR="002B7171" w:rsidRPr="00EF0C0D" w:rsidRDefault="002B7171" w:rsidP="003777D1">
            <w:pPr>
              <w:pStyle w:val="ListParagraph"/>
              <w:numPr>
                <w:ilvl w:val="0"/>
                <w:numId w:val="15"/>
              </w:numPr>
              <w:rPr>
                <w:rFonts w:ascii="Garamond" w:hAnsi="Garamond"/>
                <w:lang w:val="en-AU"/>
              </w:rPr>
            </w:pPr>
            <w:r w:rsidRPr="00EF0C0D">
              <w:rPr>
                <w:rFonts w:ascii="Garamond" w:hAnsi="Garamond"/>
                <w:lang w:val="en-AU"/>
              </w:rPr>
              <w:lastRenderedPageBreak/>
              <w:t xml:space="preserve">Perception of </w:t>
            </w:r>
            <w:r w:rsidRPr="00EF0C0D">
              <w:rPr>
                <w:rFonts w:ascii="Garamond" w:hAnsi="Garamond"/>
                <w:b/>
                <w:bCs/>
                <w:lang w:val="en-AU"/>
              </w:rPr>
              <w:t>Patient Safety and the Reporting System</w:t>
            </w:r>
            <w:r w:rsidRPr="00EF0C0D">
              <w:rPr>
                <w:rFonts w:ascii="Garamond" w:hAnsi="Garamond"/>
                <w:lang w:val="en-AU"/>
              </w:rPr>
              <w:t xml:space="preserve"> Between Medical Staffs and Patients in China: A Cross-Sectional Online Study</w:t>
            </w:r>
            <w:r w:rsidR="00EF0C0D" w:rsidRPr="00EF0C0D">
              <w:rPr>
                <w:rFonts w:ascii="Garamond" w:hAnsi="Garamond"/>
                <w:lang w:val="en-AU"/>
              </w:rPr>
              <w:t xml:space="preserve"> (</w:t>
            </w:r>
            <w:r w:rsidRPr="00EF0C0D">
              <w:rPr>
                <w:rFonts w:ascii="Garamond" w:hAnsi="Garamond"/>
                <w:lang w:val="en-AU"/>
              </w:rPr>
              <w:t>Zhun Xiang, Qianying Jin, Xuecheng Gao, Xingming Li, Han Liu, Kun Qiao, B Jiang</w:t>
            </w:r>
            <w:r w:rsidR="00EF0C0D">
              <w:rPr>
                <w:rFonts w:ascii="Garamond" w:hAnsi="Garamond"/>
                <w:lang w:val="en-AU"/>
              </w:rPr>
              <w:t>)</w:t>
            </w:r>
          </w:p>
          <w:p w14:paraId="68262222" w14:textId="16BFB397" w:rsidR="002B7171" w:rsidRPr="00EF0C0D" w:rsidRDefault="002B7171" w:rsidP="00943D90">
            <w:pPr>
              <w:pStyle w:val="ListParagraph"/>
              <w:numPr>
                <w:ilvl w:val="0"/>
                <w:numId w:val="15"/>
              </w:numPr>
              <w:rPr>
                <w:rFonts w:ascii="Garamond" w:hAnsi="Garamond"/>
                <w:lang w:val="en-AU"/>
              </w:rPr>
            </w:pPr>
            <w:r w:rsidRPr="00EF0C0D">
              <w:rPr>
                <w:rFonts w:ascii="Garamond" w:hAnsi="Garamond"/>
                <w:lang w:val="en-AU"/>
              </w:rPr>
              <w:t xml:space="preserve">Healing Our Own: A Randomized Trial to Assess </w:t>
            </w:r>
            <w:r w:rsidRPr="00EF0C0D">
              <w:rPr>
                <w:rFonts w:ascii="Garamond" w:hAnsi="Garamond"/>
                <w:b/>
                <w:bCs/>
                <w:lang w:val="en-AU"/>
              </w:rPr>
              <w:t>Benefits of Peer Support</w:t>
            </w:r>
            <w:r w:rsidR="00EF0C0D" w:rsidRPr="00EF0C0D">
              <w:rPr>
                <w:rFonts w:ascii="Garamond" w:hAnsi="Garamond"/>
                <w:lang w:val="en-AU"/>
              </w:rPr>
              <w:t xml:space="preserve"> (</w:t>
            </w:r>
            <w:r w:rsidRPr="00EF0C0D">
              <w:rPr>
                <w:rFonts w:ascii="Garamond" w:hAnsi="Garamond"/>
                <w:lang w:val="en-AU"/>
              </w:rPr>
              <w:t>Enid Y Rivera-Chiauzzi, Heather A Smith, Tanya Moore-Murray, Colleen Lee, Dena Goffman, Peter S Bernstein, Cynthia Chazotte</w:t>
            </w:r>
            <w:r w:rsidR="00EF0C0D">
              <w:rPr>
                <w:rFonts w:ascii="Garamond" w:hAnsi="Garamond"/>
                <w:lang w:val="en-AU"/>
              </w:rPr>
              <w:t>)</w:t>
            </w:r>
          </w:p>
          <w:p w14:paraId="68DCDF73" w14:textId="30BB3E99" w:rsidR="002B7171" w:rsidRPr="006D3AFA" w:rsidRDefault="002B7171" w:rsidP="000E3390">
            <w:pPr>
              <w:pStyle w:val="ListParagraph"/>
              <w:numPr>
                <w:ilvl w:val="0"/>
                <w:numId w:val="15"/>
              </w:numPr>
              <w:rPr>
                <w:rFonts w:ascii="Garamond" w:hAnsi="Garamond"/>
                <w:lang w:val="en-AU"/>
              </w:rPr>
            </w:pPr>
            <w:r w:rsidRPr="006D3AFA">
              <w:rPr>
                <w:rFonts w:ascii="Garamond" w:hAnsi="Garamond"/>
                <w:b/>
                <w:bCs/>
                <w:lang w:val="en-AU"/>
              </w:rPr>
              <w:t>Potentially Severe Incidents During Interhospital Transport of Critically Ill Patients</w:t>
            </w:r>
            <w:r w:rsidRPr="006D3AFA">
              <w:rPr>
                <w:rFonts w:ascii="Garamond" w:hAnsi="Garamond"/>
                <w:lang w:val="en-AU"/>
              </w:rPr>
              <w:t>, Frequently Occurring But Rarely Reported: A Prospective Study</w:t>
            </w:r>
            <w:r w:rsidR="006D3AFA" w:rsidRPr="006D3AFA">
              <w:rPr>
                <w:rFonts w:ascii="Garamond" w:hAnsi="Garamond"/>
                <w:lang w:val="en-AU"/>
              </w:rPr>
              <w:t xml:space="preserve"> (</w:t>
            </w:r>
            <w:r w:rsidRPr="006D3AFA">
              <w:rPr>
                <w:rFonts w:ascii="Garamond" w:hAnsi="Garamond"/>
                <w:lang w:val="en-AU"/>
              </w:rPr>
              <w:t>Helge Eiding, Olav Røise, Ulf E Kongsgaard</w:t>
            </w:r>
            <w:r w:rsidR="006D3AFA">
              <w:rPr>
                <w:rFonts w:ascii="Garamond" w:hAnsi="Garamond"/>
                <w:lang w:val="en-AU"/>
              </w:rPr>
              <w:t>)</w:t>
            </w:r>
          </w:p>
          <w:p w14:paraId="35941C2C" w14:textId="59AC491E" w:rsidR="002B7171" w:rsidRPr="006D3AFA" w:rsidRDefault="002B7171" w:rsidP="00265C8F">
            <w:pPr>
              <w:pStyle w:val="ListParagraph"/>
              <w:numPr>
                <w:ilvl w:val="0"/>
                <w:numId w:val="15"/>
              </w:numPr>
              <w:rPr>
                <w:rFonts w:ascii="Garamond" w:hAnsi="Garamond"/>
                <w:lang w:val="en-AU"/>
              </w:rPr>
            </w:pPr>
            <w:r w:rsidRPr="006D3AFA">
              <w:rPr>
                <w:rFonts w:ascii="Garamond" w:hAnsi="Garamond"/>
                <w:lang w:val="en-AU"/>
              </w:rPr>
              <w:t xml:space="preserve">Room of Hazards: An Interprofessional </w:t>
            </w:r>
            <w:r w:rsidRPr="006D3AFA">
              <w:rPr>
                <w:rFonts w:ascii="Garamond" w:hAnsi="Garamond"/>
                <w:b/>
                <w:bCs/>
                <w:lang w:val="en-AU"/>
              </w:rPr>
              <w:t>Evaluation of Safety Risks in a Simulated Patient Room</w:t>
            </w:r>
            <w:r w:rsidR="006D3AFA" w:rsidRPr="006D3AFA">
              <w:rPr>
                <w:rFonts w:ascii="Garamond" w:hAnsi="Garamond"/>
                <w:lang w:val="en-AU"/>
              </w:rPr>
              <w:t xml:space="preserve"> (</w:t>
            </w:r>
            <w:r w:rsidRPr="006D3AFA">
              <w:rPr>
                <w:rFonts w:ascii="Garamond" w:hAnsi="Garamond"/>
                <w:lang w:val="en-AU"/>
              </w:rPr>
              <w:t>Melinda Wang, Victor P Bilan, Megan McCullough, Barbara Banda, Naseema B Merchant, Benjamin A Rodwin</w:t>
            </w:r>
            <w:r w:rsidR="006D3AFA">
              <w:rPr>
                <w:rFonts w:ascii="Garamond" w:hAnsi="Garamond"/>
                <w:lang w:val="en-AU"/>
              </w:rPr>
              <w:t>)</w:t>
            </w:r>
          </w:p>
          <w:p w14:paraId="1FF3109B" w14:textId="190A556F" w:rsidR="002B7171" w:rsidRPr="006D3AFA" w:rsidRDefault="002B7171" w:rsidP="00843684">
            <w:pPr>
              <w:pStyle w:val="ListParagraph"/>
              <w:numPr>
                <w:ilvl w:val="0"/>
                <w:numId w:val="15"/>
              </w:numPr>
              <w:rPr>
                <w:rFonts w:ascii="Garamond" w:hAnsi="Garamond"/>
                <w:lang w:val="en-AU"/>
              </w:rPr>
            </w:pPr>
            <w:r w:rsidRPr="006D3AFA">
              <w:rPr>
                <w:rFonts w:ascii="Garamond" w:hAnsi="Garamond"/>
                <w:lang w:val="en-AU"/>
              </w:rPr>
              <w:t xml:space="preserve">Routine Bedside Use of </w:t>
            </w:r>
            <w:r w:rsidRPr="006D3AFA">
              <w:rPr>
                <w:rFonts w:ascii="Garamond" w:hAnsi="Garamond"/>
                <w:b/>
                <w:bCs/>
                <w:lang w:val="en-AU"/>
              </w:rPr>
              <w:t>Obstetric Early Warning System</w:t>
            </w:r>
            <w:r w:rsidRPr="006D3AFA">
              <w:rPr>
                <w:rFonts w:ascii="Garamond" w:hAnsi="Garamond"/>
                <w:lang w:val="en-AU"/>
              </w:rPr>
              <w:t xml:space="preserve"> in the Postnatal Ward to Identify Maternal Morbidity Among High-Risk Women</w:t>
            </w:r>
            <w:r w:rsidR="006D3AFA" w:rsidRPr="006D3AFA">
              <w:rPr>
                <w:rFonts w:ascii="Garamond" w:hAnsi="Garamond"/>
                <w:lang w:val="en-AU"/>
              </w:rPr>
              <w:t xml:space="preserve"> (</w:t>
            </w:r>
            <w:r w:rsidRPr="006D3AFA">
              <w:rPr>
                <w:rFonts w:ascii="Garamond" w:hAnsi="Garamond"/>
                <w:lang w:val="en-AU"/>
              </w:rPr>
              <w:t>Sanna Hoppu, Katja Hannola, Susanna Mennander, Heini Huhtala, Maria Rissanen, Eveliina Tulensalo, Hannele Laivuori, Kati Tihtonen</w:t>
            </w:r>
            <w:r w:rsidR="006D3AFA">
              <w:rPr>
                <w:rFonts w:ascii="Garamond" w:hAnsi="Garamond"/>
                <w:lang w:val="en-AU"/>
              </w:rPr>
              <w:t>)</w:t>
            </w:r>
          </w:p>
          <w:p w14:paraId="46EAC439" w14:textId="44A7BB18" w:rsidR="002B7171" w:rsidRPr="006D3AFA" w:rsidRDefault="002B7171" w:rsidP="0087139C">
            <w:pPr>
              <w:pStyle w:val="ListParagraph"/>
              <w:numPr>
                <w:ilvl w:val="0"/>
                <w:numId w:val="15"/>
              </w:numPr>
              <w:rPr>
                <w:rFonts w:ascii="Garamond" w:hAnsi="Garamond"/>
                <w:lang w:val="en-AU"/>
              </w:rPr>
            </w:pPr>
            <w:r w:rsidRPr="006D3AFA">
              <w:rPr>
                <w:rFonts w:ascii="Garamond" w:hAnsi="Garamond"/>
                <w:lang w:val="en-AU"/>
              </w:rPr>
              <w:t xml:space="preserve">Development of a Trigger Tool to Identify </w:t>
            </w:r>
            <w:r w:rsidRPr="006D3AFA">
              <w:rPr>
                <w:rFonts w:ascii="Garamond" w:hAnsi="Garamond"/>
                <w:b/>
                <w:bCs/>
                <w:lang w:val="en-AU"/>
              </w:rPr>
              <w:t>Adverse Events and Harm in a Neuropsychiatry Setting</w:t>
            </w:r>
            <w:r w:rsidR="006D3AFA" w:rsidRPr="006D3AFA">
              <w:rPr>
                <w:rFonts w:ascii="Garamond" w:hAnsi="Garamond"/>
                <w:lang w:val="en-AU"/>
              </w:rPr>
              <w:t xml:space="preserve"> (</w:t>
            </w:r>
            <w:r w:rsidRPr="006D3AFA">
              <w:rPr>
                <w:rFonts w:ascii="Garamond" w:hAnsi="Garamond"/>
                <w:lang w:val="en-AU"/>
              </w:rPr>
              <w:t>Sangeeta Sharma, Kaveri Kapoor, Namita Nasare, Ankit Bhardhwaj, Suman Kushwaha</w:t>
            </w:r>
            <w:r w:rsidR="006D3AFA">
              <w:rPr>
                <w:rFonts w:ascii="Garamond" w:hAnsi="Garamond"/>
                <w:lang w:val="en-AU"/>
              </w:rPr>
              <w:t>)</w:t>
            </w:r>
          </w:p>
          <w:p w14:paraId="5CACFA2F" w14:textId="45871370" w:rsidR="002B7171" w:rsidRPr="006D3AFA" w:rsidRDefault="002B7171" w:rsidP="00E10FC8">
            <w:pPr>
              <w:pStyle w:val="ListParagraph"/>
              <w:numPr>
                <w:ilvl w:val="0"/>
                <w:numId w:val="15"/>
              </w:numPr>
              <w:rPr>
                <w:rFonts w:ascii="Garamond" w:hAnsi="Garamond"/>
                <w:lang w:val="en-AU"/>
              </w:rPr>
            </w:pPr>
            <w:r w:rsidRPr="006D3AFA">
              <w:rPr>
                <w:rFonts w:ascii="Garamond" w:hAnsi="Garamond"/>
                <w:lang w:val="en-AU"/>
              </w:rPr>
              <w:t xml:space="preserve">A Keyword Approach to </w:t>
            </w:r>
            <w:r w:rsidRPr="006D3AFA">
              <w:rPr>
                <w:rFonts w:ascii="Garamond" w:hAnsi="Garamond"/>
                <w:b/>
                <w:bCs/>
                <w:lang w:val="en-AU"/>
              </w:rPr>
              <w:t>Identify Adverse Events Within Narrative Documents</w:t>
            </w:r>
            <w:r w:rsidRPr="006D3AFA">
              <w:rPr>
                <w:rFonts w:ascii="Garamond" w:hAnsi="Garamond"/>
                <w:lang w:val="en-AU"/>
              </w:rPr>
              <w:t xml:space="preserve"> From 4 Italian Institutions</w:t>
            </w:r>
            <w:r w:rsidR="006D3AFA" w:rsidRPr="006D3AFA">
              <w:rPr>
                <w:rFonts w:ascii="Garamond" w:hAnsi="Garamond"/>
                <w:lang w:val="en-AU"/>
              </w:rPr>
              <w:t xml:space="preserve"> (</w:t>
            </w:r>
            <w:r w:rsidRPr="006D3AFA">
              <w:rPr>
                <w:rFonts w:ascii="Garamond" w:hAnsi="Garamond"/>
                <w:lang w:val="en-AU"/>
              </w:rPr>
              <w:t>Antonio Piscitelli, Luciana Bevilacqua, Barbara Labella, Elena Parravicini, Francesco Auxilia</w:t>
            </w:r>
            <w:r w:rsidR="006D3AFA">
              <w:rPr>
                <w:rFonts w:ascii="Garamond" w:hAnsi="Garamond"/>
                <w:lang w:val="en-AU"/>
              </w:rPr>
              <w:t>)</w:t>
            </w:r>
          </w:p>
          <w:p w14:paraId="34EB4B15" w14:textId="03E19496" w:rsidR="002B7171" w:rsidRPr="006D3AFA" w:rsidRDefault="002B7171" w:rsidP="001448F8">
            <w:pPr>
              <w:pStyle w:val="ListParagraph"/>
              <w:numPr>
                <w:ilvl w:val="0"/>
                <w:numId w:val="15"/>
              </w:numPr>
              <w:rPr>
                <w:rFonts w:ascii="Garamond" w:hAnsi="Garamond"/>
                <w:lang w:val="en-AU"/>
              </w:rPr>
            </w:pPr>
            <w:r w:rsidRPr="006D3AFA">
              <w:rPr>
                <w:rFonts w:ascii="Garamond" w:hAnsi="Garamond"/>
                <w:lang w:val="en-AU"/>
              </w:rPr>
              <w:t xml:space="preserve">The </w:t>
            </w:r>
            <w:r w:rsidRPr="006D3AFA">
              <w:rPr>
                <w:rFonts w:ascii="Garamond" w:hAnsi="Garamond"/>
                <w:b/>
                <w:bCs/>
                <w:lang w:val="en-AU"/>
              </w:rPr>
              <w:t>Impact of Malpractice Claims on Physicians</w:t>
            </w:r>
            <w:r w:rsidRPr="006D3AFA">
              <w:rPr>
                <w:rFonts w:ascii="Garamond" w:hAnsi="Garamond"/>
                <w:lang w:val="en-AU"/>
              </w:rPr>
              <w:t>’ Well-Being and Practice</w:t>
            </w:r>
            <w:r w:rsidR="006D3AFA" w:rsidRPr="006D3AFA">
              <w:rPr>
                <w:rFonts w:ascii="Garamond" w:hAnsi="Garamond"/>
                <w:lang w:val="en-AU"/>
              </w:rPr>
              <w:t xml:space="preserve"> (</w:t>
            </w:r>
            <w:r w:rsidRPr="006D3AFA">
              <w:rPr>
                <w:rFonts w:ascii="Garamond" w:hAnsi="Garamond"/>
                <w:lang w:val="en-AU"/>
              </w:rPr>
              <w:t>Marta Vizcaíno-Rakosnik, Carles Martin-Fumadó, Josep Arimany-Manso, Esperanza L. Gómez-Durán</w:t>
            </w:r>
            <w:r w:rsidR="006D3AFA">
              <w:rPr>
                <w:rFonts w:ascii="Garamond" w:hAnsi="Garamond"/>
                <w:lang w:val="en-AU"/>
              </w:rPr>
              <w:t>)</w:t>
            </w:r>
          </w:p>
          <w:p w14:paraId="08135133" w14:textId="450510FB" w:rsidR="002B7171" w:rsidRPr="006D3AFA" w:rsidRDefault="002B7171" w:rsidP="00C06E29">
            <w:pPr>
              <w:pStyle w:val="ListParagraph"/>
              <w:numPr>
                <w:ilvl w:val="0"/>
                <w:numId w:val="15"/>
              </w:numPr>
              <w:rPr>
                <w:rFonts w:ascii="Garamond" w:hAnsi="Garamond"/>
                <w:lang w:val="en-AU"/>
              </w:rPr>
            </w:pPr>
            <w:r w:rsidRPr="006D3AFA">
              <w:rPr>
                <w:rFonts w:ascii="Garamond" w:hAnsi="Garamond"/>
                <w:lang w:val="en-AU"/>
              </w:rPr>
              <w:t xml:space="preserve">What Can We Learn From the Past? </w:t>
            </w:r>
            <w:r w:rsidRPr="006D3AFA">
              <w:rPr>
                <w:rFonts w:ascii="Garamond" w:hAnsi="Garamond"/>
                <w:b/>
                <w:bCs/>
                <w:lang w:val="en-AU"/>
              </w:rPr>
              <w:t>Pandemic Health Care Workers’ Fears, Concerns, and Needs</w:t>
            </w:r>
            <w:r w:rsidRPr="006D3AFA">
              <w:rPr>
                <w:rFonts w:ascii="Garamond" w:hAnsi="Garamond"/>
                <w:lang w:val="en-AU"/>
              </w:rPr>
              <w:t>: A Review</w:t>
            </w:r>
            <w:r w:rsidR="006D3AFA" w:rsidRPr="006D3AFA">
              <w:rPr>
                <w:rFonts w:ascii="Garamond" w:hAnsi="Garamond"/>
                <w:lang w:val="en-AU"/>
              </w:rPr>
              <w:t xml:space="preserve"> (</w:t>
            </w:r>
            <w:r w:rsidRPr="006D3AFA">
              <w:rPr>
                <w:rFonts w:ascii="Garamond" w:hAnsi="Garamond"/>
                <w:lang w:val="en-AU"/>
              </w:rPr>
              <w:t>Caoimhe C Duffy, Gary A Bass, Gerry Fitzpatrick, Eva M Doherty</w:t>
            </w:r>
            <w:r w:rsidR="006D3AFA">
              <w:rPr>
                <w:rFonts w:ascii="Garamond" w:hAnsi="Garamond"/>
                <w:lang w:val="en-AU"/>
              </w:rPr>
              <w:t>)</w:t>
            </w:r>
          </w:p>
          <w:p w14:paraId="01053731" w14:textId="131D91B8" w:rsidR="002B7171" w:rsidRPr="006D3AFA" w:rsidRDefault="002B7171" w:rsidP="00C83B0C">
            <w:pPr>
              <w:pStyle w:val="ListParagraph"/>
              <w:numPr>
                <w:ilvl w:val="0"/>
                <w:numId w:val="15"/>
              </w:numPr>
              <w:rPr>
                <w:rFonts w:ascii="Garamond" w:hAnsi="Garamond"/>
                <w:lang w:val="en-AU"/>
              </w:rPr>
            </w:pPr>
            <w:r w:rsidRPr="006D3AFA">
              <w:rPr>
                <w:rFonts w:ascii="Garamond" w:hAnsi="Garamond"/>
                <w:b/>
                <w:bCs/>
                <w:lang w:val="en-AU"/>
              </w:rPr>
              <w:t>Optimizing Discharge Summaries</w:t>
            </w:r>
            <w:r w:rsidRPr="006D3AFA">
              <w:rPr>
                <w:rFonts w:ascii="Garamond" w:hAnsi="Garamond"/>
                <w:lang w:val="en-AU"/>
              </w:rPr>
              <w:t>: A Multispecialty, Multicenter Survey of Primary Care Clinicians</w:t>
            </w:r>
            <w:r w:rsidR="006D3AFA" w:rsidRPr="006D3AFA">
              <w:rPr>
                <w:rFonts w:ascii="Garamond" w:hAnsi="Garamond"/>
                <w:lang w:val="en-AU"/>
              </w:rPr>
              <w:t xml:space="preserve"> (</w:t>
            </w:r>
            <w:r w:rsidRPr="006D3AFA">
              <w:rPr>
                <w:rFonts w:ascii="Garamond" w:hAnsi="Garamond"/>
                <w:lang w:val="en-AU"/>
              </w:rPr>
              <w:t>Aaron M Silver, Leigh Anne Goodman, Romil Chadha, Jason Higdon, Michael Burton, Venkataraman Palabindala, Nageshwar Jonnalagadda, Abey Thomas, Christopher O’Donnell</w:t>
            </w:r>
            <w:r w:rsidR="006D3AFA">
              <w:rPr>
                <w:rFonts w:ascii="Garamond" w:hAnsi="Garamond"/>
                <w:lang w:val="en-AU"/>
              </w:rPr>
              <w:t>)</w:t>
            </w:r>
          </w:p>
          <w:p w14:paraId="1BA6189B" w14:textId="1B399D2C" w:rsidR="002B7171" w:rsidRPr="006D3AFA" w:rsidRDefault="002B7171" w:rsidP="001D0A50">
            <w:pPr>
              <w:pStyle w:val="ListParagraph"/>
              <w:numPr>
                <w:ilvl w:val="0"/>
                <w:numId w:val="15"/>
              </w:numPr>
              <w:rPr>
                <w:rFonts w:ascii="Garamond" w:hAnsi="Garamond"/>
                <w:lang w:val="en-AU"/>
              </w:rPr>
            </w:pPr>
            <w:r w:rsidRPr="006D3AFA">
              <w:rPr>
                <w:rFonts w:ascii="Garamond" w:hAnsi="Garamond"/>
                <w:lang w:val="en-AU"/>
              </w:rPr>
              <w:t xml:space="preserve">A </w:t>
            </w:r>
            <w:r w:rsidRPr="006D3AFA">
              <w:rPr>
                <w:rFonts w:ascii="Garamond" w:hAnsi="Garamond"/>
                <w:b/>
                <w:bCs/>
                <w:lang w:val="en-AU"/>
              </w:rPr>
              <w:t>High-Reliability Organization Framework for Health Care</w:t>
            </w:r>
            <w:r w:rsidRPr="006D3AFA">
              <w:rPr>
                <w:rFonts w:ascii="Garamond" w:hAnsi="Garamond"/>
                <w:lang w:val="en-AU"/>
              </w:rPr>
              <w:t>: A Multiyear Implementation Strategy and Associated Outcomes</w:t>
            </w:r>
            <w:r w:rsidR="006D3AFA" w:rsidRPr="006D3AFA">
              <w:rPr>
                <w:rFonts w:ascii="Garamond" w:hAnsi="Garamond"/>
                <w:lang w:val="en-AU"/>
              </w:rPr>
              <w:t xml:space="preserve"> (</w:t>
            </w:r>
            <w:r w:rsidRPr="006D3AFA">
              <w:rPr>
                <w:rFonts w:ascii="Garamond" w:hAnsi="Garamond"/>
                <w:lang w:val="en-AU"/>
              </w:rPr>
              <w:t>Gary L Sculli, Robin Pendley-Louis, Julia Neily, Timothy M Anderson, David B Isaacks, Regina Knowles, Yinong Young-Xu, William Gunnar</w:t>
            </w:r>
            <w:r w:rsidR="006D3AFA">
              <w:rPr>
                <w:rFonts w:ascii="Garamond" w:hAnsi="Garamond"/>
                <w:lang w:val="en-AU"/>
              </w:rPr>
              <w:t>)</w:t>
            </w:r>
          </w:p>
          <w:p w14:paraId="4D846D4B" w14:textId="3DD31448" w:rsidR="002B7171" w:rsidRPr="006D3AFA" w:rsidRDefault="002B7171" w:rsidP="002302D0">
            <w:pPr>
              <w:pStyle w:val="ListParagraph"/>
              <w:numPr>
                <w:ilvl w:val="0"/>
                <w:numId w:val="15"/>
              </w:numPr>
              <w:rPr>
                <w:rFonts w:ascii="Garamond" w:hAnsi="Garamond"/>
                <w:lang w:val="en-AU"/>
              </w:rPr>
            </w:pPr>
            <w:r w:rsidRPr="006D3AFA">
              <w:rPr>
                <w:rFonts w:ascii="Garamond" w:hAnsi="Garamond"/>
                <w:lang w:val="en-AU"/>
              </w:rPr>
              <w:t xml:space="preserve">A Systematic Review of </w:t>
            </w:r>
            <w:r w:rsidRPr="006D3AFA">
              <w:rPr>
                <w:rFonts w:ascii="Garamond" w:hAnsi="Garamond"/>
                <w:b/>
                <w:bCs/>
                <w:lang w:val="en-AU"/>
              </w:rPr>
              <w:t>Patient-Report Safety Climate Measures</w:t>
            </w:r>
            <w:r w:rsidRPr="006D3AFA">
              <w:rPr>
                <w:rFonts w:ascii="Garamond" w:hAnsi="Garamond"/>
                <w:lang w:val="en-AU"/>
              </w:rPr>
              <w:t xml:space="preserve"> in Health Care</w:t>
            </w:r>
            <w:r w:rsidR="006D3AFA" w:rsidRPr="006D3AFA">
              <w:rPr>
                <w:rFonts w:ascii="Garamond" w:hAnsi="Garamond"/>
                <w:lang w:val="en-AU"/>
              </w:rPr>
              <w:t xml:space="preserve"> (</w:t>
            </w:r>
            <w:r w:rsidRPr="006D3AFA">
              <w:rPr>
                <w:rFonts w:ascii="Garamond" w:hAnsi="Garamond"/>
                <w:lang w:val="en-AU"/>
              </w:rPr>
              <w:t>Caoimhe Madden, Sinéad Lydon, Emily O’Dowd, Andrew W Murphy, Paul O’Connor</w:t>
            </w:r>
            <w:r w:rsidR="006D3AFA">
              <w:rPr>
                <w:rFonts w:ascii="Garamond" w:hAnsi="Garamond"/>
                <w:lang w:val="en-AU"/>
              </w:rPr>
              <w:t>)</w:t>
            </w:r>
          </w:p>
          <w:p w14:paraId="7DA6CB64" w14:textId="0EF6C49C" w:rsidR="002B7171" w:rsidRPr="006D3AFA" w:rsidRDefault="002B7171" w:rsidP="005111C0">
            <w:pPr>
              <w:pStyle w:val="ListParagraph"/>
              <w:numPr>
                <w:ilvl w:val="0"/>
                <w:numId w:val="15"/>
              </w:numPr>
              <w:rPr>
                <w:rFonts w:ascii="Garamond" w:hAnsi="Garamond"/>
                <w:lang w:val="en-AU"/>
              </w:rPr>
            </w:pPr>
            <w:r w:rsidRPr="006D3AFA">
              <w:rPr>
                <w:rFonts w:ascii="Garamond" w:hAnsi="Garamond"/>
                <w:b/>
                <w:bCs/>
                <w:lang w:val="en-AU"/>
              </w:rPr>
              <w:t>Physician-to-Nurse Handover</w:t>
            </w:r>
            <w:r w:rsidRPr="006D3AFA">
              <w:rPr>
                <w:rFonts w:ascii="Garamond" w:hAnsi="Garamond"/>
                <w:lang w:val="en-AU"/>
              </w:rPr>
              <w:t>: A Systematic Review on the Effectiveness of Different Models</w:t>
            </w:r>
            <w:r w:rsidR="006D3AFA" w:rsidRPr="006D3AFA">
              <w:rPr>
                <w:rFonts w:ascii="Garamond" w:hAnsi="Garamond"/>
                <w:lang w:val="en-AU"/>
              </w:rPr>
              <w:t xml:space="preserve"> (</w:t>
            </w:r>
            <w:r w:rsidRPr="006D3AFA">
              <w:rPr>
                <w:rFonts w:ascii="Garamond" w:hAnsi="Garamond"/>
                <w:lang w:val="en-AU"/>
              </w:rPr>
              <w:t>Anna Odone, Eleonora Bossi, Alessandro Scardoni, Federica Balzarini, Carlo Orlandi, Cristina Arrigoni, C Signorelli, P Garancini</w:t>
            </w:r>
            <w:r w:rsidR="006D3AFA">
              <w:rPr>
                <w:rFonts w:ascii="Garamond" w:hAnsi="Garamond"/>
                <w:lang w:val="en-AU"/>
              </w:rPr>
              <w:t>)</w:t>
            </w:r>
          </w:p>
          <w:p w14:paraId="59CAC1B5" w14:textId="1BEA5DD0" w:rsidR="002B7171" w:rsidRPr="006D3AFA" w:rsidRDefault="002B7171" w:rsidP="00C3472E">
            <w:pPr>
              <w:pStyle w:val="ListParagraph"/>
              <w:numPr>
                <w:ilvl w:val="0"/>
                <w:numId w:val="15"/>
              </w:numPr>
              <w:rPr>
                <w:rFonts w:ascii="Garamond" w:hAnsi="Garamond"/>
                <w:lang w:val="en-AU"/>
              </w:rPr>
            </w:pPr>
            <w:r w:rsidRPr="006D3AFA">
              <w:rPr>
                <w:rFonts w:ascii="Garamond" w:hAnsi="Garamond"/>
                <w:lang w:val="en-AU"/>
              </w:rPr>
              <w:t xml:space="preserve">A Mixed-Methods Systematic Review of the Effectiveness and Experiences of </w:t>
            </w:r>
            <w:r w:rsidRPr="006D3AFA">
              <w:rPr>
                <w:rFonts w:ascii="Garamond" w:hAnsi="Garamond"/>
                <w:b/>
                <w:bCs/>
                <w:lang w:val="en-AU"/>
              </w:rPr>
              <w:t>Quality Improvement Interventions in Radiology</w:t>
            </w:r>
            <w:r w:rsidR="006D3AFA" w:rsidRPr="006D3AFA">
              <w:rPr>
                <w:rFonts w:ascii="Garamond" w:hAnsi="Garamond"/>
                <w:lang w:val="en-AU"/>
              </w:rPr>
              <w:t xml:space="preserve"> (</w:t>
            </w:r>
            <w:r w:rsidRPr="006D3AFA">
              <w:rPr>
                <w:rFonts w:ascii="Garamond" w:hAnsi="Garamond"/>
                <w:lang w:val="en-AU"/>
              </w:rPr>
              <w:t>Shafiqur Rahman Jabin, Tim Schultz, Catherine Mandel, Taryn Bessen, Peter Hibbert, Louise Wiles, William Runciman</w:t>
            </w:r>
            <w:r w:rsidR="006D3AFA">
              <w:rPr>
                <w:rFonts w:ascii="Garamond" w:hAnsi="Garamond"/>
                <w:lang w:val="en-AU"/>
              </w:rPr>
              <w:t>)</w:t>
            </w:r>
          </w:p>
          <w:p w14:paraId="197E34AD" w14:textId="2C26FB7F" w:rsidR="002B7171" w:rsidRPr="006D3AFA" w:rsidRDefault="002B7171" w:rsidP="00770595">
            <w:pPr>
              <w:pStyle w:val="ListParagraph"/>
              <w:numPr>
                <w:ilvl w:val="0"/>
                <w:numId w:val="15"/>
              </w:numPr>
              <w:rPr>
                <w:rFonts w:ascii="Garamond" w:hAnsi="Garamond"/>
                <w:lang w:val="en-AU"/>
              </w:rPr>
            </w:pPr>
            <w:r w:rsidRPr="006D3AFA">
              <w:rPr>
                <w:rFonts w:ascii="Garamond" w:hAnsi="Garamond"/>
                <w:lang w:val="en-AU"/>
              </w:rPr>
              <w:t xml:space="preserve">The Use of </w:t>
            </w:r>
            <w:r w:rsidRPr="006D3AFA">
              <w:rPr>
                <w:rFonts w:ascii="Garamond" w:hAnsi="Garamond"/>
                <w:b/>
                <w:bCs/>
                <w:lang w:val="en-AU"/>
              </w:rPr>
              <w:t>Anatomical Side Markers in General Radiology</w:t>
            </w:r>
            <w:r w:rsidRPr="006D3AFA">
              <w:rPr>
                <w:rFonts w:ascii="Garamond" w:hAnsi="Garamond"/>
                <w:lang w:val="en-AU"/>
              </w:rPr>
              <w:t>: A Systematic Review of the Current Literature</w:t>
            </w:r>
            <w:r w:rsidR="006D3AFA" w:rsidRPr="006D3AFA">
              <w:rPr>
                <w:rFonts w:ascii="Garamond" w:hAnsi="Garamond"/>
                <w:lang w:val="en-AU"/>
              </w:rPr>
              <w:t xml:space="preserve"> (</w:t>
            </w:r>
            <w:r w:rsidRPr="006D3AFA">
              <w:rPr>
                <w:rFonts w:ascii="Garamond" w:hAnsi="Garamond"/>
                <w:lang w:val="en-AU"/>
              </w:rPr>
              <w:t>Lilian Chung, Saravana Kumar, Joanne Oldfield, Maureen Phillips, Megan Stratfold</w:t>
            </w:r>
            <w:r w:rsidR="006D3AFA">
              <w:rPr>
                <w:rFonts w:ascii="Garamond" w:hAnsi="Garamond"/>
                <w:lang w:val="en-AU"/>
              </w:rPr>
              <w:t>)</w:t>
            </w:r>
          </w:p>
          <w:p w14:paraId="34FC808B" w14:textId="4DACED0E" w:rsidR="002B7171" w:rsidRPr="006D3AFA" w:rsidRDefault="002B7171" w:rsidP="00620901">
            <w:pPr>
              <w:pStyle w:val="ListParagraph"/>
              <w:numPr>
                <w:ilvl w:val="0"/>
                <w:numId w:val="15"/>
              </w:numPr>
              <w:rPr>
                <w:rFonts w:ascii="Garamond" w:hAnsi="Garamond"/>
                <w:lang w:val="en-AU"/>
              </w:rPr>
            </w:pPr>
            <w:r w:rsidRPr="006D3AFA">
              <w:rPr>
                <w:rFonts w:ascii="Garamond" w:hAnsi="Garamond"/>
                <w:b/>
                <w:bCs/>
                <w:lang w:val="en-AU"/>
              </w:rPr>
              <w:lastRenderedPageBreak/>
              <w:t>Failure to Rescue Deteriorating Patients</w:t>
            </w:r>
            <w:r w:rsidRPr="006D3AFA">
              <w:rPr>
                <w:rFonts w:ascii="Garamond" w:hAnsi="Garamond"/>
                <w:lang w:val="en-AU"/>
              </w:rPr>
              <w:t>: A Systematic Review of Root Causes and Improvement Strategies</w:t>
            </w:r>
            <w:r w:rsidR="006D3AFA" w:rsidRPr="006D3AFA">
              <w:rPr>
                <w:rFonts w:ascii="Garamond" w:hAnsi="Garamond"/>
                <w:lang w:val="en-AU"/>
              </w:rPr>
              <w:t xml:space="preserve"> (</w:t>
            </w:r>
            <w:r w:rsidRPr="006D3AFA">
              <w:rPr>
                <w:rFonts w:ascii="Garamond" w:hAnsi="Garamond"/>
                <w:lang w:val="en-AU"/>
              </w:rPr>
              <w:t>J R Burke, C Downey, A M Almoudaris</w:t>
            </w:r>
            <w:r w:rsidR="006D3AFA">
              <w:rPr>
                <w:rFonts w:ascii="Garamond" w:hAnsi="Garamond"/>
                <w:lang w:val="en-AU"/>
              </w:rPr>
              <w:t>)</w:t>
            </w:r>
          </w:p>
          <w:p w14:paraId="795DBCC2" w14:textId="5FBCBA93" w:rsidR="002B7171" w:rsidRPr="006D3AFA" w:rsidRDefault="002B7171" w:rsidP="00411E37">
            <w:pPr>
              <w:pStyle w:val="ListParagraph"/>
              <w:numPr>
                <w:ilvl w:val="0"/>
                <w:numId w:val="15"/>
              </w:numPr>
              <w:rPr>
                <w:rFonts w:ascii="Garamond" w:hAnsi="Garamond"/>
                <w:lang w:val="en-AU"/>
              </w:rPr>
            </w:pPr>
            <w:r w:rsidRPr="006D3AFA">
              <w:rPr>
                <w:rFonts w:ascii="Garamond" w:hAnsi="Garamond"/>
                <w:b/>
                <w:bCs/>
                <w:lang w:val="en-AU"/>
              </w:rPr>
              <w:t>Catastrophic Human Error in Assisted Reproductive Technologies</w:t>
            </w:r>
            <w:r w:rsidRPr="006D3AFA">
              <w:rPr>
                <w:rFonts w:ascii="Garamond" w:hAnsi="Garamond"/>
                <w:lang w:val="en-AU"/>
              </w:rPr>
              <w:t>: A Systematic Review</w:t>
            </w:r>
            <w:r w:rsidR="006D3AFA" w:rsidRPr="006D3AFA">
              <w:rPr>
                <w:rFonts w:ascii="Garamond" w:hAnsi="Garamond"/>
                <w:lang w:val="en-AU"/>
              </w:rPr>
              <w:t xml:space="preserve"> (</w:t>
            </w:r>
            <w:r w:rsidRPr="006D3AFA">
              <w:rPr>
                <w:rFonts w:ascii="Garamond" w:hAnsi="Garamond"/>
                <w:lang w:val="en-AU"/>
              </w:rPr>
              <w:t>Carleigh Nesbit, Misty Blanchette Porter, N Esfandiari</w:t>
            </w:r>
            <w:r w:rsidR="006D3AFA">
              <w:rPr>
                <w:rFonts w:ascii="Garamond" w:hAnsi="Garamond"/>
                <w:lang w:val="en-AU"/>
              </w:rPr>
              <w:t>)</w:t>
            </w:r>
          </w:p>
          <w:p w14:paraId="796C175F" w14:textId="582DEC92" w:rsidR="002B7171" w:rsidRPr="006D3AFA" w:rsidRDefault="002B7171" w:rsidP="00B50FB2">
            <w:pPr>
              <w:pStyle w:val="ListParagraph"/>
              <w:numPr>
                <w:ilvl w:val="0"/>
                <w:numId w:val="15"/>
              </w:numPr>
              <w:rPr>
                <w:rFonts w:ascii="Garamond" w:hAnsi="Garamond"/>
                <w:lang w:val="en-AU"/>
              </w:rPr>
            </w:pPr>
            <w:r w:rsidRPr="006D3AFA">
              <w:rPr>
                <w:rFonts w:ascii="Garamond" w:hAnsi="Garamond"/>
                <w:b/>
                <w:bCs/>
                <w:lang w:val="en-AU"/>
              </w:rPr>
              <w:t>Implementing High-Reliability Organization Principles Into Practice</w:t>
            </w:r>
            <w:r w:rsidRPr="006D3AFA">
              <w:rPr>
                <w:rFonts w:ascii="Garamond" w:hAnsi="Garamond"/>
                <w:lang w:val="en-AU"/>
              </w:rPr>
              <w:t>: A Rapid Evidence Review</w:t>
            </w:r>
            <w:r w:rsidR="006D3AFA" w:rsidRPr="006D3AFA">
              <w:rPr>
                <w:rFonts w:ascii="Garamond" w:hAnsi="Garamond"/>
                <w:lang w:val="en-AU"/>
              </w:rPr>
              <w:t xml:space="preserve"> (</w:t>
            </w:r>
            <w:r w:rsidRPr="006D3AFA">
              <w:rPr>
                <w:rFonts w:ascii="Garamond" w:hAnsi="Garamond"/>
                <w:lang w:val="en-AU"/>
              </w:rPr>
              <w:t>Stephanie Veazie, Kim Peterson, Donald Bourne, Johanna Anderson, Laura Damschroder, William Gunnar</w:t>
            </w:r>
            <w:r w:rsidR="006D3AFA">
              <w:rPr>
                <w:rFonts w:ascii="Garamond" w:hAnsi="Garamond"/>
                <w:lang w:val="en-AU"/>
              </w:rPr>
              <w:t>)</w:t>
            </w:r>
          </w:p>
          <w:p w14:paraId="47D45B93" w14:textId="65CC922E" w:rsidR="002B7171" w:rsidRPr="006D3AFA" w:rsidRDefault="002B7171" w:rsidP="004B320A">
            <w:pPr>
              <w:pStyle w:val="ListParagraph"/>
              <w:numPr>
                <w:ilvl w:val="0"/>
                <w:numId w:val="15"/>
              </w:numPr>
              <w:rPr>
                <w:rFonts w:ascii="Garamond" w:hAnsi="Garamond"/>
                <w:lang w:val="en-AU"/>
              </w:rPr>
            </w:pPr>
            <w:r w:rsidRPr="006D3AFA">
              <w:rPr>
                <w:rFonts w:ascii="Garamond" w:hAnsi="Garamond"/>
                <w:lang w:val="en-AU"/>
              </w:rPr>
              <w:t xml:space="preserve">Impact of Teamwork and Communication Training Interventions on </w:t>
            </w:r>
            <w:r w:rsidRPr="006D3AFA">
              <w:rPr>
                <w:rFonts w:ascii="Garamond" w:hAnsi="Garamond"/>
                <w:b/>
                <w:bCs/>
                <w:lang w:val="en-AU"/>
              </w:rPr>
              <w:t>Safety Culture and Patient Safety in Emergency Departments</w:t>
            </w:r>
            <w:r w:rsidRPr="006D3AFA">
              <w:rPr>
                <w:rFonts w:ascii="Garamond" w:hAnsi="Garamond"/>
                <w:lang w:val="en-AU"/>
              </w:rPr>
              <w:t>: A Systematic Review</w:t>
            </w:r>
            <w:r w:rsidR="006D3AFA" w:rsidRPr="006D3AFA">
              <w:rPr>
                <w:rFonts w:ascii="Garamond" w:hAnsi="Garamond"/>
                <w:lang w:val="en-AU"/>
              </w:rPr>
              <w:t xml:space="preserve"> (</w:t>
            </w:r>
            <w:r w:rsidRPr="006D3AFA">
              <w:rPr>
                <w:rFonts w:ascii="Garamond" w:hAnsi="Garamond"/>
                <w:lang w:val="en-AU"/>
              </w:rPr>
              <w:t>Mohamed Alsabri, Zoubir Boudi, Dominique Lauque, Roger Daglius Dias, Julia S Whelan, Linda Östlundh, Guillaume Alinier, Churchill Onyeji, Philippe Michel, Shan W Liu, Carlos A Camargo, Tobias Lindner, Anna Slagman, David W Bates, Karim Tazarourte, Sara J Singer, Anita Toussi, Shamai Grossman, Abdelouahab Bellou</w:t>
            </w:r>
            <w:r w:rsidR="006D3AFA">
              <w:rPr>
                <w:rFonts w:ascii="Garamond" w:hAnsi="Garamond"/>
                <w:lang w:val="en-AU"/>
              </w:rPr>
              <w:t>)</w:t>
            </w:r>
          </w:p>
          <w:p w14:paraId="4C6FCFAD" w14:textId="2CB91D72" w:rsidR="002B7171" w:rsidRPr="002B7171" w:rsidRDefault="002B7171" w:rsidP="00CE052E">
            <w:pPr>
              <w:pStyle w:val="ListParagraph"/>
              <w:numPr>
                <w:ilvl w:val="0"/>
                <w:numId w:val="15"/>
              </w:numPr>
              <w:rPr>
                <w:rFonts w:ascii="Garamond" w:hAnsi="Garamond"/>
                <w:lang w:val="en-AU"/>
              </w:rPr>
            </w:pPr>
            <w:r w:rsidRPr="002B7171">
              <w:rPr>
                <w:rFonts w:ascii="Garamond" w:hAnsi="Garamond"/>
                <w:lang w:val="en-AU"/>
              </w:rPr>
              <w:t xml:space="preserve">Editorial: </w:t>
            </w:r>
            <w:r w:rsidRPr="006D3AFA">
              <w:rPr>
                <w:rFonts w:ascii="Garamond" w:hAnsi="Garamond"/>
                <w:b/>
                <w:bCs/>
                <w:lang w:val="en-AU"/>
              </w:rPr>
              <w:t>Avoiding Overuse of Venipuncture and Laboratory Testing in Hospitalized Patients on Hemodialysis</w:t>
            </w:r>
            <w:r w:rsidRPr="002B7171">
              <w:rPr>
                <w:rFonts w:ascii="Garamond" w:hAnsi="Garamond"/>
                <w:lang w:val="en-AU"/>
              </w:rPr>
              <w:t xml:space="preserve"> (Sri Lekha Tummalapalli, Chi D Chu, Delphine S Tuot</w:t>
            </w:r>
            <w:r>
              <w:rPr>
                <w:rFonts w:ascii="Garamond" w:hAnsi="Garamond"/>
                <w:lang w:val="en-AU"/>
              </w:rPr>
              <w:t>)</w:t>
            </w:r>
          </w:p>
          <w:p w14:paraId="54746FEC" w14:textId="7364F2BD" w:rsidR="002B7171" w:rsidRPr="006D3AFA" w:rsidRDefault="002B7171" w:rsidP="007C28F1">
            <w:pPr>
              <w:pStyle w:val="ListParagraph"/>
              <w:numPr>
                <w:ilvl w:val="0"/>
                <w:numId w:val="15"/>
              </w:numPr>
              <w:rPr>
                <w:rFonts w:ascii="Garamond" w:hAnsi="Garamond"/>
                <w:lang w:val="en-AU"/>
              </w:rPr>
            </w:pPr>
            <w:r w:rsidRPr="006D3AFA">
              <w:rPr>
                <w:rFonts w:ascii="Garamond" w:hAnsi="Garamond"/>
                <w:lang w:val="en-AU"/>
              </w:rPr>
              <w:t xml:space="preserve">The </w:t>
            </w:r>
            <w:r w:rsidRPr="006D3AFA">
              <w:rPr>
                <w:rFonts w:ascii="Garamond" w:hAnsi="Garamond"/>
                <w:b/>
                <w:bCs/>
                <w:lang w:val="en-AU"/>
              </w:rPr>
              <w:t>Morbidity and Mortality Conference</w:t>
            </w:r>
            <w:r w:rsidRPr="006D3AFA">
              <w:rPr>
                <w:rFonts w:ascii="Garamond" w:hAnsi="Garamond"/>
                <w:lang w:val="en-AU"/>
              </w:rPr>
              <w:t>: Opportunities for Enhancing Patient Safety</w:t>
            </w:r>
            <w:r w:rsidR="006D3AFA" w:rsidRPr="006D3AFA">
              <w:rPr>
                <w:rFonts w:ascii="Garamond" w:hAnsi="Garamond"/>
                <w:lang w:val="en-AU"/>
              </w:rPr>
              <w:t xml:space="preserve"> (</w:t>
            </w:r>
            <w:r w:rsidRPr="006D3AFA">
              <w:rPr>
                <w:rFonts w:ascii="Garamond" w:hAnsi="Garamond"/>
                <w:lang w:val="en-AU"/>
              </w:rPr>
              <w:t>Elizabeth H Lazzara, Mary Salisbury, Ashley M Hughes, Jordan E Rogers, Heidi B King, Eduardo Salas</w:t>
            </w:r>
            <w:r w:rsidR="006D3AFA">
              <w:rPr>
                <w:rFonts w:ascii="Garamond" w:hAnsi="Garamond"/>
                <w:lang w:val="en-AU"/>
              </w:rPr>
              <w:t>)</w:t>
            </w:r>
          </w:p>
          <w:p w14:paraId="544353BC" w14:textId="7611440B" w:rsidR="002B7171" w:rsidRPr="00292B57" w:rsidRDefault="002B7171" w:rsidP="006D3AFA">
            <w:pPr>
              <w:pStyle w:val="ListParagraph"/>
              <w:numPr>
                <w:ilvl w:val="0"/>
                <w:numId w:val="15"/>
              </w:numPr>
              <w:rPr>
                <w:rFonts w:ascii="Garamond" w:hAnsi="Garamond"/>
                <w:lang w:val="en-AU"/>
              </w:rPr>
            </w:pPr>
            <w:r w:rsidRPr="002B7171">
              <w:rPr>
                <w:rFonts w:ascii="Garamond" w:hAnsi="Garamond"/>
                <w:lang w:val="en-AU"/>
              </w:rPr>
              <w:t xml:space="preserve">Behind the Scenes of a </w:t>
            </w:r>
            <w:r w:rsidRPr="006D3AFA">
              <w:rPr>
                <w:rFonts w:ascii="Garamond" w:hAnsi="Garamond"/>
                <w:b/>
                <w:bCs/>
                <w:lang w:val="en-AU"/>
              </w:rPr>
              <w:t>Patient Safety Leadership Intervention in Nursing Homes and Homecare</w:t>
            </w:r>
            <w:r w:rsidRPr="002B7171">
              <w:rPr>
                <w:rFonts w:ascii="Garamond" w:hAnsi="Garamond"/>
                <w:lang w:val="en-AU"/>
              </w:rPr>
              <w:t>: Researchers’ Tips for Success</w:t>
            </w:r>
            <w:r w:rsidR="006D3AFA">
              <w:rPr>
                <w:rFonts w:ascii="Garamond" w:hAnsi="Garamond"/>
                <w:lang w:val="en-AU"/>
              </w:rPr>
              <w:t xml:space="preserve"> (</w:t>
            </w:r>
            <w:r w:rsidRPr="002B7171">
              <w:rPr>
                <w:rFonts w:ascii="Garamond" w:hAnsi="Garamond"/>
                <w:lang w:val="en-AU"/>
              </w:rPr>
              <w:t>Ingunn Aase, Eline Ree, Torunn Strømme, Siri Wiig</w:t>
            </w:r>
            <w:r w:rsidR="006D3AFA">
              <w:rPr>
                <w:rFonts w:ascii="Garamond" w:hAnsi="Garamond"/>
                <w:lang w:val="en-AU"/>
              </w:rPr>
              <w:t>)</w:t>
            </w:r>
          </w:p>
        </w:tc>
      </w:tr>
    </w:tbl>
    <w:p w14:paraId="5A736436" w14:textId="77777777" w:rsidR="002B7171" w:rsidRDefault="002B7171" w:rsidP="002B7171">
      <w:pPr>
        <w:keepNext/>
        <w:keepLines/>
        <w:tabs>
          <w:tab w:val="left" w:pos="2114"/>
        </w:tabs>
        <w:autoSpaceDE w:val="0"/>
        <w:autoSpaceDN w:val="0"/>
        <w:adjustRightInd w:val="0"/>
        <w:rPr>
          <w:rFonts w:ascii="Garamond" w:hAnsi="Garamond"/>
          <w:i/>
          <w:lang w:val="en-AU"/>
        </w:rPr>
      </w:pPr>
    </w:p>
    <w:p w14:paraId="40690467" w14:textId="77777777" w:rsidR="0010063E" w:rsidRPr="0010063E" w:rsidRDefault="0010063E" w:rsidP="0010063E">
      <w:pPr>
        <w:keepNext/>
        <w:rPr>
          <w:rFonts w:ascii="Garamond" w:hAnsi="Garamond"/>
          <w:i/>
          <w:lang w:val="en-AU"/>
        </w:rPr>
      </w:pPr>
      <w:r w:rsidRPr="0010063E">
        <w:rPr>
          <w:rFonts w:ascii="Garamond" w:hAnsi="Garamond"/>
          <w:i/>
          <w:lang w:val="en-AU"/>
        </w:rPr>
        <w:t>Journal for Healthcare Quality</w:t>
      </w:r>
    </w:p>
    <w:p w14:paraId="17DABAA3" w14:textId="77777777" w:rsidR="0010063E" w:rsidRPr="00D65371" w:rsidRDefault="0010063E" w:rsidP="0010063E">
      <w:pPr>
        <w:keepNext/>
        <w:rPr>
          <w:rFonts w:ascii="Garamond" w:hAnsi="Garamond"/>
          <w:lang w:val="en-AU"/>
        </w:rPr>
      </w:pPr>
      <w:r w:rsidRPr="00F471D0">
        <w:rPr>
          <w:rFonts w:ascii="Garamond" w:hAnsi="Garamond"/>
          <w:lang w:val="en-AU"/>
        </w:rPr>
        <w:t xml:space="preserve">Volume </w:t>
      </w:r>
      <w:r>
        <w:rPr>
          <w:rFonts w:ascii="Garamond" w:hAnsi="Garamond"/>
          <w:lang w:val="en-AU"/>
        </w:rPr>
        <w:t>44</w:t>
      </w:r>
      <w:r w:rsidRPr="00F471D0">
        <w:rPr>
          <w:rFonts w:ascii="Garamond" w:hAnsi="Garamond"/>
          <w:lang w:val="en-AU"/>
        </w:rPr>
        <w:t xml:space="preserve">, Number 1, </w:t>
      </w:r>
      <w:r w:rsidRPr="0010063E">
        <w:rPr>
          <w:rFonts w:ascii="Garamond" w:hAnsi="Garamond"/>
          <w:lang w:val="en-AU"/>
        </w:rPr>
        <w:t>January/February 2022</w:t>
      </w:r>
    </w:p>
    <w:tbl>
      <w:tblPr>
        <w:tblStyle w:val="TableGrid"/>
        <w:tblW w:w="9360" w:type="dxa"/>
        <w:tblInd w:w="288" w:type="dxa"/>
        <w:tblLayout w:type="fixed"/>
        <w:tblLook w:val="01E0" w:firstRow="1" w:lastRow="1" w:firstColumn="1" w:lastColumn="1" w:noHBand="0" w:noVBand="0"/>
      </w:tblPr>
      <w:tblGrid>
        <w:gridCol w:w="1080"/>
        <w:gridCol w:w="8280"/>
      </w:tblGrid>
      <w:tr w:rsidR="0010063E" w:rsidRPr="000170DA" w14:paraId="534586CB" w14:textId="77777777" w:rsidTr="003B5591">
        <w:tc>
          <w:tcPr>
            <w:tcW w:w="1080" w:type="dxa"/>
            <w:tcBorders>
              <w:top w:val="single" w:sz="4" w:space="0" w:color="auto"/>
              <w:left w:val="single" w:sz="4" w:space="0" w:color="auto"/>
              <w:bottom w:val="single" w:sz="4" w:space="0" w:color="auto"/>
              <w:right w:val="single" w:sz="4" w:space="0" w:color="auto"/>
            </w:tcBorders>
            <w:vAlign w:val="center"/>
          </w:tcPr>
          <w:p w14:paraId="3D36C32D" w14:textId="77777777" w:rsidR="0010063E" w:rsidRPr="000170DA" w:rsidRDefault="0010063E" w:rsidP="003B5591">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8EA6585" w14:textId="77777777" w:rsidR="0010063E" w:rsidRPr="000170DA" w:rsidRDefault="00004636" w:rsidP="003B5591">
            <w:pPr>
              <w:keepNext/>
              <w:rPr>
                <w:rStyle w:val="Hyperlink"/>
                <w:rFonts w:ascii="Garamond" w:hAnsi="Garamond"/>
                <w:color w:val="auto"/>
                <w:u w:val="none"/>
                <w:lang w:val="en-AU"/>
              </w:rPr>
            </w:pPr>
            <w:hyperlink r:id="rId22" w:history="1">
              <w:r w:rsidR="0010063E" w:rsidRPr="00805282">
                <w:rPr>
                  <w:rStyle w:val="Hyperlink"/>
                  <w:rFonts w:ascii="Garamond" w:hAnsi="Garamond"/>
                  <w:lang w:val="en-AU"/>
                </w:rPr>
                <w:t>https://journals.lww.com/jhqonline/toc/2022/02000</w:t>
              </w:r>
            </w:hyperlink>
          </w:p>
        </w:tc>
      </w:tr>
      <w:tr w:rsidR="0010063E" w:rsidRPr="000170DA" w14:paraId="10092A89" w14:textId="77777777" w:rsidTr="003B5591">
        <w:tc>
          <w:tcPr>
            <w:tcW w:w="1080" w:type="dxa"/>
            <w:tcBorders>
              <w:top w:val="single" w:sz="4" w:space="0" w:color="auto"/>
              <w:left w:val="single" w:sz="4" w:space="0" w:color="auto"/>
              <w:bottom w:val="single" w:sz="4" w:space="0" w:color="auto"/>
              <w:right w:val="single" w:sz="4" w:space="0" w:color="auto"/>
            </w:tcBorders>
            <w:vAlign w:val="center"/>
          </w:tcPr>
          <w:p w14:paraId="2D50EDBE" w14:textId="77777777" w:rsidR="0010063E" w:rsidRPr="000170DA" w:rsidRDefault="0010063E" w:rsidP="003B5591">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14BD5D41" w14:textId="77777777" w:rsidR="0010063E" w:rsidRPr="007C3778" w:rsidRDefault="0010063E" w:rsidP="003B5591">
            <w:pPr>
              <w:rPr>
                <w:rFonts w:ascii="Garamond" w:hAnsi="Garamond"/>
                <w:lang w:val="en-AU"/>
              </w:rPr>
            </w:pPr>
            <w:r w:rsidRPr="00B440ED">
              <w:rPr>
                <w:rFonts w:ascii="Garamond" w:hAnsi="Garamond"/>
                <w:lang w:val="en-AU"/>
              </w:rPr>
              <w:t xml:space="preserve">A new issue of </w:t>
            </w:r>
            <w:r>
              <w:rPr>
                <w:rFonts w:ascii="Garamond" w:hAnsi="Garamond"/>
                <w:i/>
                <w:lang w:val="en-AU"/>
              </w:rPr>
              <w:t xml:space="preserve">The Journal for Healthcare Quality (JHQ) </w:t>
            </w:r>
            <w:r w:rsidRPr="00B440ED">
              <w:rPr>
                <w:rFonts w:ascii="Garamond" w:hAnsi="Garamond"/>
                <w:lang w:val="en-AU"/>
              </w:rPr>
              <w:t xml:space="preserve">has been published. Articles in this issue of </w:t>
            </w:r>
            <w:r>
              <w:rPr>
                <w:rFonts w:ascii="Garamond" w:hAnsi="Garamond"/>
                <w:i/>
                <w:lang w:val="en-AU"/>
              </w:rPr>
              <w:t xml:space="preserve">The Journal for Healthcare Quality </w:t>
            </w:r>
            <w:r w:rsidRPr="00B440ED">
              <w:rPr>
                <w:rFonts w:ascii="Garamond" w:hAnsi="Garamond"/>
                <w:lang w:val="en-AU"/>
              </w:rPr>
              <w:t>include:</w:t>
            </w:r>
          </w:p>
          <w:p w14:paraId="3FAF482D" w14:textId="77777777" w:rsidR="0010063E" w:rsidRPr="0010063E" w:rsidRDefault="0010063E" w:rsidP="003B5591">
            <w:pPr>
              <w:pStyle w:val="ListParagraph"/>
              <w:numPr>
                <w:ilvl w:val="0"/>
                <w:numId w:val="15"/>
              </w:numPr>
              <w:rPr>
                <w:rFonts w:ascii="Garamond" w:hAnsi="Garamond"/>
                <w:lang w:val="en-AU"/>
              </w:rPr>
            </w:pPr>
            <w:r w:rsidRPr="0010063E">
              <w:rPr>
                <w:rFonts w:ascii="Garamond" w:hAnsi="Garamond"/>
                <w:lang w:val="en-AU"/>
              </w:rPr>
              <w:t xml:space="preserve">Adverse Discharge Outcomes Associated With the </w:t>
            </w:r>
            <w:r w:rsidRPr="0010063E">
              <w:rPr>
                <w:rFonts w:ascii="Garamond" w:hAnsi="Garamond"/>
                <w:b/>
                <w:bCs/>
                <w:lang w:val="en-AU"/>
              </w:rPr>
              <w:t>Medicare Hospital Readmissions Reduction Program</w:t>
            </w:r>
            <w:r w:rsidRPr="0010063E">
              <w:rPr>
                <w:rFonts w:ascii="Garamond" w:hAnsi="Garamond"/>
                <w:lang w:val="en-AU"/>
              </w:rPr>
              <w:t xml:space="preserve"> Among Commercially Insured Adults (David Alfandre, Aakash Bipin Gandhi, Eberechukwu Onukwugha</w:t>
            </w:r>
            <w:r>
              <w:rPr>
                <w:rFonts w:ascii="Garamond" w:hAnsi="Garamond"/>
                <w:lang w:val="en-AU"/>
              </w:rPr>
              <w:t>)</w:t>
            </w:r>
          </w:p>
          <w:p w14:paraId="4270BDB7" w14:textId="77777777" w:rsidR="0010063E" w:rsidRPr="0010063E" w:rsidRDefault="0010063E" w:rsidP="003B5591">
            <w:pPr>
              <w:pStyle w:val="ListParagraph"/>
              <w:numPr>
                <w:ilvl w:val="0"/>
                <w:numId w:val="15"/>
              </w:numPr>
              <w:rPr>
                <w:rFonts w:ascii="Garamond" w:hAnsi="Garamond"/>
                <w:lang w:val="en-AU"/>
              </w:rPr>
            </w:pPr>
            <w:r w:rsidRPr="0010063E">
              <w:rPr>
                <w:rFonts w:ascii="Garamond" w:hAnsi="Garamond"/>
                <w:lang w:val="en-AU"/>
              </w:rPr>
              <w:t xml:space="preserve">Using Routinely Collected </w:t>
            </w:r>
            <w:r w:rsidRPr="0010063E">
              <w:rPr>
                <w:rFonts w:ascii="Garamond" w:hAnsi="Garamond"/>
                <w:b/>
                <w:bCs/>
                <w:lang w:val="en-AU"/>
              </w:rPr>
              <w:t>Electronic Health Record Data to Predict Readmission and Target Care Coordination</w:t>
            </w:r>
            <w:r w:rsidRPr="0010063E">
              <w:rPr>
                <w:rFonts w:ascii="Garamond" w:hAnsi="Garamond"/>
                <w:lang w:val="en-AU"/>
              </w:rPr>
              <w:t xml:space="preserve"> (Courtney Omary, Phyllis Wright, Mathu A Kumarasamy, Nicole Franks, Gregory Esper, Helen B Mouzon, Shimika Barrolle, Kandra Horne, John Cranmer</w:t>
            </w:r>
            <w:r>
              <w:rPr>
                <w:rFonts w:ascii="Garamond" w:hAnsi="Garamond"/>
                <w:lang w:val="en-AU"/>
              </w:rPr>
              <w:t>)</w:t>
            </w:r>
          </w:p>
          <w:p w14:paraId="7A2AE760" w14:textId="77777777" w:rsidR="0010063E" w:rsidRPr="0010063E" w:rsidRDefault="0010063E" w:rsidP="003B5591">
            <w:pPr>
              <w:pStyle w:val="ListParagraph"/>
              <w:numPr>
                <w:ilvl w:val="0"/>
                <w:numId w:val="15"/>
              </w:numPr>
              <w:rPr>
                <w:rFonts w:ascii="Garamond" w:hAnsi="Garamond"/>
                <w:lang w:val="en-AU"/>
              </w:rPr>
            </w:pPr>
            <w:r w:rsidRPr="0010063E">
              <w:rPr>
                <w:rFonts w:ascii="Garamond" w:hAnsi="Garamond"/>
                <w:b/>
                <w:bCs/>
                <w:lang w:val="en-AU"/>
              </w:rPr>
              <w:t>Implementing a Robust Process Improvement Program in the Neonatal Intensive Care Unit</w:t>
            </w:r>
            <w:r w:rsidRPr="0010063E">
              <w:rPr>
                <w:rFonts w:ascii="Garamond" w:hAnsi="Garamond"/>
                <w:lang w:val="en-AU"/>
              </w:rPr>
              <w:t xml:space="preserve"> to Reduce Harm (Klaus G Nether, Eric J Thomas, Amir Khan, Madelene J Ottosen, Lauren Yager</w:t>
            </w:r>
            <w:r>
              <w:rPr>
                <w:rFonts w:ascii="Garamond" w:hAnsi="Garamond"/>
                <w:lang w:val="en-AU"/>
              </w:rPr>
              <w:t>)</w:t>
            </w:r>
          </w:p>
          <w:p w14:paraId="5AFB3C2B" w14:textId="77777777" w:rsidR="0010063E" w:rsidRPr="0010063E" w:rsidRDefault="0010063E" w:rsidP="003B5591">
            <w:pPr>
              <w:pStyle w:val="ListParagraph"/>
              <w:numPr>
                <w:ilvl w:val="0"/>
                <w:numId w:val="15"/>
              </w:numPr>
              <w:rPr>
                <w:rFonts w:ascii="Garamond" w:hAnsi="Garamond"/>
                <w:lang w:val="en-AU"/>
              </w:rPr>
            </w:pPr>
            <w:r w:rsidRPr="0010063E">
              <w:rPr>
                <w:rFonts w:ascii="Garamond" w:hAnsi="Garamond"/>
                <w:lang w:val="en-AU"/>
              </w:rPr>
              <w:t xml:space="preserve">Initiative to Improve </w:t>
            </w:r>
            <w:r w:rsidRPr="0010063E">
              <w:rPr>
                <w:rFonts w:ascii="Garamond" w:hAnsi="Garamond"/>
                <w:b/>
                <w:bCs/>
                <w:lang w:val="en-AU"/>
              </w:rPr>
              <w:t>Postintubation Sedation in a Pediatric Emergency Department</w:t>
            </w:r>
            <w:r w:rsidRPr="0010063E">
              <w:rPr>
                <w:rFonts w:ascii="Garamond" w:hAnsi="Garamond"/>
                <w:lang w:val="en-AU"/>
              </w:rPr>
              <w:t xml:space="preserve"> (Whitney W Irwin, Kathleen T Berg, Timothy K Ruttan, Matthew H Wilkinson, Sujit S Iyer</w:t>
            </w:r>
            <w:r>
              <w:rPr>
                <w:rFonts w:ascii="Garamond" w:hAnsi="Garamond"/>
                <w:lang w:val="en-AU"/>
              </w:rPr>
              <w:t>)</w:t>
            </w:r>
          </w:p>
          <w:p w14:paraId="734025D8" w14:textId="77777777" w:rsidR="0010063E" w:rsidRPr="0010063E" w:rsidRDefault="0010063E" w:rsidP="003B5591">
            <w:pPr>
              <w:pStyle w:val="ListParagraph"/>
              <w:numPr>
                <w:ilvl w:val="0"/>
                <w:numId w:val="15"/>
              </w:numPr>
              <w:rPr>
                <w:rFonts w:ascii="Garamond" w:hAnsi="Garamond"/>
                <w:lang w:val="en-AU"/>
              </w:rPr>
            </w:pPr>
            <w:r w:rsidRPr="0010063E">
              <w:rPr>
                <w:rFonts w:ascii="Garamond" w:hAnsi="Garamond"/>
                <w:lang w:val="en-AU"/>
              </w:rPr>
              <w:t xml:space="preserve">Practicing What We Teach: Increasing </w:t>
            </w:r>
            <w:r w:rsidRPr="0010063E">
              <w:rPr>
                <w:rFonts w:ascii="Garamond" w:hAnsi="Garamond"/>
                <w:b/>
                <w:bCs/>
                <w:lang w:val="en-AU"/>
              </w:rPr>
              <w:t>Inhaler Use for Mild Asthma in the Pediatric Emergency Department</w:t>
            </w:r>
            <w:r w:rsidRPr="0010063E">
              <w:rPr>
                <w:rFonts w:ascii="Garamond" w:hAnsi="Garamond"/>
                <w:lang w:val="en-AU"/>
              </w:rPr>
              <w:t xml:space="preserve"> (Chisom Agbim, Shilpa J Patel, Kathleen Brown, Jaclyn Kline</w:t>
            </w:r>
            <w:r>
              <w:rPr>
                <w:rFonts w:ascii="Garamond" w:hAnsi="Garamond"/>
                <w:lang w:val="en-AU"/>
              </w:rPr>
              <w:t>)</w:t>
            </w:r>
          </w:p>
          <w:p w14:paraId="7EF8C2B4" w14:textId="77777777" w:rsidR="0010063E" w:rsidRPr="0010063E" w:rsidRDefault="0010063E" w:rsidP="003B5591">
            <w:pPr>
              <w:pStyle w:val="ListParagraph"/>
              <w:numPr>
                <w:ilvl w:val="0"/>
                <w:numId w:val="15"/>
              </w:numPr>
              <w:rPr>
                <w:rFonts w:ascii="Garamond" w:hAnsi="Garamond"/>
                <w:lang w:val="en-AU"/>
              </w:rPr>
            </w:pPr>
            <w:r w:rsidRPr="0010063E">
              <w:rPr>
                <w:rFonts w:ascii="Garamond" w:hAnsi="Garamond"/>
                <w:b/>
                <w:bCs/>
                <w:lang w:val="en-AU"/>
              </w:rPr>
              <w:t>Clinical Pathway for Vaso-Occlusive Pain</w:t>
            </w:r>
            <w:r w:rsidRPr="0010063E">
              <w:rPr>
                <w:rFonts w:ascii="Garamond" w:hAnsi="Garamond"/>
                <w:lang w:val="en-AU"/>
              </w:rPr>
              <w:t xml:space="preserve"> Reduces Hospital Admissions (Wallace Jones, Albert Jang, Leann Myers, Aditi Dasgupta, Jessica DeBord</w:t>
            </w:r>
            <w:r>
              <w:rPr>
                <w:rFonts w:ascii="Garamond" w:hAnsi="Garamond"/>
                <w:lang w:val="en-AU"/>
              </w:rPr>
              <w:t>)</w:t>
            </w:r>
          </w:p>
          <w:p w14:paraId="285281AE" w14:textId="77777777" w:rsidR="0010063E" w:rsidRPr="0010063E" w:rsidRDefault="0010063E" w:rsidP="003B5591">
            <w:pPr>
              <w:pStyle w:val="ListParagraph"/>
              <w:numPr>
                <w:ilvl w:val="0"/>
                <w:numId w:val="15"/>
              </w:numPr>
              <w:rPr>
                <w:rFonts w:ascii="Garamond" w:hAnsi="Garamond"/>
                <w:lang w:val="en-AU"/>
              </w:rPr>
            </w:pPr>
            <w:r w:rsidRPr="0010063E">
              <w:rPr>
                <w:rFonts w:ascii="Garamond" w:hAnsi="Garamond"/>
                <w:lang w:val="en-AU"/>
              </w:rPr>
              <w:t xml:space="preserve">Improving Communication by </w:t>
            </w:r>
            <w:r w:rsidRPr="0010063E">
              <w:rPr>
                <w:rFonts w:ascii="Garamond" w:hAnsi="Garamond"/>
                <w:b/>
                <w:bCs/>
                <w:lang w:val="en-AU"/>
              </w:rPr>
              <w:t>Standardizing Pediatric Rapid Response Team Documentation</w:t>
            </w:r>
            <w:r w:rsidRPr="0010063E">
              <w:rPr>
                <w:rFonts w:ascii="Garamond" w:hAnsi="Garamond"/>
                <w:lang w:val="en-AU"/>
              </w:rPr>
              <w:t xml:space="preserve"> (Riwaaj Lamsal, Jenna K Johnson, Mehdijaffer Mulla, Jordan Marmet, Arif Somani</w:t>
            </w:r>
            <w:r>
              <w:rPr>
                <w:rFonts w:ascii="Garamond" w:hAnsi="Garamond"/>
                <w:lang w:val="en-AU"/>
              </w:rPr>
              <w:t>)</w:t>
            </w:r>
          </w:p>
          <w:p w14:paraId="0045C7A8" w14:textId="77777777" w:rsidR="0010063E" w:rsidRPr="00292B57" w:rsidRDefault="0010063E" w:rsidP="003B5591">
            <w:pPr>
              <w:pStyle w:val="ListParagraph"/>
              <w:numPr>
                <w:ilvl w:val="0"/>
                <w:numId w:val="15"/>
              </w:numPr>
              <w:rPr>
                <w:rFonts w:ascii="Garamond" w:hAnsi="Garamond"/>
                <w:lang w:val="en-AU"/>
              </w:rPr>
            </w:pPr>
            <w:r w:rsidRPr="0010063E">
              <w:rPr>
                <w:rFonts w:ascii="Garamond" w:hAnsi="Garamond"/>
                <w:lang w:val="en-AU"/>
              </w:rPr>
              <w:lastRenderedPageBreak/>
              <w:t xml:space="preserve">Preventing </w:t>
            </w:r>
            <w:r w:rsidRPr="0010063E">
              <w:rPr>
                <w:rFonts w:ascii="Garamond" w:hAnsi="Garamond"/>
                <w:b/>
                <w:bCs/>
                <w:lang w:val="en-AU"/>
              </w:rPr>
              <w:t>Postoperative Opioid-Induced Respiratory Depression</w:t>
            </w:r>
            <w:r w:rsidRPr="0010063E">
              <w:rPr>
                <w:rFonts w:ascii="Garamond" w:hAnsi="Garamond"/>
                <w:lang w:val="en-AU"/>
              </w:rPr>
              <w:t xml:space="preserve"> Through Implementation of an Enhanced Monitoring Program</w:t>
            </w:r>
            <w:r>
              <w:rPr>
                <w:rFonts w:ascii="Garamond" w:hAnsi="Garamond"/>
                <w:lang w:val="en-AU"/>
              </w:rPr>
              <w:t xml:space="preserve"> (</w:t>
            </w:r>
            <w:r w:rsidRPr="0010063E">
              <w:rPr>
                <w:rFonts w:ascii="Garamond" w:hAnsi="Garamond"/>
                <w:lang w:val="en-AU"/>
              </w:rPr>
              <w:t>Elizabeth Kozub, Anne Uttermark, Richard Skoog, William Dickey</w:t>
            </w:r>
            <w:r>
              <w:rPr>
                <w:rFonts w:ascii="Garamond" w:hAnsi="Garamond"/>
                <w:lang w:val="en-AU"/>
              </w:rPr>
              <w:t>)</w:t>
            </w:r>
          </w:p>
        </w:tc>
      </w:tr>
    </w:tbl>
    <w:p w14:paraId="4AB18D95" w14:textId="77777777" w:rsidR="0010063E" w:rsidRDefault="0010063E" w:rsidP="0010063E">
      <w:pPr>
        <w:keepNext/>
        <w:keepLines/>
        <w:tabs>
          <w:tab w:val="left" w:pos="2114"/>
        </w:tabs>
        <w:autoSpaceDE w:val="0"/>
        <w:autoSpaceDN w:val="0"/>
        <w:adjustRightInd w:val="0"/>
        <w:rPr>
          <w:rFonts w:ascii="Garamond" w:hAnsi="Garamond"/>
          <w:i/>
          <w:lang w:val="en-AU"/>
        </w:rPr>
      </w:pPr>
    </w:p>
    <w:p w14:paraId="14075E5E" w14:textId="77777777" w:rsidR="006E505C" w:rsidRPr="006E505C" w:rsidRDefault="006E505C" w:rsidP="006E505C">
      <w:pPr>
        <w:keepNext/>
        <w:rPr>
          <w:rFonts w:ascii="Garamond" w:hAnsi="Garamond"/>
          <w:i/>
          <w:lang w:val="en-AU"/>
        </w:rPr>
      </w:pPr>
      <w:proofErr w:type="spellStart"/>
      <w:r w:rsidRPr="006E505C">
        <w:rPr>
          <w:rFonts w:ascii="Garamond" w:hAnsi="Garamond"/>
          <w:i/>
          <w:lang w:val="en-AU"/>
        </w:rPr>
        <w:t>Pediatric</w:t>
      </w:r>
      <w:proofErr w:type="spellEnd"/>
      <w:r w:rsidRPr="006E505C">
        <w:rPr>
          <w:rFonts w:ascii="Garamond" w:hAnsi="Garamond"/>
          <w:i/>
          <w:lang w:val="en-AU"/>
        </w:rPr>
        <w:t xml:space="preserve"> Quality &amp; Safety</w:t>
      </w:r>
    </w:p>
    <w:p w14:paraId="79BC03B4" w14:textId="77777777" w:rsidR="006E505C" w:rsidRPr="00D65371" w:rsidRDefault="006E505C" w:rsidP="006E505C">
      <w:pPr>
        <w:keepNext/>
        <w:rPr>
          <w:rFonts w:ascii="Garamond" w:hAnsi="Garamond"/>
          <w:lang w:val="en-AU"/>
        </w:rPr>
      </w:pPr>
      <w:r w:rsidRPr="00F471D0">
        <w:rPr>
          <w:rFonts w:ascii="Garamond" w:hAnsi="Garamond"/>
          <w:lang w:val="en-AU"/>
        </w:rPr>
        <w:t xml:space="preserve">Volume </w:t>
      </w:r>
      <w:r>
        <w:rPr>
          <w:rFonts w:ascii="Garamond" w:hAnsi="Garamond"/>
          <w:lang w:val="en-AU"/>
        </w:rPr>
        <w:t>6</w:t>
      </w:r>
      <w:r w:rsidRPr="00F471D0">
        <w:rPr>
          <w:rFonts w:ascii="Garamond" w:hAnsi="Garamond"/>
          <w:lang w:val="en-AU"/>
        </w:rPr>
        <w:t xml:space="preserve">, Number </w:t>
      </w:r>
      <w:r>
        <w:rPr>
          <w:rFonts w:ascii="Garamond" w:hAnsi="Garamond"/>
          <w:lang w:val="en-AU"/>
        </w:rPr>
        <w:t>6</w:t>
      </w:r>
      <w:r w:rsidRPr="00F471D0">
        <w:rPr>
          <w:rFonts w:ascii="Garamond" w:hAnsi="Garamond"/>
          <w:lang w:val="en-AU"/>
        </w:rPr>
        <w:t xml:space="preserve">, </w:t>
      </w:r>
      <w:r>
        <w:rPr>
          <w:rFonts w:ascii="Garamond" w:hAnsi="Garamond"/>
          <w:lang w:val="en-AU"/>
        </w:rPr>
        <w:t xml:space="preserve">November/December </w:t>
      </w:r>
      <w:r w:rsidRPr="00F471D0">
        <w:rPr>
          <w:rFonts w:ascii="Garamond" w:hAnsi="Garamond"/>
          <w:lang w:val="en-AU"/>
        </w:rPr>
        <w:t>2021</w:t>
      </w:r>
    </w:p>
    <w:tbl>
      <w:tblPr>
        <w:tblStyle w:val="TableGrid"/>
        <w:tblW w:w="9360" w:type="dxa"/>
        <w:tblInd w:w="288" w:type="dxa"/>
        <w:tblLayout w:type="fixed"/>
        <w:tblLook w:val="01E0" w:firstRow="1" w:lastRow="1" w:firstColumn="1" w:lastColumn="1" w:noHBand="0" w:noVBand="0"/>
      </w:tblPr>
      <w:tblGrid>
        <w:gridCol w:w="1080"/>
        <w:gridCol w:w="8280"/>
      </w:tblGrid>
      <w:tr w:rsidR="006E505C" w:rsidRPr="000170DA" w14:paraId="7ED79FCE" w14:textId="77777777" w:rsidTr="00CE052E">
        <w:tc>
          <w:tcPr>
            <w:tcW w:w="1080" w:type="dxa"/>
            <w:tcBorders>
              <w:top w:val="single" w:sz="4" w:space="0" w:color="auto"/>
              <w:left w:val="single" w:sz="4" w:space="0" w:color="auto"/>
              <w:bottom w:val="single" w:sz="4" w:space="0" w:color="auto"/>
              <w:right w:val="single" w:sz="4" w:space="0" w:color="auto"/>
            </w:tcBorders>
            <w:vAlign w:val="center"/>
          </w:tcPr>
          <w:p w14:paraId="3CE6FC23" w14:textId="77777777" w:rsidR="006E505C" w:rsidRPr="000170DA" w:rsidRDefault="006E505C" w:rsidP="00CE052E">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463AC5A" w14:textId="1BF8E3B2" w:rsidR="006E505C" w:rsidRPr="000170DA" w:rsidRDefault="00004636" w:rsidP="00CE052E">
            <w:pPr>
              <w:keepNext/>
              <w:rPr>
                <w:rStyle w:val="Hyperlink"/>
                <w:rFonts w:ascii="Garamond" w:hAnsi="Garamond"/>
                <w:color w:val="auto"/>
                <w:u w:val="none"/>
                <w:lang w:val="en-AU"/>
              </w:rPr>
            </w:pPr>
            <w:hyperlink r:id="rId23" w:history="1">
              <w:r w:rsidR="006E505C" w:rsidRPr="00805282">
                <w:rPr>
                  <w:rStyle w:val="Hyperlink"/>
                  <w:rFonts w:ascii="Garamond" w:hAnsi="Garamond"/>
                  <w:lang w:val="en-AU"/>
                </w:rPr>
                <w:t>https://journals.lww.com/pqs/toc/2021/11000</w:t>
              </w:r>
            </w:hyperlink>
          </w:p>
        </w:tc>
      </w:tr>
      <w:tr w:rsidR="006E505C" w:rsidRPr="000170DA" w14:paraId="38C1DA61" w14:textId="77777777" w:rsidTr="00CE052E">
        <w:tc>
          <w:tcPr>
            <w:tcW w:w="1080" w:type="dxa"/>
            <w:tcBorders>
              <w:top w:val="single" w:sz="4" w:space="0" w:color="auto"/>
              <w:left w:val="single" w:sz="4" w:space="0" w:color="auto"/>
              <w:bottom w:val="single" w:sz="4" w:space="0" w:color="auto"/>
              <w:right w:val="single" w:sz="4" w:space="0" w:color="auto"/>
            </w:tcBorders>
            <w:vAlign w:val="center"/>
          </w:tcPr>
          <w:p w14:paraId="311A9AFF" w14:textId="77777777" w:rsidR="006E505C" w:rsidRPr="000170DA" w:rsidRDefault="006E505C" w:rsidP="00CE052E">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64B8F789" w14:textId="2155C14C" w:rsidR="006E505C" w:rsidRPr="007C3778" w:rsidRDefault="006E505C" w:rsidP="00CE052E">
            <w:pPr>
              <w:rPr>
                <w:rFonts w:ascii="Garamond" w:hAnsi="Garamond"/>
                <w:lang w:val="en-AU"/>
              </w:rPr>
            </w:pPr>
            <w:r w:rsidRPr="00B440ED">
              <w:rPr>
                <w:rFonts w:ascii="Garamond" w:hAnsi="Garamond"/>
                <w:lang w:val="en-AU"/>
              </w:rPr>
              <w:t xml:space="preserve">A new issue of </w:t>
            </w:r>
            <w:r w:rsidRPr="006E505C">
              <w:rPr>
                <w:rFonts w:ascii="Garamond" w:hAnsi="Garamond"/>
                <w:i/>
                <w:lang w:val="en-AU"/>
              </w:rPr>
              <w:t>Pediatric Quality &amp; Safety</w:t>
            </w:r>
            <w:r w:rsidRPr="00B440ED">
              <w:rPr>
                <w:rFonts w:ascii="Garamond" w:hAnsi="Garamond"/>
                <w:lang w:val="en-AU"/>
              </w:rPr>
              <w:t xml:space="preserve"> has been published. Articles in this issue of </w:t>
            </w:r>
            <w:r w:rsidRPr="006E505C">
              <w:rPr>
                <w:rFonts w:ascii="Garamond" w:hAnsi="Garamond"/>
                <w:i/>
                <w:lang w:val="en-AU"/>
              </w:rPr>
              <w:t>Pediatric Quality &amp; Safety</w:t>
            </w:r>
            <w:r w:rsidRPr="00B440ED">
              <w:rPr>
                <w:rFonts w:ascii="Garamond" w:hAnsi="Garamond"/>
                <w:lang w:val="en-AU"/>
              </w:rPr>
              <w:t xml:space="preserve"> include:</w:t>
            </w:r>
          </w:p>
          <w:p w14:paraId="52FD2DAC" w14:textId="1B7CE2B6" w:rsidR="006E505C" w:rsidRPr="006E505C" w:rsidRDefault="006E505C" w:rsidP="00CE052E">
            <w:pPr>
              <w:pStyle w:val="ListParagraph"/>
              <w:numPr>
                <w:ilvl w:val="0"/>
                <w:numId w:val="15"/>
              </w:numPr>
              <w:rPr>
                <w:rFonts w:ascii="Garamond" w:hAnsi="Garamond"/>
                <w:lang w:val="en-AU"/>
              </w:rPr>
            </w:pPr>
            <w:r w:rsidRPr="006E505C">
              <w:rPr>
                <w:rFonts w:ascii="Garamond" w:hAnsi="Garamond"/>
                <w:b/>
                <w:bCs/>
                <w:lang w:val="en-AU"/>
              </w:rPr>
              <w:t>Labeling Sepsis</w:t>
            </w:r>
            <w:r w:rsidRPr="006E505C">
              <w:rPr>
                <w:rFonts w:ascii="Garamond" w:hAnsi="Garamond"/>
                <w:lang w:val="en-AU"/>
              </w:rPr>
              <w:t>: Many Square Pegs into Countless Round Roles (Scott L Weiss, Jing Huang, Fran Balamuth</w:t>
            </w:r>
            <w:r>
              <w:rPr>
                <w:rFonts w:ascii="Garamond" w:hAnsi="Garamond"/>
                <w:lang w:val="en-AU"/>
              </w:rPr>
              <w:t>)</w:t>
            </w:r>
          </w:p>
          <w:p w14:paraId="7F108267" w14:textId="157E15B7" w:rsidR="006E505C" w:rsidRPr="006E505C" w:rsidRDefault="006E505C" w:rsidP="00CE052E">
            <w:pPr>
              <w:pStyle w:val="ListParagraph"/>
              <w:numPr>
                <w:ilvl w:val="0"/>
                <w:numId w:val="15"/>
              </w:numPr>
              <w:rPr>
                <w:rFonts w:ascii="Garamond" w:hAnsi="Garamond"/>
                <w:lang w:val="en-AU"/>
              </w:rPr>
            </w:pPr>
            <w:r w:rsidRPr="006E505C">
              <w:rPr>
                <w:rFonts w:ascii="Garamond" w:hAnsi="Garamond"/>
                <w:b/>
                <w:bCs/>
                <w:lang w:val="en-AU"/>
              </w:rPr>
              <w:t>Perioperative Safety</w:t>
            </w:r>
            <w:r w:rsidRPr="006E505C">
              <w:rPr>
                <w:rFonts w:ascii="Garamond" w:hAnsi="Garamond"/>
                <w:lang w:val="en-AU"/>
              </w:rPr>
              <w:t>: Engage, Integrate, Empower, Sustain to Eliminate Patient Safety Events (Richard A Falcone, Jeffrey Simmons, Amanda M Carver, Brooke Mullett, Meera Kotagal, Erica Lin, S Muething, D von Allmen</w:t>
            </w:r>
            <w:r>
              <w:rPr>
                <w:rFonts w:ascii="Garamond" w:hAnsi="Garamond"/>
                <w:lang w:val="en-AU"/>
              </w:rPr>
              <w:t>)</w:t>
            </w:r>
          </w:p>
          <w:p w14:paraId="7CB0F0B3" w14:textId="502E1F00" w:rsidR="006E505C" w:rsidRPr="006E505C" w:rsidRDefault="006E505C" w:rsidP="00CE052E">
            <w:pPr>
              <w:pStyle w:val="ListParagraph"/>
              <w:numPr>
                <w:ilvl w:val="0"/>
                <w:numId w:val="15"/>
              </w:numPr>
              <w:rPr>
                <w:rFonts w:ascii="Garamond" w:hAnsi="Garamond"/>
                <w:lang w:val="en-AU"/>
              </w:rPr>
            </w:pPr>
            <w:r w:rsidRPr="006E505C">
              <w:rPr>
                <w:rFonts w:ascii="Garamond" w:hAnsi="Garamond"/>
                <w:lang w:val="en-AU"/>
              </w:rPr>
              <w:t xml:space="preserve">Urgent </w:t>
            </w:r>
            <w:r w:rsidRPr="006E505C">
              <w:rPr>
                <w:rFonts w:ascii="Garamond" w:hAnsi="Garamond"/>
                <w:b/>
                <w:bCs/>
                <w:lang w:val="en-AU"/>
              </w:rPr>
              <w:t>COVID-19 Vaccination of Healthcare Workers</w:t>
            </w:r>
            <w:r w:rsidRPr="006E505C">
              <w:rPr>
                <w:rFonts w:ascii="Garamond" w:hAnsi="Garamond"/>
                <w:lang w:val="en-AU"/>
              </w:rPr>
              <w:t xml:space="preserve"> via a Quality Improvement Initiative (Shannon H Baumer-Mouradian, Stacey Collins, Thomas Lausten, Cecile Pohl, Mary Sisney, Smriti Khare, Megan Ose, Jennifer Roe, Chelsi Reilly, Michael Gutzeit</w:t>
            </w:r>
            <w:r>
              <w:rPr>
                <w:rFonts w:ascii="Garamond" w:hAnsi="Garamond"/>
                <w:lang w:val="en-AU"/>
              </w:rPr>
              <w:t>)</w:t>
            </w:r>
          </w:p>
          <w:p w14:paraId="7A913974" w14:textId="48070F4B" w:rsidR="006E505C" w:rsidRPr="006E505C" w:rsidRDefault="006E505C" w:rsidP="00CE052E">
            <w:pPr>
              <w:pStyle w:val="ListParagraph"/>
              <w:numPr>
                <w:ilvl w:val="0"/>
                <w:numId w:val="15"/>
              </w:numPr>
              <w:rPr>
                <w:rFonts w:ascii="Garamond" w:hAnsi="Garamond"/>
                <w:lang w:val="en-AU"/>
              </w:rPr>
            </w:pPr>
            <w:r w:rsidRPr="006E505C">
              <w:rPr>
                <w:rFonts w:ascii="Garamond" w:hAnsi="Garamond"/>
                <w:lang w:val="en-AU"/>
              </w:rPr>
              <w:t xml:space="preserve">Utilization of Kotter’s Stages and Statistical Process Control to Implement and Sustain </w:t>
            </w:r>
            <w:r w:rsidRPr="006E505C">
              <w:rPr>
                <w:rFonts w:ascii="Garamond" w:hAnsi="Garamond"/>
                <w:b/>
                <w:bCs/>
                <w:lang w:val="en-AU"/>
              </w:rPr>
              <w:t>Delirium Screening in PICU</w:t>
            </w:r>
            <w:r w:rsidRPr="006E505C">
              <w:rPr>
                <w:rFonts w:ascii="Garamond" w:hAnsi="Garamond"/>
                <w:lang w:val="en-AU"/>
              </w:rPr>
              <w:t xml:space="preserve"> (Megan Kupferschmid, S Tripathi</w:t>
            </w:r>
            <w:r>
              <w:rPr>
                <w:rFonts w:ascii="Garamond" w:hAnsi="Garamond"/>
                <w:lang w:val="en-AU"/>
              </w:rPr>
              <w:t>)</w:t>
            </w:r>
          </w:p>
          <w:p w14:paraId="6F661856" w14:textId="315D7065" w:rsidR="006E505C" w:rsidRPr="006E505C" w:rsidRDefault="006E505C" w:rsidP="00CE052E">
            <w:pPr>
              <w:pStyle w:val="ListParagraph"/>
              <w:numPr>
                <w:ilvl w:val="0"/>
                <w:numId w:val="15"/>
              </w:numPr>
              <w:rPr>
                <w:rFonts w:ascii="Garamond" w:hAnsi="Garamond"/>
                <w:lang w:val="en-AU"/>
              </w:rPr>
            </w:pPr>
            <w:r w:rsidRPr="006E505C">
              <w:rPr>
                <w:rFonts w:ascii="Garamond" w:hAnsi="Garamond"/>
                <w:lang w:val="en-AU"/>
              </w:rPr>
              <w:t xml:space="preserve">“First Five” </w:t>
            </w:r>
            <w:r w:rsidRPr="006E505C">
              <w:rPr>
                <w:rFonts w:ascii="Garamond" w:hAnsi="Garamond"/>
                <w:b/>
                <w:bCs/>
                <w:lang w:val="en-AU"/>
              </w:rPr>
              <w:t>Quality Improvement Program Increases Adherence and Continuity with Well-child Care</w:t>
            </w:r>
            <w:r w:rsidRPr="006E505C">
              <w:rPr>
                <w:rFonts w:ascii="Garamond" w:hAnsi="Garamond"/>
                <w:lang w:val="en-AU"/>
              </w:rPr>
              <w:t xml:space="preserve"> (Maya Bunik, Kelly Galloway, Mike Maughlin, Daniel Hyman</w:t>
            </w:r>
            <w:r>
              <w:rPr>
                <w:rFonts w:ascii="Garamond" w:hAnsi="Garamond"/>
                <w:lang w:val="en-AU"/>
              </w:rPr>
              <w:t>)</w:t>
            </w:r>
          </w:p>
          <w:p w14:paraId="05AE8911" w14:textId="729909C9" w:rsidR="006E505C" w:rsidRPr="006E505C" w:rsidRDefault="006E505C" w:rsidP="00CE052E">
            <w:pPr>
              <w:pStyle w:val="ListParagraph"/>
              <w:numPr>
                <w:ilvl w:val="0"/>
                <w:numId w:val="15"/>
              </w:numPr>
              <w:rPr>
                <w:rFonts w:ascii="Garamond" w:hAnsi="Garamond"/>
                <w:lang w:val="en-AU"/>
              </w:rPr>
            </w:pPr>
            <w:r w:rsidRPr="006E505C">
              <w:rPr>
                <w:rFonts w:ascii="Garamond" w:hAnsi="Garamond"/>
                <w:lang w:val="en-AU"/>
              </w:rPr>
              <w:t xml:space="preserve">A Quality Improvement Approach to </w:t>
            </w:r>
            <w:r w:rsidRPr="006E505C">
              <w:rPr>
                <w:rFonts w:ascii="Garamond" w:hAnsi="Garamond"/>
                <w:b/>
                <w:bCs/>
                <w:lang w:val="en-AU"/>
              </w:rPr>
              <w:t>Early Patient Discharge</w:t>
            </w:r>
            <w:r w:rsidRPr="006E505C">
              <w:rPr>
                <w:rFonts w:ascii="Garamond" w:hAnsi="Garamond"/>
                <w:lang w:val="en-AU"/>
              </w:rPr>
              <w:t xml:space="preserve"> (Nicholas Stansbury, Richard Marlow Taylor, Beth Wueste</w:t>
            </w:r>
            <w:r>
              <w:rPr>
                <w:rFonts w:ascii="Garamond" w:hAnsi="Garamond"/>
                <w:lang w:val="en-AU"/>
              </w:rPr>
              <w:t>)</w:t>
            </w:r>
          </w:p>
          <w:p w14:paraId="38BD08EC" w14:textId="36746386" w:rsidR="006E505C" w:rsidRPr="006E505C" w:rsidRDefault="006E505C" w:rsidP="00CE052E">
            <w:pPr>
              <w:pStyle w:val="ListParagraph"/>
              <w:numPr>
                <w:ilvl w:val="0"/>
                <w:numId w:val="15"/>
              </w:numPr>
              <w:rPr>
                <w:rFonts w:ascii="Garamond" w:hAnsi="Garamond"/>
                <w:lang w:val="en-AU"/>
              </w:rPr>
            </w:pPr>
            <w:r w:rsidRPr="006E505C">
              <w:rPr>
                <w:rFonts w:ascii="Garamond" w:hAnsi="Garamond"/>
                <w:lang w:val="en-AU"/>
              </w:rPr>
              <w:t xml:space="preserve">An Evaluation of </w:t>
            </w:r>
            <w:r w:rsidRPr="006E505C">
              <w:rPr>
                <w:rFonts w:ascii="Garamond" w:hAnsi="Garamond"/>
                <w:b/>
                <w:bCs/>
                <w:lang w:val="en-AU"/>
              </w:rPr>
              <w:t>Antimicrobial Prescribing and Risk-adjusted Mortality</w:t>
            </w:r>
            <w:r w:rsidRPr="006E505C">
              <w:rPr>
                <w:rFonts w:ascii="Garamond" w:hAnsi="Garamond"/>
                <w:lang w:val="en-AU"/>
              </w:rPr>
              <w:t xml:space="preserve"> (Jonathan H Pelletier, Alicia K Au, Dana Fuhrman, James Zullo, Ann E Thompson, Robert S</w:t>
            </w:r>
            <w:r>
              <w:rPr>
                <w:rFonts w:ascii="Garamond" w:hAnsi="Garamond"/>
                <w:lang w:val="en-AU"/>
              </w:rPr>
              <w:t xml:space="preserve"> </w:t>
            </w:r>
            <w:r w:rsidRPr="006E505C">
              <w:rPr>
                <w:rFonts w:ascii="Garamond" w:hAnsi="Garamond"/>
                <w:lang w:val="en-AU"/>
              </w:rPr>
              <w:t>B Clark, Christopher Horvat</w:t>
            </w:r>
            <w:r>
              <w:rPr>
                <w:rFonts w:ascii="Garamond" w:hAnsi="Garamond"/>
                <w:lang w:val="en-AU"/>
              </w:rPr>
              <w:t>)</w:t>
            </w:r>
          </w:p>
          <w:p w14:paraId="35948E0D" w14:textId="6109C155" w:rsidR="006E505C" w:rsidRPr="006E505C" w:rsidRDefault="006E505C" w:rsidP="00CE052E">
            <w:pPr>
              <w:pStyle w:val="ListParagraph"/>
              <w:numPr>
                <w:ilvl w:val="0"/>
                <w:numId w:val="15"/>
              </w:numPr>
              <w:rPr>
                <w:rFonts w:ascii="Garamond" w:hAnsi="Garamond"/>
                <w:lang w:val="en-AU"/>
              </w:rPr>
            </w:pPr>
            <w:r w:rsidRPr="006E505C">
              <w:rPr>
                <w:rFonts w:ascii="Garamond" w:hAnsi="Garamond"/>
                <w:lang w:val="en-AU"/>
              </w:rPr>
              <w:t xml:space="preserve">Lessons Learned from a Quality Improvement Initiative: </w:t>
            </w:r>
            <w:r w:rsidRPr="006E505C">
              <w:rPr>
                <w:rFonts w:ascii="Garamond" w:hAnsi="Garamond"/>
                <w:b/>
                <w:bCs/>
                <w:lang w:val="en-AU"/>
              </w:rPr>
              <w:t>Adverse Childhood Experiences Screening</w:t>
            </w:r>
            <w:r w:rsidRPr="006E505C">
              <w:rPr>
                <w:rFonts w:ascii="Garamond" w:hAnsi="Garamond"/>
                <w:lang w:val="en-AU"/>
              </w:rPr>
              <w:t xml:space="preserve"> in a Pediatric Clinic (Molly M Crenshaw, Caitlyn R Owens, Carrie Dow-Smith, Casey Olm-Shipman, Rasheeda T Monroe</w:t>
            </w:r>
            <w:r>
              <w:rPr>
                <w:rFonts w:ascii="Garamond" w:hAnsi="Garamond"/>
                <w:lang w:val="en-AU"/>
              </w:rPr>
              <w:t>)</w:t>
            </w:r>
          </w:p>
          <w:p w14:paraId="51CE2549" w14:textId="4A2AE347" w:rsidR="006E505C" w:rsidRPr="006E505C" w:rsidRDefault="006E505C" w:rsidP="00CE052E">
            <w:pPr>
              <w:pStyle w:val="ListParagraph"/>
              <w:numPr>
                <w:ilvl w:val="0"/>
                <w:numId w:val="15"/>
              </w:numPr>
              <w:rPr>
                <w:rFonts w:ascii="Garamond" w:hAnsi="Garamond"/>
                <w:lang w:val="en-AU"/>
              </w:rPr>
            </w:pPr>
            <w:r w:rsidRPr="006E505C">
              <w:rPr>
                <w:rFonts w:ascii="Garamond" w:hAnsi="Garamond"/>
                <w:lang w:val="en-AU"/>
              </w:rPr>
              <w:t xml:space="preserve">Improving </w:t>
            </w:r>
            <w:r w:rsidRPr="006E505C">
              <w:rPr>
                <w:rFonts w:ascii="Garamond" w:hAnsi="Garamond"/>
                <w:b/>
                <w:bCs/>
                <w:lang w:val="en-AU"/>
              </w:rPr>
              <w:t>Equity of Care for Patients with Limited English Proficiency</w:t>
            </w:r>
            <w:r w:rsidRPr="006E505C">
              <w:rPr>
                <w:rFonts w:ascii="Garamond" w:hAnsi="Garamond"/>
                <w:lang w:val="en-AU"/>
              </w:rPr>
              <w:t xml:space="preserve"> Using Quality Improvement Methodology (Elizabeth M Martinez, Daniel Timothy Carr, Paul C Mullan, Lakisha E Rogers, Wendy L Howlett-Holley, Coleman A McGehee, Christopher D Mangum, Sandip A Godambe</w:t>
            </w:r>
            <w:r>
              <w:rPr>
                <w:rFonts w:ascii="Garamond" w:hAnsi="Garamond"/>
                <w:lang w:val="en-AU"/>
              </w:rPr>
              <w:t>)</w:t>
            </w:r>
          </w:p>
          <w:p w14:paraId="0428D01A" w14:textId="35119731" w:rsidR="006E505C" w:rsidRPr="006E505C" w:rsidRDefault="006E505C" w:rsidP="00CE052E">
            <w:pPr>
              <w:pStyle w:val="ListParagraph"/>
              <w:numPr>
                <w:ilvl w:val="0"/>
                <w:numId w:val="15"/>
              </w:numPr>
              <w:rPr>
                <w:rFonts w:ascii="Garamond" w:hAnsi="Garamond"/>
                <w:lang w:val="en-AU"/>
              </w:rPr>
            </w:pPr>
            <w:r w:rsidRPr="006E505C">
              <w:rPr>
                <w:rFonts w:ascii="Garamond" w:hAnsi="Garamond"/>
                <w:lang w:val="en-AU"/>
              </w:rPr>
              <w:t xml:space="preserve">Standardized Process Measures in </w:t>
            </w:r>
            <w:r w:rsidRPr="006E505C">
              <w:rPr>
                <w:rFonts w:ascii="Garamond" w:hAnsi="Garamond"/>
                <w:b/>
                <w:bCs/>
                <w:lang w:val="en-AU"/>
              </w:rPr>
              <w:t>Radiographic Hip Surveillance for Children with Cerebral Palsy</w:t>
            </w:r>
            <w:r w:rsidRPr="006E505C">
              <w:rPr>
                <w:rFonts w:ascii="Garamond" w:hAnsi="Garamond"/>
                <w:lang w:val="en-AU"/>
              </w:rPr>
              <w:t xml:space="preserve"> (Kathryn S Milks, Erin L Mesi, Amanda T Whitaker, Lynne Ruess</w:t>
            </w:r>
            <w:r>
              <w:rPr>
                <w:rFonts w:ascii="Garamond" w:hAnsi="Garamond"/>
                <w:lang w:val="en-AU"/>
              </w:rPr>
              <w:t>)</w:t>
            </w:r>
          </w:p>
          <w:p w14:paraId="7EAD1D05" w14:textId="10C9B6DA" w:rsidR="006E505C" w:rsidRPr="006E505C" w:rsidRDefault="006E505C" w:rsidP="00CE052E">
            <w:pPr>
              <w:pStyle w:val="ListParagraph"/>
              <w:numPr>
                <w:ilvl w:val="0"/>
                <w:numId w:val="15"/>
              </w:numPr>
              <w:rPr>
                <w:rFonts w:ascii="Garamond" w:hAnsi="Garamond"/>
                <w:lang w:val="en-AU"/>
              </w:rPr>
            </w:pPr>
            <w:r w:rsidRPr="006E505C">
              <w:rPr>
                <w:rFonts w:ascii="Garamond" w:hAnsi="Garamond"/>
                <w:lang w:val="en-AU"/>
              </w:rPr>
              <w:t xml:space="preserve">Standardization of Care Reduces </w:t>
            </w:r>
            <w:r w:rsidRPr="006E505C">
              <w:rPr>
                <w:rFonts w:ascii="Garamond" w:hAnsi="Garamond"/>
                <w:b/>
                <w:bCs/>
                <w:lang w:val="en-AU"/>
              </w:rPr>
              <w:t>Length of Stay for Postoperative Congenital Heart Disease Patients</w:t>
            </w:r>
            <w:r w:rsidRPr="006E505C">
              <w:rPr>
                <w:rFonts w:ascii="Garamond" w:hAnsi="Garamond"/>
                <w:lang w:val="en-AU"/>
              </w:rPr>
              <w:t xml:space="preserve"> (Tara C Cosgrove, Lauren N Carlozzi, Kevin F Dolan, Sean P Gleeson, Lanette L Johnson, S C Cassidy, R J Gajarski</w:t>
            </w:r>
            <w:r>
              <w:rPr>
                <w:rFonts w:ascii="Garamond" w:hAnsi="Garamond"/>
                <w:lang w:val="en-AU"/>
              </w:rPr>
              <w:t>)</w:t>
            </w:r>
          </w:p>
          <w:p w14:paraId="614E51A6" w14:textId="7AFA9713" w:rsidR="006E505C" w:rsidRPr="006E505C" w:rsidRDefault="006E505C" w:rsidP="00CE052E">
            <w:pPr>
              <w:pStyle w:val="ListParagraph"/>
              <w:numPr>
                <w:ilvl w:val="0"/>
                <w:numId w:val="15"/>
              </w:numPr>
              <w:rPr>
                <w:rFonts w:ascii="Garamond" w:hAnsi="Garamond"/>
                <w:lang w:val="en-AU"/>
              </w:rPr>
            </w:pPr>
            <w:r w:rsidRPr="006E505C">
              <w:rPr>
                <w:rFonts w:ascii="Garamond" w:hAnsi="Garamond"/>
                <w:lang w:val="en-AU"/>
              </w:rPr>
              <w:t xml:space="preserve">Utilizing High-fidelity Simulators in Improving Trainee </w:t>
            </w:r>
            <w:r w:rsidRPr="006E505C">
              <w:rPr>
                <w:rFonts w:ascii="Garamond" w:hAnsi="Garamond"/>
                <w:b/>
                <w:bCs/>
                <w:lang w:val="en-AU"/>
              </w:rPr>
              <w:t>Confidence and Competency in Code Management</w:t>
            </w:r>
            <w:r w:rsidRPr="006E505C">
              <w:rPr>
                <w:rFonts w:ascii="Garamond" w:hAnsi="Garamond"/>
                <w:lang w:val="en-AU"/>
              </w:rPr>
              <w:t xml:space="preserve"> (Lauren M Tufts, Christina A Hensley, Marie D Frazier, Deena Hossino, Renee S Domanico, J K Harris, S L Flesher)</w:t>
            </w:r>
          </w:p>
          <w:p w14:paraId="392EE24B" w14:textId="777EBAA7" w:rsidR="006E505C" w:rsidRPr="006E505C" w:rsidRDefault="006E505C" w:rsidP="00CE052E">
            <w:pPr>
              <w:pStyle w:val="ListParagraph"/>
              <w:numPr>
                <w:ilvl w:val="0"/>
                <w:numId w:val="15"/>
              </w:numPr>
              <w:rPr>
                <w:rFonts w:ascii="Garamond" w:hAnsi="Garamond"/>
                <w:lang w:val="en-AU"/>
              </w:rPr>
            </w:pPr>
            <w:r w:rsidRPr="006E505C">
              <w:rPr>
                <w:rFonts w:ascii="Garamond" w:hAnsi="Garamond"/>
                <w:lang w:val="en-AU"/>
              </w:rPr>
              <w:t xml:space="preserve">Quality Improvement Initiative to Improve </w:t>
            </w:r>
            <w:r w:rsidRPr="006E505C">
              <w:rPr>
                <w:rFonts w:ascii="Garamond" w:hAnsi="Garamond"/>
                <w:b/>
                <w:bCs/>
                <w:lang w:val="en-AU"/>
              </w:rPr>
              <w:t>Hand Hygiene Compliance in Indian Special Newborn Care Unit</w:t>
            </w:r>
            <w:r w:rsidRPr="006E505C">
              <w:rPr>
                <w:rFonts w:ascii="Garamond" w:hAnsi="Garamond"/>
                <w:lang w:val="en-AU"/>
              </w:rPr>
              <w:t xml:space="preserve"> (Reena Rai, Amanpreet Sethi, Amarpreet Kaur, Gurmeet Kaur, Harsh Vardhan Gupta, Sumandeep Kaur, Man Singh Parihar, Satwinder Paul Singh</w:t>
            </w:r>
            <w:r>
              <w:rPr>
                <w:rFonts w:ascii="Garamond" w:hAnsi="Garamond"/>
                <w:lang w:val="en-AU"/>
              </w:rPr>
              <w:t>)</w:t>
            </w:r>
          </w:p>
          <w:p w14:paraId="27C70073" w14:textId="63724BF3" w:rsidR="006E505C" w:rsidRPr="006E505C" w:rsidRDefault="006E505C" w:rsidP="00CE052E">
            <w:pPr>
              <w:pStyle w:val="ListParagraph"/>
              <w:numPr>
                <w:ilvl w:val="0"/>
                <w:numId w:val="15"/>
              </w:numPr>
              <w:rPr>
                <w:rFonts w:ascii="Garamond" w:hAnsi="Garamond"/>
                <w:lang w:val="en-AU"/>
              </w:rPr>
            </w:pPr>
            <w:r w:rsidRPr="006E505C">
              <w:rPr>
                <w:rFonts w:ascii="Garamond" w:hAnsi="Garamond"/>
                <w:lang w:val="en-AU"/>
              </w:rPr>
              <w:lastRenderedPageBreak/>
              <w:t xml:space="preserve">Increasing Adherence to </w:t>
            </w:r>
            <w:r w:rsidRPr="006E505C">
              <w:rPr>
                <w:rFonts w:ascii="Garamond" w:hAnsi="Garamond"/>
                <w:b/>
                <w:bCs/>
                <w:lang w:val="en-AU"/>
              </w:rPr>
              <w:t>Acute Otitis Media Treatment Duration Guidelines</w:t>
            </w:r>
            <w:r w:rsidRPr="006E505C">
              <w:rPr>
                <w:rFonts w:ascii="Garamond" w:hAnsi="Garamond"/>
                <w:lang w:val="en-AU"/>
              </w:rPr>
              <w:t xml:space="preserve"> using a Quality Improvement Approach (Bethany D Uhl, Angelique Boutzoukas, N Gallup, M Patrick, J Stultz, C Porter, J R Watson</w:t>
            </w:r>
            <w:r>
              <w:rPr>
                <w:rFonts w:ascii="Garamond" w:hAnsi="Garamond"/>
                <w:lang w:val="en-AU"/>
              </w:rPr>
              <w:t>)</w:t>
            </w:r>
          </w:p>
          <w:p w14:paraId="58C92CA0" w14:textId="3D71C20C" w:rsidR="006E505C" w:rsidRPr="00292B57" w:rsidRDefault="006E505C" w:rsidP="006E505C">
            <w:pPr>
              <w:pStyle w:val="ListParagraph"/>
              <w:numPr>
                <w:ilvl w:val="0"/>
                <w:numId w:val="15"/>
              </w:numPr>
              <w:rPr>
                <w:rFonts w:ascii="Garamond" w:hAnsi="Garamond"/>
                <w:lang w:val="en-AU"/>
              </w:rPr>
            </w:pPr>
            <w:r w:rsidRPr="006E505C">
              <w:rPr>
                <w:rFonts w:ascii="Garamond" w:hAnsi="Garamond"/>
                <w:lang w:val="en-AU"/>
              </w:rPr>
              <w:t xml:space="preserve">Implementation of a Nurse-Driven </w:t>
            </w:r>
            <w:r w:rsidRPr="006E505C">
              <w:rPr>
                <w:rFonts w:ascii="Garamond" w:hAnsi="Garamond"/>
                <w:b/>
                <w:bCs/>
                <w:lang w:val="en-AU"/>
              </w:rPr>
              <w:t>Asthma Pathway in the Pediatric Intensive Care Unit</w:t>
            </w:r>
            <w:r>
              <w:rPr>
                <w:rFonts w:ascii="Garamond" w:hAnsi="Garamond"/>
                <w:lang w:val="en-AU"/>
              </w:rPr>
              <w:t xml:space="preserve"> (</w:t>
            </w:r>
            <w:r w:rsidRPr="006E505C">
              <w:rPr>
                <w:rFonts w:ascii="Garamond" w:hAnsi="Garamond"/>
                <w:lang w:val="en-AU"/>
              </w:rPr>
              <w:t>Michael R. Flaherty, Kimberly Whalen, Ji Lee, Carlos Duran, Ohood Alshareef, Phoebe Yager, Brian Cummings</w:t>
            </w:r>
            <w:r>
              <w:rPr>
                <w:rFonts w:ascii="Garamond" w:hAnsi="Garamond"/>
                <w:lang w:val="en-AU"/>
              </w:rPr>
              <w:t>)</w:t>
            </w:r>
          </w:p>
        </w:tc>
      </w:tr>
    </w:tbl>
    <w:p w14:paraId="7FE3966C" w14:textId="77777777" w:rsidR="006E505C" w:rsidRDefault="006E505C" w:rsidP="006E505C">
      <w:pPr>
        <w:keepNext/>
        <w:keepLines/>
        <w:tabs>
          <w:tab w:val="left" w:pos="2114"/>
        </w:tabs>
        <w:autoSpaceDE w:val="0"/>
        <w:autoSpaceDN w:val="0"/>
        <w:adjustRightInd w:val="0"/>
        <w:rPr>
          <w:rFonts w:ascii="Garamond" w:hAnsi="Garamond"/>
          <w:i/>
          <w:lang w:val="en-AU"/>
        </w:rPr>
      </w:pPr>
    </w:p>
    <w:p w14:paraId="69D6F8B8" w14:textId="77777777" w:rsidR="00021690" w:rsidRPr="00FE72E2" w:rsidRDefault="00021690" w:rsidP="00021690">
      <w:pPr>
        <w:keepNext/>
        <w:rPr>
          <w:rFonts w:ascii="Garamond" w:hAnsi="Garamond"/>
          <w:i/>
          <w:lang w:val="en-AU"/>
        </w:rPr>
      </w:pPr>
      <w:r>
        <w:rPr>
          <w:rFonts w:ascii="Garamond" w:hAnsi="Garamond"/>
          <w:i/>
          <w:lang w:val="en-AU"/>
        </w:rPr>
        <w:t>BMJ Leader</w:t>
      </w:r>
    </w:p>
    <w:p w14:paraId="77109264" w14:textId="77777777" w:rsidR="00021690" w:rsidRPr="00D65371" w:rsidRDefault="00021690" w:rsidP="00021690">
      <w:pPr>
        <w:keepNext/>
        <w:rPr>
          <w:rFonts w:ascii="Garamond" w:hAnsi="Garamond"/>
          <w:lang w:val="en-AU"/>
        </w:rPr>
      </w:pPr>
      <w:r w:rsidRPr="00F471D0">
        <w:rPr>
          <w:rFonts w:ascii="Garamond" w:hAnsi="Garamond"/>
          <w:lang w:val="en-AU"/>
        </w:rPr>
        <w:t>Volume 2</w:t>
      </w:r>
      <w:r>
        <w:rPr>
          <w:rFonts w:ascii="Garamond" w:hAnsi="Garamond"/>
          <w:lang w:val="en-AU"/>
        </w:rPr>
        <w:t>5</w:t>
      </w:r>
      <w:r w:rsidRPr="00F471D0">
        <w:rPr>
          <w:rFonts w:ascii="Garamond" w:hAnsi="Garamond"/>
          <w:lang w:val="en-AU"/>
        </w:rPr>
        <w:t xml:space="preserve">, Number </w:t>
      </w:r>
      <w:r>
        <w:rPr>
          <w:rFonts w:ascii="Garamond" w:hAnsi="Garamond"/>
          <w:lang w:val="en-AU"/>
        </w:rPr>
        <w:t>4</w:t>
      </w:r>
      <w:r w:rsidRPr="00F471D0">
        <w:rPr>
          <w:rFonts w:ascii="Garamond" w:hAnsi="Garamond"/>
          <w:lang w:val="en-AU"/>
        </w:rPr>
        <w:t xml:space="preserve">, </w:t>
      </w:r>
      <w:r>
        <w:rPr>
          <w:rFonts w:ascii="Garamond" w:hAnsi="Garamond"/>
          <w:lang w:val="en-AU"/>
        </w:rPr>
        <w:t xml:space="preserve">December </w:t>
      </w:r>
      <w:r w:rsidRPr="00F471D0">
        <w:rPr>
          <w:rFonts w:ascii="Garamond" w:hAnsi="Garamond"/>
          <w:lang w:val="en-AU"/>
        </w:rPr>
        <w:t>2021</w:t>
      </w:r>
    </w:p>
    <w:tbl>
      <w:tblPr>
        <w:tblStyle w:val="TableGrid"/>
        <w:tblW w:w="9360" w:type="dxa"/>
        <w:tblInd w:w="288" w:type="dxa"/>
        <w:tblLayout w:type="fixed"/>
        <w:tblLook w:val="01E0" w:firstRow="1" w:lastRow="1" w:firstColumn="1" w:lastColumn="1" w:noHBand="0" w:noVBand="0"/>
      </w:tblPr>
      <w:tblGrid>
        <w:gridCol w:w="1080"/>
        <w:gridCol w:w="8280"/>
      </w:tblGrid>
      <w:tr w:rsidR="00021690" w:rsidRPr="000170DA" w14:paraId="7CF5BFFE" w14:textId="77777777" w:rsidTr="00CE052E">
        <w:tc>
          <w:tcPr>
            <w:tcW w:w="1080" w:type="dxa"/>
            <w:tcBorders>
              <w:top w:val="single" w:sz="4" w:space="0" w:color="auto"/>
              <w:left w:val="single" w:sz="4" w:space="0" w:color="auto"/>
              <w:bottom w:val="single" w:sz="4" w:space="0" w:color="auto"/>
              <w:right w:val="single" w:sz="4" w:space="0" w:color="auto"/>
            </w:tcBorders>
            <w:vAlign w:val="center"/>
          </w:tcPr>
          <w:p w14:paraId="51CD0794" w14:textId="77777777" w:rsidR="00021690" w:rsidRPr="000170DA" w:rsidRDefault="00021690" w:rsidP="00CE052E">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1A89F58" w14:textId="77777777" w:rsidR="00021690" w:rsidRPr="000170DA" w:rsidRDefault="00004636" w:rsidP="00CE052E">
            <w:pPr>
              <w:keepNext/>
              <w:rPr>
                <w:rStyle w:val="Hyperlink"/>
                <w:rFonts w:ascii="Garamond" w:hAnsi="Garamond"/>
                <w:color w:val="auto"/>
                <w:u w:val="none"/>
                <w:lang w:val="en-AU"/>
              </w:rPr>
            </w:pPr>
            <w:hyperlink r:id="rId24" w:history="1">
              <w:r w:rsidR="00021690" w:rsidRPr="00805282">
                <w:rPr>
                  <w:rStyle w:val="Hyperlink"/>
                  <w:rFonts w:ascii="Garamond" w:hAnsi="Garamond"/>
                  <w:lang w:val="en-AU"/>
                </w:rPr>
                <w:t>https://bmjleader.bmj.com/content/5/4</w:t>
              </w:r>
            </w:hyperlink>
          </w:p>
        </w:tc>
      </w:tr>
      <w:tr w:rsidR="00021690" w:rsidRPr="000170DA" w14:paraId="68489DBB" w14:textId="77777777" w:rsidTr="00CE052E">
        <w:tc>
          <w:tcPr>
            <w:tcW w:w="1080" w:type="dxa"/>
            <w:tcBorders>
              <w:top w:val="single" w:sz="4" w:space="0" w:color="auto"/>
              <w:left w:val="single" w:sz="4" w:space="0" w:color="auto"/>
              <w:bottom w:val="single" w:sz="4" w:space="0" w:color="auto"/>
              <w:right w:val="single" w:sz="4" w:space="0" w:color="auto"/>
            </w:tcBorders>
            <w:vAlign w:val="center"/>
          </w:tcPr>
          <w:p w14:paraId="7AD368FC" w14:textId="77777777" w:rsidR="00021690" w:rsidRPr="000170DA" w:rsidRDefault="00021690" w:rsidP="00CE052E">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1B6F732D" w14:textId="77777777" w:rsidR="00021690" w:rsidRPr="007C3778" w:rsidRDefault="00021690" w:rsidP="00CE052E">
            <w:pPr>
              <w:rPr>
                <w:rFonts w:ascii="Garamond" w:hAnsi="Garamond"/>
                <w:lang w:val="en-AU"/>
              </w:rPr>
            </w:pPr>
            <w:r w:rsidRPr="00B440ED">
              <w:rPr>
                <w:rFonts w:ascii="Garamond" w:hAnsi="Garamond"/>
                <w:lang w:val="en-AU"/>
              </w:rPr>
              <w:t xml:space="preserve">A new issue of </w:t>
            </w:r>
            <w:r>
              <w:rPr>
                <w:rFonts w:ascii="Garamond" w:hAnsi="Garamond"/>
                <w:i/>
                <w:lang w:val="en-AU"/>
              </w:rPr>
              <w:t>BMJ Leader</w:t>
            </w:r>
            <w:r w:rsidRPr="00B440ED">
              <w:rPr>
                <w:rFonts w:ascii="Garamond" w:hAnsi="Garamond"/>
                <w:lang w:val="en-AU"/>
              </w:rPr>
              <w:t xml:space="preserve"> has been published. Articles in this issue of </w:t>
            </w:r>
            <w:r>
              <w:rPr>
                <w:rFonts w:ascii="Garamond" w:hAnsi="Garamond"/>
                <w:i/>
                <w:lang w:val="en-AU"/>
              </w:rPr>
              <w:t>BMJ Leader</w:t>
            </w:r>
            <w:r w:rsidRPr="00B440ED">
              <w:rPr>
                <w:rFonts w:ascii="Garamond" w:hAnsi="Garamond"/>
                <w:lang w:val="en-AU"/>
              </w:rPr>
              <w:t xml:space="preserve"> include:</w:t>
            </w:r>
          </w:p>
          <w:p w14:paraId="5AA35879" w14:textId="779A13B8" w:rsidR="00021690" w:rsidRPr="00021690" w:rsidRDefault="00021690" w:rsidP="00CE052E">
            <w:pPr>
              <w:pStyle w:val="ListParagraph"/>
              <w:numPr>
                <w:ilvl w:val="0"/>
                <w:numId w:val="15"/>
              </w:numPr>
              <w:rPr>
                <w:rFonts w:ascii="Garamond" w:hAnsi="Garamond"/>
                <w:lang w:val="en-AU"/>
              </w:rPr>
            </w:pPr>
            <w:r w:rsidRPr="00021690">
              <w:rPr>
                <w:rFonts w:ascii="Garamond" w:hAnsi="Garamond"/>
                <w:lang w:val="en-AU"/>
              </w:rPr>
              <w:t xml:space="preserve">6Ps…reflections on </w:t>
            </w:r>
            <w:r w:rsidRPr="00021690">
              <w:rPr>
                <w:rFonts w:ascii="Garamond" w:hAnsi="Garamond"/>
                <w:b/>
                <w:bCs/>
                <w:lang w:val="en-AU"/>
              </w:rPr>
              <w:t>leadership in the NHS</w:t>
            </w:r>
            <w:r w:rsidRPr="00021690">
              <w:rPr>
                <w:rFonts w:ascii="Garamond" w:hAnsi="Garamond"/>
                <w:lang w:val="en-AU"/>
              </w:rPr>
              <w:t xml:space="preserve"> (David James Fillingham</w:t>
            </w:r>
            <w:r>
              <w:rPr>
                <w:rFonts w:ascii="Garamond" w:hAnsi="Garamond"/>
                <w:lang w:val="en-AU"/>
              </w:rPr>
              <w:t>)</w:t>
            </w:r>
          </w:p>
          <w:p w14:paraId="7D72D667" w14:textId="5BBC6318" w:rsidR="00021690" w:rsidRPr="00021690" w:rsidRDefault="00021690" w:rsidP="00CE052E">
            <w:pPr>
              <w:pStyle w:val="ListParagraph"/>
              <w:numPr>
                <w:ilvl w:val="0"/>
                <w:numId w:val="15"/>
              </w:numPr>
              <w:rPr>
                <w:rFonts w:ascii="Garamond" w:hAnsi="Garamond"/>
                <w:lang w:val="en-AU"/>
              </w:rPr>
            </w:pPr>
            <w:r w:rsidRPr="00021690">
              <w:rPr>
                <w:rFonts w:ascii="Garamond" w:hAnsi="Garamond"/>
                <w:lang w:val="en-AU"/>
              </w:rPr>
              <w:t xml:space="preserve">Leveraging </w:t>
            </w:r>
            <w:r w:rsidRPr="00021690">
              <w:rPr>
                <w:rFonts w:ascii="Garamond" w:hAnsi="Garamond"/>
                <w:b/>
                <w:bCs/>
                <w:lang w:val="en-AU"/>
              </w:rPr>
              <w:t xml:space="preserve">physician leadership in healthtech startups </w:t>
            </w:r>
            <w:r w:rsidRPr="00021690">
              <w:rPr>
                <w:rFonts w:ascii="Garamond" w:hAnsi="Garamond"/>
                <w:lang w:val="en-AU"/>
              </w:rPr>
              <w:t>in India (Ankit Raj</w:t>
            </w:r>
            <w:r>
              <w:rPr>
                <w:rFonts w:ascii="Garamond" w:hAnsi="Garamond"/>
                <w:lang w:val="en-AU"/>
              </w:rPr>
              <w:t>)</w:t>
            </w:r>
          </w:p>
          <w:p w14:paraId="1B2140DB" w14:textId="6FEF143C" w:rsidR="00021690" w:rsidRPr="00021690" w:rsidRDefault="00021690" w:rsidP="00CE052E">
            <w:pPr>
              <w:pStyle w:val="ListParagraph"/>
              <w:numPr>
                <w:ilvl w:val="0"/>
                <w:numId w:val="15"/>
              </w:numPr>
              <w:rPr>
                <w:rFonts w:ascii="Garamond" w:hAnsi="Garamond"/>
                <w:lang w:val="en-AU"/>
              </w:rPr>
            </w:pPr>
            <w:r w:rsidRPr="00021690">
              <w:rPr>
                <w:rFonts w:ascii="Garamond" w:hAnsi="Garamond"/>
                <w:b/>
                <w:bCs/>
                <w:lang w:val="en-AU"/>
              </w:rPr>
              <w:t>Medical leadership in the military and NHS</w:t>
            </w:r>
            <w:r w:rsidRPr="00021690">
              <w:rPr>
                <w:rFonts w:ascii="Garamond" w:hAnsi="Garamond"/>
                <w:lang w:val="en-AU"/>
              </w:rPr>
              <w:t>: what transferable lessons can be identified? (Rhys L Davies, Mayur Murali</w:t>
            </w:r>
            <w:r>
              <w:rPr>
                <w:rFonts w:ascii="Garamond" w:hAnsi="Garamond"/>
                <w:lang w:val="en-AU"/>
              </w:rPr>
              <w:t>)</w:t>
            </w:r>
          </w:p>
          <w:p w14:paraId="75663620" w14:textId="08123E79" w:rsidR="00021690" w:rsidRPr="00021690" w:rsidRDefault="00021690" w:rsidP="00CE052E">
            <w:pPr>
              <w:pStyle w:val="ListParagraph"/>
              <w:numPr>
                <w:ilvl w:val="0"/>
                <w:numId w:val="15"/>
              </w:numPr>
              <w:rPr>
                <w:rFonts w:ascii="Garamond" w:hAnsi="Garamond"/>
                <w:lang w:val="en-AU"/>
              </w:rPr>
            </w:pPr>
            <w:r w:rsidRPr="00021690">
              <w:rPr>
                <w:rFonts w:ascii="Garamond" w:hAnsi="Garamond"/>
                <w:b/>
                <w:bCs/>
                <w:lang w:val="en-AU"/>
              </w:rPr>
              <w:t>Medical leadership in transformation</w:t>
            </w:r>
            <w:r w:rsidRPr="00021690">
              <w:rPr>
                <w:rFonts w:ascii="Garamond" w:hAnsi="Garamond"/>
                <w:lang w:val="en-AU"/>
              </w:rPr>
              <w:t>: new ideas and practices at a crossroads in social sciences (Wouter Keijser, Graeme Martin</w:t>
            </w:r>
            <w:r>
              <w:rPr>
                <w:rFonts w:ascii="Garamond" w:hAnsi="Garamond"/>
                <w:lang w:val="en-AU"/>
              </w:rPr>
              <w:t>)</w:t>
            </w:r>
          </w:p>
          <w:p w14:paraId="00AD49BC" w14:textId="6844D6AF" w:rsidR="00021690" w:rsidRPr="00021690" w:rsidRDefault="00021690" w:rsidP="00CE052E">
            <w:pPr>
              <w:pStyle w:val="ListParagraph"/>
              <w:numPr>
                <w:ilvl w:val="0"/>
                <w:numId w:val="15"/>
              </w:numPr>
              <w:rPr>
                <w:rFonts w:ascii="Garamond" w:hAnsi="Garamond"/>
                <w:lang w:val="en-AU"/>
              </w:rPr>
            </w:pPr>
            <w:r w:rsidRPr="00021690">
              <w:rPr>
                <w:rFonts w:ascii="Garamond" w:hAnsi="Garamond"/>
                <w:b/>
                <w:bCs/>
                <w:lang w:val="en-AU"/>
              </w:rPr>
              <w:t>Assessing leadership in junior resident physicians</w:t>
            </w:r>
            <w:r w:rsidRPr="00021690">
              <w:rPr>
                <w:rFonts w:ascii="Garamond" w:hAnsi="Garamond"/>
                <w:lang w:val="en-AU"/>
              </w:rPr>
              <w:t>: using a new multisource feedback tool to measure Learning by Evaluation from All-inclusive 360 Degree Engagement of Residents (LEADER) (Aleem Bharwani, Dana Swystun, Elizabeth Oddone Paolucci, C G Ball, L A Mack, A Kassam</w:t>
            </w:r>
            <w:r>
              <w:rPr>
                <w:rFonts w:ascii="Garamond" w:hAnsi="Garamond"/>
                <w:lang w:val="en-AU"/>
              </w:rPr>
              <w:t>)</w:t>
            </w:r>
          </w:p>
          <w:p w14:paraId="76C3609A" w14:textId="6642F90C" w:rsidR="00021690" w:rsidRPr="00021690" w:rsidRDefault="00021690" w:rsidP="00CE052E">
            <w:pPr>
              <w:pStyle w:val="ListParagraph"/>
              <w:numPr>
                <w:ilvl w:val="0"/>
                <w:numId w:val="15"/>
              </w:numPr>
              <w:rPr>
                <w:rFonts w:ascii="Garamond" w:hAnsi="Garamond"/>
                <w:lang w:val="en-AU"/>
              </w:rPr>
            </w:pPr>
            <w:r w:rsidRPr="00021690">
              <w:rPr>
                <w:rFonts w:ascii="Garamond" w:hAnsi="Garamond"/>
                <w:lang w:val="en-AU"/>
              </w:rPr>
              <w:t xml:space="preserve">Developing </w:t>
            </w:r>
            <w:r w:rsidRPr="00021690">
              <w:rPr>
                <w:rFonts w:ascii="Garamond" w:hAnsi="Garamond"/>
                <w:b/>
                <w:bCs/>
                <w:lang w:val="en-AU"/>
              </w:rPr>
              <w:t>medical leadership in India</w:t>
            </w:r>
            <w:r w:rsidRPr="00021690">
              <w:rPr>
                <w:rFonts w:ascii="Garamond" w:hAnsi="Garamond"/>
                <w:lang w:val="en-AU"/>
              </w:rPr>
              <w:t>: A mission impossible? (Kamal Gulati, Ian Kirkpatrick</w:t>
            </w:r>
            <w:r>
              <w:rPr>
                <w:rFonts w:ascii="Garamond" w:hAnsi="Garamond"/>
                <w:lang w:val="en-AU"/>
              </w:rPr>
              <w:t>)</w:t>
            </w:r>
          </w:p>
          <w:p w14:paraId="6DFAC834" w14:textId="249C9025" w:rsidR="00021690" w:rsidRPr="00021690" w:rsidRDefault="00021690" w:rsidP="00CE052E">
            <w:pPr>
              <w:pStyle w:val="ListParagraph"/>
              <w:numPr>
                <w:ilvl w:val="0"/>
                <w:numId w:val="15"/>
              </w:numPr>
              <w:rPr>
                <w:rFonts w:ascii="Garamond" w:hAnsi="Garamond"/>
                <w:lang w:val="en-AU"/>
              </w:rPr>
            </w:pPr>
            <w:r w:rsidRPr="00021690">
              <w:rPr>
                <w:rFonts w:ascii="Garamond" w:hAnsi="Garamond"/>
                <w:lang w:val="en-AU"/>
              </w:rPr>
              <w:t xml:space="preserve">National Health Service (NHS) trust boards adopt </w:t>
            </w:r>
            <w:r w:rsidRPr="00021690">
              <w:rPr>
                <w:rFonts w:ascii="Garamond" w:hAnsi="Garamond"/>
                <w:b/>
                <w:bCs/>
                <w:lang w:val="en-AU"/>
              </w:rPr>
              <w:t>statistical process control reporting</w:t>
            </w:r>
            <w:r w:rsidRPr="00021690">
              <w:rPr>
                <w:rFonts w:ascii="Garamond" w:hAnsi="Garamond"/>
                <w:lang w:val="en-AU"/>
              </w:rPr>
              <w:t>: the impact of the Making Data Count Training Programme (Samantha Riley, Anna Burhouse, Thomas Nicholas</w:t>
            </w:r>
            <w:r>
              <w:rPr>
                <w:rFonts w:ascii="Garamond" w:hAnsi="Garamond"/>
                <w:lang w:val="en-AU"/>
              </w:rPr>
              <w:t xml:space="preserve">) </w:t>
            </w:r>
          </w:p>
          <w:p w14:paraId="3FAE0D20" w14:textId="4376BEEA" w:rsidR="00021690" w:rsidRPr="00021690" w:rsidRDefault="00021690" w:rsidP="00CE052E">
            <w:pPr>
              <w:pStyle w:val="ListParagraph"/>
              <w:numPr>
                <w:ilvl w:val="0"/>
                <w:numId w:val="15"/>
              </w:numPr>
              <w:rPr>
                <w:rFonts w:ascii="Garamond" w:hAnsi="Garamond"/>
                <w:lang w:val="en-AU"/>
              </w:rPr>
            </w:pPr>
            <w:r w:rsidRPr="00021690">
              <w:rPr>
                <w:rFonts w:ascii="Garamond" w:hAnsi="Garamond"/>
                <w:b/>
                <w:bCs/>
                <w:lang w:val="en-AU"/>
              </w:rPr>
              <w:t>Role model nursing leaders in COVID-19 crisis</w:t>
            </w:r>
            <w:r w:rsidRPr="00021690">
              <w:rPr>
                <w:rFonts w:ascii="Garamond" w:hAnsi="Garamond"/>
                <w:lang w:val="en-AU"/>
              </w:rPr>
              <w:t xml:space="preserve"> (Mohsen Mollahadi, Jamileh Mokhtari Nouri, Seyed Tayeb Moradian</w:t>
            </w:r>
            <w:r>
              <w:rPr>
                <w:rFonts w:ascii="Garamond" w:hAnsi="Garamond"/>
                <w:lang w:val="en-AU"/>
              </w:rPr>
              <w:t>)</w:t>
            </w:r>
          </w:p>
          <w:p w14:paraId="0FCBB079" w14:textId="12D7907D" w:rsidR="00021690" w:rsidRPr="00021690" w:rsidRDefault="00021690" w:rsidP="00CE052E">
            <w:pPr>
              <w:pStyle w:val="ListParagraph"/>
              <w:numPr>
                <w:ilvl w:val="0"/>
                <w:numId w:val="15"/>
              </w:numPr>
              <w:rPr>
                <w:rFonts w:ascii="Garamond" w:hAnsi="Garamond"/>
                <w:lang w:val="en-AU"/>
              </w:rPr>
            </w:pPr>
            <w:r w:rsidRPr="00021690">
              <w:rPr>
                <w:rFonts w:ascii="Garamond" w:hAnsi="Garamond"/>
                <w:lang w:val="en-AU"/>
              </w:rPr>
              <w:t xml:space="preserve">Bridging </w:t>
            </w:r>
            <w:r w:rsidRPr="00021690">
              <w:rPr>
                <w:rFonts w:ascii="Garamond" w:hAnsi="Garamond"/>
                <w:b/>
                <w:bCs/>
                <w:lang w:val="en-AU"/>
              </w:rPr>
              <w:t>leadership science and medical leadership using servant leadership theory</w:t>
            </w:r>
            <w:r w:rsidRPr="00021690">
              <w:rPr>
                <w:rFonts w:ascii="Garamond" w:hAnsi="Garamond"/>
                <w:lang w:val="en-AU"/>
              </w:rPr>
              <w:t xml:space="preserve"> (Melanie P Standish, Jose L Alba, Roya Ayman</w:t>
            </w:r>
            <w:r>
              <w:rPr>
                <w:rFonts w:ascii="Garamond" w:hAnsi="Garamond"/>
                <w:lang w:val="en-AU"/>
              </w:rPr>
              <w:t>)</w:t>
            </w:r>
          </w:p>
          <w:p w14:paraId="204D8AB0" w14:textId="34ACE716" w:rsidR="00021690" w:rsidRPr="00021690" w:rsidRDefault="00021690" w:rsidP="00CE052E">
            <w:pPr>
              <w:pStyle w:val="ListParagraph"/>
              <w:numPr>
                <w:ilvl w:val="0"/>
                <w:numId w:val="15"/>
              </w:numPr>
              <w:rPr>
                <w:rFonts w:ascii="Garamond" w:hAnsi="Garamond"/>
                <w:lang w:val="en-AU"/>
              </w:rPr>
            </w:pPr>
            <w:r w:rsidRPr="00021690">
              <w:rPr>
                <w:rFonts w:ascii="Garamond" w:hAnsi="Garamond"/>
                <w:b/>
                <w:bCs/>
                <w:lang w:val="en-AU"/>
              </w:rPr>
              <w:t>Leadership during the COVID-19 pandemic</w:t>
            </w:r>
            <w:r w:rsidRPr="00021690">
              <w:rPr>
                <w:rFonts w:ascii="Garamond" w:hAnsi="Garamond"/>
                <w:lang w:val="en-AU"/>
              </w:rPr>
              <w:t>: building and sustaining trust in times of uncertainty (Susannah Ahern, Erwin Loh</w:t>
            </w:r>
            <w:r>
              <w:rPr>
                <w:rFonts w:ascii="Garamond" w:hAnsi="Garamond"/>
                <w:lang w:val="en-AU"/>
              </w:rPr>
              <w:t>)</w:t>
            </w:r>
          </w:p>
          <w:p w14:paraId="5B0005D8" w14:textId="08B502A4" w:rsidR="00021690" w:rsidRPr="00021690" w:rsidRDefault="00021690" w:rsidP="00CE052E">
            <w:pPr>
              <w:pStyle w:val="ListParagraph"/>
              <w:numPr>
                <w:ilvl w:val="0"/>
                <w:numId w:val="15"/>
              </w:numPr>
              <w:rPr>
                <w:rFonts w:ascii="Garamond" w:hAnsi="Garamond"/>
                <w:lang w:val="en-AU"/>
              </w:rPr>
            </w:pPr>
            <w:r w:rsidRPr="00021690">
              <w:rPr>
                <w:rFonts w:ascii="Garamond" w:hAnsi="Garamond"/>
                <w:lang w:val="en-AU"/>
              </w:rPr>
              <w:t xml:space="preserve">Speaking truth to power: </w:t>
            </w:r>
            <w:r w:rsidRPr="00021690">
              <w:rPr>
                <w:rFonts w:ascii="Garamond" w:hAnsi="Garamond"/>
                <w:b/>
                <w:bCs/>
                <w:lang w:val="en-AU"/>
              </w:rPr>
              <w:t>why leaders cannot hear what they need to hear</w:t>
            </w:r>
            <w:r w:rsidRPr="00021690">
              <w:rPr>
                <w:rFonts w:ascii="Garamond" w:hAnsi="Garamond"/>
                <w:lang w:val="en-AU"/>
              </w:rPr>
              <w:t xml:space="preserve"> (Megan Reitz, John Higgins</w:t>
            </w:r>
            <w:r>
              <w:rPr>
                <w:rFonts w:ascii="Garamond" w:hAnsi="Garamond"/>
                <w:lang w:val="en-AU"/>
              </w:rPr>
              <w:t>)</w:t>
            </w:r>
          </w:p>
          <w:p w14:paraId="355F794A" w14:textId="01D19520" w:rsidR="00021690" w:rsidRPr="00021690" w:rsidRDefault="00021690" w:rsidP="00CE052E">
            <w:pPr>
              <w:pStyle w:val="ListParagraph"/>
              <w:numPr>
                <w:ilvl w:val="0"/>
                <w:numId w:val="15"/>
              </w:numPr>
              <w:rPr>
                <w:rFonts w:ascii="Garamond" w:hAnsi="Garamond"/>
                <w:lang w:val="en-AU"/>
              </w:rPr>
            </w:pPr>
            <w:r w:rsidRPr="00021690">
              <w:rPr>
                <w:rFonts w:ascii="Garamond" w:hAnsi="Garamond"/>
                <w:b/>
                <w:bCs/>
                <w:lang w:val="en-AU"/>
              </w:rPr>
              <w:t>Psychiatrists on boards</w:t>
            </w:r>
            <w:r w:rsidRPr="00021690">
              <w:rPr>
                <w:rFonts w:ascii="Garamond" w:hAnsi="Garamond"/>
                <w:lang w:val="en-AU"/>
              </w:rPr>
              <w:t>: the diversity of psychiatrists working as board directors in Mental Health Trusts in England (Peter L Cornwall, A Osborne</w:t>
            </w:r>
            <w:r>
              <w:rPr>
                <w:rFonts w:ascii="Garamond" w:hAnsi="Garamond"/>
                <w:lang w:val="en-AU"/>
              </w:rPr>
              <w:t>)</w:t>
            </w:r>
          </w:p>
          <w:p w14:paraId="2C191821" w14:textId="0C759C67" w:rsidR="00021690" w:rsidRPr="00021690" w:rsidRDefault="00021690" w:rsidP="00CE052E">
            <w:pPr>
              <w:pStyle w:val="ListParagraph"/>
              <w:numPr>
                <w:ilvl w:val="0"/>
                <w:numId w:val="15"/>
              </w:numPr>
              <w:rPr>
                <w:rFonts w:ascii="Garamond" w:hAnsi="Garamond"/>
                <w:lang w:val="en-AU"/>
              </w:rPr>
            </w:pPr>
            <w:r w:rsidRPr="00021690">
              <w:rPr>
                <w:rFonts w:ascii="Garamond" w:hAnsi="Garamond"/>
                <w:lang w:val="en-AU"/>
              </w:rPr>
              <w:t xml:space="preserve">South West England </w:t>
            </w:r>
            <w:r w:rsidRPr="00021690">
              <w:rPr>
                <w:rFonts w:ascii="Garamond" w:hAnsi="Garamond"/>
                <w:b/>
                <w:bCs/>
                <w:lang w:val="en-AU"/>
              </w:rPr>
              <w:t>leadership training survey</w:t>
            </w:r>
            <w:r w:rsidRPr="00021690">
              <w:rPr>
                <w:rFonts w:ascii="Garamond" w:hAnsi="Garamond"/>
                <w:lang w:val="en-AU"/>
              </w:rPr>
              <w:t xml:space="preserve"> (2019) (Samuel Hayward, Sophie McGlade, Samantha Cockburn, Ben Ballisat, Freya Smith-Jack, Carla Fleming, Mark Everleigh, Jane Thurlow</w:t>
            </w:r>
            <w:r>
              <w:rPr>
                <w:rFonts w:ascii="Garamond" w:hAnsi="Garamond"/>
                <w:lang w:val="en-AU"/>
              </w:rPr>
              <w:t>)</w:t>
            </w:r>
          </w:p>
          <w:p w14:paraId="30D1AF6F" w14:textId="6DAF79A4" w:rsidR="00021690" w:rsidRPr="00021690" w:rsidRDefault="00021690" w:rsidP="00CE052E">
            <w:pPr>
              <w:pStyle w:val="ListParagraph"/>
              <w:numPr>
                <w:ilvl w:val="0"/>
                <w:numId w:val="15"/>
              </w:numPr>
              <w:rPr>
                <w:rFonts w:ascii="Garamond" w:hAnsi="Garamond"/>
                <w:lang w:val="en-AU"/>
              </w:rPr>
            </w:pPr>
            <w:r w:rsidRPr="00021690">
              <w:rPr>
                <w:rFonts w:ascii="Garamond" w:hAnsi="Garamond"/>
                <w:b/>
                <w:bCs/>
                <w:lang w:val="en-AU"/>
              </w:rPr>
              <w:t>Women in surgery</w:t>
            </w:r>
            <w:r w:rsidRPr="00021690">
              <w:rPr>
                <w:rFonts w:ascii="Garamond" w:hAnsi="Garamond"/>
                <w:lang w:val="en-AU"/>
              </w:rPr>
              <w:t>: a systematic review of 25 years (Charleen Singh, Caitlin Loseth, Noordeen Shoqirat</w:t>
            </w:r>
            <w:r>
              <w:rPr>
                <w:rFonts w:ascii="Garamond" w:hAnsi="Garamond"/>
                <w:lang w:val="en-AU"/>
              </w:rPr>
              <w:t>)</w:t>
            </w:r>
          </w:p>
          <w:p w14:paraId="74A13A5B" w14:textId="7EA2907E" w:rsidR="00021690" w:rsidRPr="00292B57" w:rsidRDefault="00021690" w:rsidP="00021690">
            <w:pPr>
              <w:pStyle w:val="ListParagraph"/>
              <w:numPr>
                <w:ilvl w:val="0"/>
                <w:numId w:val="15"/>
              </w:numPr>
              <w:rPr>
                <w:rFonts w:ascii="Garamond" w:hAnsi="Garamond"/>
                <w:lang w:val="en-AU"/>
              </w:rPr>
            </w:pPr>
            <w:r w:rsidRPr="00021690">
              <w:rPr>
                <w:rFonts w:ascii="Garamond" w:hAnsi="Garamond"/>
                <w:lang w:val="en-AU"/>
              </w:rPr>
              <w:t xml:space="preserve">Translating 6 key </w:t>
            </w:r>
            <w:r w:rsidRPr="00021690">
              <w:rPr>
                <w:rFonts w:ascii="Garamond" w:hAnsi="Garamond"/>
                <w:b/>
                <w:bCs/>
                <w:lang w:val="en-AU"/>
              </w:rPr>
              <w:t xml:space="preserve">insights from research on leadership and management in times </w:t>
            </w:r>
            <w:r w:rsidRPr="00B61648">
              <w:rPr>
                <w:rFonts w:ascii="Garamond" w:hAnsi="Garamond"/>
                <w:b/>
                <w:bCs/>
                <w:lang w:val="en-AU"/>
              </w:rPr>
              <w:t>of crisis</w:t>
            </w:r>
            <w:r>
              <w:rPr>
                <w:rFonts w:ascii="Garamond" w:hAnsi="Garamond"/>
                <w:lang w:val="en-AU"/>
              </w:rPr>
              <w:t xml:space="preserve"> (</w:t>
            </w:r>
            <w:r w:rsidRPr="00021690">
              <w:rPr>
                <w:rFonts w:ascii="Garamond" w:hAnsi="Garamond"/>
                <w:lang w:val="en-AU"/>
              </w:rPr>
              <w:t>Denise Lucia Reyes, Tiffany Bisbey, David Day, E Salas</w:t>
            </w:r>
            <w:r>
              <w:rPr>
                <w:rFonts w:ascii="Garamond" w:hAnsi="Garamond"/>
                <w:lang w:val="en-AU"/>
              </w:rPr>
              <w:t>)</w:t>
            </w:r>
          </w:p>
        </w:tc>
      </w:tr>
    </w:tbl>
    <w:p w14:paraId="740EEED1" w14:textId="4DE2D0E3" w:rsidR="0010063E" w:rsidRPr="0010063E" w:rsidRDefault="00B108A4" w:rsidP="0010063E">
      <w:pPr>
        <w:keepNext/>
        <w:rPr>
          <w:rFonts w:ascii="Garamond" w:hAnsi="Garamond"/>
          <w:i/>
          <w:lang w:val="en-AU"/>
        </w:rPr>
      </w:pPr>
      <w:r>
        <w:rPr>
          <w:rFonts w:ascii="Garamond" w:hAnsi="Garamond"/>
          <w:i/>
          <w:lang w:val="en-AU"/>
        </w:rPr>
        <w:lastRenderedPageBreak/>
        <w:t>Nursing Leadership</w:t>
      </w:r>
    </w:p>
    <w:p w14:paraId="7BECB398" w14:textId="5F7C509C" w:rsidR="0010063E" w:rsidRPr="00D65371" w:rsidRDefault="0010063E" w:rsidP="0010063E">
      <w:pPr>
        <w:keepNext/>
        <w:rPr>
          <w:rFonts w:ascii="Garamond" w:hAnsi="Garamond"/>
          <w:lang w:val="en-AU"/>
        </w:rPr>
      </w:pPr>
      <w:r w:rsidRPr="00F471D0">
        <w:rPr>
          <w:rFonts w:ascii="Garamond" w:hAnsi="Garamond"/>
          <w:lang w:val="en-AU"/>
        </w:rPr>
        <w:t xml:space="preserve">Volume </w:t>
      </w:r>
      <w:r w:rsidR="00B108A4">
        <w:rPr>
          <w:rFonts w:ascii="Garamond" w:hAnsi="Garamond"/>
          <w:lang w:val="en-AU"/>
        </w:rPr>
        <w:t>3</w:t>
      </w:r>
      <w:r>
        <w:rPr>
          <w:rFonts w:ascii="Garamond" w:hAnsi="Garamond"/>
          <w:lang w:val="en-AU"/>
        </w:rPr>
        <w:t>4</w:t>
      </w:r>
      <w:r w:rsidRPr="00F471D0">
        <w:rPr>
          <w:rFonts w:ascii="Garamond" w:hAnsi="Garamond"/>
          <w:lang w:val="en-AU"/>
        </w:rPr>
        <w:t xml:space="preserve">, Number </w:t>
      </w:r>
      <w:r w:rsidR="00B108A4">
        <w:rPr>
          <w:rFonts w:ascii="Garamond" w:hAnsi="Garamond"/>
          <w:lang w:val="en-AU"/>
        </w:rPr>
        <w:t>4</w:t>
      </w:r>
    </w:p>
    <w:tbl>
      <w:tblPr>
        <w:tblStyle w:val="TableGrid"/>
        <w:tblW w:w="9360" w:type="dxa"/>
        <w:tblInd w:w="288" w:type="dxa"/>
        <w:tblLayout w:type="fixed"/>
        <w:tblLook w:val="01E0" w:firstRow="1" w:lastRow="1" w:firstColumn="1" w:lastColumn="1" w:noHBand="0" w:noVBand="0"/>
      </w:tblPr>
      <w:tblGrid>
        <w:gridCol w:w="1080"/>
        <w:gridCol w:w="8280"/>
      </w:tblGrid>
      <w:tr w:rsidR="0010063E" w:rsidRPr="000170DA" w14:paraId="23F55E73" w14:textId="77777777" w:rsidTr="003B5591">
        <w:tc>
          <w:tcPr>
            <w:tcW w:w="1080" w:type="dxa"/>
            <w:tcBorders>
              <w:top w:val="single" w:sz="4" w:space="0" w:color="auto"/>
              <w:left w:val="single" w:sz="4" w:space="0" w:color="auto"/>
              <w:bottom w:val="single" w:sz="4" w:space="0" w:color="auto"/>
              <w:right w:val="single" w:sz="4" w:space="0" w:color="auto"/>
            </w:tcBorders>
            <w:vAlign w:val="center"/>
          </w:tcPr>
          <w:p w14:paraId="42B2CF2C" w14:textId="77777777" w:rsidR="0010063E" w:rsidRPr="000170DA" w:rsidRDefault="0010063E" w:rsidP="003B5591">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0C295B0" w14:textId="60C20901" w:rsidR="0010063E" w:rsidRPr="000170DA" w:rsidRDefault="00004636" w:rsidP="003B5591">
            <w:pPr>
              <w:keepNext/>
              <w:rPr>
                <w:rStyle w:val="Hyperlink"/>
                <w:rFonts w:ascii="Garamond" w:hAnsi="Garamond"/>
                <w:color w:val="auto"/>
                <w:u w:val="none"/>
                <w:lang w:val="en-AU"/>
              </w:rPr>
            </w:pPr>
            <w:hyperlink r:id="rId25" w:history="1">
              <w:r w:rsidR="00B108A4" w:rsidRPr="00805282">
                <w:rPr>
                  <w:rStyle w:val="Hyperlink"/>
                  <w:rFonts w:ascii="Garamond" w:hAnsi="Garamond"/>
                  <w:lang w:val="en-AU"/>
                </w:rPr>
                <w:t>https://www.longwoods.com/publications/nursing-leadership/26673/1/vol.-34-no.-4-2021</w:t>
              </w:r>
            </w:hyperlink>
          </w:p>
        </w:tc>
      </w:tr>
      <w:tr w:rsidR="0010063E" w:rsidRPr="000170DA" w14:paraId="5C52B551" w14:textId="77777777" w:rsidTr="003B5591">
        <w:tc>
          <w:tcPr>
            <w:tcW w:w="1080" w:type="dxa"/>
            <w:tcBorders>
              <w:top w:val="single" w:sz="4" w:space="0" w:color="auto"/>
              <w:left w:val="single" w:sz="4" w:space="0" w:color="auto"/>
              <w:bottom w:val="single" w:sz="4" w:space="0" w:color="auto"/>
              <w:right w:val="single" w:sz="4" w:space="0" w:color="auto"/>
            </w:tcBorders>
            <w:vAlign w:val="center"/>
          </w:tcPr>
          <w:p w14:paraId="17352FA1" w14:textId="77777777" w:rsidR="0010063E" w:rsidRPr="000170DA" w:rsidRDefault="0010063E" w:rsidP="003B5591">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6E7102C3" w14:textId="6A9692D4" w:rsidR="0010063E" w:rsidRPr="007C3778" w:rsidRDefault="0010063E" w:rsidP="003B5591">
            <w:pPr>
              <w:rPr>
                <w:rFonts w:ascii="Garamond" w:hAnsi="Garamond"/>
                <w:lang w:val="en-AU"/>
              </w:rPr>
            </w:pPr>
            <w:r w:rsidRPr="00B440ED">
              <w:rPr>
                <w:rFonts w:ascii="Garamond" w:hAnsi="Garamond"/>
                <w:lang w:val="en-AU"/>
              </w:rPr>
              <w:t xml:space="preserve">A new issue of </w:t>
            </w:r>
            <w:r w:rsidR="00B108A4">
              <w:rPr>
                <w:rFonts w:ascii="Garamond" w:hAnsi="Garamond"/>
                <w:i/>
                <w:lang w:val="en-AU"/>
              </w:rPr>
              <w:t>Nursing Leadership</w:t>
            </w:r>
            <w:r w:rsidR="00B108A4" w:rsidRPr="00B440ED">
              <w:rPr>
                <w:rFonts w:ascii="Garamond" w:hAnsi="Garamond"/>
                <w:lang w:val="en-AU"/>
              </w:rPr>
              <w:t xml:space="preserve"> </w:t>
            </w:r>
            <w:r w:rsidRPr="00B440ED">
              <w:rPr>
                <w:rFonts w:ascii="Garamond" w:hAnsi="Garamond"/>
                <w:lang w:val="en-AU"/>
              </w:rPr>
              <w:t>has been published</w:t>
            </w:r>
            <w:r w:rsidR="00B108A4">
              <w:rPr>
                <w:rFonts w:ascii="Garamond" w:hAnsi="Garamond"/>
                <w:lang w:val="en-AU"/>
              </w:rPr>
              <w:t xml:space="preserve"> with the theme “The Future of Nursing”</w:t>
            </w:r>
            <w:r w:rsidRPr="00B440ED">
              <w:rPr>
                <w:rFonts w:ascii="Garamond" w:hAnsi="Garamond"/>
                <w:lang w:val="en-AU"/>
              </w:rPr>
              <w:t xml:space="preserve">. Articles in this issue of </w:t>
            </w:r>
            <w:r w:rsidR="00B108A4">
              <w:rPr>
                <w:rFonts w:ascii="Garamond" w:hAnsi="Garamond"/>
                <w:i/>
                <w:lang w:val="en-AU"/>
              </w:rPr>
              <w:t>Nursing Leadership</w:t>
            </w:r>
            <w:r w:rsidR="00B108A4" w:rsidRPr="00B440ED">
              <w:rPr>
                <w:rFonts w:ascii="Garamond" w:hAnsi="Garamond"/>
                <w:lang w:val="en-AU"/>
              </w:rPr>
              <w:t xml:space="preserve"> </w:t>
            </w:r>
            <w:r w:rsidRPr="00B440ED">
              <w:rPr>
                <w:rFonts w:ascii="Garamond" w:hAnsi="Garamond"/>
                <w:lang w:val="en-AU"/>
              </w:rPr>
              <w:t>include:</w:t>
            </w:r>
          </w:p>
          <w:p w14:paraId="49D37707" w14:textId="3F2D58D3" w:rsidR="00B108A4" w:rsidRPr="00B108A4" w:rsidRDefault="00B108A4" w:rsidP="008327DF">
            <w:pPr>
              <w:pStyle w:val="ListParagraph"/>
              <w:numPr>
                <w:ilvl w:val="0"/>
                <w:numId w:val="15"/>
              </w:numPr>
              <w:rPr>
                <w:rFonts w:ascii="Garamond" w:hAnsi="Garamond"/>
                <w:lang w:val="en-AU"/>
              </w:rPr>
            </w:pPr>
            <w:r w:rsidRPr="00B108A4">
              <w:rPr>
                <w:rFonts w:ascii="Garamond" w:hAnsi="Garamond"/>
                <w:lang w:val="en-AU"/>
              </w:rPr>
              <w:t xml:space="preserve">Editorial: The Dawning of a </w:t>
            </w:r>
            <w:r w:rsidRPr="00B108A4">
              <w:rPr>
                <w:rFonts w:ascii="Garamond" w:hAnsi="Garamond"/>
                <w:b/>
                <w:bCs/>
                <w:lang w:val="en-AU"/>
              </w:rPr>
              <w:t>New Era of Leadership</w:t>
            </w:r>
            <w:r w:rsidRPr="00B108A4">
              <w:rPr>
                <w:rFonts w:ascii="Garamond" w:hAnsi="Garamond"/>
                <w:lang w:val="en-AU"/>
              </w:rPr>
              <w:t xml:space="preserve"> (Lynn M Nagle</w:t>
            </w:r>
            <w:r>
              <w:rPr>
                <w:rFonts w:ascii="Garamond" w:hAnsi="Garamond"/>
                <w:lang w:val="en-AU"/>
              </w:rPr>
              <w:t>)</w:t>
            </w:r>
          </w:p>
          <w:p w14:paraId="54F828CD" w14:textId="16E73D0A" w:rsidR="00B108A4" w:rsidRPr="00B108A4" w:rsidRDefault="00B108A4" w:rsidP="0086718D">
            <w:pPr>
              <w:pStyle w:val="ListParagraph"/>
              <w:numPr>
                <w:ilvl w:val="0"/>
                <w:numId w:val="15"/>
              </w:numPr>
              <w:rPr>
                <w:rFonts w:ascii="Garamond" w:hAnsi="Garamond"/>
                <w:lang w:val="en-AU"/>
              </w:rPr>
            </w:pPr>
            <w:r w:rsidRPr="00B108A4">
              <w:rPr>
                <w:rFonts w:ascii="Garamond" w:hAnsi="Garamond"/>
                <w:lang w:val="en-AU"/>
              </w:rPr>
              <w:t>Publisher's Note: Thank you, Dr. Nagle (Matthew Hart</w:t>
            </w:r>
            <w:r>
              <w:rPr>
                <w:rFonts w:ascii="Garamond" w:hAnsi="Garamond"/>
                <w:lang w:val="en-AU"/>
              </w:rPr>
              <w:t>)</w:t>
            </w:r>
          </w:p>
          <w:p w14:paraId="0F781910" w14:textId="7174E228" w:rsidR="00B108A4" w:rsidRPr="00B108A4" w:rsidRDefault="00B108A4" w:rsidP="002D4500">
            <w:pPr>
              <w:pStyle w:val="ListParagraph"/>
              <w:numPr>
                <w:ilvl w:val="0"/>
                <w:numId w:val="15"/>
              </w:numPr>
              <w:rPr>
                <w:rFonts w:ascii="Garamond" w:hAnsi="Garamond"/>
                <w:lang w:val="en-AU"/>
              </w:rPr>
            </w:pPr>
            <w:r w:rsidRPr="00B108A4">
              <w:rPr>
                <w:rFonts w:ascii="Garamond" w:hAnsi="Garamond"/>
                <w:lang w:val="en-AU"/>
              </w:rPr>
              <w:t xml:space="preserve">Evolving Our Workforce: What Needs To Change? </w:t>
            </w:r>
            <w:r w:rsidRPr="00B108A4">
              <w:rPr>
                <w:rFonts w:ascii="Garamond" w:hAnsi="Garamond"/>
                <w:b/>
                <w:bCs/>
                <w:lang w:val="en-AU"/>
              </w:rPr>
              <w:t>Vulnerabilities in the Nursing Workforce</w:t>
            </w:r>
            <w:r w:rsidRPr="00B108A4">
              <w:rPr>
                <w:rFonts w:ascii="Garamond" w:hAnsi="Garamond"/>
                <w:lang w:val="en-AU"/>
              </w:rPr>
              <w:t xml:space="preserve"> in Canada: The Anatomy and Physiology of Nursing Workforce Challenges and Potential Solutions for Better Planning, Policy and Management (Ivy Lynn Bourgeault</w:t>
            </w:r>
            <w:r>
              <w:rPr>
                <w:rFonts w:ascii="Garamond" w:hAnsi="Garamond"/>
                <w:lang w:val="en-AU"/>
              </w:rPr>
              <w:t>)</w:t>
            </w:r>
          </w:p>
          <w:p w14:paraId="42CE655A" w14:textId="04EBFCB1" w:rsidR="00B108A4" w:rsidRPr="00B108A4" w:rsidRDefault="00B108A4" w:rsidP="00EB654D">
            <w:pPr>
              <w:pStyle w:val="ListParagraph"/>
              <w:numPr>
                <w:ilvl w:val="0"/>
                <w:numId w:val="15"/>
              </w:numPr>
              <w:rPr>
                <w:rFonts w:ascii="Garamond" w:hAnsi="Garamond"/>
                <w:lang w:val="en-AU"/>
              </w:rPr>
            </w:pPr>
            <w:r w:rsidRPr="00B108A4">
              <w:rPr>
                <w:rFonts w:ascii="Garamond" w:hAnsi="Garamond"/>
                <w:lang w:val="en-AU"/>
              </w:rPr>
              <w:t xml:space="preserve">Evolving Our Workforce: What Needs To Change? Evidence to Care: Learning from a Case Study of </w:t>
            </w:r>
            <w:r w:rsidRPr="00B108A4">
              <w:rPr>
                <w:rFonts w:ascii="Garamond" w:hAnsi="Garamond"/>
                <w:b/>
                <w:bCs/>
                <w:lang w:val="en-AU"/>
              </w:rPr>
              <w:t>Health Workforce Planning and COVID-19 Response</w:t>
            </w:r>
            <w:r w:rsidRPr="00B108A4">
              <w:rPr>
                <w:rFonts w:ascii="Garamond" w:hAnsi="Garamond"/>
                <w:lang w:val="en-AU"/>
              </w:rPr>
              <w:t xml:space="preserve"> in Nova Scotia (Gail Tomblin Murphy, Adrian MacKenzie, Cindy MacQuarrie, Tara Sampalli and Janet Rigby</w:t>
            </w:r>
            <w:r>
              <w:rPr>
                <w:rFonts w:ascii="Garamond" w:hAnsi="Garamond"/>
                <w:lang w:val="en-AU"/>
              </w:rPr>
              <w:t>)</w:t>
            </w:r>
          </w:p>
          <w:p w14:paraId="5BA0C853" w14:textId="12D0359E" w:rsidR="00B108A4" w:rsidRPr="00B108A4" w:rsidRDefault="00B108A4" w:rsidP="00F93B31">
            <w:pPr>
              <w:pStyle w:val="ListParagraph"/>
              <w:numPr>
                <w:ilvl w:val="0"/>
                <w:numId w:val="15"/>
              </w:numPr>
              <w:rPr>
                <w:rFonts w:ascii="Garamond" w:hAnsi="Garamond"/>
                <w:lang w:val="en-AU"/>
              </w:rPr>
            </w:pPr>
            <w:r w:rsidRPr="00B108A4">
              <w:rPr>
                <w:rFonts w:ascii="Garamond" w:hAnsi="Garamond"/>
                <w:lang w:val="en-AU"/>
              </w:rPr>
              <w:t xml:space="preserve">Evolving Our Workforce: What Needs To Change? Commentary – </w:t>
            </w:r>
            <w:r w:rsidRPr="00B108A4">
              <w:rPr>
                <w:rFonts w:ascii="Garamond" w:hAnsi="Garamond"/>
                <w:b/>
                <w:bCs/>
                <w:lang w:val="en-AU"/>
              </w:rPr>
              <w:t>The Nursing Workforce: Who Will Be Left to Answer the Call?</w:t>
            </w:r>
            <w:r w:rsidRPr="00B108A4">
              <w:rPr>
                <w:rFonts w:ascii="Garamond" w:hAnsi="Garamond"/>
                <w:lang w:val="en-AU"/>
              </w:rPr>
              <w:t xml:space="preserve"> (R Lynn Stevenson, Joanne Maclaren and Kimberley Vaulkhard</w:t>
            </w:r>
            <w:r>
              <w:rPr>
                <w:rFonts w:ascii="Garamond" w:hAnsi="Garamond"/>
                <w:lang w:val="en-AU"/>
              </w:rPr>
              <w:t>)</w:t>
            </w:r>
          </w:p>
          <w:p w14:paraId="0D148E15" w14:textId="73C0A33F" w:rsidR="00B108A4" w:rsidRPr="00B108A4" w:rsidRDefault="00B108A4" w:rsidP="00CE78A3">
            <w:pPr>
              <w:pStyle w:val="ListParagraph"/>
              <w:numPr>
                <w:ilvl w:val="0"/>
                <w:numId w:val="15"/>
              </w:numPr>
              <w:rPr>
                <w:rFonts w:ascii="Garamond" w:hAnsi="Garamond"/>
                <w:lang w:val="en-AU"/>
              </w:rPr>
            </w:pPr>
            <w:r w:rsidRPr="00B108A4">
              <w:rPr>
                <w:rFonts w:ascii="Garamond" w:hAnsi="Garamond"/>
                <w:lang w:val="en-AU"/>
              </w:rPr>
              <w:t xml:space="preserve">Evolving Our Workforce: What Needs To Change? Commentary – </w:t>
            </w:r>
            <w:r w:rsidRPr="00B108A4">
              <w:rPr>
                <w:rFonts w:ascii="Garamond" w:hAnsi="Garamond"/>
                <w:b/>
                <w:bCs/>
                <w:lang w:val="en-AU"/>
              </w:rPr>
              <w:t>Nursing Workforce Mobility</w:t>
            </w:r>
            <w:r w:rsidRPr="00B108A4">
              <w:rPr>
                <w:rFonts w:ascii="Garamond" w:hAnsi="Garamond"/>
                <w:lang w:val="en-AU"/>
              </w:rPr>
              <w:t xml:space="preserve"> in a Changing Global Landscape (Linda McGillis Hall</w:t>
            </w:r>
            <w:r>
              <w:rPr>
                <w:rFonts w:ascii="Garamond" w:hAnsi="Garamond"/>
                <w:lang w:val="en-AU"/>
              </w:rPr>
              <w:t>)</w:t>
            </w:r>
          </w:p>
          <w:p w14:paraId="2F48C803" w14:textId="2CF13F6F" w:rsidR="00B108A4" w:rsidRPr="00B108A4" w:rsidRDefault="00B108A4" w:rsidP="00EA3F4F">
            <w:pPr>
              <w:pStyle w:val="ListParagraph"/>
              <w:numPr>
                <w:ilvl w:val="0"/>
                <w:numId w:val="15"/>
              </w:numPr>
              <w:rPr>
                <w:rFonts w:ascii="Garamond" w:hAnsi="Garamond"/>
                <w:lang w:val="en-AU"/>
              </w:rPr>
            </w:pPr>
            <w:r w:rsidRPr="00B108A4">
              <w:rPr>
                <w:rFonts w:ascii="Garamond" w:hAnsi="Garamond"/>
                <w:lang w:val="en-AU"/>
              </w:rPr>
              <w:t xml:space="preserve">Evolving Our Workforce: What Needs To Change? Commentary – </w:t>
            </w:r>
            <w:r w:rsidRPr="00B108A4">
              <w:rPr>
                <w:rFonts w:ascii="Garamond" w:hAnsi="Garamond"/>
                <w:b/>
                <w:bCs/>
                <w:lang w:val="en-AU"/>
              </w:rPr>
              <w:t>Transition to Practice</w:t>
            </w:r>
            <w:r w:rsidRPr="00B108A4">
              <w:rPr>
                <w:rFonts w:ascii="Garamond" w:hAnsi="Garamond"/>
                <w:lang w:val="en-AU"/>
              </w:rPr>
              <w:t>: Future Considerations for New Graduate Nurses (Judy E Boychuk Duchscher, Kathryn Corneau and Michelle Lamont</w:t>
            </w:r>
            <w:r>
              <w:rPr>
                <w:rFonts w:ascii="Garamond" w:hAnsi="Garamond"/>
                <w:lang w:val="en-AU"/>
              </w:rPr>
              <w:t>)</w:t>
            </w:r>
          </w:p>
          <w:p w14:paraId="597E9E76" w14:textId="67F3C7F4" w:rsidR="00B108A4" w:rsidRPr="00B108A4" w:rsidRDefault="00B108A4" w:rsidP="002E42FF">
            <w:pPr>
              <w:pStyle w:val="ListParagraph"/>
              <w:numPr>
                <w:ilvl w:val="0"/>
                <w:numId w:val="15"/>
              </w:numPr>
              <w:rPr>
                <w:rFonts w:ascii="Garamond" w:hAnsi="Garamond"/>
                <w:lang w:val="en-AU"/>
              </w:rPr>
            </w:pPr>
            <w:r w:rsidRPr="00B108A4">
              <w:rPr>
                <w:rFonts w:ascii="Garamond" w:hAnsi="Garamond"/>
                <w:lang w:val="en-AU"/>
              </w:rPr>
              <w:t xml:space="preserve">Evolving Our Workforce: What Needs To Change? Commentary – </w:t>
            </w:r>
            <w:r w:rsidRPr="00B108A4">
              <w:rPr>
                <w:rFonts w:ascii="Garamond" w:hAnsi="Garamond"/>
                <w:b/>
                <w:bCs/>
                <w:lang w:val="en-AU"/>
              </w:rPr>
              <w:t>Transition of Internationally Educated Nurses into Practice</w:t>
            </w:r>
            <w:r w:rsidRPr="00B108A4">
              <w:rPr>
                <w:rFonts w:ascii="Garamond" w:hAnsi="Garamond"/>
                <w:lang w:val="en-AU"/>
              </w:rPr>
              <w:t>: What We Need to Do to Evolve as an Inclusive Profession over the Next Decade (Ruth Lee and Ruth Wojtiuk</w:t>
            </w:r>
            <w:r>
              <w:rPr>
                <w:rFonts w:ascii="Garamond" w:hAnsi="Garamond"/>
                <w:lang w:val="en-AU"/>
              </w:rPr>
              <w:t>)</w:t>
            </w:r>
          </w:p>
          <w:p w14:paraId="1EFB5475" w14:textId="7B119F8F" w:rsidR="00B108A4" w:rsidRPr="00B108A4" w:rsidRDefault="00B108A4" w:rsidP="007B023D">
            <w:pPr>
              <w:pStyle w:val="ListParagraph"/>
              <w:numPr>
                <w:ilvl w:val="0"/>
                <w:numId w:val="15"/>
              </w:numPr>
              <w:rPr>
                <w:rFonts w:ascii="Garamond" w:hAnsi="Garamond"/>
                <w:lang w:val="en-AU"/>
              </w:rPr>
            </w:pPr>
            <w:r w:rsidRPr="00B108A4">
              <w:rPr>
                <w:rFonts w:ascii="Garamond" w:hAnsi="Garamond"/>
                <w:lang w:val="en-AU"/>
              </w:rPr>
              <w:t xml:space="preserve">Anticipating Practice Transformations: What's Next? In Pursuit of </w:t>
            </w:r>
            <w:r w:rsidRPr="00B108A4">
              <w:rPr>
                <w:rFonts w:ascii="Garamond" w:hAnsi="Garamond"/>
                <w:b/>
                <w:bCs/>
                <w:lang w:val="en-AU"/>
              </w:rPr>
              <w:t>a More Unified Nursing Voice</w:t>
            </w:r>
            <w:r w:rsidRPr="00B108A4">
              <w:rPr>
                <w:rFonts w:ascii="Garamond" w:hAnsi="Garamond"/>
                <w:lang w:val="en-AU"/>
              </w:rPr>
              <w:t xml:space="preserve"> (Joan Almost</w:t>
            </w:r>
            <w:r>
              <w:rPr>
                <w:rFonts w:ascii="Garamond" w:hAnsi="Garamond"/>
                <w:lang w:val="en-AU"/>
              </w:rPr>
              <w:t>)</w:t>
            </w:r>
          </w:p>
          <w:p w14:paraId="1B1D4B6A" w14:textId="70F174E0" w:rsidR="00B108A4" w:rsidRPr="00B108A4" w:rsidRDefault="00B108A4" w:rsidP="00A74D3A">
            <w:pPr>
              <w:pStyle w:val="ListParagraph"/>
              <w:numPr>
                <w:ilvl w:val="0"/>
                <w:numId w:val="15"/>
              </w:numPr>
              <w:rPr>
                <w:rFonts w:ascii="Garamond" w:hAnsi="Garamond"/>
                <w:lang w:val="en-AU"/>
              </w:rPr>
            </w:pPr>
            <w:r w:rsidRPr="00B108A4">
              <w:rPr>
                <w:rFonts w:ascii="Garamond" w:hAnsi="Garamond"/>
                <w:lang w:val="en-AU"/>
              </w:rPr>
              <w:t xml:space="preserve">Anticipating Practice Transformations: What's Next? Commentary – </w:t>
            </w:r>
            <w:r w:rsidRPr="00B108A4">
              <w:rPr>
                <w:rFonts w:ascii="Garamond" w:hAnsi="Garamond"/>
                <w:b/>
                <w:bCs/>
                <w:lang w:val="en-AU"/>
              </w:rPr>
              <w:t>Intraprofessional Collaborative Practice</w:t>
            </w:r>
            <w:r w:rsidRPr="00B108A4">
              <w:rPr>
                <w:rFonts w:ascii="Garamond" w:hAnsi="Garamond"/>
                <w:lang w:val="en-AU"/>
              </w:rPr>
              <w:t>: Strengthening Nursing to Support Health System Transformation (Sara Lankshear and Jacqueline Limoges</w:t>
            </w:r>
            <w:r>
              <w:rPr>
                <w:rFonts w:ascii="Garamond" w:hAnsi="Garamond"/>
                <w:lang w:val="en-AU"/>
              </w:rPr>
              <w:t>)</w:t>
            </w:r>
          </w:p>
          <w:p w14:paraId="46C0B9FF" w14:textId="1792DBCE" w:rsidR="00B108A4" w:rsidRPr="00B108A4" w:rsidRDefault="00B108A4" w:rsidP="003E440C">
            <w:pPr>
              <w:pStyle w:val="ListParagraph"/>
              <w:numPr>
                <w:ilvl w:val="0"/>
                <w:numId w:val="15"/>
              </w:numPr>
              <w:rPr>
                <w:rFonts w:ascii="Garamond" w:hAnsi="Garamond"/>
                <w:lang w:val="en-AU"/>
              </w:rPr>
            </w:pPr>
            <w:r w:rsidRPr="00B108A4">
              <w:rPr>
                <w:rFonts w:ascii="Garamond" w:hAnsi="Garamond"/>
                <w:lang w:val="en-AU"/>
              </w:rPr>
              <w:t xml:space="preserve">Anticipating Practice Transformations: What’s Next? Commentary – The </w:t>
            </w:r>
            <w:r w:rsidRPr="00B108A4">
              <w:rPr>
                <w:rFonts w:ascii="Garamond" w:hAnsi="Garamond"/>
                <w:b/>
                <w:bCs/>
                <w:lang w:val="en-AU"/>
              </w:rPr>
              <w:t>Future of Advanced Practice Nursing</w:t>
            </w:r>
            <w:r w:rsidRPr="00B108A4">
              <w:rPr>
                <w:rFonts w:ascii="Garamond" w:hAnsi="Garamond"/>
                <w:lang w:val="en-AU"/>
              </w:rPr>
              <w:t>: What’s Next for Canada and the World? (Michelle Acorn</w:t>
            </w:r>
            <w:r>
              <w:rPr>
                <w:rFonts w:ascii="Garamond" w:hAnsi="Garamond"/>
                <w:lang w:val="en-AU"/>
              </w:rPr>
              <w:t>)</w:t>
            </w:r>
          </w:p>
          <w:p w14:paraId="6ECF9373" w14:textId="16601F29" w:rsidR="00B108A4" w:rsidRPr="00B108A4" w:rsidRDefault="00B108A4" w:rsidP="008730C8">
            <w:pPr>
              <w:pStyle w:val="ListParagraph"/>
              <w:numPr>
                <w:ilvl w:val="0"/>
                <w:numId w:val="15"/>
              </w:numPr>
              <w:rPr>
                <w:rFonts w:ascii="Garamond" w:hAnsi="Garamond"/>
                <w:lang w:val="en-AU"/>
              </w:rPr>
            </w:pPr>
            <w:r w:rsidRPr="00B108A4">
              <w:rPr>
                <w:rFonts w:ascii="Garamond" w:hAnsi="Garamond"/>
                <w:lang w:val="en-AU"/>
              </w:rPr>
              <w:t xml:space="preserve">Anticipating Practice Transformations: What's Next? Preparing Nursing for the </w:t>
            </w:r>
            <w:r w:rsidRPr="00B108A4">
              <w:rPr>
                <w:rFonts w:ascii="Garamond" w:hAnsi="Garamond"/>
                <w:b/>
                <w:bCs/>
                <w:lang w:val="en-AU"/>
              </w:rPr>
              <w:t>Virtual Care Realities of a Post-Pandemic Future</w:t>
            </w:r>
            <w:r w:rsidRPr="00B108A4">
              <w:rPr>
                <w:rFonts w:ascii="Garamond" w:hAnsi="Garamond"/>
                <w:lang w:val="en-AU"/>
              </w:rPr>
              <w:t xml:space="preserve"> (Richard G Booth and Gillian Strudwick)</w:t>
            </w:r>
          </w:p>
          <w:p w14:paraId="37CB5BA3" w14:textId="1B29D451" w:rsidR="00B108A4" w:rsidRPr="00B108A4" w:rsidRDefault="00B108A4" w:rsidP="00E86D25">
            <w:pPr>
              <w:pStyle w:val="ListParagraph"/>
              <w:numPr>
                <w:ilvl w:val="0"/>
                <w:numId w:val="15"/>
              </w:numPr>
              <w:rPr>
                <w:rFonts w:ascii="Garamond" w:hAnsi="Garamond"/>
                <w:lang w:val="en-AU"/>
              </w:rPr>
            </w:pPr>
            <w:r w:rsidRPr="00B108A4">
              <w:rPr>
                <w:rFonts w:ascii="Garamond" w:hAnsi="Garamond"/>
                <w:lang w:val="en-AU"/>
              </w:rPr>
              <w:t xml:space="preserve">Anticipating Practice Transformations: What's Next? Commentary – </w:t>
            </w:r>
            <w:r w:rsidRPr="00B108A4">
              <w:rPr>
                <w:rFonts w:ascii="Garamond" w:hAnsi="Garamond"/>
                <w:b/>
                <w:bCs/>
                <w:lang w:val="en-AU"/>
              </w:rPr>
              <w:t>Access to Virtual Care Matters</w:t>
            </w:r>
            <w:r w:rsidRPr="00B108A4">
              <w:rPr>
                <w:rFonts w:ascii="Garamond" w:hAnsi="Garamond"/>
                <w:lang w:val="en-AU"/>
              </w:rPr>
              <w:t>: The Problem with Giving to Some and Not All (Leinic Chung-Lee, Cristina Catallo and Suzanne Fredericks</w:t>
            </w:r>
            <w:r>
              <w:rPr>
                <w:rFonts w:ascii="Garamond" w:hAnsi="Garamond"/>
                <w:lang w:val="en-AU"/>
              </w:rPr>
              <w:t>)</w:t>
            </w:r>
          </w:p>
          <w:p w14:paraId="55076053" w14:textId="56D005E3" w:rsidR="00B108A4" w:rsidRPr="00B108A4" w:rsidRDefault="00B108A4" w:rsidP="00A838CA">
            <w:pPr>
              <w:pStyle w:val="ListParagraph"/>
              <w:numPr>
                <w:ilvl w:val="0"/>
                <w:numId w:val="15"/>
              </w:numPr>
              <w:rPr>
                <w:rFonts w:ascii="Garamond" w:hAnsi="Garamond"/>
                <w:lang w:val="en-AU"/>
              </w:rPr>
            </w:pPr>
            <w:r w:rsidRPr="00B108A4">
              <w:rPr>
                <w:rFonts w:ascii="Garamond" w:hAnsi="Garamond"/>
                <w:lang w:val="en-AU"/>
              </w:rPr>
              <w:t xml:space="preserve">Anticipating Practice Transformations: What's Next? Baccalaureate Education as an </w:t>
            </w:r>
            <w:r w:rsidRPr="00B108A4">
              <w:rPr>
                <w:rFonts w:ascii="Garamond" w:hAnsi="Garamond"/>
                <w:b/>
                <w:bCs/>
                <w:lang w:val="en-AU"/>
              </w:rPr>
              <w:t>Entry-to-Practice Requirement</w:t>
            </w:r>
            <w:r w:rsidRPr="00B108A4">
              <w:rPr>
                <w:rFonts w:ascii="Garamond" w:hAnsi="Garamond"/>
                <w:lang w:val="en-AU"/>
              </w:rPr>
              <w:t>: Why It Matters Now More Than Ever (Netha Dyck, Donna Martin and Susan McClement</w:t>
            </w:r>
            <w:r>
              <w:rPr>
                <w:rFonts w:ascii="Garamond" w:hAnsi="Garamond"/>
                <w:lang w:val="en-AU"/>
              </w:rPr>
              <w:t>)</w:t>
            </w:r>
          </w:p>
          <w:p w14:paraId="36E1723F" w14:textId="72952073" w:rsidR="00B108A4" w:rsidRPr="00B108A4" w:rsidRDefault="00B108A4" w:rsidP="00D50DBA">
            <w:pPr>
              <w:pStyle w:val="ListParagraph"/>
              <w:numPr>
                <w:ilvl w:val="0"/>
                <w:numId w:val="15"/>
              </w:numPr>
              <w:rPr>
                <w:rFonts w:ascii="Garamond" w:hAnsi="Garamond"/>
                <w:lang w:val="en-AU"/>
              </w:rPr>
            </w:pPr>
            <w:r w:rsidRPr="00B108A4">
              <w:rPr>
                <w:rFonts w:ascii="Garamond" w:hAnsi="Garamond"/>
                <w:lang w:val="en-AU"/>
              </w:rPr>
              <w:t xml:space="preserve">Anticipating Practice Transformations: What's Next? Commentary – The </w:t>
            </w:r>
            <w:r w:rsidRPr="00B108A4">
              <w:rPr>
                <w:rFonts w:ascii="Garamond" w:hAnsi="Garamond"/>
                <w:b/>
                <w:bCs/>
                <w:lang w:val="en-AU"/>
              </w:rPr>
              <w:t>Need for Baccalaureate Education</w:t>
            </w:r>
            <w:r w:rsidRPr="00B108A4">
              <w:rPr>
                <w:rFonts w:ascii="Garamond" w:hAnsi="Garamond"/>
                <w:lang w:val="en-AU"/>
              </w:rPr>
              <w:t xml:space="preserve"> Now More than Ever: Implications for the Role of Nurse Leaders (Lorna Butler</w:t>
            </w:r>
            <w:r>
              <w:rPr>
                <w:rFonts w:ascii="Garamond" w:hAnsi="Garamond"/>
                <w:lang w:val="en-AU"/>
              </w:rPr>
              <w:t>)</w:t>
            </w:r>
          </w:p>
          <w:p w14:paraId="0F539ECF" w14:textId="656C30A5" w:rsidR="00B108A4" w:rsidRPr="00B108A4" w:rsidRDefault="00B108A4" w:rsidP="004109E7">
            <w:pPr>
              <w:pStyle w:val="ListParagraph"/>
              <w:numPr>
                <w:ilvl w:val="0"/>
                <w:numId w:val="15"/>
              </w:numPr>
              <w:rPr>
                <w:rFonts w:ascii="Garamond" w:hAnsi="Garamond"/>
                <w:lang w:val="en-AU"/>
              </w:rPr>
            </w:pPr>
            <w:r w:rsidRPr="00B108A4">
              <w:rPr>
                <w:rFonts w:ascii="Garamond" w:hAnsi="Garamond"/>
                <w:lang w:val="en-AU"/>
              </w:rPr>
              <w:t xml:space="preserve">A Sea Change Ahead: What If? </w:t>
            </w:r>
            <w:r w:rsidRPr="00B108A4">
              <w:rPr>
                <w:rFonts w:ascii="Garamond" w:hAnsi="Garamond"/>
                <w:b/>
                <w:bCs/>
                <w:lang w:val="en-AU"/>
              </w:rPr>
              <w:t>Shifting Sands</w:t>
            </w:r>
            <w:r w:rsidRPr="00B108A4">
              <w:rPr>
                <w:rFonts w:ascii="Garamond" w:hAnsi="Garamond"/>
                <w:lang w:val="en-AU"/>
              </w:rPr>
              <w:t>: A View from the Centre in 2021 (Michael Villeneuve and Tim Guest</w:t>
            </w:r>
            <w:r>
              <w:rPr>
                <w:rFonts w:ascii="Garamond" w:hAnsi="Garamond"/>
                <w:lang w:val="en-AU"/>
              </w:rPr>
              <w:t>)</w:t>
            </w:r>
          </w:p>
          <w:p w14:paraId="402FACE3" w14:textId="0D09E85A" w:rsidR="00B108A4" w:rsidRPr="00B108A4" w:rsidRDefault="00B108A4" w:rsidP="001E21BE">
            <w:pPr>
              <w:pStyle w:val="ListParagraph"/>
              <w:numPr>
                <w:ilvl w:val="0"/>
                <w:numId w:val="15"/>
              </w:numPr>
              <w:rPr>
                <w:rFonts w:ascii="Garamond" w:hAnsi="Garamond"/>
                <w:lang w:val="en-AU"/>
              </w:rPr>
            </w:pPr>
            <w:r w:rsidRPr="00B108A4">
              <w:rPr>
                <w:rFonts w:ascii="Garamond" w:hAnsi="Garamond"/>
                <w:lang w:val="en-AU"/>
              </w:rPr>
              <w:lastRenderedPageBreak/>
              <w:t xml:space="preserve">A Sea Change Ahead: What If? Commentary – Dear </w:t>
            </w:r>
            <w:r w:rsidRPr="00B108A4">
              <w:rPr>
                <w:rFonts w:ascii="Garamond" w:hAnsi="Garamond"/>
                <w:b/>
                <w:bCs/>
                <w:lang w:val="en-AU"/>
              </w:rPr>
              <w:t>Federal Chief Nursing Officer</w:t>
            </w:r>
            <w:r w:rsidRPr="00B108A4">
              <w:rPr>
                <w:rFonts w:ascii="Garamond" w:hAnsi="Garamond"/>
                <w:lang w:val="en-AU"/>
              </w:rPr>
              <w:t>: Why Canada Needs You (Angela Wignall)</w:t>
            </w:r>
          </w:p>
          <w:p w14:paraId="0AFF8A26" w14:textId="04FEE25E" w:rsidR="00B108A4" w:rsidRPr="00B108A4" w:rsidRDefault="00B108A4" w:rsidP="00673CE4">
            <w:pPr>
              <w:pStyle w:val="ListParagraph"/>
              <w:numPr>
                <w:ilvl w:val="0"/>
                <w:numId w:val="15"/>
              </w:numPr>
              <w:rPr>
                <w:rFonts w:ascii="Garamond" w:hAnsi="Garamond"/>
                <w:lang w:val="en-AU"/>
              </w:rPr>
            </w:pPr>
            <w:r w:rsidRPr="00B108A4">
              <w:rPr>
                <w:rFonts w:ascii="Garamond" w:hAnsi="Garamond"/>
                <w:lang w:val="en-AU"/>
              </w:rPr>
              <w:t xml:space="preserve">A Sea Change Ahead: What If? Commentary – </w:t>
            </w:r>
            <w:r w:rsidRPr="00B108A4">
              <w:rPr>
                <w:rFonts w:ascii="Garamond" w:hAnsi="Garamond"/>
                <w:b/>
                <w:bCs/>
                <w:lang w:val="en-AU"/>
              </w:rPr>
              <w:t>Equity, Diversity and Inclusion</w:t>
            </w:r>
            <w:r w:rsidRPr="00B108A4">
              <w:rPr>
                <w:rFonts w:ascii="Garamond" w:hAnsi="Garamond"/>
                <w:lang w:val="en-AU"/>
              </w:rPr>
              <w:t>: A Key Solution to the Crisis of Doctoral Nursing Education in Canada (Sioban Nelson and Bukola Oladunni Salami</w:t>
            </w:r>
            <w:r>
              <w:rPr>
                <w:rFonts w:ascii="Garamond" w:hAnsi="Garamond"/>
                <w:lang w:val="en-AU"/>
              </w:rPr>
              <w:t>)</w:t>
            </w:r>
          </w:p>
          <w:p w14:paraId="7DDFADEC" w14:textId="4C9ED85A" w:rsidR="00B108A4" w:rsidRPr="00B108A4" w:rsidRDefault="00B108A4" w:rsidP="001F0519">
            <w:pPr>
              <w:pStyle w:val="ListParagraph"/>
              <w:numPr>
                <w:ilvl w:val="0"/>
                <w:numId w:val="15"/>
              </w:numPr>
              <w:rPr>
                <w:rFonts w:ascii="Garamond" w:hAnsi="Garamond"/>
                <w:lang w:val="en-AU"/>
              </w:rPr>
            </w:pPr>
            <w:r w:rsidRPr="00B108A4">
              <w:rPr>
                <w:rFonts w:ascii="Garamond" w:hAnsi="Garamond"/>
                <w:lang w:val="en-AU"/>
              </w:rPr>
              <w:t xml:space="preserve">A Sea Change Ahead: What If? Commentary – Advancing Nursing in Canada: Toward the </w:t>
            </w:r>
            <w:r w:rsidRPr="00B108A4">
              <w:rPr>
                <w:rFonts w:ascii="Garamond" w:hAnsi="Garamond"/>
                <w:b/>
                <w:bCs/>
                <w:lang w:val="en-AU"/>
              </w:rPr>
              <w:t>Elimination of Anti-Black Racism</w:t>
            </w:r>
            <w:r w:rsidRPr="00B108A4">
              <w:rPr>
                <w:rFonts w:ascii="Garamond" w:hAnsi="Garamond"/>
                <w:lang w:val="en-AU"/>
              </w:rPr>
              <w:t xml:space="preserve"> (Keisha Jefferies</w:t>
            </w:r>
            <w:r>
              <w:rPr>
                <w:rFonts w:ascii="Garamond" w:hAnsi="Garamond"/>
                <w:lang w:val="en-AU"/>
              </w:rPr>
              <w:t>)</w:t>
            </w:r>
          </w:p>
          <w:p w14:paraId="16CA7210" w14:textId="6C3A4782" w:rsidR="00B108A4" w:rsidRPr="00B108A4" w:rsidRDefault="00B108A4" w:rsidP="00590F4D">
            <w:pPr>
              <w:pStyle w:val="ListParagraph"/>
              <w:numPr>
                <w:ilvl w:val="0"/>
                <w:numId w:val="15"/>
              </w:numPr>
              <w:rPr>
                <w:rFonts w:ascii="Garamond" w:hAnsi="Garamond"/>
                <w:lang w:val="en-AU"/>
              </w:rPr>
            </w:pPr>
            <w:r w:rsidRPr="00B108A4">
              <w:rPr>
                <w:rFonts w:ascii="Garamond" w:hAnsi="Garamond"/>
                <w:lang w:val="en-AU"/>
              </w:rPr>
              <w:t xml:space="preserve">A Sea Change Ahead: What If? Commentary - Piinaat’stikaanookiinan: A Call to Action for Nursing Leaders to </w:t>
            </w:r>
            <w:r w:rsidRPr="00B108A4">
              <w:rPr>
                <w:rFonts w:ascii="Garamond" w:hAnsi="Garamond"/>
                <w:b/>
                <w:bCs/>
                <w:lang w:val="en-AU"/>
              </w:rPr>
              <w:t>Decolonize Nursing</w:t>
            </w:r>
            <w:r w:rsidRPr="00B108A4">
              <w:rPr>
                <w:rFonts w:ascii="Garamond" w:hAnsi="Garamond"/>
                <w:lang w:val="en-AU"/>
              </w:rPr>
              <w:t xml:space="preserve"> (Chloe Crosschild and Colleen Varcoe</w:t>
            </w:r>
            <w:r>
              <w:rPr>
                <w:rFonts w:ascii="Garamond" w:hAnsi="Garamond"/>
                <w:lang w:val="en-AU"/>
              </w:rPr>
              <w:t>)</w:t>
            </w:r>
          </w:p>
          <w:p w14:paraId="5E363D85" w14:textId="4AC82FAF" w:rsidR="00B108A4" w:rsidRPr="00B108A4" w:rsidRDefault="00B108A4" w:rsidP="004D50EC">
            <w:pPr>
              <w:pStyle w:val="ListParagraph"/>
              <w:numPr>
                <w:ilvl w:val="0"/>
                <w:numId w:val="15"/>
              </w:numPr>
              <w:rPr>
                <w:rFonts w:ascii="Garamond" w:hAnsi="Garamond"/>
                <w:lang w:val="en-AU"/>
              </w:rPr>
            </w:pPr>
            <w:r w:rsidRPr="00B108A4">
              <w:rPr>
                <w:rFonts w:ascii="Garamond" w:hAnsi="Garamond"/>
                <w:lang w:val="en-AU"/>
              </w:rPr>
              <w:t xml:space="preserve">A Sea Change Ahead: What If? Commentary – Regaining </w:t>
            </w:r>
            <w:r w:rsidRPr="00B108A4">
              <w:rPr>
                <w:rFonts w:ascii="Garamond" w:hAnsi="Garamond"/>
                <w:b/>
                <w:bCs/>
                <w:lang w:val="en-AU"/>
              </w:rPr>
              <w:t>Our Professional Vision</w:t>
            </w:r>
            <w:r w:rsidRPr="00B108A4">
              <w:rPr>
                <w:rFonts w:ascii="Garamond" w:hAnsi="Garamond"/>
                <w:lang w:val="en-AU"/>
              </w:rPr>
              <w:t xml:space="preserve"> (Sally Thorne</w:t>
            </w:r>
            <w:r>
              <w:rPr>
                <w:rFonts w:ascii="Garamond" w:hAnsi="Garamond"/>
                <w:lang w:val="en-AU"/>
              </w:rPr>
              <w:t>)</w:t>
            </w:r>
          </w:p>
          <w:p w14:paraId="788A15D7" w14:textId="11A9E742" w:rsidR="00B108A4" w:rsidRPr="00B108A4" w:rsidRDefault="00B108A4" w:rsidP="00BF0FB0">
            <w:pPr>
              <w:pStyle w:val="ListParagraph"/>
              <w:numPr>
                <w:ilvl w:val="0"/>
                <w:numId w:val="15"/>
              </w:numPr>
              <w:rPr>
                <w:rFonts w:ascii="Garamond" w:hAnsi="Garamond"/>
                <w:lang w:val="en-AU"/>
              </w:rPr>
            </w:pPr>
            <w:r w:rsidRPr="00B108A4">
              <w:rPr>
                <w:rFonts w:ascii="Garamond" w:hAnsi="Garamond"/>
                <w:lang w:val="en-AU"/>
              </w:rPr>
              <w:t xml:space="preserve">The Nursing Workforce of The Future What If? Reimagining Structural Change for the </w:t>
            </w:r>
            <w:r w:rsidRPr="00B108A4">
              <w:rPr>
                <w:rFonts w:ascii="Garamond" w:hAnsi="Garamond"/>
                <w:b/>
                <w:bCs/>
                <w:lang w:val="en-AU"/>
              </w:rPr>
              <w:t>Nursing Workforce of the Future</w:t>
            </w:r>
            <w:r w:rsidRPr="00B108A4">
              <w:rPr>
                <w:rFonts w:ascii="Garamond" w:hAnsi="Garamond"/>
                <w:lang w:val="en-AU"/>
              </w:rPr>
              <w:t xml:space="preserve"> (Alexandra Harris and Gail Donner</w:t>
            </w:r>
            <w:r>
              <w:rPr>
                <w:rFonts w:ascii="Garamond" w:hAnsi="Garamond"/>
                <w:lang w:val="en-AU"/>
              </w:rPr>
              <w:t>)</w:t>
            </w:r>
          </w:p>
          <w:p w14:paraId="0083D36D" w14:textId="20EF6BAF" w:rsidR="0010063E" w:rsidRPr="00292B57" w:rsidRDefault="00B108A4" w:rsidP="00B108A4">
            <w:pPr>
              <w:pStyle w:val="ListParagraph"/>
              <w:numPr>
                <w:ilvl w:val="0"/>
                <w:numId w:val="15"/>
              </w:numPr>
              <w:rPr>
                <w:rFonts w:ascii="Garamond" w:hAnsi="Garamond"/>
                <w:lang w:val="en-AU"/>
              </w:rPr>
            </w:pPr>
            <w:r w:rsidRPr="00B108A4">
              <w:rPr>
                <w:rFonts w:ascii="Garamond" w:hAnsi="Garamond"/>
                <w:lang w:val="en-AU"/>
              </w:rPr>
              <w:t xml:space="preserve">Postscript: </w:t>
            </w:r>
            <w:r w:rsidRPr="00B108A4">
              <w:rPr>
                <w:rFonts w:ascii="Garamond" w:hAnsi="Garamond"/>
                <w:b/>
                <w:bCs/>
                <w:lang w:val="en-AU"/>
              </w:rPr>
              <w:t>Nurses Have Names</w:t>
            </w:r>
            <w:r w:rsidRPr="00B108A4">
              <w:rPr>
                <w:rFonts w:ascii="Garamond" w:hAnsi="Garamond"/>
                <w:lang w:val="en-AU"/>
              </w:rPr>
              <w:t xml:space="preserve"> </w:t>
            </w:r>
            <w:r>
              <w:rPr>
                <w:rFonts w:ascii="Garamond" w:hAnsi="Garamond"/>
                <w:lang w:val="en-AU"/>
              </w:rPr>
              <w:t>(</w:t>
            </w:r>
            <w:r w:rsidRPr="00B108A4">
              <w:rPr>
                <w:rFonts w:ascii="Garamond" w:hAnsi="Garamond"/>
                <w:lang w:val="en-AU"/>
              </w:rPr>
              <w:t>Dorothy M Pringle</w:t>
            </w:r>
            <w:r>
              <w:rPr>
                <w:rFonts w:ascii="Garamond" w:hAnsi="Garamond"/>
                <w:lang w:val="en-AU"/>
              </w:rPr>
              <w:t>)</w:t>
            </w:r>
          </w:p>
        </w:tc>
      </w:tr>
    </w:tbl>
    <w:p w14:paraId="39F6B5F9" w14:textId="77777777" w:rsidR="00B108A4" w:rsidRDefault="00B108A4" w:rsidP="00B108A4">
      <w:pPr>
        <w:keepNext/>
        <w:keepLines/>
        <w:tabs>
          <w:tab w:val="left" w:pos="2114"/>
        </w:tabs>
        <w:autoSpaceDE w:val="0"/>
        <w:autoSpaceDN w:val="0"/>
        <w:adjustRightInd w:val="0"/>
        <w:rPr>
          <w:rFonts w:ascii="Garamond" w:hAnsi="Garamond"/>
          <w:i/>
          <w:lang w:val="en-AU"/>
        </w:rPr>
      </w:pPr>
    </w:p>
    <w:p w14:paraId="48AFF377" w14:textId="77777777" w:rsidR="00B108A4" w:rsidRPr="0010063E" w:rsidRDefault="00B108A4" w:rsidP="00B108A4">
      <w:pPr>
        <w:keepNext/>
        <w:rPr>
          <w:rFonts w:ascii="Garamond" w:hAnsi="Garamond"/>
          <w:i/>
          <w:lang w:val="en-AU"/>
        </w:rPr>
      </w:pPr>
      <w:r>
        <w:rPr>
          <w:rFonts w:ascii="Garamond" w:hAnsi="Garamond"/>
          <w:i/>
          <w:lang w:val="en-AU"/>
        </w:rPr>
        <w:t xml:space="preserve">The Milbank </w:t>
      </w:r>
      <w:r w:rsidRPr="0010063E">
        <w:rPr>
          <w:rFonts w:ascii="Garamond" w:hAnsi="Garamond"/>
          <w:i/>
          <w:lang w:val="en-AU"/>
        </w:rPr>
        <w:t>Qua</w:t>
      </w:r>
      <w:r>
        <w:rPr>
          <w:rFonts w:ascii="Garamond" w:hAnsi="Garamond"/>
          <w:i/>
          <w:lang w:val="en-AU"/>
        </w:rPr>
        <w:t>r</w:t>
      </w:r>
      <w:r w:rsidRPr="0010063E">
        <w:rPr>
          <w:rFonts w:ascii="Garamond" w:hAnsi="Garamond"/>
          <w:i/>
          <w:lang w:val="en-AU"/>
        </w:rPr>
        <w:t>t</w:t>
      </w:r>
      <w:r>
        <w:rPr>
          <w:rFonts w:ascii="Garamond" w:hAnsi="Garamond"/>
          <w:i/>
          <w:lang w:val="en-AU"/>
        </w:rPr>
        <w:t>erl</w:t>
      </w:r>
      <w:r w:rsidRPr="0010063E">
        <w:rPr>
          <w:rFonts w:ascii="Garamond" w:hAnsi="Garamond"/>
          <w:i/>
          <w:lang w:val="en-AU"/>
        </w:rPr>
        <w:t>y</w:t>
      </w:r>
    </w:p>
    <w:p w14:paraId="211BE630" w14:textId="77777777" w:rsidR="00B108A4" w:rsidRPr="00D65371" w:rsidRDefault="00B108A4" w:rsidP="00B108A4">
      <w:pPr>
        <w:keepNext/>
        <w:rPr>
          <w:rFonts w:ascii="Garamond" w:hAnsi="Garamond"/>
          <w:lang w:val="en-AU"/>
        </w:rPr>
      </w:pPr>
      <w:r w:rsidRPr="00F471D0">
        <w:rPr>
          <w:rFonts w:ascii="Garamond" w:hAnsi="Garamond"/>
          <w:lang w:val="en-AU"/>
        </w:rPr>
        <w:t xml:space="preserve">Volume </w:t>
      </w:r>
      <w:r>
        <w:rPr>
          <w:rFonts w:ascii="Garamond" w:hAnsi="Garamond"/>
          <w:lang w:val="en-AU"/>
        </w:rPr>
        <w:t>99</w:t>
      </w:r>
      <w:r w:rsidRPr="00F471D0">
        <w:rPr>
          <w:rFonts w:ascii="Garamond" w:hAnsi="Garamond"/>
          <w:lang w:val="en-AU"/>
        </w:rPr>
        <w:t xml:space="preserve">, </w:t>
      </w:r>
      <w:r>
        <w:rPr>
          <w:rFonts w:ascii="Garamond" w:hAnsi="Garamond"/>
          <w:lang w:val="en-AU"/>
        </w:rPr>
        <w:t>December 2021</w:t>
      </w:r>
    </w:p>
    <w:tbl>
      <w:tblPr>
        <w:tblStyle w:val="TableGrid"/>
        <w:tblW w:w="9360" w:type="dxa"/>
        <w:tblInd w:w="288" w:type="dxa"/>
        <w:tblLayout w:type="fixed"/>
        <w:tblLook w:val="01E0" w:firstRow="1" w:lastRow="1" w:firstColumn="1" w:lastColumn="1" w:noHBand="0" w:noVBand="0"/>
      </w:tblPr>
      <w:tblGrid>
        <w:gridCol w:w="1080"/>
        <w:gridCol w:w="8280"/>
      </w:tblGrid>
      <w:tr w:rsidR="00B108A4" w:rsidRPr="000170DA" w14:paraId="419AAEF7" w14:textId="77777777" w:rsidTr="003B5591">
        <w:tc>
          <w:tcPr>
            <w:tcW w:w="1080" w:type="dxa"/>
            <w:tcBorders>
              <w:top w:val="single" w:sz="4" w:space="0" w:color="auto"/>
              <w:left w:val="single" w:sz="4" w:space="0" w:color="auto"/>
              <w:bottom w:val="single" w:sz="4" w:space="0" w:color="auto"/>
              <w:right w:val="single" w:sz="4" w:space="0" w:color="auto"/>
            </w:tcBorders>
            <w:vAlign w:val="center"/>
          </w:tcPr>
          <w:p w14:paraId="465A7DA1" w14:textId="77777777" w:rsidR="00B108A4" w:rsidRPr="000170DA" w:rsidRDefault="00B108A4" w:rsidP="003B5591">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8925A30" w14:textId="77777777" w:rsidR="00B108A4" w:rsidRPr="000170DA" w:rsidRDefault="00004636" w:rsidP="003B5591">
            <w:pPr>
              <w:keepNext/>
              <w:rPr>
                <w:rStyle w:val="Hyperlink"/>
                <w:rFonts w:ascii="Garamond" w:hAnsi="Garamond"/>
                <w:color w:val="auto"/>
                <w:u w:val="none"/>
                <w:lang w:val="en-AU"/>
              </w:rPr>
            </w:pPr>
            <w:hyperlink r:id="rId26" w:history="1">
              <w:r w:rsidR="00B108A4" w:rsidRPr="00805282">
                <w:rPr>
                  <w:rStyle w:val="Hyperlink"/>
                  <w:rFonts w:ascii="Garamond" w:hAnsi="Garamond"/>
                  <w:lang w:val="en-AU"/>
                </w:rPr>
                <w:t>https://www.milbank.org/quarterly/issues/december-2021/</w:t>
              </w:r>
            </w:hyperlink>
            <w:r w:rsidR="00B108A4">
              <w:rPr>
                <w:rStyle w:val="Hyperlink"/>
                <w:rFonts w:ascii="Garamond" w:hAnsi="Garamond"/>
                <w:color w:val="auto"/>
                <w:u w:val="none"/>
                <w:lang w:val="en-AU"/>
              </w:rPr>
              <w:t xml:space="preserve"> </w:t>
            </w:r>
          </w:p>
        </w:tc>
      </w:tr>
      <w:tr w:rsidR="00B108A4" w:rsidRPr="000170DA" w14:paraId="1A1BAD0A" w14:textId="77777777" w:rsidTr="003B5591">
        <w:tc>
          <w:tcPr>
            <w:tcW w:w="1080" w:type="dxa"/>
            <w:tcBorders>
              <w:top w:val="single" w:sz="4" w:space="0" w:color="auto"/>
              <w:left w:val="single" w:sz="4" w:space="0" w:color="auto"/>
              <w:bottom w:val="single" w:sz="4" w:space="0" w:color="auto"/>
              <w:right w:val="single" w:sz="4" w:space="0" w:color="auto"/>
            </w:tcBorders>
            <w:vAlign w:val="center"/>
          </w:tcPr>
          <w:p w14:paraId="6637172A" w14:textId="77777777" w:rsidR="00B108A4" w:rsidRPr="000170DA" w:rsidRDefault="00B108A4" w:rsidP="003B5591">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6A809380" w14:textId="77777777" w:rsidR="00B108A4" w:rsidRPr="007C3778" w:rsidRDefault="00B108A4" w:rsidP="003B5591">
            <w:pPr>
              <w:keepNext/>
              <w:rPr>
                <w:rFonts w:ascii="Garamond" w:hAnsi="Garamond"/>
                <w:lang w:val="en-AU"/>
              </w:rPr>
            </w:pPr>
            <w:r w:rsidRPr="00B440ED">
              <w:rPr>
                <w:rFonts w:ascii="Garamond" w:hAnsi="Garamond"/>
                <w:lang w:val="en-AU"/>
              </w:rPr>
              <w:t xml:space="preserve">A new issue of </w:t>
            </w:r>
            <w:r>
              <w:rPr>
                <w:rFonts w:ascii="Garamond" w:hAnsi="Garamond"/>
                <w:i/>
                <w:lang w:val="en-AU"/>
              </w:rPr>
              <w:t xml:space="preserve">The Milbank </w:t>
            </w:r>
            <w:r w:rsidRPr="0010063E">
              <w:rPr>
                <w:rFonts w:ascii="Garamond" w:hAnsi="Garamond"/>
                <w:i/>
                <w:lang w:val="en-AU"/>
              </w:rPr>
              <w:t>Qua</w:t>
            </w:r>
            <w:r>
              <w:rPr>
                <w:rFonts w:ascii="Garamond" w:hAnsi="Garamond"/>
                <w:i/>
                <w:lang w:val="en-AU"/>
              </w:rPr>
              <w:t>r</w:t>
            </w:r>
            <w:r w:rsidRPr="0010063E">
              <w:rPr>
                <w:rFonts w:ascii="Garamond" w:hAnsi="Garamond"/>
                <w:i/>
                <w:lang w:val="en-AU"/>
              </w:rPr>
              <w:t>t</w:t>
            </w:r>
            <w:r>
              <w:rPr>
                <w:rFonts w:ascii="Garamond" w:hAnsi="Garamond"/>
                <w:i/>
                <w:lang w:val="en-AU"/>
              </w:rPr>
              <w:t>erl</w:t>
            </w:r>
            <w:r w:rsidRPr="0010063E">
              <w:rPr>
                <w:rFonts w:ascii="Garamond" w:hAnsi="Garamond"/>
                <w:i/>
                <w:lang w:val="en-AU"/>
              </w:rPr>
              <w:t>y</w:t>
            </w:r>
            <w:r>
              <w:rPr>
                <w:rFonts w:ascii="Garamond" w:hAnsi="Garamond"/>
                <w:i/>
                <w:lang w:val="en-AU"/>
              </w:rPr>
              <w:t xml:space="preserve"> </w:t>
            </w:r>
            <w:r w:rsidRPr="00B440ED">
              <w:rPr>
                <w:rFonts w:ascii="Garamond" w:hAnsi="Garamond"/>
                <w:lang w:val="en-AU"/>
              </w:rPr>
              <w:t xml:space="preserve">has been published. Articles in this issue of </w:t>
            </w:r>
            <w:r>
              <w:rPr>
                <w:rFonts w:ascii="Garamond" w:hAnsi="Garamond"/>
                <w:i/>
                <w:lang w:val="en-AU"/>
              </w:rPr>
              <w:t xml:space="preserve">The Milbank </w:t>
            </w:r>
            <w:r w:rsidRPr="0010063E">
              <w:rPr>
                <w:rFonts w:ascii="Garamond" w:hAnsi="Garamond"/>
                <w:i/>
                <w:lang w:val="en-AU"/>
              </w:rPr>
              <w:t>Qua</w:t>
            </w:r>
            <w:r>
              <w:rPr>
                <w:rFonts w:ascii="Garamond" w:hAnsi="Garamond"/>
                <w:i/>
                <w:lang w:val="en-AU"/>
              </w:rPr>
              <w:t>r</w:t>
            </w:r>
            <w:r w:rsidRPr="0010063E">
              <w:rPr>
                <w:rFonts w:ascii="Garamond" w:hAnsi="Garamond"/>
                <w:i/>
                <w:lang w:val="en-AU"/>
              </w:rPr>
              <w:t>t</w:t>
            </w:r>
            <w:r>
              <w:rPr>
                <w:rFonts w:ascii="Garamond" w:hAnsi="Garamond"/>
                <w:i/>
                <w:lang w:val="en-AU"/>
              </w:rPr>
              <w:t>erl</w:t>
            </w:r>
            <w:r w:rsidRPr="0010063E">
              <w:rPr>
                <w:rFonts w:ascii="Garamond" w:hAnsi="Garamond"/>
                <w:i/>
                <w:lang w:val="en-AU"/>
              </w:rPr>
              <w:t>y</w:t>
            </w:r>
            <w:r>
              <w:rPr>
                <w:rFonts w:ascii="Garamond" w:hAnsi="Garamond"/>
                <w:i/>
                <w:lang w:val="en-AU"/>
              </w:rPr>
              <w:t xml:space="preserve"> </w:t>
            </w:r>
            <w:r w:rsidRPr="00B440ED">
              <w:rPr>
                <w:rFonts w:ascii="Garamond" w:hAnsi="Garamond"/>
                <w:lang w:val="en-AU"/>
              </w:rPr>
              <w:t>include:</w:t>
            </w:r>
          </w:p>
          <w:p w14:paraId="61A78F42" w14:textId="77777777" w:rsidR="00B108A4" w:rsidRPr="00D25C29" w:rsidRDefault="00B108A4" w:rsidP="003B5591">
            <w:pPr>
              <w:pStyle w:val="ListParagraph"/>
              <w:numPr>
                <w:ilvl w:val="0"/>
                <w:numId w:val="15"/>
              </w:numPr>
              <w:rPr>
                <w:rFonts w:ascii="Garamond" w:hAnsi="Garamond"/>
                <w:lang w:val="en-AU"/>
              </w:rPr>
            </w:pPr>
            <w:r w:rsidRPr="00D25C29">
              <w:rPr>
                <w:rFonts w:ascii="Garamond" w:hAnsi="Garamond"/>
                <w:lang w:val="en-AU"/>
              </w:rPr>
              <w:t xml:space="preserve">Beyond Causality: Additional Benefits of </w:t>
            </w:r>
            <w:r w:rsidRPr="00D25C29">
              <w:rPr>
                <w:rFonts w:ascii="Garamond" w:hAnsi="Garamond"/>
                <w:b/>
                <w:bCs/>
                <w:lang w:val="en-AU"/>
              </w:rPr>
              <w:t>Randomized Controlled Trials for Improving Health Care Delivery</w:t>
            </w:r>
            <w:r w:rsidRPr="00D25C29">
              <w:rPr>
                <w:rFonts w:ascii="Garamond" w:hAnsi="Garamond"/>
                <w:lang w:val="en-AU"/>
              </w:rPr>
              <w:t xml:space="preserve"> (Marcella Alsan, Amy N Finkelstein</w:t>
            </w:r>
            <w:r>
              <w:rPr>
                <w:rFonts w:ascii="Garamond" w:hAnsi="Garamond"/>
                <w:lang w:val="en-AU"/>
              </w:rPr>
              <w:t>)</w:t>
            </w:r>
          </w:p>
          <w:p w14:paraId="742FB72E" w14:textId="77777777" w:rsidR="00B108A4" w:rsidRPr="00D25C29" w:rsidRDefault="00B108A4" w:rsidP="003B5591">
            <w:pPr>
              <w:pStyle w:val="ListParagraph"/>
              <w:numPr>
                <w:ilvl w:val="0"/>
                <w:numId w:val="15"/>
              </w:numPr>
              <w:rPr>
                <w:rFonts w:ascii="Garamond" w:hAnsi="Garamond"/>
                <w:lang w:val="en-AU"/>
              </w:rPr>
            </w:pPr>
            <w:r w:rsidRPr="00D25C29">
              <w:rPr>
                <w:rFonts w:ascii="Garamond" w:hAnsi="Garamond"/>
                <w:b/>
                <w:bCs/>
                <w:lang w:val="en-AU"/>
              </w:rPr>
              <w:t>Oral Health Stakeholders</w:t>
            </w:r>
            <w:r w:rsidRPr="00D25C29">
              <w:rPr>
                <w:rFonts w:ascii="Garamond" w:hAnsi="Garamond"/>
                <w:lang w:val="en-AU"/>
              </w:rPr>
              <w:t>: A Time for Alignment and Action (Shenam Ticku, Jane Barrow, Ralph Fuccillo, John E McDonough</w:t>
            </w:r>
            <w:r>
              <w:rPr>
                <w:rFonts w:ascii="Garamond" w:hAnsi="Garamond"/>
                <w:lang w:val="en-AU"/>
              </w:rPr>
              <w:t>)</w:t>
            </w:r>
          </w:p>
          <w:p w14:paraId="6593689A" w14:textId="77777777" w:rsidR="00B108A4" w:rsidRDefault="00B108A4" w:rsidP="003B5591">
            <w:pPr>
              <w:pStyle w:val="ListParagraph"/>
              <w:numPr>
                <w:ilvl w:val="0"/>
                <w:numId w:val="15"/>
              </w:numPr>
              <w:rPr>
                <w:rFonts w:ascii="Garamond" w:hAnsi="Garamond"/>
                <w:lang w:val="en-AU"/>
              </w:rPr>
            </w:pPr>
            <w:r w:rsidRPr="00D25C29">
              <w:rPr>
                <w:rFonts w:ascii="Garamond" w:hAnsi="Garamond"/>
                <w:lang w:val="en-AU"/>
              </w:rPr>
              <w:t xml:space="preserve">Advancing Action on </w:t>
            </w:r>
            <w:r w:rsidRPr="00D25C29">
              <w:rPr>
                <w:rFonts w:ascii="Garamond" w:hAnsi="Garamond"/>
                <w:b/>
                <w:bCs/>
                <w:lang w:val="en-AU"/>
              </w:rPr>
              <w:t>Health Equity</w:t>
            </w:r>
            <w:r w:rsidRPr="00D25C29">
              <w:rPr>
                <w:rFonts w:ascii="Garamond" w:hAnsi="Garamond"/>
                <w:lang w:val="en-AU"/>
              </w:rPr>
              <w:t xml:space="preserve"> Through a Socio-Legal Model of Health (Ashley Schram, Tessa Boyd-Caine, Suzie Forell, Fran Baum, Sharon Friel</w:t>
            </w:r>
            <w:r>
              <w:rPr>
                <w:rFonts w:ascii="Garamond" w:hAnsi="Garamond"/>
                <w:lang w:val="en-AU"/>
              </w:rPr>
              <w:t>)</w:t>
            </w:r>
          </w:p>
          <w:p w14:paraId="6320D6C0" w14:textId="77777777" w:rsidR="00B108A4" w:rsidRDefault="00B108A4" w:rsidP="003B5591">
            <w:pPr>
              <w:pStyle w:val="ListParagraph"/>
              <w:numPr>
                <w:ilvl w:val="0"/>
                <w:numId w:val="15"/>
              </w:numPr>
              <w:rPr>
                <w:rFonts w:ascii="Garamond" w:hAnsi="Garamond"/>
                <w:lang w:val="en-AU"/>
              </w:rPr>
            </w:pPr>
            <w:r w:rsidRPr="00D25C29">
              <w:rPr>
                <w:rFonts w:ascii="Garamond" w:hAnsi="Garamond"/>
                <w:lang w:val="en-AU"/>
              </w:rPr>
              <w:t xml:space="preserve">Population Health Innovations and Payment to Address </w:t>
            </w:r>
            <w:r w:rsidRPr="00D25C29">
              <w:rPr>
                <w:rFonts w:ascii="Garamond" w:hAnsi="Garamond"/>
                <w:b/>
                <w:bCs/>
                <w:lang w:val="en-AU"/>
              </w:rPr>
              <w:t>Social Needs Among Patients and Communities With Diabetes</w:t>
            </w:r>
            <w:r w:rsidRPr="00D25C29">
              <w:rPr>
                <w:rFonts w:ascii="Garamond" w:hAnsi="Garamond"/>
                <w:lang w:val="en-AU"/>
              </w:rPr>
              <w:t xml:space="preserve"> (Kathryn E Gunter, Monica E Peek, Jacob P Tanumihardjo, Evalyn Carbrey, Richard D Crespo, Trista W Johnson, Brenda Rueda-Yamashita, Eric I Schwartz, Catalina Sol, Cody M Wilkinson, Jo Wilson, Emily Loehmer, Marshall H Chin</w:t>
            </w:r>
            <w:r>
              <w:rPr>
                <w:rFonts w:ascii="Garamond" w:hAnsi="Garamond"/>
                <w:lang w:val="en-AU"/>
              </w:rPr>
              <w:t>)</w:t>
            </w:r>
          </w:p>
          <w:p w14:paraId="7DDB78C9" w14:textId="77777777" w:rsidR="00B108A4" w:rsidRDefault="00B108A4" w:rsidP="003B5591">
            <w:pPr>
              <w:pStyle w:val="ListParagraph"/>
              <w:numPr>
                <w:ilvl w:val="0"/>
                <w:numId w:val="15"/>
              </w:numPr>
              <w:rPr>
                <w:rFonts w:ascii="Garamond" w:hAnsi="Garamond"/>
                <w:lang w:val="en-AU"/>
              </w:rPr>
            </w:pPr>
            <w:r w:rsidRPr="00D25C29">
              <w:rPr>
                <w:rFonts w:ascii="Garamond" w:hAnsi="Garamond"/>
                <w:lang w:val="en-AU"/>
              </w:rPr>
              <w:t xml:space="preserve"> The </w:t>
            </w:r>
            <w:r w:rsidRPr="00D25C29">
              <w:rPr>
                <w:rFonts w:ascii="Garamond" w:hAnsi="Garamond"/>
                <w:b/>
                <w:bCs/>
                <w:lang w:val="en-AU"/>
              </w:rPr>
              <w:t>Impact of Choosing Wisely Interventions on Low-Value Medical Services</w:t>
            </w:r>
            <w:r w:rsidRPr="00D25C29">
              <w:rPr>
                <w:rFonts w:ascii="Garamond" w:hAnsi="Garamond"/>
                <w:lang w:val="en-AU"/>
              </w:rPr>
              <w:t>: A Systematic Review (Betsy Q Cliff, Anton L</w:t>
            </w:r>
            <w:r>
              <w:rPr>
                <w:rFonts w:ascii="Garamond" w:hAnsi="Garamond"/>
                <w:lang w:val="en-AU"/>
              </w:rPr>
              <w:t xml:space="preserve"> </w:t>
            </w:r>
            <w:r w:rsidRPr="00D25C29">
              <w:rPr>
                <w:rFonts w:ascii="Garamond" w:hAnsi="Garamond"/>
                <w:lang w:val="en-AU"/>
              </w:rPr>
              <w:t>V Avanceña, Richard A Hirth, Shoo-Yih Daniel Lee</w:t>
            </w:r>
            <w:r>
              <w:rPr>
                <w:rFonts w:ascii="Garamond" w:hAnsi="Garamond"/>
                <w:lang w:val="en-AU"/>
              </w:rPr>
              <w:t>)</w:t>
            </w:r>
          </w:p>
          <w:p w14:paraId="67B5AC94" w14:textId="77777777" w:rsidR="00B108A4" w:rsidRDefault="00B108A4" w:rsidP="003B5591">
            <w:pPr>
              <w:pStyle w:val="ListParagraph"/>
              <w:numPr>
                <w:ilvl w:val="0"/>
                <w:numId w:val="15"/>
              </w:numPr>
              <w:rPr>
                <w:rFonts w:ascii="Garamond" w:hAnsi="Garamond"/>
                <w:lang w:val="en-AU"/>
              </w:rPr>
            </w:pPr>
            <w:r w:rsidRPr="00D25C29">
              <w:rPr>
                <w:rFonts w:ascii="Garamond" w:hAnsi="Garamond"/>
                <w:lang w:val="en-AU"/>
              </w:rPr>
              <w:t xml:space="preserve">When All That Glitters is Gold: </w:t>
            </w:r>
            <w:r w:rsidRPr="00D25C29">
              <w:rPr>
                <w:rFonts w:ascii="Garamond" w:hAnsi="Garamond"/>
                <w:b/>
                <w:bCs/>
                <w:lang w:val="en-AU"/>
              </w:rPr>
              <w:t>Dominated Plan Choice on Covered California</w:t>
            </w:r>
            <w:r w:rsidRPr="00D25C29">
              <w:rPr>
                <w:rFonts w:ascii="Garamond" w:hAnsi="Garamond"/>
                <w:lang w:val="en-AU"/>
              </w:rPr>
              <w:t xml:space="preserve"> for the 2018 Plan Year (Petra W Rasmussen, David Anderson</w:t>
            </w:r>
            <w:r>
              <w:rPr>
                <w:rFonts w:ascii="Garamond" w:hAnsi="Garamond"/>
                <w:lang w:val="en-AU"/>
              </w:rPr>
              <w:t>)</w:t>
            </w:r>
          </w:p>
          <w:p w14:paraId="3FAAA9D2" w14:textId="77777777" w:rsidR="00B108A4" w:rsidRDefault="00B108A4" w:rsidP="003B5591">
            <w:pPr>
              <w:pStyle w:val="ListParagraph"/>
              <w:numPr>
                <w:ilvl w:val="0"/>
                <w:numId w:val="15"/>
              </w:numPr>
              <w:rPr>
                <w:rFonts w:ascii="Garamond" w:hAnsi="Garamond"/>
                <w:lang w:val="en-AU"/>
              </w:rPr>
            </w:pPr>
            <w:r w:rsidRPr="00D25C29">
              <w:rPr>
                <w:rFonts w:ascii="Garamond" w:hAnsi="Garamond"/>
                <w:lang w:val="en-AU"/>
              </w:rPr>
              <w:t xml:space="preserve">Evidence-Based Message Strategies to Increase Public Support for State Investment in </w:t>
            </w:r>
            <w:r w:rsidRPr="00D25C29">
              <w:rPr>
                <w:rFonts w:ascii="Garamond" w:hAnsi="Garamond"/>
                <w:b/>
                <w:bCs/>
                <w:lang w:val="en-AU"/>
              </w:rPr>
              <w:t>Early Childhood Education</w:t>
            </w:r>
            <w:r w:rsidRPr="00D25C29">
              <w:rPr>
                <w:rFonts w:ascii="Garamond" w:hAnsi="Garamond"/>
                <w:lang w:val="en-AU"/>
              </w:rPr>
              <w:t>: Results from a Longitudinal Panel Experiment (Jeff Niederdeppe, Liana B Winett, Yiwei Xu, Erika Franklin Fowler, Sarah E Gollust</w:t>
            </w:r>
            <w:r>
              <w:rPr>
                <w:rFonts w:ascii="Garamond" w:hAnsi="Garamond"/>
                <w:lang w:val="en-AU"/>
              </w:rPr>
              <w:t>)</w:t>
            </w:r>
          </w:p>
          <w:p w14:paraId="1141A107" w14:textId="77777777" w:rsidR="00B108A4" w:rsidRPr="00D25C29" w:rsidRDefault="00B108A4" w:rsidP="003B5591">
            <w:pPr>
              <w:pStyle w:val="ListParagraph"/>
              <w:numPr>
                <w:ilvl w:val="0"/>
                <w:numId w:val="15"/>
              </w:numPr>
              <w:rPr>
                <w:rFonts w:ascii="Garamond" w:hAnsi="Garamond"/>
                <w:lang w:val="en-AU"/>
              </w:rPr>
            </w:pPr>
            <w:r w:rsidRPr="00D25C29">
              <w:rPr>
                <w:rFonts w:ascii="Garamond" w:hAnsi="Garamond"/>
                <w:lang w:val="en-AU"/>
              </w:rPr>
              <w:t xml:space="preserve"> County-level </w:t>
            </w:r>
            <w:r w:rsidRPr="00D25C29">
              <w:rPr>
                <w:rFonts w:ascii="Garamond" w:hAnsi="Garamond"/>
                <w:b/>
                <w:bCs/>
                <w:lang w:val="en-AU"/>
              </w:rPr>
              <w:t>Recreational Marijuana</w:t>
            </w:r>
            <w:r w:rsidRPr="00D25C29">
              <w:rPr>
                <w:rFonts w:ascii="Garamond" w:hAnsi="Garamond"/>
                <w:lang w:val="en-AU"/>
              </w:rPr>
              <w:t xml:space="preserve"> Policies and Local Policy Changes In Colorado and Washington States (2012-2019) (Denise D Payán, Paul Brown, Anna V Song</w:t>
            </w:r>
            <w:r>
              <w:rPr>
                <w:rFonts w:ascii="Garamond" w:hAnsi="Garamond"/>
                <w:lang w:val="en-AU"/>
              </w:rPr>
              <w:t>)</w:t>
            </w:r>
          </w:p>
          <w:p w14:paraId="1DCB44D0" w14:textId="77777777" w:rsidR="00B108A4" w:rsidRPr="00292B57" w:rsidRDefault="00B108A4" w:rsidP="003B5591">
            <w:pPr>
              <w:pStyle w:val="ListParagraph"/>
              <w:numPr>
                <w:ilvl w:val="0"/>
                <w:numId w:val="15"/>
              </w:numPr>
              <w:rPr>
                <w:rFonts w:ascii="Garamond" w:hAnsi="Garamond"/>
                <w:lang w:val="en-AU"/>
              </w:rPr>
            </w:pPr>
            <w:r w:rsidRPr="00D25C29">
              <w:rPr>
                <w:rFonts w:ascii="Garamond" w:hAnsi="Garamond"/>
                <w:lang w:val="en-AU"/>
              </w:rPr>
              <w:t xml:space="preserve">Pursuing </w:t>
            </w:r>
            <w:r w:rsidRPr="00D25C29">
              <w:rPr>
                <w:rFonts w:ascii="Garamond" w:hAnsi="Garamond"/>
                <w:b/>
                <w:bCs/>
                <w:lang w:val="en-AU"/>
              </w:rPr>
              <w:t>Value-Based Prices for Drugs</w:t>
            </w:r>
            <w:r w:rsidRPr="00D25C29">
              <w:rPr>
                <w:rFonts w:ascii="Garamond" w:hAnsi="Garamond"/>
                <w:lang w:val="en-AU"/>
              </w:rPr>
              <w:t>: A Comprehensive Comparison of State Prescription Drug–Pricing Boards (Liam Bendicksen, Benjamin N Rome, Jerry Avorn, Aaron S Kesselheim</w:t>
            </w:r>
            <w:r>
              <w:rPr>
                <w:rFonts w:ascii="Garamond" w:hAnsi="Garamond"/>
                <w:lang w:val="en-AU"/>
              </w:rPr>
              <w:t>)</w:t>
            </w:r>
          </w:p>
        </w:tc>
      </w:tr>
    </w:tbl>
    <w:p w14:paraId="10F0E9CA" w14:textId="77777777" w:rsidR="00B108A4" w:rsidRDefault="00B108A4" w:rsidP="00B108A4">
      <w:pPr>
        <w:keepNext/>
        <w:rPr>
          <w:rFonts w:ascii="Garamond" w:hAnsi="Garamond"/>
          <w:i/>
          <w:lang w:val="en-AU"/>
        </w:rPr>
      </w:pPr>
      <w:r>
        <w:rPr>
          <w:rFonts w:ascii="Garamond" w:hAnsi="Garamond"/>
          <w:i/>
          <w:lang w:val="en-AU"/>
        </w:rPr>
        <w:lastRenderedPageBreak/>
        <w:t>Health Affairs</w:t>
      </w:r>
    </w:p>
    <w:p w14:paraId="0545A129" w14:textId="77777777" w:rsidR="00B108A4" w:rsidRPr="00DB69F5" w:rsidRDefault="00B108A4" w:rsidP="00B108A4">
      <w:pPr>
        <w:keepNext/>
        <w:rPr>
          <w:rFonts w:ascii="Garamond" w:hAnsi="Garamond"/>
          <w:lang w:val="en-AU"/>
        </w:rPr>
      </w:pPr>
      <w:r w:rsidRPr="00DB69F5">
        <w:rPr>
          <w:rFonts w:ascii="Garamond" w:hAnsi="Garamond"/>
          <w:lang w:val="en-AU"/>
        </w:rPr>
        <w:t>Volume</w:t>
      </w:r>
      <w:r>
        <w:rPr>
          <w:rFonts w:ascii="Garamond" w:hAnsi="Garamond"/>
          <w:lang w:val="en-AU"/>
        </w:rPr>
        <w:t xml:space="preserve"> 41</w:t>
      </w:r>
      <w:r w:rsidRPr="00DB69F5">
        <w:rPr>
          <w:rFonts w:ascii="Garamond" w:hAnsi="Garamond"/>
          <w:lang w:val="en-AU"/>
        </w:rPr>
        <w:t>, Number</w:t>
      </w:r>
      <w:r>
        <w:rPr>
          <w:rFonts w:ascii="Garamond" w:hAnsi="Garamond"/>
          <w:lang w:val="en-AU"/>
        </w:rPr>
        <w:t xml:space="preserve"> 1</w:t>
      </w:r>
      <w:r w:rsidRPr="00DB69F5">
        <w:rPr>
          <w:rFonts w:ascii="Garamond" w:hAnsi="Garamond"/>
          <w:lang w:val="en-AU"/>
        </w:rPr>
        <w:t xml:space="preserve"> (</w:t>
      </w:r>
      <w:r>
        <w:rPr>
          <w:rFonts w:ascii="Garamond" w:hAnsi="Garamond"/>
          <w:lang w:val="en-AU"/>
        </w:rPr>
        <w:t>January 2022</w:t>
      </w:r>
      <w:r w:rsidRPr="00DB69F5">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B108A4" w:rsidRPr="000170DA" w14:paraId="514EF9D1" w14:textId="77777777" w:rsidTr="003B5591">
        <w:tc>
          <w:tcPr>
            <w:tcW w:w="1080" w:type="dxa"/>
            <w:tcBorders>
              <w:top w:val="single" w:sz="4" w:space="0" w:color="auto"/>
              <w:left w:val="single" w:sz="4" w:space="0" w:color="auto"/>
              <w:bottom w:val="single" w:sz="4" w:space="0" w:color="auto"/>
              <w:right w:val="single" w:sz="4" w:space="0" w:color="auto"/>
            </w:tcBorders>
            <w:vAlign w:val="center"/>
          </w:tcPr>
          <w:p w14:paraId="5B444CE7" w14:textId="77777777" w:rsidR="00B108A4" w:rsidRPr="000170DA" w:rsidRDefault="00B108A4" w:rsidP="003B5591">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6471DCC" w14:textId="77777777" w:rsidR="00B108A4" w:rsidRPr="000170DA" w:rsidRDefault="00004636" w:rsidP="003B5591">
            <w:pPr>
              <w:keepNext/>
              <w:rPr>
                <w:rStyle w:val="Hyperlink"/>
                <w:rFonts w:ascii="Garamond" w:hAnsi="Garamond"/>
                <w:color w:val="auto"/>
                <w:u w:val="none"/>
                <w:lang w:val="en-AU"/>
              </w:rPr>
            </w:pPr>
            <w:hyperlink r:id="rId27" w:history="1">
              <w:r w:rsidR="00B108A4" w:rsidRPr="00116098">
                <w:rPr>
                  <w:rStyle w:val="Hyperlink"/>
                  <w:rFonts w:ascii="Garamond" w:hAnsi="Garamond"/>
                  <w:lang w:val="en-AU"/>
                </w:rPr>
                <w:t>https://www.healthaffairs.org/toc/hlthaff/41/1</w:t>
              </w:r>
            </w:hyperlink>
          </w:p>
        </w:tc>
      </w:tr>
      <w:tr w:rsidR="00B108A4" w:rsidRPr="000170DA" w14:paraId="27EEA2F0" w14:textId="77777777" w:rsidTr="003B5591">
        <w:tc>
          <w:tcPr>
            <w:tcW w:w="1080" w:type="dxa"/>
            <w:tcBorders>
              <w:top w:val="single" w:sz="4" w:space="0" w:color="auto"/>
              <w:left w:val="single" w:sz="4" w:space="0" w:color="auto"/>
              <w:bottom w:val="single" w:sz="4" w:space="0" w:color="auto"/>
              <w:right w:val="single" w:sz="4" w:space="0" w:color="auto"/>
            </w:tcBorders>
            <w:vAlign w:val="center"/>
          </w:tcPr>
          <w:p w14:paraId="5DD2B78B" w14:textId="77777777" w:rsidR="00B108A4" w:rsidRPr="000170DA" w:rsidRDefault="00B108A4" w:rsidP="003B559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7D8298F" w14:textId="77777777" w:rsidR="00B108A4" w:rsidRPr="007C3778" w:rsidRDefault="00B108A4" w:rsidP="003B5591">
            <w:pPr>
              <w:rPr>
                <w:rFonts w:ascii="Garamond" w:hAnsi="Garamond"/>
                <w:lang w:val="en-AU"/>
              </w:rPr>
            </w:pPr>
            <w:r w:rsidRPr="00B440ED">
              <w:rPr>
                <w:rFonts w:ascii="Garamond" w:hAnsi="Garamond"/>
                <w:lang w:val="en-AU"/>
              </w:rPr>
              <w:t xml:space="preserve">A new issue of </w:t>
            </w:r>
            <w:r w:rsidRPr="00CE4E3D">
              <w:rPr>
                <w:rFonts w:ascii="Garamond" w:hAnsi="Garamond"/>
                <w:i/>
                <w:iCs/>
                <w:lang w:val="en-AU"/>
              </w:rPr>
              <w:t>Health Affairs</w:t>
            </w:r>
            <w:r>
              <w:rPr>
                <w:rFonts w:ascii="Garamond" w:hAnsi="Garamond"/>
                <w:lang w:val="en-AU"/>
              </w:rPr>
              <w:t xml:space="preserve"> </w:t>
            </w:r>
            <w:r w:rsidRPr="00B440ED">
              <w:rPr>
                <w:rFonts w:ascii="Garamond" w:hAnsi="Garamond"/>
                <w:lang w:val="en-AU"/>
              </w:rPr>
              <w:t>has been published</w:t>
            </w:r>
            <w:r>
              <w:rPr>
                <w:rFonts w:ascii="Garamond" w:hAnsi="Garamond"/>
                <w:lang w:val="en-AU"/>
              </w:rPr>
              <w:t xml:space="preserve"> with the themes “</w:t>
            </w:r>
            <w:r w:rsidRPr="000961B0">
              <w:rPr>
                <w:rFonts w:ascii="Garamond" w:hAnsi="Garamond"/>
                <w:lang w:val="en-AU"/>
              </w:rPr>
              <w:t>Coverage, Medicaid, Nurses &amp; More</w:t>
            </w:r>
            <w:r>
              <w:rPr>
                <w:rFonts w:ascii="Garamond" w:hAnsi="Garamond"/>
                <w:lang w:val="en-AU"/>
              </w:rPr>
              <w:t>”</w:t>
            </w:r>
            <w:r w:rsidRPr="00B440ED">
              <w:rPr>
                <w:rFonts w:ascii="Garamond" w:hAnsi="Garamond"/>
                <w:lang w:val="en-AU"/>
              </w:rPr>
              <w:t xml:space="preserve">. Articles in this issue of </w:t>
            </w:r>
            <w:r w:rsidRPr="00CE4E3D">
              <w:rPr>
                <w:rFonts w:ascii="Garamond" w:hAnsi="Garamond"/>
                <w:i/>
                <w:iCs/>
                <w:lang w:val="en-AU"/>
              </w:rPr>
              <w:t>Health Affairs</w:t>
            </w:r>
            <w:r>
              <w:rPr>
                <w:rFonts w:ascii="Garamond" w:hAnsi="Garamond"/>
                <w:lang w:val="en-AU"/>
              </w:rPr>
              <w:t xml:space="preserve"> </w:t>
            </w:r>
            <w:r w:rsidRPr="00B440ED">
              <w:rPr>
                <w:rFonts w:ascii="Garamond" w:hAnsi="Garamond"/>
                <w:lang w:val="en-AU"/>
              </w:rPr>
              <w:t>include:</w:t>
            </w:r>
          </w:p>
          <w:p w14:paraId="3ABF3987" w14:textId="77777777" w:rsidR="00B108A4" w:rsidRPr="000961B0" w:rsidRDefault="00B108A4" w:rsidP="003B5591">
            <w:pPr>
              <w:pStyle w:val="ListParagraph"/>
              <w:numPr>
                <w:ilvl w:val="0"/>
                <w:numId w:val="15"/>
              </w:numPr>
              <w:rPr>
                <w:rFonts w:ascii="Garamond" w:hAnsi="Garamond"/>
                <w:lang w:val="en-AU"/>
              </w:rPr>
            </w:pPr>
            <w:r w:rsidRPr="000961B0">
              <w:rPr>
                <w:rFonts w:ascii="Garamond" w:hAnsi="Garamond"/>
                <w:lang w:val="en-AU"/>
              </w:rPr>
              <w:t xml:space="preserve">House Advances </w:t>
            </w:r>
            <w:r w:rsidRPr="000961B0">
              <w:rPr>
                <w:rFonts w:ascii="Garamond" w:hAnsi="Garamond"/>
                <w:b/>
                <w:bCs/>
                <w:lang w:val="en-AU"/>
              </w:rPr>
              <w:t>Build Back Better Act</w:t>
            </w:r>
            <w:r w:rsidRPr="000961B0">
              <w:rPr>
                <w:rFonts w:ascii="Garamond" w:hAnsi="Garamond"/>
                <w:lang w:val="en-AU"/>
              </w:rPr>
              <w:t xml:space="preserve"> (Katie Keith</w:t>
            </w:r>
            <w:r>
              <w:rPr>
                <w:rFonts w:ascii="Garamond" w:hAnsi="Garamond"/>
                <w:lang w:val="en-AU"/>
              </w:rPr>
              <w:t>)</w:t>
            </w:r>
          </w:p>
          <w:p w14:paraId="550EBD25" w14:textId="77777777" w:rsidR="00B108A4" w:rsidRPr="000961B0" w:rsidRDefault="00B108A4" w:rsidP="003B5591">
            <w:pPr>
              <w:pStyle w:val="ListParagraph"/>
              <w:numPr>
                <w:ilvl w:val="0"/>
                <w:numId w:val="15"/>
              </w:numPr>
              <w:rPr>
                <w:rFonts w:ascii="Garamond" w:hAnsi="Garamond"/>
                <w:lang w:val="en-AU"/>
              </w:rPr>
            </w:pPr>
            <w:r w:rsidRPr="000961B0">
              <w:rPr>
                <w:rFonts w:ascii="Garamond" w:hAnsi="Garamond"/>
                <w:lang w:val="en-AU"/>
              </w:rPr>
              <w:t xml:space="preserve">Expanding Services And Tailoring Outreach To </w:t>
            </w:r>
            <w:r w:rsidRPr="000961B0">
              <w:rPr>
                <w:rFonts w:ascii="Garamond" w:hAnsi="Garamond"/>
                <w:b/>
                <w:bCs/>
                <w:lang w:val="en-AU"/>
              </w:rPr>
              <w:t>Prevent Suicide</w:t>
            </w:r>
            <w:r w:rsidRPr="000961B0">
              <w:rPr>
                <w:rFonts w:ascii="Garamond" w:hAnsi="Garamond"/>
                <w:lang w:val="en-AU"/>
              </w:rPr>
              <w:t xml:space="preserve"> (C Huff</w:t>
            </w:r>
            <w:r>
              <w:rPr>
                <w:rFonts w:ascii="Garamond" w:hAnsi="Garamond"/>
                <w:lang w:val="en-AU"/>
              </w:rPr>
              <w:t>)</w:t>
            </w:r>
          </w:p>
          <w:p w14:paraId="317B0AC3" w14:textId="77777777" w:rsidR="00B108A4" w:rsidRDefault="00B108A4" w:rsidP="003B5591">
            <w:pPr>
              <w:pStyle w:val="ListParagraph"/>
              <w:numPr>
                <w:ilvl w:val="0"/>
                <w:numId w:val="15"/>
              </w:numPr>
              <w:rPr>
                <w:rFonts w:ascii="Garamond" w:hAnsi="Garamond"/>
                <w:lang w:val="en-AU"/>
              </w:rPr>
            </w:pPr>
            <w:r w:rsidRPr="000961B0">
              <w:rPr>
                <w:rFonts w:ascii="Garamond" w:hAnsi="Garamond"/>
                <w:b/>
                <w:bCs/>
                <w:lang w:val="en-AU"/>
              </w:rPr>
              <w:t>National Health Care Spending In 2020</w:t>
            </w:r>
            <w:r w:rsidRPr="000961B0">
              <w:rPr>
                <w:rFonts w:ascii="Garamond" w:hAnsi="Garamond"/>
                <w:lang w:val="en-AU"/>
              </w:rPr>
              <w:t>: Growth Driven By Federal Spending In Response To The COVID-19 Pandemic (Micah Hartman, Anne B Martin, Benjamin Washington, Aaron Catlin, and The National Health Expenditure Accounts Team</w:t>
            </w:r>
            <w:r>
              <w:rPr>
                <w:rFonts w:ascii="Garamond" w:hAnsi="Garamond"/>
                <w:lang w:val="en-AU"/>
              </w:rPr>
              <w:t>)</w:t>
            </w:r>
          </w:p>
          <w:p w14:paraId="585897E8" w14:textId="77777777" w:rsidR="00B108A4" w:rsidRPr="000961B0" w:rsidRDefault="00B108A4" w:rsidP="003B5591">
            <w:pPr>
              <w:pStyle w:val="ListParagraph"/>
              <w:numPr>
                <w:ilvl w:val="0"/>
                <w:numId w:val="15"/>
              </w:numPr>
              <w:rPr>
                <w:rFonts w:ascii="Garamond" w:hAnsi="Garamond"/>
                <w:lang w:val="en-AU"/>
              </w:rPr>
            </w:pPr>
            <w:r w:rsidRPr="000961B0">
              <w:rPr>
                <w:rFonts w:ascii="Garamond" w:hAnsi="Garamond"/>
                <w:lang w:val="en-AU"/>
              </w:rPr>
              <w:t xml:space="preserve">How </w:t>
            </w:r>
            <w:r w:rsidRPr="000961B0">
              <w:rPr>
                <w:rFonts w:ascii="Garamond" w:hAnsi="Garamond"/>
                <w:b/>
                <w:bCs/>
                <w:lang w:val="en-AU"/>
              </w:rPr>
              <w:t>Price Regulation Is Needed To Advance Market Competition</w:t>
            </w:r>
            <w:r w:rsidRPr="000961B0">
              <w:rPr>
                <w:rFonts w:ascii="Garamond" w:hAnsi="Garamond"/>
                <w:lang w:val="en-AU"/>
              </w:rPr>
              <w:t xml:space="preserve"> (Robert A Berenson, and Robert B Murray</w:t>
            </w:r>
            <w:r>
              <w:rPr>
                <w:rFonts w:ascii="Garamond" w:hAnsi="Garamond"/>
                <w:lang w:val="en-AU"/>
              </w:rPr>
              <w:t>)</w:t>
            </w:r>
          </w:p>
          <w:p w14:paraId="59C87A8B" w14:textId="77777777" w:rsidR="00B108A4" w:rsidRPr="00831DED" w:rsidRDefault="00B108A4" w:rsidP="003B5591">
            <w:pPr>
              <w:pStyle w:val="ListParagraph"/>
              <w:numPr>
                <w:ilvl w:val="0"/>
                <w:numId w:val="15"/>
              </w:numPr>
              <w:rPr>
                <w:rFonts w:ascii="Garamond" w:hAnsi="Garamond"/>
                <w:lang w:val="en-AU"/>
              </w:rPr>
            </w:pPr>
            <w:r w:rsidRPr="00831DED">
              <w:rPr>
                <w:rFonts w:ascii="Garamond" w:hAnsi="Garamond"/>
                <w:lang w:val="en-AU"/>
              </w:rPr>
              <w:t xml:space="preserve">The Impact Of </w:t>
            </w:r>
            <w:r w:rsidRPr="00831DED">
              <w:rPr>
                <w:rFonts w:ascii="Garamond" w:hAnsi="Garamond"/>
                <w:b/>
                <w:bCs/>
                <w:lang w:val="en-AU"/>
              </w:rPr>
              <w:t>Household Health Insurance Coverage Gains On Children’s Achievement In Iowa</w:t>
            </w:r>
            <w:r w:rsidRPr="00831DED">
              <w:rPr>
                <w:rFonts w:ascii="Garamond" w:hAnsi="Garamond"/>
                <w:lang w:val="en-AU"/>
              </w:rPr>
              <w:t>: Evidence From The ACA (G L Wehby</w:t>
            </w:r>
            <w:r>
              <w:rPr>
                <w:rFonts w:ascii="Garamond" w:hAnsi="Garamond"/>
                <w:lang w:val="en-AU"/>
              </w:rPr>
              <w:t>)</w:t>
            </w:r>
          </w:p>
          <w:p w14:paraId="7B120979" w14:textId="77777777" w:rsidR="00B108A4" w:rsidRPr="00831DED" w:rsidRDefault="00B108A4" w:rsidP="003B5591">
            <w:pPr>
              <w:pStyle w:val="ListParagraph"/>
              <w:numPr>
                <w:ilvl w:val="0"/>
                <w:numId w:val="15"/>
              </w:numPr>
              <w:rPr>
                <w:rFonts w:ascii="Garamond" w:hAnsi="Garamond"/>
                <w:lang w:val="en-AU"/>
              </w:rPr>
            </w:pPr>
            <w:r w:rsidRPr="00831DED">
              <w:rPr>
                <w:rFonts w:ascii="Garamond" w:hAnsi="Garamond"/>
                <w:b/>
                <w:bCs/>
                <w:lang w:val="en-AU"/>
              </w:rPr>
              <w:t>Racial And Ethnic Disparities In Dental Services Use</w:t>
            </w:r>
            <w:r w:rsidRPr="00831DED">
              <w:rPr>
                <w:rFonts w:ascii="Garamond" w:hAnsi="Garamond"/>
                <w:lang w:val="en-AU"/>
              </w:rPr>
              <w:t xml:space="preserve"> Declined After Medicaid Adult Dental Coverage Expansions (George L Wehby, Wei Lyu, and Dan Shane</w:t>
            </w:r>
            <w:r>
              <w:rPr>
                <w:rFonts w:ascii="Garamond" w:hAnsi="Garamond"/>
                <w:lang w:val="en-AU"/>
              </w:rPr>
              <w:t>)</w:t>
            </w:r>
          </w:p>
          <w:p w14:paraId="7E026522" w14:textId="77777777" w:rsidR="00B108A4" w:rsidRPr="00831DED" w:rsidRDefault="00B108A4" w:rsidP="003B5591">
            <w:pPr>
              <w:pStyle w:val="ListParagraph"/>
              <w:numPr>
                <w:ilvl w:val="0"/>
                <w:numId w:val="15"/>
              </w:numPr>
              <w:rPr>
                <w:rFonts w:ascii="Garamond" w:hAnsi="Garamond"/>
                <w:lang w:val="en-AU"/>
              </w:rPr>
            </w:pPr>
            <w:r w:rsidRPr="00831DED">
              <w:rPr>
                <w:rFonts w:ascii="Garamond" w:hAnsi="Garamond"/>
                <w:lang w:val="en-AU"/>
              </w:rPr>
              <w:t xml:space="preserve">Louisiana </w:t>
            </w:r>
            <w:r w:rsidRPr="00831DED">
              <w:rPr>
                <w:rFonts w:ascii="Garamond" w:hAnsi="Garamond"/>
                <w:b/>
                <w:bCs/>
                <w:lang w:val="en-AU"/>
              </w:rPr>
              <w:t xml:space="preserve">Medicaid Expansion Associated With Reduced Travel For Care </w:t>
            </w:r>
            <w:r w:rsidRPr="00831DED">
              <w:rPr>
                <w:rFonts w:ascii="Garamond" w:hAnsi="Garamond"/>
                <w:lang w:val="en-AU"/>
              </w:rPr>
              <w:t>Among Minority Groups And Rural Residents (Dimitris Karletsos, and Charles Stoecker</w:t>
            </w:r>
            <w:r>
              <w:rPr>
                <w:rFonts w:ascii="Garamond" w:hAnsi="Garamond"/>
                <w:lang w:val="en-AU"/>
              </w:rPr>
              <w:t>)</w:t>
            </w:r>
          </w:p>
          <w:p w14:paraId="3CEEC50F" w14:textId="77777777" w:rsidR="00B108A4" w:rsidRPr="00831DED" w:rsidRDefault="00B108A4" w:rsidP="003B5591">
            <w:pPr>
              <w:pStyle w:val="ListParagraph"/>
              <w:numPr>
                <w:ilvl w:val="0"/>
                <w:numId w:val="15"/>
              </w:numPr>
              <w:rPr>
                <w:rFonts w:ascii="Garamond" w:hAnsi="Garamond"/>
                <w:lang w:val="en-AU"/>
              </w:rPr>
            </w:pPr>
            <w:r w:rsidRPr="00831DED">
              <w:rPr>
                <w:rFonts w:ascii="Garamond" w:hAnsi="Garamond"/>
                <w:lang w:val="en-AU"/>
              </w:rPr>
              <w:t xml:space="preserve">The </w:t>
            </w:r>
            <w:r w:rsidRPr="00831DED">
              <w:rPr>
                <w:rFonts w:ascii="Garamond" w:hAnsi="Garamond"/>
                <w:b/>
                <w:bCs/>
                <w:lang w:val="en-AU"/>
              </w:rPr>
              <w:t>ACA Medicaid Expansion And Perinatal Insurance, Health Care Use, And Health Outcomes</w:t>
            </w:r>
            <w:r w:rsidRPr="00831DED">
              <w:rPr>
                <w:rFonts w:ascii="Garamond" w:hAnsi="Garamond"/>
                <w:lang w:val="en-AU"/>
              </w:rPr>
              <w:t>: A Systematic Review (Meghan Bellerose, Lauren Collin, and Jamie R Daw</w:t>
            </w:r>
            <w:r>
              <w:rPr>
                <w:rFonts w:ascii="Garamond" w:hAnsi="Garamond"/>
                <w:lang w:val="en-AU"/>
              </w:rPr>
              <w:t>)</w:t>
            </w:r>
          </w:p>
          <w:p w14:paraId="2F0AA618" w14:textId="77777777" w:rsidR="00B108A4" w:rsidRPr="00831DED" w:rsidRDefault="00B108A4" w:rsidP="003B5591">
            <w:pPr>
              <w:pStyle w:val="ListParagraph"/>
              <w:numPr>
                <w:ilvl w:val="0"/>
                <w:numId w:val="15"/>
              </w:numPr>
              <w:rPr>
                <w:rFonts w:ascii="Garamond" w:hAnsi="Garamond"/>
                <w:lang w:val="en-AU"/>
              </w:rPr>
            </w:pPr>
            <w:r w:rsidRPr="00831DED">
              <w:rPr>
                <w:rFonts w:ascii="Garamond" w:hAnsi="Garamond"/>
                <w:b/>
                <w:bCs/>
                <w:lang w:val="en-AU"/>
              </w:rPr>
              <w:t>Extended Postpartum Medicaid Eligibility</w:t>
            </w:r>
            <w:r w:rsidRPr="00831DED">
              <w:rPr>
                <w:rFonts w:ascii="Garamond" w:hAnsi="Garamond"/>
                <w:lang w:val="en-AU"/>
              </w:rPr>
              <w:t xml:space="preserve"> Is Associated With Improved Continuity Of Coverage In The Postpartum Year (Sarah H Gordon, Alex Hoagland, Lindsay K Admon, and Jamie R Daw</w:t>
            </w:r>
            <w:r>
              <w:rPr>
                <w:rFonts w:ascii="Garamond" w:hAnsi="Garamond"/>
                <w:lang w:val="en-AU"/>
              </w:rPr>
              <w:t>)</w:t>
            </w:r>
          </w:p>
          <w:p w14:paraId="4692B1CC" w14:textId="77777777" w:rsidR="00B108A4" w:rsidRPr="00831DED" w:rsidRDefault="00B108A4" w:rsidP="003B5591">
            <w:pPr>
              <w:pStyle w:val="ListParagraph"/>
              <w:numPr>
                <w:ilvl w:val="0"/>
                <w:numId w:val="15"/>
              </w:numPr>
              <w:rPr>
                <w:rFonts w:ascii="Garamond" w:hAnsi="Garamond"/>
                <w:lang w:val="en-AU"/>
              </w:rPr>
            </w:pPr>
            <w:r w:rsidRPr="00831DED">
              <w:rPr>
                <w:rFonts w:ascii="Garamond" w:hAnsi="Garamond"/>
                <w:b/>
                <w:bCs/>
                <w:lang w:val="en-AU"/>
              </w:rPr>
              <w:t>Nurse Employment</w:t>
            </w:r>
            <w:r w:rsidRPr="00831DED">
              <w:rPr>
                <w:rFonts w:ascii="Garamond" w:hAnsi="Garamond"/>
                <w:lang w:val="en-AU"/>
              </w:rPr>
              <w:t xml:space="preserve"> During The First Fifteen Months Of The COVID-19 Pandemic (Peter I Buerhaus, Douglas O Staiger, David I Auerbach, Max C Yates, and Karen Donelan</w:t>
            </w:r>
          </w:p>
          <w:p w14:paraId="04BBB91A" w14:textId="77777777" w:rsidR="00B108A4" w:rsidRPr="00831DED" w:rsidRDefault="00B108A4" w:rsidP="003B5591">
            <w:pPr>
              <w:pStyle w:val="ListParagraph"/>
              <w:numPr>
                <w:ilvl w:val="0"/>
                <w:numId w:val="15"/>
              </w:numPr>
              <w:rPr>
                <w:rFonts w:ascii="Garamond" w:hAnsi="Garamond"/>
                <w:lang w:val="en-AU"/>
              </w:rPr>
            </w:pPr>
            <w:r w:rsidRPr="00831DED">
              <w:rPr>
                <w:rFonts w:ascii="Garamond" w:hAnsi="Garamond"/>
                <w:lang w:val="en-AU"/>
              </w:rPr>
              <w:t xml:space="preserve">Policy Evaluation Of The </w:t>
            </w:r>
            <w:r w:rsidRPr="00831DED">
              <w:rPr>
                <w:rFonts w:ascii="Garamond" w:hAnsi="Garamond"/>
                <w:b/>
                <w:bCs/>
                <w:lang w:val="en-AU"/>
              </w:rPr>
              <w:t>Affordable Care Act Graduate Nurse Education Demonstration</w:t>
            </w:r>
            <w:r w:rsidRPr="00831DED">
              <w:rPr>
                <w:rFonts w:ascii="Garamond" w:hAnsi="Garamond"/>
                <w:lang w:val="en-AU"/>
              </w:rPr>
              <w:t xml:space="preserve"> (Joshua Porat-Dahlerbruch, Linda H Aiken, Barbara Todd, Regina Cunningham, Heather Brom, Morgan E Peele, and M</w:t>
            </w:r>
            <w:r>
              <w:rPr>
                <w:rFonts w:ascii="Garamond" w:hAnsi="Garamond"/>
                <w:lang w:val="en-AU"/>
              </w:rPr>
              <w:t xml:space="preserve"> </w:t>
            </w:r>
            <w:r w:rsidRPr="00831DED">
              <w:rPr>
                <w:rFonts w:ascii="Garamond" w:hAnsi="Garamond"/>
                <w:lang w:val="en-AU"/>
              </w:rPr>
              <w:t>D McHugh</w:t>
            </w:r>
            <w:r>
              <w:rPr>
                <w:rFonts w:ascii="Garamond" w:hAnsi="Garamond"/>
                <w:lang w:val="en-AU"/>
              </w:rPr>
              <w:t>)</w:t>
            </w:r>
          </w:p>
          <w:p w14:paraId="30B8D3B1" w14:textId="77777777" w:rsidR="00B108A4" w:rsidRPr="00831DED" w:rsidRDefault="00B108A4" w:rsidP="003B5591">
            <w:pPr>
              <w:pStyle w:val="ListParagraph"/>
              <w:numPr>
                <w:ilvl w:val="0"/>
                <w:numId w:val="15"/>
              </w:numPr>
              <w:rPr>
                <w:rFonts w:ascii="Garamond" w:hAnsi="Garamond"/>
                <w:lang w:val="en-AU"/>
              </w:rPr>
            </w:pPr>
            <w:r w:rsidRPr="00831DED">
              <w:rPr>
                <w:rFonts w:ascii="Garamond" w:hAnsi="Garamond"/>
                <w:lang w:val="en-AU"/>
              </w:rPr>
              <w:t xml:space="preserve">US Physicians’ Knowledge About The Americans With Disabilities Act And </w:t>
            </w:r>
            <w:r w:rsidRPr="00831DED">
              <w:rPr>
                <w:rFonts w:ascii="Garamond" w:hAnsi="Garamond"/>
                <w:b/>
                <w:bCs/>
                <w:lang w:val="en-AU"/>
              </w:rPr>
              <w:t>Accommodation Of Patients With Disability</w:t>
            </w:r>
            <w:r w:rsidRPr="00831DED">
              <w:rPr>
                <w:rFonts w:ascii="Garamond" w:hAnsi="Garamond"/>
                <w:lang w:val="en-AU"/>
              </w:rPr>
              <w:t xml:space="preserve"> (Lisa I Iezzoni, Sowmya R Rao, Julie Ressalam, Dragana Bolcic-Jankovic, Nicole D Agaronnik, Tara Lagu, Elizabeth Pendo, and Eric G Campbell</w:t>
            </w:r>
            <w:r>
              <w:rPr>
                <w:rFonts w:ascii="Garamond" w:hAnsi="Garamond"/>
                <w:lang w:val="en-AU"/>
              </w:rPr>
              <w:t>)</w:t>
            </w:r>
          </w:p>
          <w:p w14:paraId="3D9DFE73" w14:textId="77777777" w:rsidR="00B108A4" w:rsidRDefault="00B108A4" w:rsidP="003B5591">
            <w:pPr>
              <w:pStyle w:val="ListParagraph"/>
              <w:numPr>
                <w:ilvl w:val="0"/>
                <w:numId w:val="15"/>
              </w:numPr>
              <w:rPr>
                <w:rFonts w:ascii="Garamond" w:hAnsi="Garamond"/>
                <w:lang w:val="en-AU"/>
              </w:rPr>
            </w:pPr>
            <w:r w:rsidRPr="00831DED">
              <w:rPr>
                <w:rFonts w:ascii="Garamond" w:hAnsi="Garamond"/>
                <w:b/>
                <w:bCs/>
                <w:lang w:val="en-AU"/>
              </w:rPr>
              <w:t>Informal Caregivers</w:t>
            </w:r>
            <w:r w:rsidRPr="00831DED">
              <w:rPr>
                <w:rFonts w:ascii="Garamond" w:hAnsi="Garamond"/>
                <w:lang w:val="en-AU"/>
              </w:rPr>
              <w:t xml:space="preserve"> Provide Considerable Front-Line Support In Residential Care Facilities And Nursing Homes (Norma B Coe, and Rachel M Werner</w:t>
            </w:r>
            <w:r>
              <w:rPr>
                <w:rFonts w:ascii="Garamond" w:hAnsi="Garamond"/>
                <w:lang w:val="en-AU"/>
              </w:rPr>
              <w:t>)</w:t>
            </w:r>
          </w:p>
          <w:p w14:paraId="713750C0" w14:textId="77777777" w:rsidR="00B108A4" w:rsidRDefault="00B108A4" w:rsidP="003B5591">
            <w:pPr>
              <w:pStyle w:val="ListParagraph"/>
              <w:numPr>
                <w:ilvl w:val="0"/>
                <w:numId w:val="15"/>
              </w:numPr>
              <w:rPr>
                <w:rFonts w:ascii="Garamond" w:hAnsi="Garamond"/>
                <w:lang w:val="en-AU"/>
              </w:rPr>
            </w:pPr>
            <w:r w:rsidRPr="00831DED">
              <w:rPr>
                <w:rFonts w:ascii="Garamond" w:hAnsi="Garamond"/>
                <w:lang w:val="en-AU"/>
              </w:rPr>
              <w:t xml:space="preserve">Understanding The Use Of </w:t>
            </w:r>
            <w:r w:rsidRPr="00831DED">
              <w:rPr>
                <w:rFonts w:ascii="Garamond" w:hAnsi="Garamond"/>
                <w:b/>
                <w:bCs/>
                <w:lang w:val="en-AU"/>
              </w:rPr>
              <w:t>Medicare Procedure Codes For Advance Care Planning</w:t>
            </w:r>
            <w:r w:rsidRPr="00831DED">
              <w:rPr>
                <w:rFonts w:ascii="Garamond" w:hAnsi="Garamond"/>
                <w:lang w:val="en-AU"/>
              </w:rPr>
              <w:t>: A National Qualitative Study (Keren Ladin, Olivia C Bronzi, Priscilla K Gazarian, Julia M Perugini, Thalia Porteny, Amanda J Reich, Phillip E Rodgers, Stephen Perez, and Joel S Weissman</w:t>
            </w:r>
            <w:r>
              <w:rPr>
                <w:rFonts w:ascii="Garamond" w:hAnsi="Garamond"/>
                <w:lang w:val="en-AU"/>
              </w:rPr>
              <w:t>)</w:t>
            </w:r>
          </w:p>
          <w:p w14:paraId="7221C0D2" w14:textId="77777777" w:rsidR="00B108A4" w:rsidRDefault="00B108A4" w:rsidP="003B5591">
            <w:pPr>
              <w:pStyle w:val="ListParagraph"/>
              <w:numPr>
                <w:ilvl w:val="0"/>
                <w:numId w:val="15"/>
              </w:numPr>
              <w:rPr>
                <w:rFonts w:ascii="Garamond" w:hAnsi="Garamond"/>
                <w:lang w:val="en-AU"/>
              </w:rPr>
            </w:pPr>
            <w:r w:rsidRPr="00831DED">
              <w:rPr>
                <w:rFonts w:ascii="Garamond" w:hAnsi="Garamond"/>
                <w:b/>
                <w:bCs/>
                <w:lang w:val="en-AU"/>
              </w:rPr>
              <w:t>Coverage Denials</w:t>
            </w:r>
            <w:r w:rsidRPr="00831DED">
              <w:rPr>
                <w:rFonts w:ascii="Garamond" w:hAnsi="Garamond"/>
                <w:lang w:val="en-AU"/>
              </w:rPr>
              <w:t>: Government And Private Insurer Policies For Medical Necessity In Medicare (Aaron L Schwartz, Yujun Chen, Chris L Jagmin, Dorothea J Verbrugge, T A Brennan, P W Groeneveld, and J P Newhouse</w:t>
            </w:r>
            <w:r>
              <w:rPr>
                <w:rFonts w:ascii="Garamond" w:hAnsi="Garamond"/>
                <w:lang w:val="en-AU"/>
              </w:rPr>
              <w:t>)</w:t>
            </w:r>
          </w:p>
          <w:p w14:paraId="13EF27DC" w14:textId="77777777" w:rsidR="00B108A4" w:rsidRDefault="00B108A4" w:rsidP="003B5591">
            <w:pPr>
              <w:pStyle w:val="ListParagraph"/>
              <w:numPr>
                <w:ilvl w:val="0"/>
                <w:numId w:val="15"/>
              </w:numPr>
              <w:rPr>
                <w:rFonts w:ascii="Garamond" w:hAnsi="Garamond"/>
                <w:lang w:val="en-AU"/>
              </w:rPr>
            </w:pPr>
            <w:r w:rsidRPr="00831DED">
              <w:rPr>
                <w:rFonts w:ascii="Garamond" w:hAnsi="Garamond"/>
                <w:lang w:val="en-AU"/>
              </w:rPr>
              <w:t xml:space="preserve">Personalized Telephone Outreach Increased </w:t>
            </w:r>
            <w:r w:rsidRPr="00831DED">
              <w:rPr>
                <w:rFonts w:ascii="Garamond" w:hAnsi="Garamond"/>
                <w:b/>
                <w:bCs/>
                <w:lang w:val="en-AU"/>
              </w:rPr>
              <w:t>Health Insurance Take-Up For Hard-To-Reach Populations</w:t>
            </w:r>
            <w:r w:rsidRPr="00831DED">
              <w:rPr>
                <w:rFonts w:ascii="Garamond" w:hAnsi="Garamond"/>
                <w:lang w:val="en-AU"/>
              </w:rPr>
              <w:t>, But Challenges Remain (Rebecca Myerson, Nicholas Tilipman, Andrew Feher, H Li, W Yin, and I Menashe</w:t>
            </w:r>
            <w:r>
              <w:rPr>
                <w:rFonts w:ascii="Garamond" w:hAnsi="Garamond"/>
                <w:lang w:val="en-AU"/>
              </w:rPr>
              <w:t>)</w:t>
            </w:r>
          </w:p>
          <w:p w14:paraId="58D8E83B" w14:textId="77777777" w:rsidR="00B108A4" w:rsidRDefault="00B108A4" w:rsidP="003B5591">
            <w:pPr>
              <w:pStyle w:val="ListParagraph"/>
              <w:numPr>
                <w:ilvl w:val="0"/>
                <w:numId w:val="15"/>
              </w:numPr>
              <w:rPr>
                <w:rFonts w:ascii="Garamond" w:hAnsi="Garamond"/>
                <w:lang w:val="en-AU"/>
              </w:rPr>
            </w:pPr>
            <w:r w:rsidRPr="00831DED">
              <w:rPr>
                <w:rFonts w:ascii="Garamond" w:hAnsi="Garamond"/>
                <w:b/>
                <w:bCs/>
                <w:lang w:val="en-AU"/>
              </w:rPr>
              <w:lastRenderedPageBreak/>
              <w:t>ACO Investment Model</w:t>
            </w:r>
            <w:r w:rsidRPr="00831DED">
              <w:rPr>
                <w:rFonts w:ascii="Garamond" w:hAnsi="Garamond"/>
                <w:lang w:val="en-AU"/>
              </w:rPr>
              <w:t xml:space="preserve"> Produced Savings, But The Majority Of Participants Exited When Faced With Downside Risk (Matthew J Trombley, J Michael McWilliams, Betty Fout, and Brant Morefield</w:t>
            </w:r>
            <w:r>
              <w:rPr>
                <w:rFonts w:ascii="Garamond" w:hAnsi="Garamond"/>
                <w:lang w:val="en-AU"/>
              </w:rPr>
              <w:t>)</w:t>
            </w:r>
          </w:p>
          <w:p w14:paraId="1451F9F3" w14:textId="77777777" w:rsidR="00B108A4" w:rsidRPr="00292B57" w:rsidRDefault="00B108A4" w:rsidP="003B5591">
            <w:pPr>
              <w:pStyle w:val="ListParagraph"/>
              <w:numPr>
                <w:ilvl w:val="0"/>
                <w:numId w:val="15"/>
              </w:numPr>
              <w:rPr>
                <w:rFonts w:ascii="Garamond" w:hAnsi="Garamond"/>
                <w:lang w:val="en-AU"/>
              </w:rPr>
            </w:pPr>
            <w:r w:rsidRPr="00831DED">
              <w:rPr>
                <w:rFonts w:ascii="Garamond" w:hAnsi="Garamond"/>
                <w:lang w:val="en-AU"/>
              </w:rPr>
              <w:t xml:space="preserve">After A Death, Bringing </w:t>
            </w:r>
            <w:r w:rsidRPr="00831DED">
              <w:rPr>
                <w:rFonts w:ascii="Garamond" w:hAnsi="Garamond"/>
                <w:b/>
                <w:bCs/>
                <w:lang w:val="en-AU"/>
              </w:rPr>
              <w:t>Stillbirth Prevention</w:t>
            </w:r>
            <w:r w:rsidRPr="00831DED">
              <w:rPr>
                <w:rFonts w:ascii="Garamond" w:hAnsi="Garamond"/>
                <w:lang w:val="en-AU"/>
              </w:rPr>
              <w:t xml:space="preserve"> To The US (Marny Smith</w:t>
            </w:r>
            <w:r>
              <w:rPr>
                <w:rFonts w:ascii="Garamond" w:hAnsi="Garamond"/>
                <w:lang w:val="en-AU"/>
              </w:rPr>
              <w:t>)</w:t>
            </w:r>
          </w:p>
        </w:tc>
      </w:tr>
    </w:tbl>
    <w:p w14:paraId="08EDABDB" w14:textId="77777777" w:rsidR="00B108A4" w:rsidRDefault="00B108A4" w:rsidP="00B108A4">
      <w:pPr>
        <w:keepNext/>
        <w:rPr>
          <w:rFonts w:ascii="Garamond" w:hAnsi="Garamond"/>
          <w:i/>
          <w:lang w:val="en-AU"/>
        </w:rPr>
      </w:pPr>
    </w:p>
    <w:p w14:paraId="2ADB1A41" w14:textId="2932D0F1" w:rsidR="00CB6455" w:rsidRPr="00467B47" w:rsidRDefault="00CB6455" w:rsidP="00CB6455">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CB6455" w:rsidRPr="00467B47" w14:paraId="4D6ADE23" w14:textId="77777777" w:rsidTr="00CE052E">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28B0329" w14:textId="77777777" w:rsidR="00CB6455" w:rsidRPr="00467B47" w:rsidRDefault="00CB6455" w:rsidP="00CE052E">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1A0503AE" w14:textId="77777777" w:rsidR="00CB6455" w:rsidRPr="00467B47" w:rsidRDefault="00004636" w:rsidP="00CE052E">
            <w:pPr>
              <w:keepNext/>
              <w:rPr>
                <w:rFonts w:ascii="Garamond" w:hAnsi="Garamond"/>
                <w:lang w:val="en-AU"/>
              </w:rPr>
            </w:pPr>
            <w:hyperlink r:id="rId28" w:history="1">
              <w:r w:rsidR="00CB6455" w:rsidRPr="00467B47">
                <w:rPr>
                  <w:rStyle w:val="Hyperlink"/>
                  <w:rFonts w:ascii="Garamond" w:hAnsi="Garamond"/>
                  <w:lang w:val="en-AU"/>
                </w:rPr>
                <w:t>https://qualitysafety.bmj.com/content/early/recent</w:t>
              </w:r>
            </w:hyperlink>
          </w:p>
        </w:tc>
      </w:tr>
      <w:tr w:rsidR="00CB6455" w:rsidRPr="00467B47" w14:paraId="1423C220" w14:textId="77777777" w:rsidTr="00CE052E">
        <w:tc>
          <w:tcPr>
            <w:tcW w:w="1080" w:type="dxa"/>
            <w:tcBorders>
              <w:top w:val="single" w:sz="4" w:space="0" w:color="auto"/>
              <w:left w:val="single" w:sz="4" w:space="0" w:color="auto"/>
              <w:bottom w:val="single" w:sz="4" w:space="0" w:color="auto"/>
              <w:right w:val="single" w:sz="4" w:space="0" w:color="auto"/>
            </w:tcBorders>
            <w:vAlign w:val="center"/>
          </w:tcPr>
          <w:p w14:paraId="17D8B9D6" w14:textId="77777777" w:rsidR="00CB6455" w:rsidRPr="00467B47" w:rsidRDefault="00CB6455" w:rsidP="00CE052E">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705E0767" w14:textId="77777777" w:rsidR="00CB6455" w:rsidRPr="00D84575" w:rsidRDefault="00CB6455" w:rsidP="00CE052E">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14:paraId="06FDFC30" w14:textId="556AF6D8" w:rsidR="00D019E7" w:rsidRPr="00D019E7" w:rsidRDefault="00D019E7" w:rsidP="00CE052E">
            <w:pPr>
              <w:pStyle w:val="ListParagraph"/>
              <w:numPr>
                <w:ilvl w:val="0"/>
                <w:numId w:val="14"/>
              </w:numPr>
              <w:rPr>
                <w:rFonts w:ascii="Garamond" w:hAnsi="Garamond"/>
                <w:lang w:val="en-AU"/>
              </w:rPr>
            </w:pPr>
            <w:r w:rsidRPr="00D019E7">
              <w:rPr>
                <w:rFonts w:ascii="Garamond" w:hAnsi="Garamond"/>
                <w:lang w:val="en-AU"/>
              </w:rPr>
              <w:t xml:space="preserve">Editorial: Research to </w:t>
            </w:r>
            <w:r w:rsidRPr="00D019E7">
              <w:rPr>
                <w:rFonts w:ascii="Garamond" w:hAnsi="Garamond"/>
                <w:b/>
                <w:bCs/>
                <w:lang w:val="en-AU"/>
              </w:rPr>
              <w:t>improve diagnosis</w:t>
            </w:r>
            <w:r w:rsidRPr="00D019E7">
              <w:rPr>
                <w:rFonts w:ascii="Garamond" w:hAnsi="Garamond"/>
                <w:lang w:val="en-AU"/>
              </w:rPr>
              <w:t>: time to study the real world (Sumant R. Ranji, Eric J Thomas</w:t>
            </w:r>
            <w:r>
              <w:rPr>
                <w:rFonts w:ascii="Garamond" w:hAnsi="Garamond"/>
                <w:lang w:val="en-AU"/>
              </w:rPr>
              <w:t>)</w:t>
            </w:r>
          </w:p>
          <w:p w14:paraId="098A27C1" w14:textId="6C544F79" w:rsidR="004F401F" w:rsidRPr="00543B3B" w:rsidRDefault="00D019E7" w:rsidP="00D019E7">
            <w:pPr>
              <w:pStyle w:val="ListParagraph"/>
              <w:numPr>
                <w:ilvl w:val="0"/>
                <w:numId w:val="14"/>
              </w:numPr>
              <w:rPr>
                <w:rFonts w:ascii="Garamond" w:hAnsi="Garamond"/>
                <w:lang w:val="en-AU"/>
              </w:rPr>
            </w:pPr>
            <w:r w:rsidRPr="00D019E7">
              <w:rPr>
                <w:rFonts w:ascii="Garamond" w:hAnsi="Garamond"/>
                <w:b/>
                <w:bCs/>
                <w:lang w:val="en-AU"/>
              </w:rPr>
              <w:t>Overdiagnosis of urinary tract infection linked to overdiagnosis of pneumonia</w:t>
            </w:r>
            <w:r w:rsidRPr="00D019E7">
              <w:rPr>
                <w:rFonts w:ascii="Garamond" w:hAnsi="Garamond"/>
                <w:lang w:val="en-AU"/>
              </w:rPr>
              <w:t>: a multihospital cohort study (Ashwin Gupta, Lindsay Petty, Tejal Gandhi, Scott Flanders, Lama Hsaiky, Tanima Basu, Qisu Zhang, Jennifer Horowitz, Zainab Masood, Vineet Chopra, Valerie M Vaughn</w:t>
            </w:r>
            <w:r>
              <w:rPr>
                <w:rFonts w:ascii="Garamond" w:hAnsi="Garamond"/>
                <w:lang w:val="en-AU"/>
              </w:rPr>
              <w:t>)</w:t>
            </w:r>
          </w:p>
        </w:tc>
      </w:tr>
    </w:tbl>
    <w:p w14:paraId="3ADB0324" w14:textId="068A3398" w:rsidR="00620BB6" w:rsidRDefault="00620BB6">
      <w:pPr>
        <w:rPr>
          <w:rFonts w:ascii="Garamond" w:hAnsi="Garamond"/>
          <w:i/>
          <w:lang w:val="en-AU"/>
        </w:rPr>
      </w:pPr>
    </w:p>
    <w:p w14:paraId="4D685A1E" w14:textId="77777777" w:rsidR="00BD00BF" w:rsidRPr="00467B47" w:rsidRDefault="00BD00BF" w:rsidP="00BD00BF">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BD00BF" w:rsidRPr="00467B47" w14:paraId="6EB30A18" w14:textId="77777777" w:rsidTr="00CE052E">
        <w:tc>
          <w:tcPr>
            <w:tcW w:w="1080" w:type="dxa"/>
            <w:tcBorders>
              <w:top w:val="single" w:sz="4" w:space="0" w:color="auto"/>
              <w:left w:val="single" w:sz="4" w:space="0" w:color="auto"/>
              <w:bottom w:val="single" w:sz="4" w:space="0" w:color="auto"/>
              <w:right w:val="single" w:sz="4" w:space="0" w:color="auto"/>
            </w:tcBorders>
            <w:vAlign w:val="center"/>
          </w:tcPr>
          <w:p w14:paraId="3756081E" w14:textId="77777777" w:rsidR="00BD00BF" w:rsidRPr="00467B47" w:rsidRDefault="00BD00BF" w:rsidP="00CE052E">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A822ADB" w14:textId="77777777" w:rsidR="00BD00BF" w:rsidRPr="00467B47" w:rsidRDefault="00004636" w:rsidP="00CE052E">
            <w:pPr>
              <w:keepNext/>
              <w:rPr>
                <w:rFonts w:ascii="Garamond" w:hAnsi="Garamond"/>
                <w:lang w:val="en-AU"/>
              </w:rPr>
            </w:pPr>
            <w:hyperlink r:id="rId29" w:history="1">
              <w:r w:rsidR="00BD00BF" w:rsidRPr="00D31E10">
                <w:rPr>
                  <w:rStyle w:val="Hyperlink"/>
                  <w:rFonts w:ascii="Garamond" w:hAnsi="Garamond"/>
                  <w:lang w:val="en-AU"/>
                </w:rPr>
                <w:t>https://academic.oup.com/intqhc/advance-articles</w:t>
              </w:r>
            </w:hyperlink>
          </w:p>
        </w:tc>
      </w:tr>
      <w:tr w:rsidR="00BD00BF" w:rsidRPr="00467B47" w14:paraId="4D2D69BE" w14:textId="77777777" w:rsidTr="00CE052E">
        <w:tc>
          <w:tcPr>
            <w:tcW w:w="1080" w:type="dxa"/>
            <w:tcBorders>
              <w:top w:val="single" w:sz="4" w:space="0" w:color="auto"/>
              <w:left w:val="single" w:sz="4" w:space="0" w:color="auto"/>
              <w:bottom w:val="single" w:sz="4" w:space="0" w:color="auto"/>
              <w:right w:val="single" w:sz="4" w:space="0" w:color="auto"/>
            </w:tcBorders>
            <w:vAlign w:val="center"/>
          </w:tcPr>
          <w:p w14:paraId="65972258" w14:textId="77777777" w:rsidR="00BD00BF" w:rsidRPr="00467B47" w:rsidRDefault="00BD00BF" w:rsidP="00CE052E">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20D6BE6" w14:textId="77777777" w:rsidR="00BD00BF" w:rsidRPr="00467B47" w:rsidRDefault="00BD00BF" w:rsidP="00CE052E">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14:paraId="2F84EE83" w14:textId="77777777" w:rsidR="00957044" w:rsidRDefault="00957044" w:rsidP="00957044">
            <w:pPr>
              <w:pStyle w:val="ListParagraph"/>
              <w:numPr>
                <w:ilvl w:val="0"/>
                <w:numId w:val="14"/>
              </w:numPr>
              <w:rPr>
                <w:rFonts w:ascii="Garamond" w:hAnsi="Garamond"/>
                <w:lang w:val="en-AU"/>
              </w:rPr>
            </w:pPr>
            <w:r w:rsidRPr="00472467">
              <w:rPr>
                <w:rFonts w:ascii="Garamond" w:hAnsi="Garamond"/>
                <w:lang w:val="en-AU"/>
              </w:rPr>
              <w:t xml:space="preserve">Evaluation of the Association of </w:t>
            </w:r>
            <w:r w:rsidRPr="00472467">
              <w:rPr>
                <w:rFonts w:ascii="Garamond" w:hAnsi="Garamond"/>
                <w:b/>
                <w:bCs/>
                <w:lang w:val="en-AU"/>
              </w:rPr>
              <w:t>Length of Stay in Hospital and Outcomes</w:t>
            </w:r>
            <w:r w:rsidRPr="00472467">
              <w:rPr>
                <w:rFonts w:ascii="Garamond" w:hAnsi="Garamond"/>
                <w:lang w:val="en-AU"/>
              </w:rPr>
              <w:t xml:space="preserve"> </w:t>
            </w:r>
            <w:r>
              <w:rPr>
                <w:rFonts w:ascii="Garamond" w:hAnsi="Garamond"/>
                <w:lang w:val="en-AU"/>
              </w:rPr>
              <w:t>(</w:t>
            </w:r>
            <w:r w:rsidRPr="00472467">
              <w:rPr>
                <w:rFonts w:ascii="Garamond" w:hAnsi="Garamond"/>
                <w:lang w:val="en-AU"/>
              </w:rPr>
              <w:t>Thang S Han, Paul Murray, Jonathan Robin, Peter Wilkinson, David Fluck</w:t>
            </w:r>
            <w:r>
              <w:rPr>
                <w:rFonts w:ascii="Garamond" w:hAnsi="Garamond"/>
                <w:lang w:val="en-AU"/>
              </w:rPr>
              <w:t xml:space="preserve">, </w:t>
            </w:r>
            <w:r w:rsidRPr="00472467">
              <w:rPr>
                <w:rFonts w:ascii="Garamond" w:hAnsi="Garamond"/>
                <w:lang w:val="en-AU"/>
              </w:rPr>
              <w:t>Christopher H Fry</w:t>
            </w:r>
            <w:r>
              <w:rPr>
                <w:rFonts w:ascii="Garamond" w:hAnsi="Garamond"/>
                <w:lang w:val="en-AU"/>
              </w:rPr>
              <w:t>)</w:t>
            </w:r>
          </w:p>
          <w:p w14:paraId="3CD46588" w14:textId="45F549C4" w:rsidR="00472467" w:rsidRPr="00472467" w:rsidRDefault="00472467" w:rsidP="00CE052E">
            <w:pPr>
              <w:pStyle w:val="ListParagraph"/>
              <w:numPr>
                <w:ilvl w:val="0"/>
                <w:numId w:val="14"/>
              </w:numPr>
              <w:rPr>
                <w:rFonts w:ascii="Garamond" w:hAnsi="Garamond"/>
                <w:lang w:val="en-AU"/>
              </w:rPr>
            </w:pPr>
            <w:r w:rsidRPr="00472467">
              <w:rPr>
                <w:rFonts w:ascii="Garamond" w:hAnsi="Garamond"/>
                <w:b/>
                <w:bCs/>
                <w:lang w:val="en-AU"/>
              </w:rPr>
              <w:t>Improving Results Management Processes</w:t>
            </w:r>
            <w:r w:rsidRPr="00472467">
              <w:rPr>
                <w:rFonts w:ascii="Garamond" w:hAnsi="Garamond"/>
                <w:lang w:val="en-AU"/>
              </w:rPr>
              <w:t xml:space="preserve"> in an Acute Hospital Using a Multi-Faceted Approach (Darrel Koh, Tracy Wee, Michelle Fong, Xiaohui Tan, Rudyanna Tan</w:t>
            </w:r>
            <w:r>
              <w:rPr>
                <w:rFonts w:ascii="Garamond" w:hAnsi="Garamond"/>
                <w:lang w:val="en-AU"/>
              </w:rPr>
              <w:t xml:space="preserve">, </w:t>
            </w:r>
            <w:r w:rsidRPr="00472467">
              <w:rPr>
                <w:rFonts w:ascii="Garamond" w:hAnsi="Garamond"/>
                <w:lang w:val="en-AU"/>
              </w:rPr>
              <w:t>Shalini Menon, Joey Goh, Stephanie Teo, Joanna Chia, William Kristanto, Ghee Hian Lim</w:t>
            </w:r>
            <w:r>
              <w:rPr>
                <w:rFonts w:ascii="Garamond" w:hAnsi="Garamond"/>
                <w:lang w:val="en-AU"/>
              </w:rPr>
              <w:t>)</w:t>
            </w:r>
          </w:p>
          <w:p w14:paraId="343E77FE" w14:textId="60D16066" w:rsidR="00472467" w:rsidRPr="00472467" w:rsidRDefault="00472467" w:rsidP="00CE052E">
            <w:pPr>
              <w:pStyle w:val="ListParagraph"/>
              <w:numPr>
                <w:ilvl w:val="0"/>
                <w:numId w:val="14"/>
              </w:numPr>
              <w:rPr>
                <w:rFonts w:ascii="Garamond" w:hAnsi="Garamond"/>
                <w:lang w:val="en-AU"/>
              </w:rPr>
            </w:pPr>
            <w:r w:rsidRPr="00472467">
              <w:rPr>
                <w:rFonts w:ascii="Garamond" w:hAnsi="Garamond"/>
                <w:b/>
                <w:bCs/>
                <w:lang w:val="en-AU"/>
              </w:rPr>
              <w:t>Incident Reporting Reduction during the Covid-19 Pandemic</w:t>
            </w:r>
            <w:r w:rsidRPr="00472467">
              <w:rPr>
                <w:rFonts w:ascii="Garamond" w:hAnsi="Garamond"/>
                <w:lang w:val="en-AU"/>
              </w:rPr>
              <w:t xml:space="preserve"> in a Tertiary Italian Hospital. A Retrospective Analysis (G Pauletti, C Girotto, G De Luca, A M Saieva</w:t>
            </w:r>
            <w:r>
              <w:rPr>
                <w:rFonts w:ascii="Garamond" w:hAnsi="Garamond"/>
                <w:lang w:val="en-AU"/>
              </w:rPr>
              <w:t>)</w:t>
            </w:r>
          </w:p>
          <w:p w14:paraId="5815E663" w14:textId="126BCE4E" w:rsidR="00472467" w:rsidRDefault="00472467" w:rsidP="00CE052E">
            <w:pPr>
              <w:pStyle w:val="ListParagraph"/>
              <w:numPr>
                <w:ilvl w:val="0"/>
                <w:numId w:val="14"/>
              </w:numPr>
              <w:rPr>
                <w:rFonts w:ascii="Garamond" w:hAnsi="Garamond"/>
                <w:lang w:val="en-AU"/>
              </w:rPr>
            </w:pPr>
            <w:r w:rsidRPr="00472467">
              <w:rPr>
                <w:rFonts w:ascii="Garamond" w:hAnsi="Garamond"/>
                <w:b/>
                <w:bCs/>
                <w:lang w:val="en-AU"/>
              </w:rPr>
              <w:t>Organisational Capacity for Family Engagement During COVID</w:t>
            </w:r>
            <w:r w:rsidRPr="00472467">
              <w:rPr>
                <w:rFonts w:ascii="Garamond" w:hAnsi="Garamond"/>
                <w:lang w:val="en-AU"/>
              </w:rPr>
              <w:t>: Ensuring Family Communication Needs are met for Better Engagement with Care (Jenny Barr, Elizabeth Cashill</w:t>
            </w:r>
            <w:r>
              <w:rPr>
                <w:rFonts w:ascii="Garamond" w:hAnsi="Garamond"/>
                <w:lang w:val="en-AU"/>
              </w:rPr>
              <w:t>)</w:t>
            </w:r>
          </w:p>
          <w:p w14:paraId="7A3239B4" w14:textId="3A31295B" w:rsidR="00472467" w:rsidRPr="00472467" w:rsidRDefault="00472467" w:rsidP="00CE052E">
            <w:pPr>
              <w:pStyle w:val="ListParagraph"/>
              <w:numPr>
                <w:ilvl w:val="0"/>
                <w:numId w:val="14"/>
              </w:numPr>
              <w:rPr>
                <w:rFonts w:ascii="Garamond" w:hAnsi="Garamond"/>
                <w:lang w:val="en-AU"/>
              </w:rPr>
            </w:pPr>
            <w:r w:rsidRPr="00472467">
              <w:rPr>
                <w:rFonts w:ascii="Garamond" w:hAnsi="Garamond"/>
                <w:lang w:val="en-AU"/>
              </w:rPr>
              <w:t xml:space="preserve">Regulatory </w:t>
            </w:r>
            <w:r w:rsidRPr="00472467">
              <w:rPr>
                <w:rFonts w:ascii="Garamond" w:hAnsi="Garamond"/>
                <w:b/>
                <w:bCs/>
                <w:lang w:val="en-AU"/>
              </w:rPr>
              <w:t>Relationships of Demographic, Clinical Characteristics and Quality of Care for Heart Failure Patients</w:t>
            </w:r>
            <w:r w:rsidRPr="00472467">
              <w:rPr>
                <w:rFonts w:ascii="Garamond" w:hAnsi="Garamond"/>
                <w:lang w:val="en-AU"/>
              </w:rPr>
              <w:t xml:space="preserve"> in Southern China (Rong Fu, Shaodan Feng, Qidong Chen, Yulan Lin, Zheng Lin</w:t>
            </w:r>
            <w:r>
              <w:rPr>
                <w:rFonts w:ascii="Garamond" w:hAnsi="Garamond"/>
                <w:lang w:val="en-AU"/>
              </w:rPr>
              <w:t xml:space="preserve">, </w:t>
            </w:r>
            <w:r w:rsidRPr="00472467">
              <w:rPr>
                <w:rFonts w:ascii="Garamond" w:hAnsi="Garamond"/>
                <w:lang w:val="en-AU"/>
              </w:rPr>
              <w:t>Zhijian Hu</w:t>
            </w:r>
            <w:r>
              <w:rPr>
                <w:rFonts w:ascii="Garamond" w:hAnsi="Garamond"/>
                <w:lang w:val="en-AU"/>
              </w:rPr>
              <w:t>)</w:t>
            </w:r>
          </w:p>
          <w:p w14:paraId="07F13FE8" w14:textId="257C1707" w:rsidR="00957044" w:rsidRPr="00013C38" w:rsidRDefault="00957044" w:rsidP="00957044">
            <w:pPr>
              <w:pStyle w:val="ListParagraph"/>
              <w:numPr>
                <w:ilvl w:val="0"/>
                <w:numId w:val="14"/>
              </w:numPr>
              <w:rPr>
                <w:rFonts w:ascii="Garamond" w:hAnsi="Garamond"/>
                <w:lang w:val="en-AU"/>
              </w:rPr>
            </w:pPr>
            <w:r w:rsidRPr="00957044">
              <w:rPr>
                <w:rFonts w:ascii="Garamond" w:hAnsi="Garamond"/>
                <w:lang w:val="en-AU"/>
              </w:rPr>
              <w:t xml:space="preserve">Interpreting the Lived </w:t>
            </w:r>
            <w:r w:rsidRPr="00957044">
              <w:rPr>
                <w:rFonts w:ascii="Garamond" w:hAnsi="Garamond"/>
                <w:b/>
                <w:bCs/>
                <w:lang w:val="en-AU"/>
              </w:rPr>
              <w:t>Experiences of Home Caregivers in the Families of Patients with Covid-19</w:t>
            </w:r>
            <w:r w:rsidRPr="00957044">
              <w:rPr>
                <w:rFonts w:ascii="Garamond" w:hAnsi="Garamond"/>
                <w:lang w:val="en-AU"/>
              </w:rPr>
              <w:t xml:space="preserve"> in Iran: A Phenomenological Study </w:t>
            </w:r>
            <w:r>
              <w:rPr>
                <w:rFonts w:ascii="Garamond" w:hAnsi="Garamond"/>
                <w:lang w:val="en-AU"/>
              </w:rPr>
              <w:t>(</w:t>
            </w:r>
            <w:r w:rsidRPr="00957044">
              <w:rPr>
                <w:rFonts w:ascii="Garamond" w:hAnsi="Garamond"/>
                <w:lang w:val="en-AU"/>
              </w:rPr>
              <w:t>Masumeh Akbarbegloo, Mahnaz Sanaeefar</w:t>
            </w:r>
            <w:r>
              <w:rPr>
                <w:rFonts w:ascii="Garamond" w:hAnsi="Garamond"/>
                <w:lang w:val="en-AU"/>
              </w:rPr>
              <w:t>)</w:t>
            </w:r>
          </w:p>
        </w:tc>
      </w:tr>
    </w:tbl>
    <w:p w14:paraId="7EEA0D14" w14:textId="7404C7AD" w:rsidR="0078214E" w:rsidRDefault="0078214E">
      <w:pPr>
        <w:rPr>
          <w:rFonts w:ascii="Garamond" w:hAnsi="Garamond"/>
          <w:i/>
          <w:lang w:val="en-AU"/>
        </w:rPr>
      </w:pPr>
    </w:p>
    <w:p w14:paraId="766D2B29" w14:textId="77777777" w:rsidR="0078214E" w:rsidRDefault="0078214E">
      <w:pPr>
        <w:rPr>
          <w:rFonts w:ascii="Garamond" w:hAnsi="Garamond"/>
          <w:i/>
          <w:lang w:val="en-AU"/>
        </w:rPr>
      </w:pPr>
    </w:p>
    <w:p w14:paraId="203726CF" w14:textId="77777777" w:rsidR="00D71C54" w:rsidRDefault="009F6F9B" w:rsidP="00CE24F8">
      <w:pPr>
        <w:keepNext/>
        <w:rPr>
          <w:rFonts w:ascii="Garamond" w:hAnsi="Garamond"/>
          <w:b/>
          <w:lang w:val="en-AU"/>
        </w:rPr>
      </w:pPr>
      <w:r>
        <w:rPr>
          <w:rFonts w:ascii="Garamond" w:hAnsi="Garamond"/>
          <w:b/>
          <w:lang w:val="en-AU"/>
        </w:rPr>
        <w:t>Online resources</w:t>
      </w:r>
    </w:p>
    <w:p w14:paraId="7ED88EFD" w14:textId="71657547" w:rsidR="000F25DD" w:rsidRDefault="000F25DD" w:rsidP="000F25DD">
      <w:pPr>
        <w:keepNext/>
        <w:keepLines/>
        <w:rPr>
          <w:rFonts w:ascii="Garamond" w:hAnsi="Garamond"/>
          <w:i/>
          <w:lang w:val="en-AU"/>
        </w:rPr>
      </w:pPr>
    </w:p>
    <w:p w14:paraId="2C6A65F9" w14:textId="77777777" w:rsidR="00957044" w:rsidRPr="00B5521E" w:rsidRDefault="00957044" w:rsidP="00957044">
      <w:pPr>
        <w:keepNext/>
        <w:rPr>
          <w:rFonts w:ascii="Garamond" w:hAnsi="Garamond"/>
          <w:i/>
          <w:lang w:val="en-AU"/>
        </w:rPr>
      </w:pPr>
      <w:r w:rsidRPr="00B5521E">
        <w:rPr>
          <w:rFonts w:ascii="Garamond" w:hAnsi="Garamond"/>
          <w:i/>
          <w:lang w:val="en-AU"/>
        </w:rPr>
        <w:t>[USA] Patient Safety Primers</w:t>
      </w:r>
    </w:p>
    <w:p w14:paraId="08D6D4EE" w14:textId="77777777" w:rsidR="00957044" w:rsidRPr="00B5521E" w:rsidRDefault="00004636" w:rsidP="00957044">
      <w:pPr>
        <w:keepNext/>
        <w:rPr>
          <w:rFonts w:ascii="Garamond" w:hAnsi="Garamond"/>
          <w:lang w:val="en-AU"/>
        </w:rPr>
      </w:pPr>
      <w:hyperlink r:id="rId30" w:history="1">
        <w:r w:rsidR="00957044" w:rsidRPr="00B5521E">
          <w:rPr>
            <w:rStyle w:val="Hyperlink"/>
            <w:rFonts w:ascii="Garamond" w:hAnsi="Garamond"/>
            <w:lang w:val="en-AU"/>
          </w:rPr>
          <w:t>https://psnet.ahrq.gov/primers/</w:t>
        </w:r>
      </w:hyperlink>
    </w:p>
    <w:p w14:paraId="34B36F46" w14:textId="77777777" w:rsidR="00957044" w:rsidRPr="00B5521E" w:rsidRDefault="00957044" w:rsidP="00957044">
      <w:pPr>
        <w:keepNext/>
        <w:rPr>
          <w:rFonts w:ascii="Garamond" w:hAnsi="Garamond"/>
          <w:lang w:val="en-AU"/>
        </w:rPr>
      </w:pPr>
      <w:r w:rsidRPr="00B5521E">
        <w:rPr>
          <w:rFonts w:ascii="Garamond" w:hAnsi="Garamond"/>
          <w:lang w:val="en-AU"/>
        </w:rPr>
        <w:t>The Patient Safety Primers from the (US) Agency for Healthcare Research and Quality (AHRQ) discuss key concepts in patient safety. Each primer defines a topic, offers background information on its epidemiology and context, and provides links to relevant materials.</w:t>
      </w:r>
    </w:p>
    <w:p w14:paraId="54787205" w14:textId="18DA60DB" w:rsidR="00957044" w:rsidRDefault="00957044" w:rsidP="00957044">
      <w:pPr>
        <w:pStyle w:val="ListParagraph"/>
        <w:numPr>
          <w:ilvl w:val="0"/>
          <w:numId w:val="14"/>
        </w:numPr>
        <w:rPr>
          <w:rFonts w:ascii="Garamond" w:hAnsi="Garamond"/>
          <w:lang w:val="en-AU"/>
        </w:rPr>
      </w:pPr>
      <w:r w:rsidRPr="00957044">
        <w:rPr>
          <w:rFonts w:ascii="Garamond" w:hAnsi="Garamond"/>
          <w:b/>
          <w:bCs/>
          <w:i/>
          <w:iCs/>
          <w:lang w:val="en-AU"/>
        </w:rPr>
        <w:t>Coronavirus Disease 2019 (COVID-19) and Diagnostic Error</w:t>
      </w:r>
      <w:r>
        <w:rPr>
          <w:rFonts w:ascii="Garamond" w:hAnsi="Garamond"/>
          <w:lang w:val="en-AU"/>
        </w:rPr>
        <w:t xml:space="preserve"> – </w:t>
      </w:r>
      <w:r w:rsidRPr="00957044">
        <w:rPr>
          <w:rFonts w:ascii="Garamond" w:hAnsi="Garamond"/>
          <w:lang w:val="en-AU"/>
        </w:rPr>
        <w:t xml:space="preserve">Diagnostic error has been increasingly recognized as an important and evolving patient safety issue. Amid a global pandemic, delayed diagnosis of infection with SARS-CoV-2, the virus that causes COVID-19, </w:t>
      </w:r>
      <w:r w:rsidRPr="00957044">
        <w:rPr>
          <w:rFonts w:ascii="Garamond" w:hAnsi="Garamond"/>
          <w:lang w:val="en-AU"/>
        </w:rPr>
        <w:lastRenderedPageBreak/>
        <w:t>may lead to preventable transmission and delayed initiation of effective treatment. Perhaps even more importantly, other treatable diagnoses may be missed as clinicians focus on suspected or confirmed COVID-19. As state and federal governments relax COVID-19-related restrictions, the healthcare system faces increased pressure to diagnose cases rapidly and accurately. This primer has been updated to incorporate new information and evidence.</w:t>
      </w:r>
      <w:r>
        <w:rPr>
          <w:rFonts w:ascii="Garamond" w:hAnsi="Garamond"/>
          <w:lang w:val="en-AU"/>
        </w:rPr>
        <w:br/>
      </w:r>
      <w:hyperlink r:id="rId31" w:history="1">
        <w:r w:rsidR="008207A3" w:rsidRPr="002C3059">
          <w:rPr>
            <w:rStyle w:val="Hyperlink"/>
            <w:rFonts w:ascii="Garamond" w:hAnsi="Garamond"/>
            <w:lang w:val="en-AU"/>
          </w:rPr>
          <w:t>https://psnet.ahrq.gov/primer/coronavirus-disease-2019-covid-19-and-diagnostic-error</w:t>
        </w:r>
      </w:hyperlink>
    </w:p>
    <w:p w14:paraId="5C510CF1" w14:textId="29016E6F" w:rsidR="00957044" w:rsidRDefault="00957044" w:rsidP="000F25DD">
      <w:pPr>
        <w:keepNext/>
        <w:keepLines/>
        <w:rPr>
          <w:rFonts w:ascii="Garamond" w:hAnsi="Garamond"/>
          <w:i/>
          <w:lang w:val="en-AU"/>
        </w:rPr>
      </w:pPr>
    </w:p>
    <w:p w14:paraId="25981D2D" w14:textId="77777777" w:rsidR="00957044" w:rsidRPr="000A54A4" w:rsidRDefault="00957044" w:rsidP="00957044">
      <w:pPr>
        <w:keepNext/>
        <w:rPr>
          <w:rFonts w:ascii="Garamond" w:hAnsi="Garamond"/>
          <w:i/>
          <w:lang w:val="en-AU"/>
        </w:rPr>
      </w:pPr>
      <w:r w:rsidRPr="000A54A4">
        <w:rPr>
          <w:rFonts w:ascii="Garamond" w:hAnsi="Garamond"/>
          <w:i/>
          <w:lang w:val="en-AU"/>
        </w:rPr>
        <w:t>[USA] AH</w:t>
      </w:r>
      <w:r>
        <w:rPr>
          <w:rFonts w:ascii="Garamond" w:hAnsi="Garamond"/>
          <w:i/>
          <w:lang w:val="en-AU"/>
        </w:rPr>
        <w:t>R</w:t>
      </w:r>
      <w:r w:rsidRPr="000A54A4">
        <w:rPr>
          <w:rFonts w:ascii="Garamond" w:hAnsi="Garamond"/>
          <w:i/>
          <w:lang w:val="en-AU"/>
        </w:rPr>
        <w:t>Q Perspectives on Safety</w:t>
      </w:r>
    </w:p>
    <w:p w14:paraId="57A40CA8" w14:textId="77777777" w:rsidR="00957044" w:rsidRDefault="00004636" w:rsidP="00957044">
      <w:pPr>
        <w:keepNext/>
        <w:rPr>
          <w:rFonts w:ascii="Garamond" w:hAnsi="Garamond"/>
          <w:lang w:val="en-AU"/>
        </w:rPr>
      </w:pPr>
      <w:hyperlink r:id="rId32" w:history="1">
        <w:r w:rsidR="00957044" w:rsidRPr="00A62DDB">
          <w:rPr>
            <w:rStyle w:val="Hyperlink"/>
            <w:rFonts w:ascii="Garamond" w:hAnsi="Garamond"/>
            <w:lang w:val="en-AU"/>
          </w:rPr>
          <w:t>https://psnet.ahrq.gov/psnet-collection/perspectives</w:t>
        </w:r>
      </w:hyperlink>
    </w:p>
    <w:p w14:paraId="4B86638B" w14:textId="77777777" w:rsidR="00957044" w:rsidRDefault="00957044" w:rsidP="00957044">
      <w:pPr>
        <w:keepNext/>
        <w:rPr>
          <w:rFonts w:ascii="Garamond" w:hAnsi="Garamond"/>
          <w:lang w:val="en-AU"/>
        </w:rPr>
      </w:pPr>
      <w:r w:rsidRPr="000170DA">
        <w:rPr>
          <w:rFonts w:ascii="Garamond" w:hAnsi="Garamond"/>
          <w:lang w:val="en-AU"/>
        </w:rPr>
        <w:t xml:space="preserve">The US Agency for Healthcare Research and Quality (AHRQ) </w:t>
      </w:r>
      <w:r>
        <w:rPr>
          <w:rFonts w:ascii="Garamond" w:hAnsi="Garamond"/>
          <w:lang w:val="en-AU"/>
        </w:rPr>
        <w:t>publishes Perspectives on Safety essays. Recent essays include:</w:t>
      </w:r>
    </w:p>
    <w:p w14:paraId="6EEE0D40" w14:textId="51A7EF34" w:rsidR="00957044" w:rsidRPr="008207A3" w:rsidRDefault="00957044" w:rsidP="00957044">
      <w:pPr>
        <w:pStyle w:val="ListParagraph"/>
        <w:numPr>
          <w:ilvl w:val="0"/>
          <w:numId w:val="14"/>
        </w:numPr>
        <w:rPr>
          <w:rFonts w:ascii="Garamond" w:hAnsi="Garamond"/>
          <w:b/>
          <w:bCs/>
          <w:i/>
          <w:lang w:val="en-AU"/>
        </w:rPr>
      </w:pPr>
      <w:r w:rsidRPr="00957044">
        <w:rPr>
          <w:rFonts w:ascii="Garamond" w:hAnsi="Garamond"/>
          <w:b/>
          <w:bCs/>
          <w:i/>
          <w:lang w:val="en-AU"/>
        </w:rPr>
        <w:t>Patient Safety Events and the Role of Patient Safety Organizations During the COVID-19 Pandemic</w:t>
      </w:r>
      <w:r w:rsidR="008207A3">
        <w:rPr>
          <w:rFonts w:ascii="Garamond" w:hAnsi="Garamond"/>
          <w:b/>
          <w:bCs/>
          <w:i/>
          <w:lang w:val="en-AU"/>
        </w:rPr>
        <w:t xml:space="preserve"> </w:t>
      </w:r>
      <w:r w:rsidR="008207A3">
        <w:rPr>
          <w:rFonts w:ascii="Garamond" w:hAnsi="Garamond"/>
          <w:b/>
          <w:bCs/>
          <w:i/>
          <w:lang w:val="en-AU"/>
        </w:rPr>
        <w:br/>
      </w:r>
      <w:hyperlink r:id="rId33" w:history="1">
        <w:r w:rsidR="008207A3" w:rsidRPr="002C3059">
          <w:rPr>
            <w:rStyle w:val="Hyperlink"/>
            <w:rFonts w:ascii="Garamond" w:hAnsi="Garamond"/>
            <w:iCs/>
            <w:lang w:val="en-AU"/>
          </w:rPr>
          <w:t>https://psnet.ahrq.gov/perspective/patient-safety-events-and-role-patient-safety-organizations-during-covid-19-pandemic</w:t>
        </w:r>
      </w:hyperlink>
    </w:p>
    <w:p w14:paraId="55A08218" w14:textId="77777777" w:rsidR="00957044" w:rsidRDefault="00957044" w:rsidP="0078214E">
      <w:pPr>
        <w:rPr>
          <w:rFonts w:ascii="Garamond" w:hAnsi="Garamond"/>
          <w:i/>
          <w:lang w:val="en-AU"/>
        </w:rPr>
      </w:pPr>
    </w:p>
    <w:p w14:paraId="2BC3E50B" w14:textId="3D7F3EFF" w:rsidR="0078214E" w:rsidRPr="008F3909" w:rsidRDefault="0078214E" w:rsidP="0078214E">
      <w:pPr>
        <w:rPr>
          <w:rFonts w:ascii="Garamond" w:hAnsi="Garamond"/>
          <w:i/>
          <w:lang w:val="en-AU"/>
        </w:rPr>
      </w:pPr>
      <w:r>
        <w:rPr>
          <w:rFonts w:ascii="Garamond" w:hAnsi="Garamond"/>
          <w:i/>
          <w:lang w:val="en-AU"/>
        </w:rPr>
        <w:t>[</w:t>
      </w:r>
      <w:r w:rsidRPr="008F3909">
        <w:rPr>
          <w:rFonts w:ascii="Garamond" w:hAnsi="Garamond"/>
          <w:i/>
          <w:lang w:val="en-AU"/>
        </w:rPr>
        <w:t>UK] NICE Guidelines and Quality Standards</w:t>
      </w:r>
    </w:p>
    <w:p w14:paraId="153697D0" w14:textId="77777777" w:rsidR="0078214E" w:rsidRPr="008F3909" w:rsidRDefault="00004636" w:rsidP="0078214E">
      <w:pPr>
        <w:keepNext/>
        <w:rPr>
          <w:rFonts w:ascii="Garamond" w:hAnsi="Garamond"/>
          <w:lang w:val="en-AU"/>
        </w:rPr>
      </w:pPr>
      <w:hyperlink r:id="rId34" w:history="1">
        <w:r w:rsidR="0078214E" w:rsidRPr="00B91B4F">
          <w:rPr>
            <w:rStyle w:val="Hyperlink"/>
            <w:rFonts w:ascii="Garamond" w:hAnsi="Garamond"/>
            <w:lang w:val="en-AU"/>
          </w:rPr>
          <w:t>https://www.nice.org.uk/guidance</w:t>
        </w:r>
      </w:hyperlink>
    </w:p>
    <w:p w14:paraId="6A6ABE9B" w14:textId="77777777" w:rsidR="0078214E" w:rsidRPr="008F3909" w:rsidRDefault="0078214E" w:rsidP="0078214E">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14:paraId="3ABD69E1" w14:textId="3AE77463" w:rsidR="00572F51" w:rsidRDefault="00E50EB6" w:rsidP="0078214E">
      <w:pPr>
        <w:pStyle w:val="ListParagraph"/>
        <w:numPr>
          <w:ilvl w:val="0"/>
          <w:numId w:val="14"/>
        </w:numPr>
        <w:rPr>
          <w:rFonts w:ascii="Garamond" w:hAnsi="Garamond"/>
          <w:iCs/>
          <w:lang w:val="en-AU"/>
        </w:rPr>
      </w:pPr>
      <w:r>
        <w:rPr>
          <w:rFonts w:ascii="Garamond" w:hAnsi="Garamond"/>
          <w:iCs/>
          <w:lang w:val="en-AU"/>
        </w:rPr>
        <w:t xml:space="preserve">Quality Standard QS91 </w:t>
      </w:r>
      <w:r w:rsidRPr="00E50EB6">
        <w:rPr>
          <w:rFonts w:ascii="Garamond" w:hAnsi="Garamond"/>
          <w:b/>
          <w:bCs/>
          <w:i/>
          <w:lang w:val="en-AU"/>
        </w:rPr>
        <w:t>Prostate cancer</w:t>
      </w:r>
      <w:r>
        <w:rPr>
          <w:rFonts w:ascii="Garamond" w:hAnsi="Garamond"/>
          <w:iCs/>
          <w:lang w:val="en-AU"/>
        </w:rPr>
        <w:t xml:space="preserve"> </w:t>
      </w:r>
      <w:hyperlink r:id="rId35" w:history="1">
        <w:r w:rsidRPr="00116098">
          <w:rPr>
            <w:rStyle w:val="Hyperlink"/>
            <w:rFonts w:ascii="Garamond" w:hAnsi="Garamond"/>
            <w:iCs/>
            <w:lang w:val="en-AU"/>
          </w:rPr>
          <w:t>https://www.nice.org.uk/guidance/qs91</w:t>
        </w:r>
      </w:hyperlink>
    </w:p>
    <w:p w14:paraId="28D84C16" w14:textId="0A60AC76" w:rsidR="00E50EB6" w:rsidRDefault="00E50EB6" w:rsidP="0078214E">
      <w:pPr>
        <w:pStyle w:val="ListParagraph"/>
        <w:numPr>
          <w:ilvl w:val="0"/>
          <w:numId w:val="14"/>
        </w:numPr>
        <w:rPr>
          <w:rFonts w:ascii="Garamond" w:hAnsi="Garamond"/>
          <w:iCs/>
          <w:lang w:val="en-AU"/>
        </w:rPr>
      </w:pPr>
      <w:r>
        <w:rPr>
          <w:rFonts w:ascii="Garamond" w:hAnsi="Garamond"/>
          <w:iCs/>
          <w:lang w:val="en-AU"/>
        </w:rPr>
        <w:t xml:space="preserve">Clinical Guideline CG150 </w:t>
      </w:r>
      <w:r w:rsidRPr="00E50EB6">
        <w:rPr>
          <w:rFonts w:ascii="Garamond" w:hAnsi="Garamond"/>
          <w:b/>
          <w:bCs/>
          <w:i/>
          <w:lang w:val="en-AU"/>
        </w:rPr>
        <w:t>Headaches in over 12s</w:t>
      </w:r>
      <w:r w:rsidRPr="00E50EB6">
        <w:rPr>
          <w:rFonts w:ascii="Garamond" w:hAnsi="Garamond"/>
          <w:i/>
          <w:lang w:val="en-AU"/>
        </w:rPr>
        <w:t xml:space="preserve">: diagnosis and management </w:t>
      </w:r>
      <w:hyperlink r:id="rId36" w:history="1">
        <w:r w:rsidRPr="00116098">
          <w:rPr>
            <w:rStyle w:val="Hyperlink"/>
            <w:rFonts w:ascii="Garamond" w:hAnsi="Garamond"/>
            <w:iCs/>
            <w:lang w:val="en-AU"/>
          </w:rPr>
          <w:t>https://www.nice.org.uk/guidance/cg150</w:t>
        </w:r>
      </w:hyperlink>
    </w:p>
    <w:p w14:paraId="50B0DABA" w14:textId="77777777" w:rsidR="0078214E" w:rsidRDefault="0078214E" w:rsidP="000F25DD">
      <w:pPr>
        <w:keepNext/>
        <w:keepLines/>
        <w:rPr>
          <w:rFonts w:ascii="Garamond" w:hAnsi="Garamond"/>
          <w:i/>
          <w:lang w:val="en-AU"/>
        </w:rPr>
      </w:pPr>
    </w:p>
    <w:p w14:paraId="77E2726C" w14:textId="77777777" w:rsidR="0048108C" w:rsidRDefault="0048108C" w:rsidP="0048108C">
      <w:pPr>
        <w:keepNext/>
        <w:rPr>
          <w:rFonts w:ascii="Garamond" w:hAnsi="Garamond"/>
          <w:i/>
          <w:lang w:val="en-AU"/>
        </w:rPr>
      </w:pPr>
      <w:r>
        <w:rPr>
          <w:rFonts w:ascii="Garamond" w:hAnsi="Garamond"/>
          <w:i/>
          <w:lang w:val="en-AU"/>
        </w:rPr>
        <w:t>[UK] NIHR Evidence alerts</w:t>
      </w:r>
    </w:p>
    <w:p w14:paraId="454C7FF6" w14:textId="77777777" w:rsidR="0048108C" w:rsidRPr="00EA3D86" w:rsidRDefault="00004636" w:rsidP="0048108C">
      <w:pPr>
        <w:keepNext/>
        <w:rPr>
          <w:rFonts w:ascii="Garamond" w:hAnsi="Garamond"/>
          <w:lang w:val="en-AU"/>
        </w:rPr>
      </w:pPr>
      <w:hyperlink r:id="rId37" w:history="1">
        <w:r w:rsidR="0048108C" w:rsidRPr="00EA3D86">
          <w:rPr>
            <w:rStyle w:val="Hyperlink"/>
            <w:rFonts w:ascii="Garamond" w:hAnsi="Garamond"/>
            <w:lang w:val="en-AU"/>
          </w:rPr>
          <w:t>https://evidence.nihr.ac.uk/</w:t>
        </w:r>
      </w:hyperlink>
      <w:r w:rsidR="0048108C" w:rsidRPr="00EA3D86">
        <w:rPr>
          <w:rStyle w:val="Hyperlink"/>
          <w:rFonts w:ascii="Garamond" w:hAnsi="Garamond"/>
          <w:lang w:val="en-AU"/>
        </w:rPr>
        <w:t>alerts/</w:t>
      </w:r>
    </w:p>
    <w:p w14:paraId="22D5DB68" w14:textId="77777777" w:rsidR="0048108C" w:rsidRDefault="0048108C" w:rsidP="0048108C">
      <w:pPr>
        <w:rPr>
          <w:rFonts w:ascii="Garamond" w:hAnsi="Garamond"/>
          <w:lang w:val="en-AU"/>
        </w:rPr>
      </w:pPr>
      <w:r>
        <w:rPr>
          <w:rFonts w:ascii="Garamond" w:hAnsi="Garamond"/>
          <w:lang w:val="en-AU"/>
        </w:rPr>
        <w:t>The UK’s National Institute for Health Research (NIHR) has posted new evidence alerts on its site. Evidence a</w:t>
      </w:r>
      <w:r w:rsidRPr="00EF5393">
        <w:rPr>
          <w:rFonts w:ascii="Garamond" w:hAnsi="Garamond"/>
          <w:lang w:val="en-AU"/>
        </w:rPr>
        <w:t>lerts are short, accessible summaries of health and care research which is funded or supported by NIHR. This is research which could influence practice and each Alert has a message for people commissioning, providing or receiving care.</w:t>
      </w:r>
      <w:r>
        <w:rPr>
          <w:rFonts w:ascii="Garamond" w:hAnsi="Garamond"/>
          <w:lang w:val="en-AU"/>
        </w:rPr>
        <w:t xml:space="preserve"> The latest alerts include:</w:t>
      </w:r>
    </w:p>
    <w:p w14:paraId="7AA65F8D" w14:textId="77777777" w:rsidR="0048108C" w:rsidRPr="0048108C" w:rsidRDefault="0048108C" w:rsidP="0048108C">
      <w:pPr>
        <w:pStyle w:val="ListParagraph"/>
        <w:numPr>
          <w:ilvl w:val="0"/>
          <w:numId w:val="20"/>
        </w:numPr>
        <w:rPr>
          <w:rFonts w:ascii="Garamond" w:hAnsi="Garamond"/>
          <w:lang w:val="en-AU"/>
        </w:rPr>
      </w:pPr>
      <w:r w:rsidRPr="0048108C">
        <w:rPr>
          <w:rFonts w:ascii="Garamond" w:hAnsi="Garamond"/>
          <w:lang w:val="en-AU"/>
        </w:rPr>
        <w:t xml:space="preserve">Research shows some types of </w:t>
      </w:r>
      <w:r w:rsidRPr="0048108C">
        <w:rPr>
          <w:rFonts w:ascii="Garamond" w:hAnsi="Garamond"/>
          <w:b/>
          <w:bCs/>
          <w:lang w:val="en-AU"/>
        </w:rPr>
        <w:t>HRT</w:t>
      </w:r>
      <w:r w:rsidRPr="0048108C">
        <w:rPr>
          <w:rFonts w:ascii="Garamond" w:hAnsi="Garamond"/>
          <w:lang w:val="en-AU"/>
        </w:rPr>
        <w:t xml:space="preserve"> are linked to lower risks of breast cancer</w:t>
      </w:r>
    </w:p>
    <w:p w14:paraId="5BACA446" w14:textId="77777777" w:rsidR="0048108C" w:rsidRPr="0048108C" w:rsidRDefault="0048108C" w:rsidP="0048108C">
      <w:pPr>
        <w:pStyle w:val="ListParagraph"/>
        <w:numPr>
          <w:ilvl w:val="0"/>
          <w:numId w:val="20"/>
        </w:numPr>
        <w:rPr>
          <w:rFonts w:ascii="Garamond" w:hAnsi="Garamond"/>
          <w:lang w:val="en-AU"/>
        </w:rPr>
      </w:pPr>
      <w:r w:rsidRPr="0048108C">
        <w:rPr>
          <w:rFonts w:ascii="Garamond" w:hAnsi="Garamond"/>
          <w:lang w:val="en-AU"/>
        </w:rPr>
        <w:t xml:space="preserve">A highly personalised approach to </w:t>
      </w:r>
      <w:r w:rsidRPr="0048108C">
        <w:rPr>
          <w:rFonts w:ascii="Garamond" w:hAnsi="Garamond"/>
          <w:b/>
          <w:bCs/>
          <w:lang w:val="en-AU"/>
        </w:rPr>
        <w:t>end of life care</w:t>
      </w:r>
      <w:r w:rsidRPr="0048108C">
        <w:rPr>
          <w:rFonts w:ascii="Garamond" w:hAnsi="Garamond"/>
          <w:lang w:val="en-AU"/>
        </w:rPr>
        <w:t xml:space="preserve"> is needed to help Gypsy, Traveller and Roma communities</w:t>
      </w:r>
    </w:p>
    <w:p w14:paraId="0926FB9B" w14:textId="77777777" w:rsidR="0048108C" w:rsidRPr="0048108C" w:rsidRDefault="0048108C" w:rsidP="0048108C">
      <w:pPr>
        <w:pStyle w:val="ListParagraph"/>
        <w:numPr>
          <w:ilvl w:val="0"/>
          <w:numId w:val="20"/>
        </w:numPr>
        <w:rPr>
          <w:rFonts w:ascii="Garamond" w:hAnsi="Garamond"/>
          <w:lang w:val="en-AU"/>
        </w:rPr>
      </w:pPr>
      <w:r w:rsidRPr="0048108C">
        <w:rPr>
          <w:rFonts w:ascii="Garamond" w:hAnsi="Garamond"/>
          <w:lang w:val="en-AU"/>
        </w:rPr>
        <w:t xml:space="preserve">Special </w:t>
      </w:r>
      <w:r w:rsidRPr="0048108C">
        <w:rPr>
          <w:rFonts w:ascii="Garamond" w:hAnsi="Garamond"/>
          <w:b/>
          <w:bCs/>
          <w:lang w:val="en-AU"/>
        </w:rPr>
        <w:t>arthritis gloves</w:t>
      </w:r>
      <w:r w:rsidRPr="0048108C">
        <w:rPr>
          <w:rFonts w:ascii="Garamond" w:hAnsi="Garamond"/>
          <w:lang w:val="en-AU"/>
        </w:rPr>
        <w:t xml:space="preserve"> are no better at reducing pain and stiffness than looser-fitting gloves</w:t>
      </w:r>
    </w:p>
    <w:p w14:paraId="378F2B8C" w14:textId="77777777" w:rsidR="0048108C" w:rsidRPr="0048108C" w:rsidRDefault="0048108C" w:rsidP="0048108C">
      <w:pPr>
        <w:pStyle w:val="ListParagraph"/>
        <w:numPr>
          <w:ilvl w:val="0"/>
          <w:numId w:val="20"/>
        </w:numPr>
        <w:rPr>
          <w:rFonts w:ascii="Garamond" w:hAnsi="Garamond"/>
          <w:lang w:val="en-AU"/>
        </w:rPr>
      </w:pPr>
      <w:r w:rsidRPr="0048108C">
        <w:rPr>
          <w:rFonts w:ascii="Garamond" w:hAnsi="Garamond"/>
          <w:lang w:val="en-AU"/>
        </w:rPr>
        <w:t xml:space="preserve">A booklet about </w:t>
      </w:r>
      <w:r w:rsidRPr="0048108C">
        <w:rPr>
          <w:rFonts w:ascii="Garamond" w:hAnsi="Garamond"/>
          <w:b/>
          <w:bCs/>
          <w:lang w:val="en-AU"/>
        </w:rPr>
        <w:t>low blood sugar</w:t>
      </w:r>
      <w:r w:rsidRPr="0048108C">
        <w:rPr>
          <w:rFonts w:ascii="Garamond" w:hAnsi="Garamond"/>
          <w:lang w:val="en-AU"/>
        </w:rPr>
        <w:t xml:space="preserve"> reduced repeat emergency callouts</w:t>
      </w:r>
    </w:p>
    <w:p w14:paraId="0A866338" w14:textId="77777777" w:rsidR="0048108C" w:rsidRPr="0048108C" w:rsidRDefault="0048108C" w:rsidP="0048108C">
      <w:pPr>
        <w:pStyle w:val="ListParagraph"/>
        <w:numPr>
          <w:ilvl w:val="0"/>
          <w:numId w:val="20"/>
        </w:numPr>
        <w:rPr>
          <w:rFonts w:ascii="Garamond" w:hAnsi="Garamond"/>
          <w:lang w:val="en-AU"/>
        </w:rPr>
      </w:pPr>
      <w:r w:rsidRPr="0048108C">
        <w:rPr>
          <w:rFonts w:ascii="Garamond" w:hAnsi="Garamond"/>
          <w:lang w:val="en-AU"/>
        </w:rPr>
        <w:t xml:space="preserve">Rapid tests for </w:t>
      </w:r>
      <w:r w:rsidRPr="0048108C">
        <w:rPr>
          <w:rFonts w:ascii="Garamond" w:hAnsi="Garamond"/>
          <w:b/>
          <w:bCs/>
          <w:lang w:val="en-AU"/>
        </w:rPr>
        <w:t>flu in hospital</w:t>
      </w:r>
      <w:r w:rsidRPr="0048108C">
        <w:rPr>
          <w:rFonts w:ascii="Garamond" w:hAnsi="Garamond"/>
          <w:lang w:val="en-AU"/>
        </w:rPr>
        <w:t xml:space="preserve"> led to earlier isolation, and less serious illness</w:t>
      </w:r>
    </w:p>
    <w:p w14:paraId="60990826" w14:textId="77777777" w:rsidR="0048108C" w:rsidRPr="0048108C" w:rsidRDefault="0048108C" w:rsidP="0048108C">
      <w:pPr>
        <w:pStyle w:val="ListParagraph"/>
        <w:numPr>
          <w:ilvl w:val="0"/>
          <w:numId w:val="20"/>
        </w:numPr>
        <w:rPr>
          <w:rFonts w:ascii="Garamond" w:hAnsi="Garamond"/>
          <w:lang w:val="en-AU"/>
        </w:rPr>
      </w:pPr>
      <w:r w:rsidRPr="0048108C">
        <w:rPr>
          <w:rFonts w:ascii="Garamond" w:hAnsi="Garamond"/>
          <w:lang w:val="en-AU"/>
        </w:rPr>
        <w:t xml:space="preserve">Vaccinating teenagers reduces the spread of </w:t>
      </w:r>
      <w:r w:rsidRPr="0048108C">
        <w:rPr>
          <w:rFonts w:ascii="Garamond" w:hAnsi="Garamond"/>
          <w:b/>
          <w:bCs/>
          <w:lang w:val="en-AU"/>
        </w:rPr>
        <w:t>flu</w:t>
      </w:r>
      <w:r w:rsidRPr="0048108C">
        <w:rPr>
          <w:rFonts w:ascii="Garamond" w:hAnsi="Garamond"/>
          <w:lang w:val="en-AU"/>
        </w:rPr>
        <w:t>, model shows</w:t>
      </w:r>
    </w:p>
    <w:p w14:paraId="69DA8B78" w14:textId="77777777" w:rsidR="0048108C" w:rsidRPr="0048108C" w:rsidRDefault="0048108C" w:rsidP="0048108C">
      <w:pPr>
        <w:pStyle w:val="ListParagraph"/>
        <w:numPr>
          <w:ilvl w:val="0"/>
          <w:numId w:val="20"/>
        </w:numPr>
        <w:rPr>
          <w:rFonts w:ascii="Garamond" w:hAnsi="Garamond"/>
          <w:lang w:val="en-AU"/>
        </w:rPr>
      </w:pPr>
      <w:r w:rsidRPr="0048108C">
        <w:rPr>
          <w:rFonts w:ascii="Garamond" w:hAnsi="Garamond"/>
          <w:lang w:val="en-AU"/>
        </w:rPr>
        <w:t xml:space="preserve">Vision screening for all </w:t>
      </w:r>
      <w:r w:rsidRPr="0048108C">
        <w:rPr>
          <w:rFonts w:ascii="Garamond" w:hAnsi="Garamond"/>
          <w:b/>
          <w:bCs/>
          <w:lang w:val="en-AU"/>
        </w:rPr>
        <w:t>stroke</w:t>
      </w:r>
      <w:r w:rsidRPr="0048108C">
        <w:rPr>
          <w:rFonts w:ascii="Garamond" w:hAnsi="Garamond"/>
          <w:lang w:val="en-AU"/>
        </w:rPr>
        <w:t xml:space="preserve"> survivors would identify many who need support</w:t>
      </w:r>
    </w:p>
    <w:p w14:paraId="0025697E" w14:textId="77777777" w:rsidR="0048108C" w:rsidRPr="0048108C" w:rsidRDefault="0048108C" w:rsidP="0048108C">
      <w:pPr>
        <w:pStyle w:val="ListParagraph"/>
        <w:numPr>
          <w:ilvl w:val="0"/>
          <w:numId w:val="20"/>
        </w:numPr>
        <w:rPr>
          <w:rFonts w:ascii="Garamond" w:hAnsi="Garamond"/>
          <w:lang w:val="en-AU"/>
        </w:rPr>
      </w:pPr>
      <w:r w:rsidRPr="0048108C">
        <w:rPr>
          <w:rFonts w:ascii="Garamond" w:hAnsi="Garamond"/>
          <w:b/>
          <w:bCs/>
          <w:lang w:val="en-AU"/>
        </w:rPr>
        <w:t>Advance care planning</w:t>
      </w:r>
      <w:r w:rsidRPr="0048108C">
        <w:rPr>
          <w:rFonts w:ascii="Garamond" w:hAnsi="Garamond"/>
          <w:lang w:val="en-AU"/>
        </w:rPr>
        <w:t xml:space="preserve"> is welcomed by older people after an emergency admission</w:t>
      </w:r>
    </w:p>
    <w:p w14:paraId="364CB3A8" w14:textId="77777777" w:rsidR="0048108C" w:rsidRPr="0048108C" w:rsidRDefault="0048108C" w:rsidP="0048108C">
      <w:pPr>
        <w:pStyle w:val="ListParagraph"/>
        <w:numPr>
          <w:ilvl w:val="0"/>
          <w:numId w:val="20"/>
        </w:numPr>
        <w:rPr>
          <w:rFonts w:ascii="Garamond" w:hAnsi="Garamond"/>
          <w:lang w:val="en-AU"/>
        </w:rPr>
      </w:pPr>
      <w:r w:rsidRPr="0048108C">
        <w:rPr>
          <w:rFonts w:ascii="Garamond" w:hAnsi="Garamond"/>
          <w:lang w:val="en-AU"/>
        </w:rPr>
        <w:t xml:space="preserve">New tool can predict the </w:t>
      </w:r>
      <w:r w:rsidRPr="0048108C">
        <w:rPr>
          <w:rFonts w:ascii="Garamond" w:hAnsi="Garamond"/>
          <w:b/>
          <w:bCs/>
          <w:lang w:val="en-AU"/>
        </w:rPr>
        <w:t>risks of surgery for people with COVID-19</w:t>
      </w:r>
    </w:p>
    <w:p w14:paraId="3795064E" w14:textId="77777777" w:rsidR="0048108C" w:rsidRPr="0048108C" w:rsidRDefault="0048108C" w:rsidP="0048108C">
      <w:pPr>
        <w:pStyle w:val="ListParagraph"/>
        <w:numPr>
          <w:ilvl w:val="0"/>
          <w:numId w:val="20"/>
        </w:numPr>
        <w:rPr>
          <w:rFonts w:ascii="Garamond" w:hAnsi="Garamond"/>
          <w:lang w:val="en-AU"/>
        </w:rPr>
      </w:pPr>
      <w:r w:rsidRPr="0048108C">
        <w:rPr>
          <w:rFonts w:ascii="Garamond" w:hAnsi="Garamond"/>
          <w:b/>
          <w:bCs/>
          <w:lang w:val="en-AU"/>
        </w:rPr>
        <w:t>Better pathways promote physical activity</w:t>
      </w:r>
      <w:r w:rsidRPr="0048108C">
        <w:rPr>
          <w:rFonts w:ascii="Garamond" w:hAnsi="Garamond"/>
          <w:lang w:val="en-AU"/>
        </w:rPr>
        <w:t xml:space="preserve"> and can decrease health inequalities</w:t>
      </w:r>
    </w:p>
    <w:p w14:paraId="6B1FB121" w14:textId="77777777" w:rsidR="0048108C" w:rsidRPr="0048108C" w:rsidRDefault="0048108C" w:rsidP="0048108C">
      <w:pPr>
        <w:pStyle w:val="ListParagraph"/>
        <w:numPr>
          <w:ilvl w:val="0"/>
          <w:numId w:val="20"/>
        </w:numPr>
        <w:rPr>
          <w:rFonts w:ascii="Garamond" w:hAnsi="Garamond"/>
          <w:lang w:val="en-AU"/>
        </w:rPr>
      </w:pPr>
      <w:r w:rsidRPr="0048108C">
        <w:rPr>
          <w:rFonts w:ascii="Garamond" w:hAnsi="Garamond"/>
          <w:lang w:val="en-AU"/>
        </w:rPr>
        <w:t xml:space="preserve">Continuous monitoring of </w:t>
      </w:r>
      <w:r w:rsidRPr="0048108C">
        <w:rPr>
          <w:rFonts w:ascii="Garamond" w:hAnsi="Garamond"/>
          <w:b/>
          <w:bCs/>
          <w:lang w:val="en-AU"/>
        </w:rPr>
        <w:t>sugar levels in premature infants</w:t>
      </w:r>
      <w:r w:rsidRPr="0048108C">
        <w:rPr>
          <w:rFonts w:ascii="Garamond" w:hAnsi="Garamond"/>
          <w:lang w:val="en-AU"/>
        </w:rPr>
        <w:t xml:space="preserve"> is better than standard care</w:t>
      </w:r>
    </w:p>
    <w:p w14:paraId="39DB342D" w14:textId="77777777" w:rsidR="0048108C" w:rsidRPr="0048108C" w:rsidRDefault="0048108C" w:rsidP="0048108C">
      <w:pPr>
        <w:pStyle w:val="ListParagraph"/>
        <w:numPr>
          <w:ilvl w:val="0"/>
          <w:numId w:val="20"/>
        </w:numPr>
        <w:rPr>
          <w:rFonts w:ascii="Garamond" w:hAnsi="Garamond"/>
          <w:lang w:val="en-AU"/>
        </w:rPr>
      </w:pPr>
      <w:r w:rsidRPr="0048108C">
        <w:rPr>
          <w:rFonts w:ascii="Garamond" w:hAnsi="Garamond"/>
          <w:b/>
          <w:bCs/>
          <w:lang w:val="en-AU"/>
        </w:rPr>
        <w:t>Earlier decisions on breast and ovarian surgery</w:t>
      </w:r>
      <w:r w:rsidRPr="0048108C">
        <w:rPr>
          <w:rFonts w:ascii="Garamond" w:hAnsi="Garamond"/>
          <w:lang w:val="en-AU"/>
        </w:rPr>
        <w:t xml:space="preserve"> reduce cancer in women at high risk</w:t>
      </w:r>
    </w:p>
    <w:p w14:paraId="296D7F7C" w14:textId="77777777" w:rsidR="0048108C" w:rsidRPr="0048108C" w:rsidRDefault="0048108C" w:rsidP="0048108C">
      <w:pPr>
        <w:pStyle w:val="ListParagraph"/>
        <w:numPr>
          <w:ilvl w:val="0"/>
          <w:numId w:val="20"/>
        </w:numPr>
        <w:rPr>
          <w:rFonts w:ascii="Garamond" w:hAnsi="Garamond"/>
          <w:lang w:val="en-AU"/>
        </w:rPr>
      </w:pPr>
      <w:r w:rsidRPr="0048108C">
        <w:rPr>
          <w:rFonts w:ascii="Garamond" w:hAnsi="Garamond"/>
          <w:lang w:val="en-AU"/>
        </w:rPr>
        <w:t xml:space="preserve">Self-testing for </w:t>
      </w:r>
      <w:r w:rsidRPr="0048108C">
        <w:rPr>
          <w:rFonts w:ascii="Garamond" w:hAnsi="Garamond"/>
          <w:b/>
          <w:bCs/>
          <w:lang w:val="en-AU"/>
        </w:rPr>
        <w:t>sexually transmitted infections</w:t>
      </w:r>
      <w:r w:rsidRPr="0048108C">
        <w:rPr>
          <w:rFonts w:ascii="Garamond" w:hAnsi="Garamond"/>
          <w:lang w:val="en-AU"/>
        </w:rPr>
        <w:t xml:space="preserve"> increases diagnoses while reducing costs</w:t>
      </w:r>
    </w:p>
    <w:p w14:paraId="68C0896B" w14:textId="786B2765" w:rsidR="0048108C" w:rsidRPr="0048108C" w:rsidRDefault="0048108C" w:rsidP="0048108C">
      <w:pPr>
        <w:pStyle w:val="ListParagraph"/>
        <w:numPr>
          <w:ilvl w:val="0"/>
          <w:numId w:val="20"/>
        </w:numPr>
        <w:rPr>
          <w:rFonts w:ascii="Garamond" w:hAnsi="Garamond"/>
          <w:lang w:val="en-AU"/>
        </w:rPr>
      </w:pPr>
      <w:r w:rsidRPr="0048108C">
        <w:rPr>
          <w:rFonts w:ascii="Garamond" w:hAnsi="Garamond"/>
          <w:lang w:val="en-AU"/>
        </w:rPr>
        <w:t xml:space="preserve">Increased rates of organ damage are seen in </w:t>
      </w:r>
      <w:r w:rsidRPr="0048108C">
        <w:rPr>
          <w:rFonts w:ascii="Garamond" w:hAnsi="Garamond"/>
          <w:b/>
          <w:bCs/>
          <w:lang w:val="en-AU"/>
        </w:rPr>
        <w:t>people discharged from hospital after COVID-19</w:t>
      </w:r>
      <w:r>
        <w:rPr>
          <w:rFonts w:ascii="Garamond" w:hAnsi="Garamond"/>
          <w:b/>
          <w:bCs/>
          <w:lang w:val="en-AU"/>
        </w:rPr>
        <w:t>.</w:t>
      </w:r>
    </w:p>
    <w:p w14:paraId="74E82CB1" w14:textId="0A078BB9" w:rsidR="0048108C" w:rsidRDefault="0048108C">
      <w:pPr>
        <w:pBdr>
          <w:bottom w:val="single" w:sz="6" w:space="1" w:color="auto"/>
        </w:pBdr>
        <w:rPr>
          <w:rFonts w:ascii="Garamond" w:hAnsi="Garamond"/>
          <w:b/>
          <w:lang w:val="en-AU"/>
        </w:rPr>
      </w:pPr>
    </w:p>
    <w:p w14:paraId="5E87F0C7" w14:textId="77777777" w:rsidR="0048108C" w:rsidRDefault="0048108C">
      <w:pPr>
        <w:pBdr>
          <w:bottom w:val="single" w:sz="6" w:space="1" w:color="auto"/>
        </w:pBdr>
        <w:rPr>
          <w:rFonts w:ascii="Garamond" w:hAnsi="Garamond"/>
          <w:b/>
          <w:lang w:val="en-AU"/>
        </w:rPr>
      </w:pPr>
    </w:p>
    <w:p w14:paraId="267E6BAD" w14:textId="00417E9D" w:rsidR="00CA2EC4" w:rsidRDefault="00CA2EC4">
      <w:pPr>
        <w:rPr>
          <w:rFonts w:ascii="Garamond" w:hAnsi="Garamond"/>
          <w:b/>
          <w:lang w:val="en-AU"/>
        </w:rPr>
      </w:pPr>
    </w:p>
    <w:p w14:paraId="12E7A6B9" w14:textId="4BC6D8F7" w:rsidR="00B419AC" w:rsidRDefault="00B419AC" w:rsidP="00B419AC">
      <w:pPr>
        <w:keepNext/>
        <w:tabs>
          <w:tab w:val="left" w:pos="0"/>
        </w:tabs>
        <w:rPr>
          <w:rFonts w:ascii="Garamond" w:hAnsi="Garamond"/>
          <w:b/>
          <w:lang w:val="en-AU"/>
        </w:rPr>
      </w:pPr>
      <w:r>
        <w:rPr>
          <w:rFonts w:ascii="Garamond" w:hAnsi="Garamond"/>
          <w:b/>
          <w:lang w:val="en-AU"/>
        </w:rPr>
        <w:lastRenderedPageBreak/>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77777777"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8" w:history="1">
        <w:r w:rsidRPr="0015250A">
          <w:rPr>
            <w:rStyle w:val="Hyperlink"/>
            <w:rFonts w:ascii="Garamond" w:hAnsi="Garamond"/>
            <w:lang w:val="en-AU"/>
          </w:rPr>
          <w:t>https://www.safetyandquality.gov.au/covid-19</w:t>
        </w:r>
      </w:hyperlink>
      <w:r>
        <w:rPr>
          <w:rFonts w:ascii="Garamond" w:hAnsi="Garamond"/>
          <w:lang w:val="en-AU"/>
        </w:rPr>
        <w:t xml:space="preserve"> </w:t>
      </w:r>
    </w:p>
    <w:p w14:paraId="57A50FC0" w14:textId="77777777" w:rsidR="00D574D3" w:rsidRPr="00504597" w:rsidRDefault="00D574D3"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 xml:space="preserve">se resource </w:t>
      </w:r>
      <w:r w:rsidRPr="00504597">
        <w:rPr>
          <w:rFonts w:ascii="Garamond" w:hAnsi="Garamond"/>
          <w:lang w:val="en-AU"/>
        </w:rPr>
        <w:t>include:</w:t>
      </w:r>
    </w:p>
    <w:p w14:paraId="725A15CF" w14:textId="77777777" w:rsidR="005F0438" w:rsidRPr="005F0438" w:rsidRDefault="005F0438" w:rsidP="005F0438">
      <w:pPr>
        <w:pStyle w:val="ListParagraph"/>
        <w:numPr>
          <w:ilvl w:val="0"/>
          <w:numId w:val="16"/>
        </w:numPr>
        <w:autoSpaceDE w:val="0"/>
        <w:autoSpaceDN w:val="0"/>
        <w:adjustRightInd w:val="0"/>
        <w:rPr>
          <w:rFonts w:ascii="Garamond" w:hAnsi="Garamond"/>
          <w:lang w:val="en-AU"/>
        </w:rPr>
      </w:pPr>
      <w:r w:rsidRPr="005F0438">
        <w:rPr>
          <w:rFonts w:ascii="Garamond" w:hAnsi="Garamond"/>
          <w:b/>
          <w:i/>
          <w:lang w:val="en-AU"/>
        </w:rPr>
        <w:t>COVID-19 infection prevention and control risk management</w:t>
      </w:r>
      <w:r>
        <w:rPr>
          <w:rFonts w:ascii="Garamond" w:hAnsi="Garamond"/>
          <w:lang w:val="en-AU"/>
        </w:rPr>
        <w:t xml:space="preserve"> </w:t>
      </w:r>
      <w:hyperlink r:id="rId39" w:history="1">
        <w:r w:rsidRPr="001C4B51">
          <w:rPr>
            <w:rStyle w:val="Hyperlink"/>
            <w:rFonts w:ascii="Garamond" w:hAnsi="Garamond"/>
            <w:lang w:val="en-AU"/>
          </w:rPr>
          <w:t>https://www.safetyandquality.gov.au/publications-and-resources/resource-library/covid-19-infection-prevention-and-control-risk-management-guidance</w:t>
        </w:r>
      </w:hyperlink>
      <w:r>
        <w:rPr>
          <w:rFonts w:ascii="Garamond" w:hAnsi="Garamond"/>
          <w:lang w:val="en-AU"/>
        </w:rPr>
        <w:t xml:space="preserve"> </w:t>
      </w:r>
    </w:p>
    <w:p w14:paraId="050396F8" w14:textId="34769FC5" w:rsidR="004D36E0" w:rsidRPr="004D36E0" w:rsidRDefault="008612B9" w:rsidP="008612B9">
      <w:pPr>
        <w:pStyle w:val="ListParagraph"/>
        <w:numPr>
          <w:ilvl w:val="0"/>
          <w:numId w:val="16"/>
        </w:numPr>
        <w:autoSpaceDE w:val="0"/>
        <w:autoSpaceDN w:val="0"/>
        <w:adjustRightInd w:val="0"/>
        <w:rPr>
          <w:rStyle w:val="Hyperlink"/>
          <w:rFonts w:ascii="Garamond" w:hAnsi="Garamond"/>
          <w:color w:val="auto"/>
          <w:u w:val="none"/>
          <w:lang w:val="en-AU"/>
        </w:rPr>
      </w:pPr>
      <w:r w:rsidRPr="008612B9">
        <w:rPr>
          <w:rFonts w:ascii="Garamond" w:hAnsi="Garamond"/>
          <w:b/>
          <w:i/>
          <w:lang w:val="en-AU"/>
        </w:rPr>
        <w:t>Poster - PPE use for aged care staff caring for residents with COVID-19</w:t>
      </w:r>
      <w:r w:rsidR="00D574D3" w:rsidRPr="001B3E7F">
        <w:rPr>
          <w:rFonts w:ascii="Garamond" w:hAnsi="Garamond"/>
          <w:b/>
          <w:i/>
          <w:lang w:val="en-AU"/>
        </w:rPr>
        <w:t xml:space="preserve"> </w:t>
      </w:r>
      <w:hyperlink r:id="rId40" w:history="1">
        <w:r w:rsidR="004D36E0" w:rsidRPr="005C214B">
          <w:rPr>
            <w:rStyle w:val="Hyperlink"/>
            <w:rFonts w:ascii="Garamond" w:hAnsi="Garamond"/>
            <w:lang w:val="en-AU"/>
          </w:rPr>
          <w:t>https://www.safetyandquality.gov.au/publications-and-resources/resource-library/poster-ppe-use-aged-care-staff-caring-residents-covid-19</w:t>
        </w:r>
      </w:hyperlink>
    </w:p>
    <w:p w14:paraId="75C369CE" w14:textId="77777777" w:rsidR="00D574D3" w:rsidRPr="001B3E7F" w:rsidRDefault="008612B9" w:rsidP="0078214E">
      <w:pPr>
        <w:pStyle w:val="ListParagraph"/>
        <w:autoSpaceDE w:val="0"/>
        <w:autoSpaceDN w:val="0"/>
        <w:adjustRightInd w:val="0"/>
        <w:ind w:hanging="578"/>
        <w:jc w:val="center"/>
        <w:rPr>
          <w:rFonts w:ascii="Garamond" w:hAnsi="Garamond"/>
          <w:lang w:val="en-AU"/>
        </w:rPr>
      </w:pPr>
      <w:r>
        <w:rPr>
          <w:rFonts w:ascii="Garamond" w:hAnsi="Garamond"/>
          <w:noProof/>
          <w:lang w:val="en-AU" w:eastAsia="en-AU"/>
        </w:rPr>
        <w:drawing>
          <wp:inline distT="0" distB="0" distL="0" distR="0" wp14:anchorId="4E579284" wp14:editId="74380A5F">
            <wp:extent cx="4746812" cy="6703309"/>
            <wp:effectExtent l="0" t="0" r="0" b="2540"/>
            <wp:docPr id="5" name="Picture 5" descr="Poster - PPE use for aged care staff caring for residents with COVID-19 ">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oster - PPE use for aged care staff caring for residents with COVID-19 ">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831605" cy="6823052"/>
                    </a:xfrm>
                    <a:prstGeom prst="rect">
                      <a:avLst/>
                    </a:prstGeom>
                    <a:noFill/>
                    <a:ln>
                      <a:noFill/>
                    </a:ln>
                  </pic:spPr>
                </pic:pic>
              </a:graphicData>
            </a:graphic>
          </wp:inline>
        </w:drawing>
      </w:r>
    </w:p>
    <w:p w14:paraId="64BEE923" w14:textId="77777777" w:rsidR="008612B9" w:rsidRDefault="008612B9" w:rsidP="008612B9">
      <w:pPr>
        <w:pStyle w:val="ListParagraph"/>
        <w:keepNext/>
        <w:keepLines/>
        <w:numPr>
          <w:ilvl w:val="0"/>
          <w:numId w:val="16"/>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contact and droplet precautions </w:t>
      </w:r>
      <w:hyperlink r:id="rId42" w:history="1">
        <w:r w:rsidRPr="000728A2">
          <w:rPr>
            <w:rStyle w:val="Hyperlink"/>
            <w:rFonts w:ascii="Garamond" w:hAnsi="Garamond"/>
            <w:lang w:val="en-AU"/>
          </w:rPr>
          <w:t>https://www.safetyandquality.gov.au/publications-and-resources/resource-library/poster-combined-contact-and-droplet-precautions</w:t>
        </w:r>
      </w:hyperlink>
      <w:r>
        <w:rPr>
          <w:rFonts w:ascii="Garamond" w:hAnsi="Garamond"/>
          <w:lang w:val="en-AU"/>
        </w:rPr>
        <w:br/>
      </w:r>
      <w:r>
        <w:rPr>
          <w:rFonts w:ascii="Garamond" w:hAnsi="Garamond"/>
          <w:noProof/>
          <w:lang w:val="en-AU" w:eastAsia="en-AU"/>
        </w:rPr>
        <w:drawing>
          <wp:inline distT="0" distB="0" distL="0" distR="0" wp14:anchorId="65B3B9B3" wp14:editId="05D67023">
            <wp:extent cx="5713200" cy="8132400"/>
            <wp:effectExtent l="0" t="0" r="1905" b="2540"/>
            <wp:docPr id="6" name="Picture 6" descr="Poster – Combined contact and droplet precautions ">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oster – Combined contact and droplet precautions ">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13200" cy="8132400"/>
                    </a:xfrm>
                    <a:prstGeom prst="rect">
                      <a:avLst/>
                    </a:prstGeom>
                    <a:noFill/>
                    <a:ln>
                      <a:noFill/>
                    </a:ln>
                  </pic:spPr>
                </pic:pic>
              </a:graphicData>
            </a:graphic>
          </wp:inline>
        </w:drawing>
      </w:r>
    </w:p>
    <w:p w14:paraId="0B02D3BC" w14:textId="77777777" w:rsidR="008612B9" w:rsidRPr="008612B9" w:rsidRDefault="008612B9" w:rsidP="00DD043E">
      <w:pPr>
        <w:pStyle w:val="ListParagraph"/>
        <w:keepNext/>
        <w:keepLines/>
        <w:numPr>
          <w:ilvl w:val="0"/>
          <w:numId w:val="16"/>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44"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12FD07AC">
            <wp:extent cx="5711825" cy="8114796"/>
            <wp:effectExtent l="0" t="0" r="3175" b="635"/>
            <wp:docPr id="7" name="Picture 7" descr="COVID-19 poster – Combined airborne and contact precautions ">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5711825" cy="8114796"/>
                    </a:xfrm>
                    <a:prstGeom prst="rect">
                      <a:avLst/>
                    </a:prstGeom>
                    <a:noFill/>
                    <a:ln>
                      <a:noFill/>
                    </a:ln>
                  </pic:spPr>
                </pic:pic>
              </a:graphicData>
            </a:graphic>
          </wp:inline>
        </w:drawing>
      </w:r>
    </w:p>
    <w:p w14:paraId="06819BFB" w14:textId="77777777" w:rsidR="00D574D3" w:rsidRPr="00B0351C" w:rsidRDefault="00D574D3" w:rsidP="00D574D3">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46"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D574D3">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7"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8"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D253DE">
      <w:pPr>
        <w:pStyle w:val="ListParagraph"/>
        <w:numPr>
          <w:ilvl w:val="0"/>
          <w:numId w:val="16"/>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1D590A28">
            <wp:extent cx="4815068" cy="6857824"/>
            <wp:effectExtent l="19050" t="19050" r="24130" b="19685"/>
            <wp:docPr id="1" name="Picture 1" descr="Stop COVID-19. Break the chain of infection poster">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2CDB15C6" w14:textId="77777777"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lastRenderedPageBreak/>
        <w:t xml:space="preserve">FAQs for clinicians on elective surgery </w:t>
      </w:r>
      <w:hyperlink r:id="rId51" w:history="1">
        <w:r w:rsidRPr="0015250A">
          <w:rPr>
            <w:rStyle w:val="Hyperlink"/>
            <w:rFonts w:ascii="Garamond" w:hAnsi="Garamond"/>
            <w:lang w:val="en-AU"/>
          </w:rPr>
          <w:t>https://www.safetyandquality.gov.au/node/5724</w:t>
        </w:r>
      </w:hyperlink>
      <w:r>
        <w:rPr>
          <w:rFonts w:ascii="Garamond" w:hAnsi="Garamond"/>
          <w:lang w:val="en-AU"/>
        </w:rPr>
        <w:t xml:space="preserve"> </w:t>
      </w:r>
    </w:p>
    <w:p w14:paraId="6BDF18D4" w14:textId="77777777"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52" w:history="1">
        <w:r w:rsidRPr="0015250A">
          <w:rPr>
            <w:rStyle w:val="Hyperlink"/>
            <w:rFonts w:ascii="Garamond" w:hAnsi="Garamond"/>
            <w:lang w:val="en-AU"/>
          </w:rPr>
          <w:t>https://www.safetyandquality.gov.au/node/5725</w:t>
        </w:r>
      </w:hyperlink>
    </w:p>
    <w:p w14:paraId="68C87D4A" w14:textId="77777777" w:rsidR="00D574D3" w:rsidRPr="00621902"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53"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222FB4D7">
            <wp:extent cx="5281165" cy="7778187"/>
            <wp:effectExtent l="19050" t="19050" r="15240" b="13335"/>
            <wp:docPr id="2" name="Picture 2" descr="COVID-19 and face masks information for consumers poster image">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004636" w:rsidP="00D574D3">
      <w:pPr>
        <w:keepNext/>
        <w:keepLines/>
        <w:rPr>
          <w:rFonts w:ascii="Garamond" w:hAnsi="Garamond"/>
          <w:lang w:val="en-AU"/>
        </w:rPr>
      </w:pPr>
      <w:hyperlink r:id="rId56"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004636" w:rsidP="00D574D3">
      <w:pPr>
        <w:keepNext/>
        <w:keepLines/>
        <w:rPr>
          <w:rFonts w:ascii="Garamond" w:hAnsi="Garamond"/>
          <w:lang w:val="en-AU"/>
        </w:rPr>
      </w:pPr>
      <w:hyperlink r:id="rId57" w:history="1">
        <w:r w:rsidR="00D574D3" w:rsidRPr="007F0962">
          <w:rPr>
            <w:rStyle w:val="Hyperlink"/>
            <w:rFonts w:ascii="Garamond" w:hAnsi="Garamond"/>
            <w:lang w:val="en-AU"/>
          </w:rPr>
          <w:t>https://www.aci.health.nsw.gov.au/covid-19/critical-intelligence-unit</w:t>
        </w:r>
      </w:hyperlink>
    </w:p>
    <w:p w14:paraId="776A3053" w14:textId="77777777" w:rsidR="00F56A48" w:rsidRPr="009F1B74" w:rsidRDefault="00D574D3" w:rsidP="00F56A48">
      <w:pPr>
        <w:keepNext/>
        <w:keepLines/>
        <w:rPr>
          <w:rFonts w:ascii="Garamond" w:hAnsi="Garamond"/>
          <w:b/>
          <w:i/>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4F927A15" w14:textId="77777777" w:rsidR="00472467" w:rsidRPr="00670681" w:rsidRDefault="00472467" w:rsidP="00670681">
      <w:pPr>
        <w:pStyle w:val="ListParagraph"/>
        <w:numPr>
          <w:ilvl w:val="0"/>
          <w:numId w:val="14"/>
        </w:numPr>
        <w:rPr>
          <w:rFonts w:ascii="Garamond" w:hAnsi="Garamond"/>
          <w:lang w:val="en-AU"/>
        </w:rPr>
      </w:pPr>
      <w:r w:rsidRPr="00D63DA4">
        <w:rPr>
          <w:rFonts w:ascii="Garamond" w:hAnsi="Garamond"/>
          <w:b/>
          <w:bCs/>
          <w:i/>
          <w:iCs/>
          <w:lang w:val="en-AU"/>
        </w:rPr>
        <w:t>Face masks and COVID-19 transmission in the community</w:t>
      </w:r>
      <w:r w:rsidRPr="00D63DA4">
        <w:rPr>
          <w:rFonts w:ascii="Garamond" w:hAnsi="Garamond"/>
          <w:lang w:val="en-AU"/>
        </w:rPr>
        <w:t xml:space="preserve"> </w:t>
      </w:r>
      <w:r w:rsidRPr="00670681">
        <w:rPr>
          <w:rFonts w:ascii="Garamond" w:hAnsi="Garamond"/>
          <w:lang w:val="en-AU"/>
        </w:rPr>
        <w:t>– What is the evidence for the effectiveness of face masks in community settings for reducing influenza-like illnesses, including COVID-19?</w:t>
      </w:r>
    </w:p>
    <w:p w14:paraId="416252E4" w14:textId="77777777" w:rsidR="00472467" w:rsidRPr="00670681" w:rsidRDefault="00472467" w:rsidP="00670681">
      <w:pPr>
        <w:pStyle w:val="ListParagraph"/>
        <w:numPr>
          <w:ilvl w:val="0"/>
          <w:numId w:val="14"/>
        </w:numPr>
        <w:rPr>
          <w:rFonts w:ascii="Garamond" w:hAnsi="Garamond"/>
          <w:iCs/>
          <w:lang w:val="en-AU"/>
        </w:rPr>
      </w:pPr>
      <w:r w:rsidRPr="00670681">
        <w:rPr>
          <w:rFonts w:ascii="Garamond" w:hAnsi="Garamond"/>
          <w:b/>
          <w:bCs/>
          <w:i/>
          <w:lang w:val="en-AU"/>
        </w:rPr>
        <w:t xml:space="preserve">COVID-19 vaccines in Australia </w:t>
      </w:r>
      <w:r w:rsidRPr="00670681">
        <w:rPr>
          <w:rFonts w:ascii="Garamond" w:hAnsi="Garamond"/>
          <w:iCs/>
          <w:lang w:val="en-AU"/>
        </w:rPr>
        <w:t>– What is the evidence on COVID-19 vaccines in Australia?</w:t>
      </w:r>
    </w:p>
    <w:p w14:paraId="7412D7CE" w14:textId="77777777" w:rsidR="00472467" w:rsidRPr="00670681" w:rsidRDefault="00472467" w:rsidP="00670681">
      <w:pPr>
        <w:pStyle w:val="ListParagraph"/>
        <w:numPr>
          <w:ilvl w:val="0"/>
          <w:numId w:val="14"/>
        </w:numPr>
        <w:rPr>
          <w:rFonts w:ascii="Garamond" w:hAnsi="Garamond"/>
          <w:iCs/>
          <w:lang w:val="en-AU"/>
        </w:rPr>
      </w:pPr>
      <w:r w:rsidRPr="00670681">
        <w:rPr>
          <w:rFonts w:ascii="Garamond" w:hAnsi="Garamond"/>
          <w:b/>
          <w:bCs/>
          <w:i/>
          <w:lang w:val="en-AU"/>
        </w:rPr>
        <w:t xml:space="preserve">Omicron (B.1.1.529) variant </w:t>
      </w:r>
      <w:r w:rsidRPr="00670681">
        <w:rPr>
          <w:rFonts w:ascii="Garamond" w:hAnsi="Garamond"/>
          <w:iCs/>
          <w:lang w:val="en-AU"/>
        </w:rPr>
        <w:t>– What is the evidence for the variant of concern Omicron (B.1.1.529) in terms of transmissibility, disease severity, COVID-19 treatments and vaccines?</w:t>
      </w:r>
    </w:p>
    <w:p w14:paraId="6FC6014D" w14:textId="395015AE" w:rsidR="005B5494" w:rsidRDefault="005B5494" w:rsidP="00DB4AE7">
      <w:pPr>
        <w:rPr>
          <w:rFonts w:ascii="Garamond" w:hAnsi="Garamond"/>
          <w:lang w:val="en-AU"/>
        </w:rPr>
      </w:pPr>
    </w:p>
    <w:p w14:paraId="505C7878" w14:textId="77777777" w:rsidR="00472467" w:rsidRDefault="00472467" w:rsidP="00DB4AE7">
      <w:pPr>
        <w:rPr>
          <w:rFonts w:ascii="Garamond" w:hAnsi="Garamond"/>
          <w:lang w:val="en-AU"/>
        </w:rPr>
      </w:pPr>
    </w:p>
    <w:p w14:paraId="1A2CC78F" w14:textId="77777777" w:rsidR="00D20670" w:rsidRDefault="00D20670" w:rsidP="00DB4AE7">
      <w:pPr>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6895F8A8"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8"/>
      <w:footerReference w:type="default" r:id="rId5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3EDA4" w14:textId="77777777" w:rsidR="002C2654" w:rsidRDefault="002C2654">
      <w:r>
        <w:separator/>
      </w:r>
    </w:p>
  </w:endnote>
  <w:endnote w:type="continuationSeparator" w:id="0">
    <w:p w14:paraId="606DF661" w14:textId="77777777" w:rsidR="002C2654" w:rsidRDefault="002C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A2148" w14:textId="77777777" w:rsidR="00CE052E" w:rsidRDefault="00CE052E"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1964E422" w:rsidR="00CE052E" w:rsidRPr="001E78F0" w:rsidRDefault="00CE052E"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F8854" w14:textId="77777777" w:rsidR="00CE052E" w:rsidRPr="001E78F0" w:rsidRDefault="00CE052E"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6A266BE8" w:rsidR="00CE052E" w:rsidRPr="001E78F0" w:rsidRDefault="00CE052E" w:rsidP="00E66B3F">
    <w:pPr>
      <w:pStyle w:val="Footer"/>
      <w:tabs>
        <w:tab w:val="clear" w:pos="4153"/>
        <w:tab w:val="clear" w:pos="8306"/>
        <w:tab w:val="left" w:pos="3008"/>
      </w:tabs>
      <w:ind w:right="360"/>
      <w:rPr>
        <w:rFonts w:ascii="Garamond" w:hAnsi="Garamond"/>
      </w:rPr>
    </w:pPr>
    <w:r w:rsidRPr="001E78F0">
      <w:rPr>
        <w:rFonts w:ascii="Garamond" w:hAnsi="Garamond"/>
        <w:i/>
      </w:rPr>
      <w:t>On the Radar</w:t>
    </w:r>
    <w:r>
      <w:rPr>
        <w:rFonts w:ascii="Garamond" w:hAnsi="Garamond"/>
      </w:rPr>
      <w:t xml:space="preserve"> Issue 543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40D9E" w14:textId="77777777" w:rsidR="002C2654" w:rsidRDefault="002C2654">
      <w:r>
        <w:separator/>
      </w:r>
    </w:p>
  </w:footnote>
  <w:footnote w:type="continuationSeparator" w:id="0">
    <w:p w14:paraId="7DB201DF" w14:textId="77777777" w:rsidR="002C2654" w:rsidRDefault="002C2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E4B3F"/>
    <w:multiLevelType w:val="hybridMultilevel"/>
    <w:tmpl w:val="DDA244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826DAC"/>
    <w:multiLevelType w:val="hybridMultilevel"/>
    <w:tmpl w:val="400EE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5A6067"/>
    <w:multiLevelType w:val="hybridMultilevel"/>
    <w:tmpl w:val="31E81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F445DF"/>
    <w:multiLevelType w:val="hybridMultilevel"/>
    <w:tmpl w:val="9B7EDABA"/>
    <w:lvl w:ilvl="0" w:tplc="A266A1D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3A3FEC"/>
    <w:multiLevelType w:val="hybridMultilevel"/>
    <w:tmpl w:val="EB5A9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1C135B"/>
    <w:multiLevelType w:val="hybridMultilevel"/>
    <w:tmpl w:val="7286DC18"/>
    <w:lvl w:ilvl="0" w:tplc="A266A1D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F63F5"/>
    <w:multiLevelType w:val="hybridMultilevel"/>
    <w:tmpl w:val="D602B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5870D5"/>
    <w:multiLevelType w:val="hybridMultilevel"/>
    <w:tmpl w:val="F05C8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864006"/>
    <w:multiLevelType w:val="hybridMultilevel"/>
    <w:tmpl w:val="E7CCF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1764110"/>
    <w:multiLevelType w:val="hybridMultilevel"/>
    <w:tmpl w:val="79949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843791"/>
    <w:multiLevelType w:val="hybridMultilevel"/>
    <w:tmpl w:val="C778DD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3E16A15"/>
    <w:multiLevelType w:val="hybridMultilevel"/>
    <w:tmpl w:val="FB14E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CE6486"/>
    <w:multiLevelType w:val="hybridMultilevel"/>
    <w:tmpl w:val="67F0CF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09559DA"/>
    <w:multiLevelType w:val="hybridMultilevel"/>
    <w:tmpl w:val="B71A0B2E"/>
    <w:lvl w:ilvl="0" w:tplc="A266A1D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605849"/>
    <w:multiLevelType w:val="hybridMultilevel"/>
    <w:tmpl w:val="268AC22A"/>
    <w:lvl w:ilvl="0" w:tplc="50D21B3C">
      <w:start w:val="1"/>
      <w:numFmt w:val="decimal"/>
      <w:lvlText w:val="%1."/>
      <w:lvlJc w:val="left"/>
      <w:pPr>
        <w:ind w:left="2475" w:hanging="211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B80B9D"/>
    <w:multiLevelType w:val="hybridMultilevel"/>
    <w:tmpl w:val="62282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4E13CD"/>
    <w:multiLevelType w:val="hybridMultilevel"/>
    <w:tmpl w:val="BB4CF53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2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9"/>
  </w:num>
  <w:num w:numId="15">
    <w:abstractNumId w:val="15"/>
  </w:num>
  <w:num w:numId="16">
    <w:abstractNumId w:val="22"/>
  </w:num>
  <w:num w:numId="17">
    <w:abstractNumId w:val="20"/>
  </w:num>
  <w:num w:numId="18">
    <w:abstractNumId w:val="30"/>
  </w:num>
  <w:num w:numId="19">
    <w:abstractNumId w:val="27"/>
  </w:num>
  <w:num w:numId="20">
    <w:abstractNumId w:val="11"/>
  </w:num>
  <w:num w:numId="21">
    <w:abstractNumId w:val="25"/>
  </w:num>
  <w:num w:numId="22">
    <w:abstractNumId w:val="10"/>
  </w:num>
  <w:num w:numId="23">
    <w:abstractNumId w:val="32"/>
  </w:num>
  <w:num w:numId="24">
    <w:abstractNumId w:val="31"/>
  </w:num>
  <w:num w:numId="25">
    <w:abstractNumId w:val="21"/>
  </w:num>
  <w:num w:numId="26">
    <w:abstractNumId w:val="12"/>
  </w:num>
  <w:num w:numId="27">
    <w:abstractNumId w:val="13"/>
  </w:num>
  <w:num w:numId="28">
    <w:abstractNumId w:val="24"/>
  </w:num>
  <w:num w:numId="29">
    <w:abstractNumId w:val="26"/>
  </w:num>
  <w:num w:numId="30">
    <w:abstractNumId w:val="16"/>
  </w:num>
  <w:num w:numId="31">
    <w:abstractNumId w:val="17"/>
  </w:num>
  <w:num w:numId="32">
    <w:abstractNumId w:val="28"/>
  </w:num>
  <w:num w:numId="3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36"/>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5AE"/>
    <w:rsid w:val="00010607"/>
    <w:rsid w:val="0001062E"/>
    <w:rsid w:val="0001071C"/>
    <w:rsid w:val="0001075E"/>
    <w:rsid w:val="00010AAB"/>
    <w:rsid w:val="00010B56"/>
    <w:rsid w:val="00010B7D"/>
    <w:rsid w:val="00010B91"/>
    <w:rsid w:val="00010C70"/>
    <w:rsid w:val="00011449"/>
    <w:rsid w:val="00011712"/>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6E7E"/>
    <w:rsid w:val="00027059"/>
    <w:rsid w:val="00027062"/>
    <w:rsid w:val="00027144"/>
    <w:rsid w:val="00027216"/>
    <w:rsid w:val="000274F9"/>
    <w:rsid w:val="0002776A"/>
    <w:rsid w:val="00027A82"/>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BB"/>
    <w:rsid w:val="000418C2"/>
    <w:rsid w:val="00041A76"/>
    <w:rsid w:val="00041B2D"/>
    <w:rsid w:val="00041B4A"/>
    <w:rsid w:val="00041C22"/>
    <w:rsid w:val="00041C6C"/>
    <w:rsid w:val="00041D6C"/>
    <w:rsid w:val="00041DCB"/>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B28"/>
    <w:rsid w:val="00043CBB"/>
    <w:rsid w:val="00043D2A"/>
    <w:rsid w:val="00044222"/>
    <w:rsid w:val="000444A5"/>
    <w:rsid w:val="0004450B"/>
    <w:rsid w:val="00044A8B"/>
    <w:rsid w:val="00044D38"/>
    <w:rsid w:val="00044D42"/>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90C"/>
    <w:rsid w:val="00056FAD"/>
    <w:rsid w:val="00057111"/>
    <w:rsid w:val="0005715D"/>
    <w:rsid w:val="00057ABB"/>
    <w:rsid w:val="00057DD4"/>
    <w:rsid w:val="000602C8"/>
    <w:rsid w:val="000606EF"/>
    <w:rsid w:val="0006079C"/>
    <w:rsid w:val="00060926"/>
    <w:rsid w:val="00060AFD"/>
    <w:rsid w:val="00060F3C"/>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AD9"/>
    <w:rsid w:val="00076CA1"/>
    <w:rsid w:val="00076F63"/>
    <w:rsid w:val="0007700B"/>
    <w:rsid w:val="00077417"/>
    <w:rsid w:val="000774CF"/>
    <w:rsid w:val="00077753"/>
    <w:rsid w:val="000778FC"/>
    <w:rsid w:val="00077931"/>
    <w:rsid w:val="00077ADD"/>
    <w:rsid w:val="00077D98"/>
    <w:rsid w:val="0008011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51B"/>
    <w:rsid w:val="0009479F"/>
    <w:rsid w:val="000947FE"/>
    <w:rsid w:val="000948C0"/>
    <w:rsid w:val="000948CD"/>
    <w:rsid w:val="00094A50"/>
    <w:rsid w:val="00094AC2"/>
    <w:rsid w:val="00094BEC"/>
    <w:rsid w:val="00094CF1"/>
    <w:rsid w:val="00094E9A"/>
    <w:rsid w:val="00094FF7"/>
    <w:rsid w:val="00095064"/>
    <w:rsid w:val="000956C8"/>
    <w:rsid w:val="00095BE2"/>
    <w:rsid w:val="000961B0"/>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206"/>
    <w:rsid w:val="000B034D"/>
    <w:rsid w:val="000B0482"/>
    <w:rsid w:val="000B056E"/>
    <w:rsid w:val="000B0627"/>
    <w:rsid w:val="000B0884"/>
    <w:rsid w:val="000B097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211E"/>
    <w:rsid w:val="000C2240"/>
    <w:rsid w:val="000C2319"/>
    <w:rsid w:val="000C2463"/>
    <w:rsid w:val="000C262B"/>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11F"/>
    <w:rsid w:val="000D124F"/>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5F2B"/>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0E17"/>
    <w:rsid w:val="000F1530"/>
    <w:rsid w:val="000F1551"/>
    <w:rsid w:val="000F158D"/>
    <w:rsid w:val="000F16E8"/>
    <w:rsid w:val="000F1BF6"/>
    <w:rsid w:val="000F1C1A"/>
    <w:rsid w:val="000F1C5A"/>
    <w:rsid w:val="000F1E80"/>
    <w:rsid w:val="000F1FD1"/>
    <w:rsid w:val="000F2054"/>
    <w:rsid w:val="000F214D"/>
    <w:rsid w:val="000F2187"/>
    <w:rsid w:val="000F22AD"/>
    <w:rsid w:val="000F25D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607"/>
    <w:rsid w:val="0010063E"/>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962"/>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E9"/>
    <w:rsid w:val="00115990"/>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387"/>
    <w:rsid w:val="00124575"/>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580"/>
    <w:rsid w:val="0013273A"/>
    <w:rsid w:val="00132A3B"/>
    <w:rsid w:val="00132CB3"/>
    <w:rsid w:val="00132EF5"/>
    <w:rsid w:val="00132F90"/>
    <w:rsid w:val="001330C7"/>
    <w:rsid w:val="001333E2"/>
    <w:rsid w:val="0013343B"/>
    <w:rsid w:val="00133C54"/>
    <w:rsid w:val="00133C69"/>
    <w:rsid w:val="00133F98"/>
    <w:rsid w:val="00133FA8"/>
    <w:rsid w:val="0013440D"/>
    <w:rsid w:val="0013479D"/>
    <w:rsid w:val="001347EA"/>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711"/>
    <w:rsid w:val="001808CF"/>
    <w:rsid w:val="00180996"/>
    <w:rsid w:val="00180BEB"/>
    <w:rsid w:val="00180CD6"/>
    <w:rsid w:val="00180D1C"/>
    <w:rsid w:val="00180E05"/>
    <w:rsid w:val="00180F7E"/>
    <w:rsid w:val="00181149"/>
    <w:rsid w:val="00181251"/>
    <w:rsid w:val="00181563"/>
    <w:rsid w:val="001817D1"/>
    <w:rsid w:val="00181876"/>
    <w:rsid w:val="001818E6"/>
    <w:rsid w:val="00181979"/>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3F3F"/>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A4"/>
    <w:rsid w:val="001C0BE7"/>
    <w:rsid w:val="001C0CF1"/>
    <w:rsid w:val="001C0D25"/>
    <w:rsid w:val="001C0D5E"/>
    <w:rsid w:val="001C0DD8"/>
    <w:rsid w:val="001C0FE1"/>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7C"/>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DDE"/>
    <w:rsid w:val="001D4F86"/>
    <w:rsid w:val="001D50D9"/>
    <w:rsid w:val="001D5299"/>
    <w:rsid w:val="001D55DF"/>
    <w:rsid w:val="001D5789"/>
    <w:rsid w:val="001D5978"/>
    <w:rsid w:val="001D5A47"/>
    <w:rsid w:val="001D60B4"/>
    <w:rsid w:val="001D6132"/>
    <w:rsid w:val="001D6223"/>
    <w:rsid w:val="001D63AF"/>
    <w:rsid w:val="001D6426"/>
    <w:rsid w:val="001D6550"/>
    <w:rsid w:val="001D67EA"/>
    <w:rsid w:val="001D6861"/>
    <w:rsid w:val="001D6B38"/>
    <w:rsid w:val="001D6B57"/>
    <w:rsid w:val="001D6C6C"/>
    <w:rsid w:val="001D6E06"/>
    <w:rsid w:val="001D70A5"/>
    <w:rsid w:val="001D7135"/>
    <w:rsid w:val="001D7192"/>
    <w:rsid w:val="001D71B4"/>
    <w:rsid w:val="001D7200"/>
    <w:rsid w:val="001D7487"/>
    <w:rsid w:val="001D75F5"/>
    <w:rsid w:val="001D7840"/>
    <w:rsid w:val="001D7A3C"/>
    <w:rsid w:val="001D7BFF"/>
    <w:rsid w:val="001D7C0C"/>
    <w:rsid w:val="001D7DA7"/>
    <w:rsid w:val="001D7F9C"/>
    <w:rsid w:val="001D7FB5"/>
    <w:rsid w:val="001E00F8"/>
    <w:rsid w:val="001E0216"/>
    <w:rsid w:val="001E03A8"/>
    <w:rsid w:val="001E0433"/>
    <w:rsid w:val="001E04EB"/>
    <w:rsid w:val="001E07AC"/>
    <w:rsid w:val="001E0874"/>
    <w:rsid w:val="001E0914"/>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247"/>
    <w:rsid w:val="001E2271"/>
    <w:rsid w:val="001E2366"/>
    <w:rsid w:val="001E2667"/>
    <w:rsid w:val="001E276A"/>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DC4"/>
    <w:rsid w:val="001F403C"/>
    <w:rsid w:val="001F4157"/>
    <w:rsid w:val="001F43FB"/>
    <w:rsid w:val="001F441F"/>
    <w:rsid w:val="001F4BA0"/>
    <w:rsid w:val="001F5083"/>
    <w:rsid w:val="001F50ED"/>
    <w:rsid w:val="001F5100"/>
    <w:rsid w:val="001F523A"/>
    <w:rsid w:val="001F5303"/>
    <w:rsid w:val="001F5366"/>
    <w:rsid w:val="001F55C0"/>
    <w:rsid w:val="001F5603"/>
    <w:rsid w:val="001F574F"/>
    <w:rsid w:val="001F5B07"/>
    <w:rsid w:val="001F5C2A"/>
    <w:rsid w:val="001F5D4F"/>
    <w:rsid w:val="001F5E3B"/>
    <w:rsid w:val="001F5F5B"/>
    <w:rsid w:val="001F6011"/>
    <w:rsid w:val="001F6026"/>
    <w:rsid w:val="001F6126"/>
    <w:rsid w:val="001F638A"/>
    <w:rsid w:val="001F676E"/>
    <w:rsid w:val="001F69E6"/>
    <w:rsid w:val="001F69FE"/>
    <w:rsid w:val="001F6A24"/>
    <w:rsid w:val="001F6C3B"/>
    <w:rsid w:val="001F6FC8"/>
    <w:rsid w:val="001F75B5"/>
    <w:rsid w:val="001F7AC8"/>
    <w:rsid w:val="001F7B4A"/>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2BC"/>
    <w:rsid w:val="002105FF"/>
    <w:rsid w:val="00210697"/>
    <w:rsid w:val="002107BB"/>
    <w:rsid w:val="002108E5"/>
    <w:rsid w:val="002109D0"/>
    <w:rsid w:val="002109FD"/>
    <w:rsid w:val="00210A87"/>
    <w:rsid w:val="00210B78"/>
    <w:rsid w:val="00210CC3"/>
    <w:rsid w:val="00210D69"/>
    <w:rsid w:val="002111C4"/>
    <w:rsid w:val="002111C5"/>
    <w:rsid w:val="0021143B"/>
    <w:rsid w:val="00211614"/>
    <w:rsid w:val="0021172A"/>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510"/>
    <w:rsid w:val="00216567"/>
    <w:rsid w:val="002165DE"/>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3C"/>
    <w:rsid w:val="0023774E"/>
    <w:rsid w:val="00237877"/>
    <w:rsid w:val="0023793A"/>
    <w:rsid w:val="0023797C"/>
    <w:rsid w:val="00237EAA"/>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CB8"/>
    <w:rsid w:val="00251D5E"/>
    <w:rsid w:val="00251E07"/>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4E70"/>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25A"/>
    <w:rsid w:val="002722A3"/>
    <w:rsid w:val="00272420"/>
    <w:rsid w:val="002724D2"/>
    <w:rsid w:val="002727FF"/>
    <w:rsid w:val="002729CB"/>
    <w:rsid w:val="00272A9A"/>
    <w:rsid w:val="00272C2B"/>
    <w:rsid w:val="00272C93"/>
    <w:rsid w:val="00272DD5"/>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3FF"/>
    <w:rsid w:val="002776C5"/>
    <w:rsid w:val="00277E73"/>
    <w:rsid w:val="00280065"/>
    <w:rsid w:val="002806D1"/>
    <w:rsid w:val="002807BB"/>
    <w:rsid w:val="00280918"/>
    <w:rsid w:val="00280A13"/>
    <w:rsid w:val="00280A75"/>
    <w:rsid w:val="00280E58"/>
    <w:rsid w:val="00280F32"/>
    <w:rsid w:val="002810C1"/>
    <w:rsid w:val="00281171"/>
    <w:rsid w:val="002813E5"/>
    <w:rsid w:val="00281611"/>
    <w:rsid w:val="002819C5"/>
    <w:rsid w:val="00281AA6"/>
    <w:rsid w:val="00281AE5"/>
    <w:rsid w:val="00281D6D"/>
    <w:rsid w:val="002826E7"/>
    <w:rsid w:val="0028281C"/>
    <w:rsid w:val="00282BD0"/>
    <w:rsid w:val="00282BDA"/>
    <w:rsid w:val="00282D29"/>
    <w:rsid w:val="00282F9B"/>
    <w:rsid w:val="00282FE1"/>
    <w:rsid w:val="00283601"/>
    <w:rsid w:val="00283650"/>
    <w:rsid w:val="002836FD"/>
    <w:rsid w:val="002837E6"/>
    <w:rsid w:val="002838B0"/>
    <w:rsid w:val="00283AC3"/>
    <w:rsid w:val="00283AD6"/>
    <w:rsid w:val="00283BE8"/>
    <w:rsid w:val="00283BEB"/>
    <w:rsid w:val="00283DA5"/>
    <w:rsid w:val="00283DF0"/>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271"/>
    <w:rsid w:val="0028546A"/>
    <w:rsid w:val="0028548B"/>
    <w:rsid w:val="0028549C"/>
    <w:rsid w:val="0028569C"/>
    <w:rsid w:val="00285713"/>
    <w:rsid w:val="0028592D"/>
    <w:rsid w:val="00285A20"/>
    <w:rsid w:val="00285A82"/>
    <w:rsid w:val="00285AA4"/>
    <w:rsid w:val="00285E4D"/>
    <w:rsid w:val="002862C3"/>
    <w:rsid w:val="0028640E"/>
    <w:rsid w:val="002864A3"/>
    <w:rsid w:val="00286879"/>
    <w:rsid w:val="002868A2"/>
    <w:rsid w:val="002868AE"/>
    <w:rsid w:val="00286B4E"/>
    <w:rsid w:val="00286B88"/>
    <w:rsid w:val="00286D37"/>
    <w:rsid w:val="00286EAC"/>
    <w:rsid w:val="002870CE"/>
    <w:rsid w:val="00287182"/>
    <w:rsid w:val="002872C3"/>
    <w:rsid w:val="0028738D"/>
    <w:rsid w:val="0028743D"/>
    <w:rsid w:val="002876DF"/>
    <w:rsid w:val="00287798"/>
    <w:rsid w:val="0028783C"/>
    <w:rsid w:val="00287CBB"/>
    <w:rsid w:val="00287D72"/>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14"/>
    <w:rsid w:val="002B6F6E"/>
    <w:rsid w:val="002B713D"/>
    <w:rsid w:val="002B714E"/>
    <w:rsid w:val="002B7171"/>
    <w:rsid w:val="002B7251"/>
    <w:rsid w:val="002B730B"/>
    <w:rsid w:val="002B792B"/>
    <w:rsid w:val="002B7D6D"/>
    <w:rsid w:val="002B7EF6"/>
    <w:rsid w:val="002B7F8F"/>
    <w:rsid w:val="002C02AF"/>
    <w:rsid w:val="002C0594"/>
    <w:rsid w:val="002C061A"/>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EBD"/>
    <w:rsid w:val="002C40FE"/>
    <w:rsid w:val="002C41CC"/>
    <w:rsid w:val="002C41D2"/>
    <w:rsid w:val="002C4886"/>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5ED"/>
    <w:rsid w:val="002C76BE"/>
    <w:rsid w:val="002C76EB"/>
    <w:rsid w:val="002C777F"/>
    <w:rsid w:val="002C780D"/>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71B0"/>
    <w:rsid w:val="002D758E"/>
    <w:rsid w:val="002D76A0"/>
    <w:rsid w:val="002D76ED"/>
    <w:rsid w:val="002D770A"/>
    <w:rsid w:val="002D7771"/>
    <w:rsid w:val="002D7AF9"/>
    <w:rsid w:val="002D7B1D"/>
    <w:rsid w:val="002D7B6C"/>
    <w:rsid w:val="002D7C3C"/>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D0F"/>
    <w:rsid w:val="002E1F03"/>
    <w:rsid w:val="002E23F9"/>
    <w:rsid w:val="002E278A"/>
    <w:rsid w:val="002E2817"/>
    <w:rsid w:val="002E2A8B"/>
    <w:rsid w:val="002E2C86"/>
    <w:rsid w:val="002E2D13"/>
    <w:rsid w:val="002E2FB9"/>
    <w:rsid w:val="002E3177"/>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6DDC"/>
    <w:rsid w:val="002E709C"/>
    <w:rsid w:val="002E71F7"/>
    <w:rsid w:val="002E7227"/>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3BB"/>
    <w:rsid w:val="002F1530"/>
    <w:rsid w:val="002F1DB2"/>
    <w:rsid w:val="002F1DFF"/>
    <w:rsid w:val="002F1F2E"/>
    <w:rsid w:val="002F2190"/>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DE2"/>
    <w:rsid w:val="00301F1F"/>
    <w:rsid w:val="00302133"/>
    <w:rsid w:val="003021D2"/>
    <w:rsid w:val="00302358"/>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1E"/>
    <w:rsid w:val="003349B6"/>
    <w:rsid w:val="00334CDC"/>
    <w:rsid w:val="00334E24"/>
    <w:rsid w:val="00334EB5"/>
    <w:rsid w:val="00334EBF"/>
    <w:rsid w:val="00334F53"/>
    <w:rsid w:val="00335238"/>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76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C54"/>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1D8"/>
    <w:rsid w:val="00393384"/>
    <w:rsid w:val="00393598"/>
    <w:rsid w:val="00393621"/>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789"/>
    <w:rsid w:val="003A7963"/>
    <w:rsid w:val="003A7AF2"/>
    <w:rsid w:val="003A7C4D"/>
    <w:rsid w:val="003A7D67"/>
    <w:rsid w:val="003A7E4C"/>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18"/>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3C"/>
    <w:rsid w:val="003C1A47"/>
    <w:rsid w:val="003C1C34"/>
    <w:rsid w:val="003C1FAF"/>
    <w:rsid w:val="003C227B"/>
    <w:rsid w:val="003C246D"/>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6107"/>
    <w:rsid w:val="003C6276"/>
    <w:rsid w:val="003C665E"/>
    <w:rsid w:val="003C678B"/>
    <w:rsid w:val="003C6869"/>
    <w:rsid w:val="003C68A6"/>
    <w:rsid w:val="003C6DC0"/>
    <w:rsid w:val="003C6F8F"/>
    <w:rsid w:val="003C7040"/>
    <w:rsid w:val="003C705F"/>
    <w:rsid w:val="003C70D0"/>
    <w:rsid w:val="003C738D"/>
    <w:rsid w:val="003C7404"/>
    <w:rsid w:val="003C7452"/>
    <w:rsid w:val="003C75BA"/>
    <w:rsid w:val="003C78CF"/>
    <w:rsid w:val="003C78F7"/>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4E0A"/>
    <w:rsid w:val="003E5172"/>
    <w:rsid w:val="003E5188"/>
    <w:rsid w:val="003E54CA"/>
    <w:rsid w:val="003E557A"/>
    <w:rsid w:val="003E5717"/>
    <w:rsid w:val="003E5A44"/>
    <w:rsid w:val="003E5AF8"/>
    <w:rsid w:val="003E5DB7"/>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8"/>
    <w:rsid w:val="0040773F"/>
    <w:rsid w:val="004077C5"/>
    <w:rsid w:val="00407B31"/>
    <w:rsid w:val="00407B96"/>
    <w:rsid w:val="00407D0D"/>
    <w:rsid w:val="00407DC7"/>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86E"/>
    <w:rsid w:val="004129AD"/>
    <w:rsid w:val="00412A60"/>
    <w:rsid w:val="00412AF7"/>
    <w:rsid w:val="00412B8B"/>
    <w:rsid w:val="00412BB5"/>
    <w:rsid w:val="00412C64"/>
    <w:rsid w:val="00412CCB"/>
    <w:rsid w:val="00412F59"/>
    <w:rsid w:val="00412FEC"/>
    <w:rsid w:val="004131EA"/>
    <w:rsid w:val="00413F80"/>
    <w:rsid w:val="004141B4"/>
    <w:rsid w:val="00414361"/>
    <w:rsid w:val="004143A2"/>
    <w:rsid w:val="004147BB"/>
    <w:rsid w:val="00414843"/>
    <w:rsid w:val="004148AA"/>
    <w:rsid w:val="00414FAF"/>
    <w:rsid w:val="00415487"/>
    <w:rsid w:val="00415573"/>
    <w:rsid w:val="004155A2"/>
    <w:rsid w:val="00415AD6"/>
    <w:rsid w:val="00415B1F"/>
    <w:rsid w:val="00415D44"/>
    <w:rsid w:val="00416045"/>
    <w:rsid w:val="0041657F"/>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F2E"/>
    <w:rsid w:val="004223E4"/>
    <w:rsid w:val="004225DA"/>
    <w:rsid w:val="00422AE8"/>
    <w:rsid w:val="00422B52"/>
    <w:rsid w:val="00422B61"/>
    <w:rsid w:val="00422D1E"/>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38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922"/>
    <w:rsid w:val="0044095F"/>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746"/>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57F82"/>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2D6"/>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DA8"/>
    <w:rsid w:val="00471E3D"/>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B6E"/>
    <w:rsid w:val="00480D73"/>
    <w:rsid w:val="00480D9D"/>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FC5"/>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B24"/>
    <w:rsid w:val="00495D74"/>
    <w:rsid w:val="004964A4"/>
    <w:rsid w:val="004964F8"/>
    <w:rsid w:val="00496698"/>
    <w:rsid w:val="00496738"/>
    <w:rsid w:val="00496868"/>
    <w:rsid w:val="00496A07"/>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998"/>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C0F"/>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CA2"/>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E3"/>
    <w:rsid w:val="004C75E6"/>
    <w:rsid w:val="004C78C9"/>
    <w:rsid w:val="004C78CF"/>
    <w:rsid w:val="004C7A99"/>
    <w:rsid w:val="004C7C67"/>
    <w:rsid w:val="004C7F9A"/>
    <w:rsid w:val="004D0158"/>
    <w:rsid w:val="004D02FF"/>
    <w:rsid w:val="004D07A8"/>
    <w:rsid w:val="004D097D"/>
    <w:rsid w:val="004D0E80"/>
    <w:rsid w:val="004D102D"/>
    <w:rsid w:val="004D1103"/>
    <w:rsid w:val="004D1680"/>
    <w:rsid w:val="004D1B8C"/>
    <w:rsid w:val="004D1BFB"/>
    <w:rsid w:val="004D1F6E"/>
    <w:rsid w:val="004D255A"/>
    <w:rsid w:val="004D267F"/>
    <w:rsid w:val="004D2854"/>
    <w:rsid w:val="004D28FC"/>
    <w:rsid w:val="004D2AB8"/>
    <w:rsid w:val="004D2CDD"/>
    <w:rsid w:val="004D2E7A"/>
    <w:rsid w:val="004D315D"/>
    <w:rsid w:val="004D36C7"/>
    <w:rsid w:val="004D36E0"/>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6F"/>
    <w:rsid w:val="004E13B4"/>
    <w:rsid w:val="004E1437"/>
    <w:rsid w:val="004E1D7E"/>
    <w:rsid w:val="004E243F"/>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9B7"/>
    <w:rsid w:val="004F3C24"/>
    <w:rsid w:val="004F3C8A"/>
    <w:rsid w:val="004F3F9A"/>
    <w:rsid w:val="004F401F"/>
    <w:rsid w:val="004F41F6"/>
    <w:rsid w:val="004F43A3"/>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60B8"/>
    <w:rsid w:val="004F63BC"/>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64E"/>
    <w:rsid w:val="00511B26"/>
    <w:rsid w:val="00511CC9"/>
    <w:rsid w:val="00511D5B"/>
    <w:rsid w:val="00511D8A"/>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601"/>
    <w:rsid w:val="0051777C"/>
    <w:rsid w:val="005178C8"/>
    <w:rsid w:val="00517A0E"/>
    <w:rsid w:val="00520061"/>
    <w:rsid w:val="00520243"/>
    <w:rsid w:val="0052038D"/>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3026D"/>
    <w:rsid w:val="005302A4"/>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723"/>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11F"/>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B6"/>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460"/>
    <w:rsid w:val="00586619"/>
    <w:rsid w:val="00586661"/>
    <w:rsid w:val="00586771"/>
    <w:rsid w:val="0058688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052"/>
    <w:rsid w:val="0059228A"/>
    <w:rsid w:val="00592477"/>
    <w:rsid w:val="005925D0"/>
    <w:rsid w:val="00592652"/>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94"/>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62"/>
    <w:rsid w:val="005C2878"/>
    <w:rsid w:val="005C29C1"/>
    <w:rsid w:val="005C2AC8"/>
    <w:rsid w:val="005C2B11"/>
    <w:rsid w:val="005C2BC6"/>
    <w:rsid w:val="005C2F42"/>
    <w:rsid w:val="005C35FD"/>
    <w:rsid w:val="005C3B2B"/>
    <w:rsid w:val="005C3C33"/>
    <w:rsid w:val="005C3C51"/>
    <w:rsid w:val="005C3EA8"/>
    <w:rsid w:val="005C3F6F"/>
    <w:rsid w:val="005C3F72"/>
    <w:rsid w:val="005C44E0"/>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A06"/>
    <w:rsid w:val="005D0B90"/>
    <w:rsid w:val="005D0E8B"/>
    <w:rsid w:val="005D0F78"/>
    <w:rsid w:val="005D10AE"/>
    <w:rsid w:val="005D1136"/>
    <w:rsid w:val="005D1138"/>
    <w:rsid w:val="005D12BF"/>
    <w:rsid w:val="005D14A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E1A"/>
    <w:rsid w:val="005D3F16"/>
    <w:rsid w:val="005D3FF9"/>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5F62"/>
    <w:rsid w:val="005F60F6"/>
    <w:rsid w:val="005F635E"/>
    <w:rsid w:val="005F63CD"/>
    <w:rsid w:val="005F651A"/>
    <w:rsid w:val="005F651F"/>
    <w:rsid w:val="005F65E7"/>
    <w:rsid w:val="005F68EE"/>
    <w:rsid w:val="005F6C62"/>
    <w:rsid w:val="005F6E21"/>
    <w:rsid w:val="005F6F8E"/>
    <w:rsid w:val="005F7107"/>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815"/>
    <w:rsid w:val="0061197F"/>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B13"/>
    <w:rsid w:val="00614C91"/>
    <w:rsid w:val="00614D94"/>
    <w:rsid w:val="00614EFB"/>
    <w:rsid w:val="006150B3"/>
    <w:rsid w:val="006150E9"/>
    <w:rsid w:val="0061536C"/>
    <w:rsid w:val="0061586B"/>
    <w:rsid w:val="00615CB5"/>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4DE"/>
    <w:rsid w:val="006337A8"/>
    <w:rsid w:val="00633A56"/>
    <w:rsid w:val="00633A7D"/>
    <w:rsid w:val="00633BFE"/>
    <w:rsid w:val="00633CF2"/>
    <w:rsid w:val="00633DBF"/>
    <w:rsid w:val="00634312"/>
    <w:rsid w:val="006344D4"/>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914"/>
    <w:rsid w:val="00640A0E"/>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DD"/>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1C9"/>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5A9"/>
    <w:rsid w:val="00665B3B"/>
    <w:rsid w:val="00665D8A"/>
    <w:rsid w:val="00665E77"/>
    <w:rsid w:val="0066628E"/>
    <w:rsid w:val="006662D8"/>
    <w:rsid w:val="0066672C"/>
    <w:rsid w:val="0066678E"/>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68"/>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BC0"/>
    <w:rsid w:val="00682CF0"/>
    <w:rsid w:val="00682DC8"/>
    <w:rsid w:val="00682E2F"/>
    <w:rsid w:val="00682F2E"/>
    <w:rsid w:val="00682FCC"/>
    <w:rsid w:val="0068300F"/>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644"/>
    <w:rsid w:val="00686682"/>
    <w:rsid w:val="00686686"/>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353"/>
    <w:rsid w:val="006B7365"/>
    <w:rsid w:val="006B7376"/>
    <w:rsid w:val="006B775B"/>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FA9"/>
    <w:rsid w:val="006D0366"/>
    <w:rsid w:val="006D0A1B"/>
    <w:rsid w:val="006D0A2E"/>
    <w:rsid w:val="006D0A3B"/>
    <w:rsid w:val="006D0BEC"/>
    <w:rsid w:val="006D0E64"/>
    <w:rsid w:val="006D0EF6"/>
    <w:rsid w:val="006D10F2"/>
    <w:rsid w:val="006D1488"/>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5C"/>
    <w:rsid w:val="006E508F"/>
    <w:rsid w:val="006E509D"/>
    <w:rsid w:val="006E518F"/>
    <w:rsid w:val="006E5352"/>
    <w:rsid w:val="006E5B63"/>
    <w:rsid w:val="006E5F4A"/>
    <w:rsid w:val="006E5FF1"/>
    <w:rsid w:val="006E6048"/>
    <w:rsid w:val="006E621B"/>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C93"/>
    <w:rsid w:val="006F6EAF"/>
    <w:rsid w:val="006F7001"/>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73"/>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C0F"/>
    <w:rsid w:val="00730D21"/>
    <w:rsid w:val="007310BB"/>
    <w:rsid w:val="0073113F"/>
    <w:rsid w:val="00731427"/>
    <w:rsid w:val="0073184C"/>
    <w:rsid w:val="00731B6E"/>
    <w:rsid w:val="0073208E"/>
    <w:rsid w:val="007320CB"/>
    <w:rsid w:val="00732108"/>
    <w:rsid w:val="00732180"/>
    <w:rsid w:val="00732426"/>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5AC"/>
    <w:rsid w:val="00736940"/>
    <w:rsid w:val="00736978"/>
    <w:rsid w:val="007369EA"/>
    <w:rsid w:val="00736D24"/>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4A6"/>
    <w:rsid w:val="007466B5"/>
    <w:rsid w:val="007468BF"/>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391C"/>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893"/>
    <w:rsid w:val="00776A91"/>
    <w:rsid w:val="00776AE4"/>
    <w:rsid w:val="00776B34"/>
    <w:rsid w:val="00776DCC"/>
    <w:rsid w:val="00776EE8"/>
    <w:rsid w:val="007770DE"/>
    <w:rsid w:val="00777178"/>
    <w:rsid w:val="0077737C"/>
    <w:rsid w:val="00777439"/>
    <w:rsid w:val="00777631"/>
    <w:rsid w:val="00777778"/>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FA0"/>
    <w:rsid w:val="0078214E"/>
    <w:rsid w:val="0078246C"/>
    <w:rsid w:val="0078297A"/>
    <w:rsid w:val="00782F05"/>
    <w:rsid w:val="00782F25"/>
    <w:rsid w:val="0078310E"/>
    <w:rsid w:val="007831FF"/>
    <w:rsid w:val="00783209"/>
    <w:rsid w:val="00783218"/>
    <w:rsid w:val="0078326B"/>
    <w:rsid w:val="00783699"/>
    <w:rsid w:val="00783A48"/>
    <w:rsid w:val="00783D0A"/>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F82"/>
    <w:rsid w:val="00791F8F"/>
    <w:rsid w:val="00791FD5"/>
    <w:rsid w:val="007922C5"/>
    <w:rsid w:val="00792937"/>
    <w:rsid w:val="00792DA8"/>
    <w:rsid w:val="007935FD"/>
    <w:rsid w:val="00793670"/>
    <w:rsid w:val="007936A8"/>
    <w:rsid w:val="00793C6F"/>
    <w:rsid w:val="00793D21"/>
    <w:rsid w:val="00793D8C"/>
    <w:rsid w:val="00793E16"/>
    <w:rsid w:val="00793F22"/>
    <w:rsid w:val="00794043"/>
    <w:rsid w:val="00794100"/>
    <w:rsid w:val="007941A5"/>
    <w:rsid w:val="007941A7"/>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F3"/>
    <w:rsid w:val="00797EA8"/>
    <w:rsid w:val="007A0276"/>
    <w:rsid w:val="007A02FB"/>
    <w:rsid w:val="007A04F4"/>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BAA"/>
    <w:rsid w:val="007A6C01"/>
    <w:rsid w:val="007A6C29"/>
    <w:rsid w:val="007A6D1E"/>
    <w:rsid w:val="007A6D59"/>
    <w:rsid w:val="007A6DC2"/>
    <w:rsid w:val="007A75CC"/>
    <w:rsid w:val="007A795F"/>
    <w:rsid w:val="007A7AE1"/>
    <w:rsid w:val="007A7B94"/>
    <w:rsid w:val="007A7CD9"/>
    <w:rsid w:val="007B00E7"/>
    <w:rsid w:val="007B0270"/>
    <w:rsid w:val="007B05B7"/>
    <w:rsid w:val="007B06DA"/>
    <w:rsid w:val="007B0734"/>
    <w:rsid w:val="007B0810"/>
    <w:rsid w:val="007B09C8"/>
    <w:rsid w:val="007B0DA4"/>
    <w:rsid w:val="007B0DCB"/>
    <w:rsid w:val="007B0E15"/>
    <w:rsid w:val="007B14F1"/>
    <w:rsid w:val="007B1B55"/>
    <w:rsid w:val="007B1DFC"/>
    <w:rsid w:val="007B1EDF"/>
    <w:rsid w:val="007B1F92"/>
    <w:rsid w:val="007B20EB"/>
    <w:rsid w:val="007B2166"/>
    <w:rsid w:val="007B229F"/>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771"/>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F16"/>
    <w:rsid w:val="007D127D"/>
    <w:rsid w:val="007D13EC"/>
    <w:rsid w:val="007D1446"/>
    <w:rsid w:val="007D1509"/>
    <w:rsid w:val="007D16A6"/>
    <w:rsid w:val="007D1841"/>
    <w:rsid w:val="007D1873"/>
    <w:rsid w:val="007D18FA"/>
    <w:rsid w:val="007D1A8C"/>
    <w:rsid w:val="007D1AF2"/>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E2"/>
    <w:rsid w:val="007E10D9"/>
    <w:rsid w:val="007E141A"/>
    <w:rsid w:val="007E14AD"/>
    <w:rsid w:val="007E184B"/>
    <w:rsid w:val="007E1878"/>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6BB"/>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1"/>
    <w:rsid w:val="00815705"/>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F0"/>
    <w:rsid w:val="008207A3"/>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5D8C"/>
    <w:rsid w:val="0082628B"/>
    <w:rsid w:val="0082633B"/>
    <w:rsid w:val="00826342"/>
    <w:rsid w:val="008265AF"/>
    <w:rsid w:val="008267CF"/>
    <w:rsid w:val="0082695C"/>
    <w:rsid w:val="008269A0"/>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DED"/>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319"/>
    <w:rsid w:val="00836718"/>
    <w:rsid w:val="00836B91"/>
    <w:rsid w:val="00836C42"/>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5E4"/>
    <w:rsid w:val="008416A0"/>
    <w:rsid w:val="0084183D"/>
    <w:rsid w:val="00841A43"/>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BB3"/>
    <w:rsid w:val="00852CA0"/>
    <w:rsid w:val="00852F37"/>
    <w:rsid w:val="00853204"/>
    <w:rsid w:val="00853259"/>
    <w:rsid w:val="00853503"/>
    <w:rsid w:val="008536C5"/>
    <w:rsid w:val="00853716"/>
    <w:rsid w:val="008538D0"/>
    <w:rsid w:val="008539B9"/>
    <w:rsid w:val="00853A5C"/>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925"/>
    <w:rsid w:val="00855ADE"/>
    <w:rsid w:val="00855BBE"/>
    <w:rsid w:val="00855DC7"/>
    <w:rsid w:val="00855E65"/>
    <w:rsid w:val="00855F46"/>
    <w:rsid w:val="00856148"/>
    <w:rsid w:val="00856573"/>
    <w:rsid w:val="00856574"/>
    <w:rsid w:val="00856612"/>
    <w:rsid w:val="00856C08"/>
    <w:rsid w:val="00856C6D"/>
    <w:rsid w:val="00856C77"/>
    <w:rsid w:val="00856DA0"/>
    <w:rsid w:val="00856E9D"/>
    <w:rsid w:val="00856FF6"/>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898"/>
    <w:rsid w:val="008948C9"/>
    <w:rsid w:val="00894B33"/>
    <w:rsid w:val="00894C3F"/>
    <w:rsid w:val="00894D5A"/>
    <w:rsid w:val="00894D76"/>
    <w:rsid w:val="00894D7E"/>
    <w:rsid w:val="00894F63"/>
    <w:rsid w:val="00895092"/>
    <w:rsid w:val="0089526D"/>
    <w:rsid w:val="00895274"/>
    <w:rsid w:val="00895605"/>
    <w:rsid w:val="00895B93"/>
    <w:rsid w:val="0089697C"/>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D6A"/>
    <w:rsid w:val="008A3E31"/>
    <w:rsid w:val="008A3F86"/>
    <w:rsid w:val="008A41E8"/>
    <w:rsid w:val="008A435B"/>
    <w:rsid w:val="008A44E1"/>
    <w:rsid w:val="008A4615"/>
    <w:rsid w:val="008A47D4"/>
    <w:rsid w:val="008A47D6"/>
    <w:rsid w:val="008A4984"/>
    <w:rsid w:val="008A4B43"/>
    <w:rsid w:val="008A4E29"/>
    <w:rsid w:val="008A4EBD"/>
    <w:rsid w:val="008A4F3D"/>
    <w:rsid w:val="008A50AD"/>
    <w:rsid w:val="008A5127"/>
    <w:rsid w:val="008A533A"/>
    <w:rsid w:val="008A53E6"/>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575"/>
    <w:rsid w:val="008B67F0"/>
    <w:rsid w:val="008B689F"/>
    <w:rsid w:val="008B6AB9"/>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7BD"/>
    <w:rsid w:val="008D48E8"/>
    <w:rsid w:val="008D4920"/>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CCA"/>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29"/>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2DA4"/>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3FB9"/>
    <w:rsid w:val="009340D9"/>
    <w:rsid w:val="00934106"/>
    <w:rsid w:val="009343E7"/>
    <w:rsid w:val="009347BC"/>
    <w:rsid w:val="009347C0"/>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1B"/>
    <w:rsid w:val="009443D5"/>
    <w:rsid w:val="0094451F"/>
    <w:rsid w:val="00944BA8"/>
    <w:rsid w:val="00944E82"/>
    <w:rsid w:val="00945130"/>
    <w:rsid w:val="009457C1"/>
    <w:rsid w:val="00945873"/>
    <w:rsid w:val="00945A06"/>
    <w:rsid w:val="00945A54"/>
    <w:rsid w:val="00945A80"/>
    <w:rsid w:val="00945B4D"/>
    <w:rsid w:val="00945D98"/>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91E"/>
    <w:rsid w:val="00953A87"/>
    <w:rsid w:val="00953E39"/>
    <w:rsid w:val="009541A1"/>
    <w:rsid w:val="0095420F"/>
    <w:rsid w:val="00954865"/>
    <w:rsid w:val="00954B84"/>
    <w:rsid w:val="00954C6D"/>
    <w:rsid w:val="00954DDC"/>
    <w:rsid w:val="00954FB1"/>
    <w:rsid w:val="00954FC5"/>
    <w:rsid w:val="0095520C"/>
    <w:rsid w:val="009552F5"/>
    <w:rsid w:val="00955407"/>
    <w:rsid w:val="00955878"/>
    <w:rsid w:val="00955881"/>
    <w:rsid w:val="0095599F"/>
    <w:rsid w:val="009559D4"/>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05B"/>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899"/>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78F"/>
    <w:rsid w:val="009909A7"/>
    <w:rsid w:val="00990F04"/>
    <w:rsid w:val="009910F6"/>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3000"/>
    <w:rsid w:val="009930F1"/>
    <w:rsid w:val="00993572"/>
    <w:rsid w:val="00993862"/>
    <w:rsid w:val="009939BF"/>
    <w:rsid w:val="00993A53"/>
    <w:rsid w:val="00993A5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E1"/>
    <w:rsid w:val="009B0F5B"/>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58F"/>
    <w:rsid w:val="009B68EE"/>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C82"/>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8AC"/>
    <w:rsid w:val="009F590B"/>
    <w:rsid w:val="009F5B3C"/>
    <w:rsid w:val="009F5C39"/>
    <w:rsid w:val="009F5D43"/>
    <w:rsid w:val="009F5E45"/>
    <w:rsid w:val="009F608E"/>
    <w:rsid w:val="009F625D"/>
    <w:rsid w:val="009F6504"/>
    <w:rsid w:val="009F6548"/>
    <w:rsid w:val="009F65E9"/>
    <w:rsid w:val="009F6971"/>
    <w:rsid w:val="009F6BEA"/>
    <w:rsid w:val="009F6C61"/>
    <w:rsid w:val="009F6EC4"/>
    <w:rsid w:val="009F6F9B"/>
    <w:rsid w:val="009F6FD3"/>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99"/>
    <w:rsid w:val="00A10FA4"/>
    <w:rsid w:val="00A10FB7"/>
    <w:rsid w:val="00A10FBA"/>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69"/>
    <w:rsid w:val="00A139C4"/>
    <w:rsid w:val="00A13AF7"/>
    <w:rsid w:val="00A13B9A"/>
    <w:rsid w:val="00A13D4D"/>
    <w:rsid w:val="00A13F7B"/>
    <w:rsid w:val="00A13FC9"/>
    <w:rsid w:val="00A140BC"/>
    <w:rsid w:val="00A14123"/>
    <w:rsid w:val="00A14297"/>
    <w:rsid w:val="00A14629"/>
    <w:rsid w:val="00A1493D"/>
    <w:rsid w:val="00A149A5"/>
    <w:rsid w:val="00A14AC1"/>
    <w:rsid w:val="00A14E37"/>
    <w:rsid w:val="00A14E4D"/>
    <w:rsid w:val="00A14F26"/>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3BF7"/>
    <w:rsid w:val="00A540FD"/>
    <w:rsid w:val="00A54180"/>
    <w:rsid w:val="00A541FC"/>
    <w:rsid w:val="00A542CD"/>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1F4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2F61"/>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8F8"/>
    <w:rsid w:val="00B17BF1"/>
    <w:rsid w:val="00B17F98"/>
    <w:rsid w:val="00B20E1C"/>
    <w:rsid w:val="00B20EB1"/>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9AC"/>
    <w:rsid w:val="00B41B99"/>
    <w:rsid w:val="00B41BC0"/>
    <w:rsid w:val="00B41C92"/>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4BD"/>
    <w:rsid w:val="00B5283A"/>
    <w:rsid w:val="00B528A7"/>
    <w:rsid w:val="00B52D0D"/>
    <w:rsid w:val="00B53039"/>
    <w:rsid w:val="00B530FE"/>
    <w:rsid w:val="00B532CE"/>
    <w:rsid w:val="00B532DE"/>
    <w:rsid w:val="00B53486"/>
    <w:rsid w:val="00B53589"/>
    <w:rsid w:val="00B536B9"/>
    <w:rsid w:val="00B536CC"/>
    <w:rsid w:val="00B538FE"/>
    <w:rsid w:val="00B5391D"/>
    <w:rsid w:val="00B5397F"/>
    <w:rsid w:val="00B539AB"/>
    <w:rsid w:val="00B5411B"/>
    <w:rsid w:val="00B5421B"/>
    <w:rsid w:val="00B54372"/>
    <w:rsid w:val="00B544A4"/>
    <w:rsid w:val="00B546AC"/>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648"/>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8DD"/>
    <w:rsid w:val="00B659B8"/>
    <w:rsid w:val="00B659FF"/>
    <w:rsid w:val="00B65C76"/>
    <w:rsid w:val="00B65D25"/>
    <w:rsid w:val="00B6617A"/>
    <w:rsid w:val="00B66276"/>
    <w:rsid w:val="00B662D6"/>
    <w:rsid w:val="00B664E1"/>
    <w:rsid w:val="00B667AC"/>
    <w:rsid w:val="00B667B0"/>
    <w:rsid w:val="00B6693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D3F"/>
    <w:rsid w:val="00B83ECE"/>
    <w:rsid w:val="00B84115"/>
    <w:rsid w:val="00B841BE"/>
    <w:rsid w:val="00B84614"/>
    <w:rsid w:val="00B847EC"/>
    <w:rsid w:val="00B84816"/>
    <w:rsid w:val="00B84939"/>
    <w:rsid w:val="00B84C45"/>
    <w:rsid w:val="00B84CD8"/>
    <w:rsid w:val="00B84D54"/>
    <w:rsid w:val="00B84DB0"/>
    <w:rsid w:val="00B84EC5"/>
    <w:rsid w:val="00B8519D"/>
    <w:rsid w:val="00B85452"/>
    <w:rsid w:val="00B85842"/>
    <w:rsid w:val="00B85C6A"/>
    <w:rsid w:val="00B85FAB"/>
    <w:rsid w:val="00B86097"/>
    <w:rsid w:val="00B86839"/>
    <w:rsid w:val="00B86AFE"/>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0AB"/>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ACC"/>
    <w:rsid w:val="00BE3C51"/>
    <w:rsid w:val="00BE3E38"/>
    <w:rsid w:val="00BE4092"/>
    <w:rsid w:val="00BE4213"/>
    <w:rsid w:val="00BE442A"/>
    <w:rsid w:val="00BE45D9"/>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C7"/>
    <w:rsid w:val="00BF4F42"/>
    <w:rsid w:val="00BF513E"/>
    <w:rsid w:val="00BF52B6"/>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664"/>
    <w:rsid w:val="00C16B9C"/>
    <w:rsid w:val="00C16ECC"/>
    <w:rsid w:val="00C16F3E"/>
    <w:rsid w:val="00C16FCD"/>
    <w:rsid w:val="00C172FE"/>
    <w:rsid w:val="00C17BAE"/>
    <w:rsid w:val="00C17C82"/>
    <w:rsid w:val="00C20126"/>
    <w:rsid w:val="00C202B8"/>
    <w:rsid w:val="00C203A4"/>
    <w:rsid w:val="00C204C3"/>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EBA"/>
    <w:rsid w:val="00C2519F"/>
    <w:rsid w:val="00C2554D"/>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CDF"/>
    <w:rsid w:val="00C44F99"/>
    <w:rsid w:val="00C454F7"/>
    <w:rsid w:val="00C45625"/>
    <w:rsid w:val="00C45779"/>
    <w:rsid w:val="00C4579D"/>
    <w:rsid w:val="00C458BC"/>
    <w:rsid w:val="00C45C28"/>
    <w:rsid w:val="00C45FF4"/>
    <w:rsid w:val="00C46963"/>
    <w:rsid w:val="00C46A6B"/>
    <w:rsid w:val="00C46E3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6D6"/>
    <w:rsid w:val="00C73762"/>
    <w:rsid w:val="00C73A91"/>
    <w:rsid w:val="00C73B56"/>
    <w:rsid w:val="00C73B7F"/>
    <w:rsid w:val="00C73BFC"/>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3F0"/>
    <w:rsid w:val="00C82482"/>
    <w:rsid w:val="00C826F8"/>
    <w:rsid w:val="00C828C4"/>
    <w:rsid w:val="00C82C11"/>
    <w:rsid w:val="00C82C40"/>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5D55"/>
    <w:rsid w:val="00C862E0"/>
    <w:rsid w:val="00C863DE"/>
    <w:rsid w:val="00C864C2"/>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A0"/>
    <w:rsid w:val="00CA3681"/>
    <w:rsid w:val="00CA36C8"/>
    <w:rsid w:val="00CA384D"/>
    <w:rsid w:val="00CA396E"/>
    <w:rsid w:val="00CA3F3D"/>
    <w:rsid w:val="00CA3F79"/>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C7FAD"/>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61"/>
    <w:rsid w:val="00CD6653"/>
    <w:rsid w:val="00CD6699"/>
    <w:rsid w:val="00CD6B18"/>
    <w:rsid w:val="00CD6C71"/>
    <w:rsid w:val="00CD7211"/>
    <w:rsid w:val="00CD74AE"/>
    <w:rsid w:val="00CD76C9"/>
    <w:rsid w:val="00CD785A"/>
    <w:rsid w:val="00CD7AA4"/>
    <w:rsid w:val="00CD7E8F"/>
    <w:rsid w:val="00CD7F1D"/>
    <w:rsid w:val="00CE003C"/>
    <w:rsid w:val="00CE0099"/>
    <w:rsid w:val="00CE052E"/>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EB6"/>
    <w:rsid w:val="00CE4047"/>
    <w:rsid w:val="00CE4164"/>
    <w:rsid w:val="00CE4174"/>
    <w:rsid w:val="00CE4220"/>
    <w:rsid w:val="00CE43A4"/>
    <w:rsid w:val="00CE4518"/>
    <w:rsid w:val="00CE48CD"/>
    <w:rsid w:val="00CE4C64"/>
    <w:rsid w:val="00CE4E3D"/>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EF9"/>
    <w:rsid w:val="00D06597"/>
    <w:rsid w:val="00D067CC"/>
    <w:rsid w:val="00D06E05"/>
    <w:rsid w:val="00D071EA"/>
    <w:rsid w:val="00D07362"/>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670"/>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08"/>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6FC"/>
    <w:rsid w:val="00D268EC"/>
    <w:rsid w:val="00D26B92"/>
    <w:rsid w:val="00D26F12"/>
    <w:rsid w:val="00D272A0"/>
    <w:rsid w:val="00D272F3"/>
    <w:rsid w:val="00D2741A"/>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D74"/>
    <w:rsid w:val="00D35EC2"/>
    <w:rsid w:val="00D35FC6"/>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F05"/>
    <w:rsid w:val="00D5230A"/>
    <w:rsid w:val="00D52375"/>
    <w:rsid w:val="00D528E9"/>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F37"/>
    <w:rsid w:val="00D574D3"/>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C6"/>
    <w:rsid w:val="00D63AC7"/>
    <w:rsid w:val="00D63CCB"/>
    <w:rsid w:val="00D63DA4"/>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54"/>
    <w:rsid w:val="00D71CF2"/>
    <w:rsid w:val="00D71CFE"/>
    <w:rsid w:val="00D71EE2"/>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65E"/>
    <w:rsid w:val="00D85F32"/>
    <w:rsid w:val="00D85F9B"/>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371"/>
    <w:rsid w:val="00DA56EC"/>
    <w:rsid w:val="00DA5A66"/>
    <w:rsid w:val="00DA5B58"/>
    <w:rsid w:val="00DA5EF3"/>
    <w:rsid w:val="00DA610B"/>
    <w:rsid w:val="00DA61DA"/>
    <w:rsid w:val="00DA6435"/>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93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AE7"/>
    <w:rsid w:val="00DB4B9C"/>
    <w:rsid w:val="00DB4D52"/>
    <w:rsid w:val="00DB4E19"/>
    <w:rsid w:val="00DB4FE3"/>
    <w:rsid w:val="00DB512F"/>
    <w:rsid w:val="00DB51E4"/>
    <w:rsid w:val="00DB5226"/>
    <w:rsid w:val="00DB5A06"/>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4E9"/>
    <w:rsid w:val="00DC051F"/>
    <w:rsid w:val="00DC059D"/>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70"/>
    <w:rsid w:val="00DC3A4A"/>
    <w:rsid w:val="00DC3DC5"/>
    <w:rsid w:val="00DC4325"/>
    <w:rsid w:val="00DC4B7B"/>
    <w:rsid w:val="00DC4C3C"/>
    <w:rsid w:val="00DC4E4E"/>
    <w:rsid w:val="00DC51C4"/>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EAD"/>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EF0"/>
    <w:rsid w:val="00E02100"/>
    <w:rsid w:val="00E021D6"/>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1A4"/>
    <w:rsid w:val="00E2366C"/>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5EFF"/>
    <w:rsid w:val="00E26798"/>
    <w:rsid w:val="00E26882"/>
    <w:rsid w:val="00E26945"/>
    <w:rsid w:val="00E26967"/>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6D2"/>
    <w:rsid w:val="00E63731"/>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32C"/>
    <w:rsid w:val="00E6560D"/>
    <w:rsid w:val="00E656DD"/>
    <w:rsid w:val="00E659AD"/>
    <w:rsid w:val="00E65ABF"/>
    <w:rsid w:val="00E65C2A"/>
    <w:rsid w:val="00E65D28"/>
    <w:rsid w:val="00E660B4"/>
    <w:rsid w:val="00E661C9"/>
    <w:rsid w:val="00E663A6"/>
    <w:rsid w:val="00E664E2"/>
    <w:rsid w:val="00E665DD"/>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E2E"/>
    <w:rsid w:val="00E97F9D"/>
    <w:rsid w:val="00EA0121"/>
    <w:rsid w:val="00EA0140"/>
    <w:rsid w:val="00EA02CD"/>
    <w:rsid w:val="00EA043A"/>
    <w:rsid w:val="00EA0621"/>
    <w:rsid w:val="00EA0A7C"/>
    <w:rsid w:val="00EA0BF2"/>
    <w:rsid w:val="00EA0BFF"/>
    <w:rsid w:val="00EA0E6B"/>
    <w:rsid w:val="00EA146B"/>
    <w:rsid w:val="00EA16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53B"/>
    <w:rsid w:val="00ED1896"/>
    <w:rsid w:val="00ED198B"/>
    <w:rsid w:val="00ED19E4"/>
    <w:rsid w:val="00ED1B6C"/>
    <w:rsid w:val="00ED1F40"/>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8D4"/>
    <w:rsid w:val="00ED6925"/>
    <w:rsid w:val="00ED6E3D"/>
    <w:rsid w:val="00ED6ED8"/>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0E7"/>
    <w:rsid w:val="00EE3132"/>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4D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CE"/>
    <w:rsid w:val="00EF681F"/>
    <w:rsid w:val="00EF6999"/>
    <w:rsid w:val="00EF6B15"/>
    <w:rsid w:val="00EF6DF0"/>
    <w:rsid w:val="00EF6EE7"/>
    <w:rsid w:val="00EF6FF2"/>
    <w:rsid w:val="00EF73D6"/>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314"/>
    <w:rsid w:val="00F343DD"/>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673"/>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8CC"/>
    <w:rsid w:val="00F54B01"/>
    <w:rsid w:val="00F553EA"/>
    <w:rsid w:val="00F55616"/>
    <w:rsid w:val="00F559BE"/>
    <w:rsid w:val="00F55D9E"/>
    <w:rsid w:val="00F56120"/>
    <w:rsid w:val="00F5645E"/>
    <w:rsid w:val="00F567A6"/>
    <w:rsid w:val="00F56A48"/>
    <w:rsid w:val="00F56EBD"/>
    <w:rsid w:val="00F56FEB"/>
    <w:rsid w:val="00F570FB"/>
    <w:rsid w:val="00F57104"/>
    <w:rsid w:val="00F57157"/>
    <w:rsid w:val="00F57244"/>
    <w:rsid w:val="00F5759E"/>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510"/>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C13"/>
    <w:rsid w:val="00F81F3F"/>
    <w:rsid w:val="00F81F94"/>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4B"/>
    <w:rsid w:val="00F97E96"/>
    <w:rsid w:val="00FA04FF"/>
    <w:rsid w:val="00FA05A6"/>
    <w:rsid w:val="00FA0C54"/>
    <w:rsid w:val="00FA0CB1"/>
    <w:rsid w:val="00FA0D21"/>
    <w:rsid w:val="00FA0E88"/>
    <w:rsid w:val="00FA10BC"/>
    <w:rsid w:val="00FA1139"/>
    <w:rsid w:val="00FA11CC"/>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5D6"/>
    <w:rsid w:val="00FA677D"/>
    <w:rsid w:val="00FA6C2A"/>
    <w:rsid w:val="00FA6D8D"/>
    <w:rsid w:val="00FA6E38"/>
    <w:rsid w:val="00FA6F8F"/>
    <w:rsid w:val="00FA6FB6"/>
    <w:rsid w:val="00FA74DA"/>
    <w:rsid w:val="00FA7DD7"/>
    <w:rsid w:val="00FB008B"/>
    <w:rsid w:val="00FB00B4"/>
    <w:rsid w:val="00FB00D9"/>
    <w:rsid w:val="00FB0156"/>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BD5"/>
    <w:rsid w:val="00FB1E1E"/>
    <w:rsid w:val="00FB1F77"/>
    <w:rsid w:val="00FB2090"/>
    <w:rsid w:val="00FB2222"/>
    <w:rsid w:val="00FB2311"/>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6180"/>
    <w:rsid w:val="00FD6440"/>
    <w:rsid w:val="00FD66A8"/>
    <w:rsid w:val="00FD6860"/>
    <w:rsid w:val="00FD6978"/>
    <w:rsid w:val="00FD6D47"/>
    <w:rsid w:val="00FD7612"/>
    <w:rsid w:val="00FD77C7"/>
    <w:rsid w:val="00FD7BDC"/>
    <w:rsid w:val="00FD7C24"/>
    <w:rsid w:val="00FD7D16"/>
    <w:rsid w:val="00FD7D49"/>
    <w:rsid w:val="00FE0207"/>
    <w:rsid w:val="00FE0402"/>
    <w:rsid w:val="00FE045C"/>
    <w:rsid w:val="00FE04B1"/>
    <w:rsid w:val="00FE06A9"/>
    <w:rsid w:val="00FE06D4"/>
    <w:rsid w:val="00FE0802"/>
    <w:rsid w:val="00FE0964"/>
    <w:rsid w:val="00FE0AD8"/>
    <w:rsid w:val="00FE0CF2"/>
    <w:rsid w:val="00FE120C"/>
    <w:rsid w:val="00FE12D8"/>
    <w:rsid w:val="00FE1630"/>
    <w:rsid w:val="00FE16A6"/>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ECF38"/>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1224413507">
                  <w:marLeft w:val="0"/>
                  <w:marRight w:val="0"/>
                  <w:marTop w:val="0"/>
                  <w:marBottom w:val="135"/>
                  <w:divBdr>
                    <w:top w:val="none" w:sz="0" w:space="0" w:color="auto"/>
                    <w:left w:val="none" w:sz="0" w:space="0" w:color="auto"/>
                    <w:bottom w:val="none" w:sz="0" w:space="0" w:color="auto"/>
                    <w:right w:val="none" w:sz="0" w:space="0" w:color="auto"/>
                  </w:divBdr>
                </w:div>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555043556">
                  <w:marLeft w:val="0"/>
                  <w:marRight w:val="0"/>
                  <w:marTop w:val="0"/>
                  <w:marBottom w:val="135"/>
                  <w:divBdr>
                    <w:top w:val="none" w:sz="0" w:space="0" w:color="auto"/>
                    <w:left w:val="none" w:sz="0" w:space="0" w:color="auto"/>
                    <w:bottom w:val="none" w:sz="0" w:space="0" w:color="auto"/>
                    <w:right w:val="none" w:sz="0" w:space="0" w:color="auto"/>
                  </w:divBdr>
                </w:div>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1842504620">
                  <w:marLeft w:val="0"/>
                  <w:marRight w:val="0"/>
                  <w:marTop w:val="0"/>
                  <w:marBottom w:val="135"/>
                  <w:divBdr>
                    <w:top w:val="none" w:sz="0" w:space="0" w:color="auto"/>
                    <w:left w:val="none" w:sz="0" w:space="0" w:color="auto"/>
                    <w:bottom w:val="none" w:sz="0" w:space="0" w:color="auto"/>
                    <w:right w:val="none" w:sz="0" w:space="0" w:color="auto"/>
                  </w:divBdr>
                </w:div>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1893879238">
                  <w:marLeft w:val="0"/>
                  <w:marRight w:val="0"/>
                  <w:marTop w:val="0"/>
                  <w:marBottom w:val="135"/>
                  <w:divBdr>
                    <w:top w:val="none" w:sz="0" w:space="0" w:color="auto"/>
                    <w:left w:val="none" w:sz="0" w:space="0" w:color="auto"/>
                    <w:bottom w:val="none" w:sz="0" w:space="0" w:color="auto"/>
                    <w:right w:val="none" w:sz="0" w:space="0" w:color="auto"/>
                  </w:divBdr>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63116660">
                  <w:marLeft w:val="0"/>
                  <w:marRight w:val="0"/>
                  <w:marTop w:val="0"/>
                  <w:marBottom w:val="135"/>
                  <w:divBdr>
                    <w:top w:val="none" w:sz="0" w:space="0" w:color="auto"/>
                    <w:left w:val="none" w:sz="0" w:space="0" w:color="auto"/>
                    <w:bottom w:val="none" w:sz="0" w:space="0" w:color="auto"/>
                    <w:right w:val="none" w:sz="0" w:space="0" w:color="auto"/>
                  </w:divBdr>
                </w:div>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1524049377">
                  <w:marLeft w:val="0"/>
                  <w:marRight w:val="0"/>
                  <w:marTop w:val="0"/>
                  <w:marBottom w:val="135"/>
                  <w:divBdr>
                    <w:top w:val="none" w:sz="0" w:space="0" w:color="auto"/>
                    <w:left w:val="none" w:sz="0" w:space="0" w:color="auto"/>
                    <w:bottom w:val="none" w:sz="0" w:space="0" w:color="auto"/>
                    <w:right w:val="none" w:sz="0" w:space="0" w:color="auto"/>
                  </w:divBdr>
                </w:div>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1007443480">
                  <w:marLeft w:val="0"/>
                  <w:marRight w:val="0"/>
                  <w:marTop w:val="0"/>
                  <w:marBottom w:val="135"/>
                  <w:divBdr>
                    <w:top w:val="none" w:sz="0" w:space="0" w:color="auto"/>
                    <w:left w:val="none" w:sz="0" w:space="0" w:color="auto"/>
                    <w:bottom w:val="none" w:sz="0" w:space="0" w:color="auto"/>
                    <w:right w:val="none" w:sz="0" w:space="0" w:color="auto"/>
                  </w:divBdr>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1713189981">
                  <w:marLeft w:val="0"/>
                  <w:marRight w:val="0"/>
                  <w:marTop w:val="0"/>
                  <w:marBottom w:val="135"/>
                  <w:divBdr>
                    <w:top w:val="none" w:sz="0" w:space="0" w:color="auto"/>
                    <w:left w:val="none" w:sz="0" w:space="0" w:color="auto"/>
                    <w:bottom w:val="none" w:sz="0" w:space="0" w:color="auto"/>
                    <w:right w:val="none" w:sz="0" w:space="0" w:color="auto"/>
                  </w:divBdr>
                </w:div>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884951360">
                  <w:marLeft w:val="0"/>
                  <w:marRight w:val="0"/>
                  <w:marTop w:val="0"/>
                  <w:marBottom w:val="135"/>
                  <w:divBdr>
                    <w:top w:val="none" w:sz="0" w:space="0" w:color="auto"/>
                    <w:left w:val="none" w:sz="0" w:space="0" w:color="auto"/>
                    <w:bottom w:val="none" w:sz="0" w:space="0" w:color="auto"/>
                    <w:right w:val="none" w:sz="0" w:space="0" w:color="auto"/>
                  </w:divBdr>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1245383156">
                  <w:marLeft w:val="0"/>
                  <w:marRight w:val="0"/>
                  <w:marTop w:val="0"/>
                  <w:marBottom w:val="135"/>
                  <w:divBdr>
                    <w:top w:val="none" w:sz="0" w:space="0" w:color="auto"/>
                    <w:left w:val="none" w:sz="0" w:space="0" w:color="auto"/>
                    <w:bottom w:val="none" w:sz="0" w:space="0" w:color="auto"/>
                    <w:right w:val="none" w:sz="0" w:space="0" w:color="auto"/>
                  </w:divBdr>
                </w:div>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486432355">
                  <w:marLeft w:val="0"/>
                  <w:marRight w:val="0"/>
                  <w:marTop w:val="0"/>
                  <w:marBottom w:val="135"/>
                  <w:divBdr>
                    <w:top w:val="none" w:sz="0" w:space="0" w:color="auto"/>
                    <w:left w:val="none" w:sz="0" w:space="0" w:color="auto"/>
                    <w:bottom w:val="none" w:sz="0" w:space="0" w:color="auto"/>
                    <w:right w:val="none" w:sz="0" w:space="0" w:color="auto"/>
                  </w:divBdr>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2030908726">
                  <w:marLeft w:val="0"/>
                  <w:marRight w:val="0"/>
                  <w:marTop w:val="0"/>
                  <w:marBottom w:val="135"/>
                  <w:divBdr>
                    <w:top w:val="none" w:sz="0" w:space="0" w:color="auto"/>
                    <w:left w:val="none" w:sz="0" w:space="0" w:color="auto"/>
                    <w:bottom w:val="none" w:sz="0" w:space="0" w:color="auto"/>
                    <w:right w:val="none" w:sz="0" w:space="0" w:color="auto"/>
                  </w:divBdr>
                </w:div>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183979087">
                  <w:marLeft w:val="0"/>
                  <w:marRight w:val="0"/>
                  <w:marTop w:val="0"/>
                  <w:marBottom w:val="135"/>
                  <w:divBdr>
                    <w:top w:val="none" w:sz="0" w:space="0" w:color="auto"/>
                    <w:left w:val="none" w:sz="0" w:space="0" w:color="auto"/>
                    <w:bottom w:val="none" w:sz="0" w:space="0" w:color="auto"/>
                    <w:right w:val="none" w:sz="0" w:space="0" w:color="auto"/>
                  </w:divBdr>
                </w:div>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1098983493">
                  <w:marLeft w:val="0"/>
                  <w:marRight w:val="0"/>
                  <w:marTop w:val="0"/>
                  <w:marBottom w:val="135"/>
                  <w:divBdr>
                    <w:top w:val="none" w:sz="0" w:space="0" w:color="auto"/>
                    <w:left w:val="none" w:sz="0" w:space="0" w:color="auto"/>
                    <w:bottom w:val="none" w:sz="0" w:space="0" w:color="auto"/>
                    <w:right w:val="none" w:sz="0" w:space="0" w:color="auto"/>
                  </w:divBdr>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1553349128">
                  <w:marLeft w:val="0"/>
                  <w:marRight w:val="0"/>
                  <w:marTop w:val="0"/>
                  <w:marBottom w:val="135"/>
                  <w:divBdr>
                    <w:top w:val="none" w:sz="0" w:space="0" w:color="auto"/>
                    <w:left w:val="none" w:sz="0" w:space="0" w:color="auto"/>
                    <w:bottom w:val="none" w:sz="0" w:space="0" w:color="auto"/>
                    <w:right w:val="none" w:sz="0" w:space="0" w:color="auto"/>
                  </w:divBdr>
                </w:div>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706491914">
                  <w:marLeft w:val="0"/>
                  <w:marRight w:val="0"/>
                  <w:marTop w:val="0"/>
                  <w:marBottom w:val="135"/>
                  <w:divBdr>
                    <w:top w:val="none" w:sz="0" w:space="0" w:color="auto"/>
                    <w:left w:val="none" w:sz="0" w:space="0" w:color="auto"/>
                    <w:bottom w:val="none" w:sz="0" w:space="0" w:color="auto"/>
                    <w:right w:val="none" w:sz="0" w:space="0" w:color="auto"/>
                  </w:divBdr>
                </w:div>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1644502018">
                  <w:marLeft w:val="0"/>
                  <w:marRight w:val="0"/>
                  <w:marTop w:val="0"/>
                  <w:marBottom w:val="135"/>
                  <w:divBdr>
                    <w:top w:val="none" w:sz="0" w:space="0" w:color="auto"/>
                    <w:left w:val="none" w:sz="0" w:space="0" w:color="auto"/>
                    <w:bottom w:val="none" w:sz="0" w:space="0" w:color="auto"/>
                    <w:right w:val="none" w:sz="0" w:space="0" w:color="auto"/>
                  </w:divBdr>
                </w:div>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1404569146">
                  <w:marLeft w:val="0"/>
                  <w:marRight w:val="0"/>
                  <w:marTop w:val="0"/>
                  <w:marBottom w:val="135"/>
                  <w:divBdr>
                    <w:top w:val="none" w:sz="0" w:space="0" w:color="auto"/>
                    <w:left w:val="none" w:sz="0" w:space="0" w:color="auto"/>
                    <w:bottom w:val="none" w:sz="0" w:space="0" w:color="auto"/>
                    <w:right w:val="none" w:sz="0" w:space="0" w:color="auto"/>
                  </w:divBdr>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1386416783">
                  <w:marLeft w:val="0"/>
                  <w:marRight w:val="0"/>
                  <w:marTop w:val="0"/>
                  <w:marBottom w:val="135"/>
                  <w:divBdr>
                    <w:top w:val="none" w:sz="0" w:space="0" w:color="auto"/>
                    <w:left w:val="none" w:sz="0" w:space="0" w:color="auto"/>
                    <w:bottom w:val="none" w:sz="0" w:space="0" w:color="auto"/>
                    <w:right w:val="none" w:sz="0" w:space="0" w:color="auto"/>
                  </w:divBdr>
                </w:div>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819614381">
                  <w:marLeft w:val="0"/>
                  <w:marRight w:val="0"/>
                  <w:marTop w:val="0"/>
                  <w:marBottom w:val="135"/>
                  <w:divBdr>
                    <w:top w:val="none" w:sz="0" w:space="0" w:color="auto"/>
                    <w:left w:val="none" w:sz="0" w:space="0" w:color="auto"/>
                    <w:bottom w:val="none" w:sz="0" w:space="0" w:color="auto"/>
                    <w:right w:val="none" w:sz="0" w:space="0" w:color="auto"/>
                  </w:divBdr>
                </w:div>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245259638">
                  <w:marLeft w:val="0"/>
                  <w:marRight w:val="0"/>
                  <w:marTop w:val="0"/>
                  <w:marBottom w:val="135"/>
                  <w:divBdr>
                    <w:top w:val="none" w:sz="0" w:space="0" w:color="auto"/>
                    <w:left w:val="none" w:sz="0" w:space="0" w:color="auto"/>
                    <w:bottom w:val="none" w:sz="0" w:space="0" w:color="auto"/>
                    <w:right w:val="none" w:sz="0" w:space="0" w:color="auto"/>
                  </w:divBdr>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1868330105">
                  <w:marLeft w:val="0"/>
                  <w:marRight w:val="0"/>
                  <w:marTop w:val="0"/>
                  <w:marBottom w:val="135"/>
                  <w:divBdr>
                    <w:top w:val="none" w:sz="0" w:space="0" w:color="auto"/>
                    <w:left w:val="none" w:sz="0" w:space="0" w:color="auto"/>
                    <w:bottom w:val="none" w:sz="0" w:space="0" w:color="auto"/>
                    <w:right w:val="none" w:sz="0" w:space="0" w:color="auto"/>
                  </w:divBdr>
                </w:div>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1955942787">
                  <w:marLeft w:val="0"/>
                  <w:marRight w:val="0"/>
                  <w:marTop w:val="0"/>
                  <w:marBottom w:val="135"/>
                  <w:divBdr>
                    <w:top w:val="none" w:sz="0" w:space="0" w:color="auto"/>
                    <w:left w:val="none" w:sz="0" w:space="0" w:color="auto"/>
                    <w:bottom w:val="none" w:sz="0" w:space="0" w:color="auto"/>
                    <w:right w:val="none" w:sz="0" w:space="0" w:color="auto"/>
                  </w:divBdr>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1028264631">
                  <w:marLeft w:val="0"/>
                  <w:marRight w:val="0"/>
                  <w:marTop w:val="0"/>
                  <w:marBottom w:val="135"/>
                  <w:divBdr>
                    <w:top w:val="none" w:sz="0" w:space="0" w:color="auto"/>
                    <w:left w:val="none" w:sz="0" w:space="0" w:color="auto"/>
                    <w:bottom w:val="none" w:sz="0" w:space="0" w:color="auto"/>
                    <w:right w:val="none" w:sz="0" w:space="0" w:color="auto"/>
                  </w:divBdr>
                </w:div>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1446999498">
                      <w:marLeft w:val="0"/>
                      <w:marRight w:val="0"/>
                      <w:marTop w:val="0"/>
                      <w:marBottom w:val="135"/>
                      <w:divBdr>
                        <w:top w:val="none" w:sz="0" w:space="0" w:color="auto"/>
                        <w:left w:val="none" w:sz="0" w:space="0" w:color="auto"/>
                        <w:bottom w:val="none" w:sz="0" w:space="0" w:color="auto"/>
                        <w:right w:val="none" w:sz="0" w:space="0" w:color="auto"/>
                      </w:divBdr>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1668902867">
                      <w:marLeft w:val="0"/>
                      <w:marRight w:val="0"/>
                      <w:marTop w:val="0"/>
                      <w:marBottom w:val="135"/>
                      <w:divBdr>
                        <w:top w:val="none" w:sz="0" w:space="0" w:color="auto"/>
                        <w:left w:val="none" w:sz="0" w:space="0" w:color="auto"/>
                        <w:bottom w:val="none" w:sz="0" w:space="0" w:color="auto"/>
                        <w:right w:val="none" w:sz="0" w:space="0" w:color="auto"/>
                      </w:divBdr>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1421102372">
                      <w:marLeft w:val="0"/>
                      <w:marRight w:val="0"/>
                      <w:marTop w:val="0"/>
                      <w:marBottom w:val="135"/>
                      <w:divBdr>
                        <w:top w:val="none" w:sz="0" w:space="0" w:color="auto"/>
                        <w:left w:val="none" w:sz="0" w:space="0" w:color="auto"/>
                        <w:bottom w:val="none" w:sz="0" w:space="0" w:color="auto"/>
                        <w:right w:val="none" w:sz="0" w:space="0" w:color="auto"/>
                      </w:divBdr>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135"/>
                      <w:divBdr>
                        <w:top w:val="none" w:sz="0" w:space="0" w:color="auto"/>
                        <w:left w:val="none" w:sz="0" w:space="0" w:color="auto"/>
                        <w:bottom w:val="none" w:sz="0" w:space="0" w:color="auto"/>
                        <w:right w:val="none" w:sz="0" w:space="0" w:color="auto"/>
                      </w:divBdr>
                    </w:div>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1788968522">
                      <w:marLeft w:val="0"/>
                      <w:marRight w:val="0"/>
                      <w:marTop w:val="0"/>
                      <w:marBottom w:val="135"/>
                      <w:divBdr>
                        <w:top w:val="none" w:sz="0" w:space="0" w:color="auto"/>
                        <w:left w:val="none" w:sz="0" w:space="0" w:color="auto"/>
                        <w:bottom w:val="none" w:sz="0" w:space="0" w:color="auto"/>
                        <w:right w:val="none" w:sz="0" w:space="0" w:color="auto"/>
                      </w:divBdr>
                    </w:div>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1546795809">
                      <w:marLeft w:val="0"/>
                      <w:marRight w:val="0"/>
                      <w:marTop w:val="0"/>
                      <w:marBottom w:val="135"/>
                      <w:divBdr>
                        <w:top w:val="none" w:sz="0" w:space="0" w:color="auto"/>
                        <w:left w:val="none" w:sz="0" w:space="0" w:color="auto"/>
                        <w:bottom w:val="none" w:sz="0" w:space="0" w:color="auto"/>
                        <w:right w:val="none" w:sz="0" w:space="0" w:color="auto"/>
                      </w:divBdr>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487016288">
                      <w:marLeft w:val="0"/>
                      <w:marRight w:val="0"/>
                      <w:marTop w:val="0"/>
                      <w:marBottom w:val="135"/>
                      <w:divBdr>
                        <w:top w:val="none" w:sz="0" w:space="0" w:color="auto"/>
                        <w:left w:val="none" w:sz="0" w:space="0" w:color="auto"/>
                        <w:bottom w:val="none" w:sz="0" w:space="0" w:color="auto"/>
                        <w:right w:val="none" w:sz="0" w:space="0" w:color="auto"/>
                      </w:divBdr>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2062704351">
                      <w:marLeft w:val="0"/>
                      <w:marRight w:val="0"/>
                      <w:marTop w:val="0"/>
                      <w:marBottom w:val="135"/>
                      <w:divBdr>
                        <w:top w:val="none" w:sz="0" w:space="0" w:color="auto"/>
                        <w:left w:val="none" w:sz="0" w:space="0" w:color="auto"/>
                        <w:bottom w:val="none" w:sz="0" w:space="0" w:color="auto"/>
                        <w:right w:val="none" w:sz="0" w:space="0" w:color="auto"/>
                      </w:divBdr>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929897043">
                      <w:marLeft w:val="0"/>
                      <w:marRight w:val="0"/>
                      <w:marTop w:val="0"/>
                      <w:marBottom w:val="135"/>
                      <w:divBdr>
                        <w:top w:val="none" w:sz="0" w:space="0" w:color="auto"/>
                        <w:left w:val="none" w:sz="0" w:space="0" w:color="auto"/>
                        <w:bottom w:val="none" w:sz="0" w:space="0" w:color="auto"/>
                        <w:right w:val="none" w:sz="0" w:space="0" w:color="auto"/>
                      </w:divBdr>
                    </w:div>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1582449824">
                      <w:marLeft w:val="0"/>
                      <w:marRight w:val="0"/>
                      <w:marTop w:val="0"/>
                      <w:marBottom w:val="135"/>
                      <w:divBdr>
                        <w:top w:val="none" w:sz="0" w:space="0" w:color="auto"/>
                        <w:left w:val="none" w:sz="0" w:space="0" w:color="auto"/>
                        <w:bottom w:val="none" w:sz="0" w:space="0" w:color="auto"/>
                        <w:right w:val="none" w:sz="0" w:space="0" w:color="auto"/>
                      </w:divBdr>
                    </w:div>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2000880778">
                      <w:marLeft w:val="0"/>
                      <w:marRight w:val="0"/>
                      <w:marTop w:val="0"/>
                      <w:marBottom w:val="135"/>
                      <w:divBdr>
                        <w:top w:val="none" w:sz="0" w:space="0" w:color="auto"/>
                        <w:left w:val="none" w:sz="0" w:space="0" w:color="auto"/>
                        <w:bottom w:val="none" w:sz="0" w:space="0" w:color="auto"/>
                        <w:right w:val="none" w:sz="0" w:space="0" w:color="auto"/>
                      </w:divBdr>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708645544">
                      <w:marLeft w:val="0"/>
                      <w:marRight w:val="0"/>
                      <w:marTop w:val="0"/>
                      <w:marBottom w:val="135"/>
                      <w:divBdr>
                        <w:top w:val="none" w:sz="0" w:space="0" w:color="auto"/>
                        <w:left w:val="none" w:sz="0" w:space="0" w:color="auto"/>
                        <w:bottom w:val="none" w:sz="0" w:space="0" w:color="auto"/>
                        <w:right w:val="none" w:sz="0" w:space="0" w:color="auto"/>
                      </w:divBdr>
                    </w:div>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1920092258">
                      <w:marLeft w:val="0"/>
                      <w:marRight w:val="0"/>
                      <w:marTop w:val="0"/>
                      <w:marBottom w:val="135"/>
                      <w:divBdr>
                        <w:top w:val="none" w:sz="0" w:space="0" w:color="auto"/>
                        <w:left w:val="none" w:sz="0" w:space="0" w:color="auto"/>
                        <w:bottom w:val="none" w:sz="0" w:space="0" w:color="auto"/>
                        <w:right w:val="none" w:sz="0" w:space="0" w:color="auto"/>
                      </w:divBdr>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1454834331">
                      <w:marLeft w:val="0"/>
                      <w:marRight w:val="0"/>
                      <w:marTop w:val="0"/>
                      <w:marBottom w:val="135"/>
                      <w:divBdr>
                        <w:top w:val="none" w:sz="0" w:space="0" w:color="auto"/>
                        <w:left w:val="none" w:sz="0" w:space="0" w:color="auto"/>
                        <w:bottom w:val="none" w:sz="0" w:space="0" w:color="auto"/>
                        <w:right w:val="none" w:sz="0" w:space="0" w:color="auto"/>
                      </w:divBdr>
                    </w:div>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2102022351">
                      <w:marLeft w:val="0"/>
                      <w:marRight w:val="0"/>
                      <w:marTop w:val="0"/>
                      <w:marBottom w:val="135"/>
                      <w:divBdr>
                        <w:top w:val="none" w:sz="0" w:space="0" w:color="auto"/>
                        <w:left w:val="none" w:sz="0" w:space="0" w:color="auto"/>
                        <w:bottom w:val="none" w:sz="0" w:space="0" w:color="auto"/>
                        <w:right w:val="none" w:sz="0" w:space="0" w:color="auto"/>
                      </w:divBdr>
                    </w:div>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2014841426">
                      <w:marLeft w:val="0"/>
                      <w:marRight w:val="0"/>
                      <w:marTop w:val="0"/>
                      <w:marBottom w:val="135"/>
                      <w:divBdr>
                        <w:top w:val="none" w:sz="0" w:space="0" w:color="auto"/>
                        <w:left w:val="none" w:sz="0" w:space="0" w:color="auto"/>
                        <w:bottom w:val="none" w:sz="0" w:space="0" w:color="auto"/>
                        <w:right w:val="none" w:sz="0" w:space="0" w:color="auto"/>
                      </w:divBdr>
                    </w:div>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915937879">
                      <w:marLeft w:val="0"/>
                      <w:marRight w:val="0"/>
                      <w:marTop w:val="0"/>
                      <w:marBottom w:val="135"/>
                      <w:divBdr>
                        <w:top w:val="none" w:sz="0" w:space="0" w:color="auto"/>
                        <w:left w:val="none" w:sz="0" w:space="0" w:color="auto"/>
                        <w:bottom w:val="none" w:sz="0" w:space="0" w:color="auto"/>
                        <w:right w:val="none" w:sz="0" w:space="0" w:color="auto"/>
                      </w:divBdr>
                    </w:div>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1456873482">
                      <w:marLeft w:val="0"/>
                      <w:marRight w:val="0"/>
                      <w:marTop w:val="0"/>
                      <w:marBottom w:val="135"/>
                      <w:divBdr>
                        <w:top w:val="none" w:sz="0" w:space="0" w:color="auto"/>
                        <w:left w:val="none" w:sz="0" w:space="0" w:color="auto"/>
                        <w:bottom w:val="none" w:sz="0" w:space="0" w:color="auto"/>
                        <w:right w:val="none" w:sz="0" w:space="0" w:color="auto"/>
                      </w:divBdr>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1099369376">
                      <w:marLeft w:val="0"/>
                      <w:marRight w:val="0"/>
                      <w:marTop w:val="0"/>
                      <w:marBottom w:val="135"/>
                      <w:divBdr>
                        <w:top w:val="none" w:sz="0" w:space="0" w:color="auto"/>
                        <w:left w:val="none" w:sz="0" w:space="0" w:color="auto"/>
                        <w:bottom w:val="none" w:sz="0" w:space="0" w:color="auto"/>
                        <w:right w:val="none" w:sz="0" w:space="0" w:color="auto"/>
                      </w:divBdr>
                    </w:div>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1872495807">
                      <w:marLeft w:val="0"/>
                      <w:marRight w:val="0"/>
                      <w:marTop w:val="0"/>
                      <w:marBottom w:val="135"/>
                      <w:divBdr>
                        <w:top w:val="none" w:sz="0" w:space="0" w:color="auto"/>
                        <w:left w:val="none" w:sz="0" w:space="0" w:color="auto"/>
                        <w:bottom w:val="none" w:sz="0" w:space="0" w:color="auto"/>
                        <w:right w:val="none" w:sz="0" w:space="0" w:color="auto"/>
                      </w:divBdr>
                    </w:div>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69817391">
                      <w:marLeft w:val="0"/>
                      <w:marRight w:val="0"/>
                      <w:marTop w:val="0"/>
                      <w:marBottom w:val="135"/>
                      <w:divBdr>
                        <w:top w:val="none" w:sz="0" w:space="0" w:color="auto"/>
                        <w:left w:val="none" w:sz="0" w:space="0" w:color="auto"/>
                        <w:bottom w:val="none" w:sz="0" w:space="0" w:color="auto"/>
                        <w:right w:val="none" w:sz="0" w:space="0" w:color="auto"/>
                      </w:divBdr>
                    </w:div>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908199240">
                      <w:marLeft w:val="0"/>
                      <w:marRight w:val="0"/>
                      <w:marTop w:val="0"/>
                      <w:marBottom w:val="135"/>
                      <w:divBdr>
                        <w:top w:val="none" w:sz="0" w:space="0" w:color="auto"/>
                        <w:left w:val="none" w:sz="0" w:space="0" w:color="auto"/>
                        <w:bottom w:val="none" w:sz="0" w:space="0" w:color="auto"/>
                        <w:right w:val="none" w:sz="0" w:space="0" w:color="auto"/>
                      </w:divBdr>
                    </w:div>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2071996045">
                      <w:marLeft w:val="0"/>
                      <w:marRight w:val="0"/>
                      <w:marTop w:val="0"/>
                      <w:marBottom w:val="135"/>
                      <w:divBdr>
                        <w:top w:val="none" w:sz="0" w:space="0" w:color="auto"/>
                        <w:left w:val="none" w:sz="0" w:space="0" w:color="auto"/>
                        <w:bottom w:val="none" w:sz="0" w:space="0" w:color="auto"/>
                        <w:right w:val="none" w:sz="0" w:space="0" w:color="auto"/>
                      </w:divBdr>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393091713">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 w:id="2367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645888975">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 w:id="173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1395935270">
                              <w:marLeft w:val="0"/>
                              <w:marRight w:val="0"/>
                              <w:marTop w:val="0"/>
                              <w:marBottom w:val="0"/>
                              <w:divBdr>
                                <w:top w:val="none" w:sz="0" w:space="0" w:color="auto"/>
                                <w:left w:val="none" w:sz="0" w:space="0" w:color="auto"/>
                                <w:bottom w:val="none" w:sz="0" w:space="0" w:color="auto"/>
                                <w:right w:val="none" w:sz="0" w:space="0" w:color="auto"/>
                              </w:divBdr>
                            </w:div>
                            <w:div w:id="265160628">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707366423">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82473812">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1000697243">
                              <w:marLeft w:val="0"/>
                              <w:marRight w:val="0"/>
                              <w:marTop w:val="0"/>
                              <w:marBottom w:val="0"/>
                              <w:divBdr>
                                <w:top w:val="none" w:sz="0" w:space="0" w:color="auto"/>
                                <w:left w:val="none" w:sz="0" w:space="0" w:color="auto"/>
                                <w:bottom w:val="none" w:sz="0" w:space="0" w:color="auto"/>
                                <w:right w:val="none" w:sz="0" w:space="0" w:color="auto"/>
                              </w:divBdr>
                            </w:div>
                            <w:div w:id="78088373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1476142856">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98455566">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1906138005">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751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416247302">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 w:id="3699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22293171">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 w:id="14695536">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 w:id="129171814">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14964050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2033919117">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5315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1346593543">
                  <w:marLeft w:val="0"/>
                  <w:marRight w:val="0"/>
                  <w:marTop w:val="0"/>
                  <w:marBottom w:val="0"/>
                  <w:divBdr>
                    <w:top w:val="none" w:sz="0" w:space="0" w:color="auto"/>
                    <w:left w:val="none" w:sz="0" w:space="0" w:color="auto"/>
                    <w:bottom w:val="none" w:sz="0" w:space="0" w:color="auto"/>
                    <w:right w:val="none" w:sz="0" w:space="0" w:color="auto"/>
                  </w:divBdr>
                </w:div>
                <w:div w:id="494027399">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dx.doi.org/10.1136/leader-2021-000572" TargetMode="External"/><Relationship Id="rId26" Type="http://schemas.openxmlformats.org/officeDocument/2006/relationships/hyperlink" Target="https://www.milbank.org/quarterly/issues/december-2021/" TargetMode="External"/><Relationship Id="rId39" Type="http://schemas.openxmlformats.org/officeDocument/2006/relationships/hyperlink" Target="https://www.safetyandquality.gov.au/publications-and-resources/resource-library/covid-19-infection-prevention-and-control-risk-management-guidance" TargetMode="External"/><Relationship Id="rId21" Type="http://schemas.openxmlformats.org/officeDocument/2006/relationships/hyperlink" Target="https://journals.lww.com/journalpatientsafety/toc/2022/01000" TargetMode="External"/><Relationship Id="rId34" Type="http://schemas.openxmlformats.org/officeDocument/2006/relationships/hyperlink" Target="https://www.nice.org.uk/guidance" TargetMode="External"/><Relationship Id="rId42" Type="http://schemas.openxmlformats.org/officeDocument/2006/relationships/hyperlink" Target="https://www.safetyandquality.gov.au/publications-and-resources/resource-library/poster-combined-contact-and-droplet-precautions" TargetMode="External"/><Relationship Id="rId47" Type="http://schemas.openxmlformats.org/officeDocument/2006/relationships/hyperlink" Target="https://www.safetyandquality.gov.au/publications-and-resources/resource-library/covid-19-infection-prevention-and-control-risk-management-guidance" TargetMode="External"/><Relationship Id="rId50" Type="http://schemas.openxmlformats.org/officeDocument/2006/relationships/image" Target="media/image5.PNG"/><Relationship Id="rId55" Type="http://schemas.openxmlformats.org/officeDocument/2006/relationships/image" Target="media/image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fetyandquality.gov.au/our-work/indicators-measurement-and-reporting/patient-safety-culture" TargetMode="External"/><Relationship Id="rId20" Type="http://schemas.openxmlformats.org/officeDocument/2006/relationships/hyperlink" Target="https://www.publish.csiro.au/py/issue/10191" TargetMode="External"/><Relationship Id="rId29" Type="http://schemas.openxmlformats.org/officeDocument/2006/relationships/hyperlink" Target="https://academic.oup.com/intqhc/advance-articles" TargetMode="External"/><Relationship Id="rId41" Type="http://schemas.openxmlformats.org/officeDocument/2006/relationships/image" Target="media/image2.png"/><Relationship Id="rId54" Type="http://schemas.openxmlformats.org/officeDocument/2006/relationships/hyperlink" Target="https://www.safetyandquality.gov.au/sites/default/files/2020-07/covid-19_and_face_masks_-_information_for_consumer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bmjleader.bmj.com/content/5/4" TargetMode="External"/><Relationship Id="rId32" Type="http://schemas.openxmlformats.org/officeDocument/2006/relationships/hyperlink" Target="https://psnet.ahrq.gov/psnet-collection/perspectives" TargetMode="External"/><Relationship Id="rId37" Type="http://schemas.openxmlformats.org/officeDocument/2006/relationships/hyperlink" Target="https://evidence.nihr.ac.uk/" TargetMode="External"/><Relationship Id="rId40" Type="http://schemas.openxmlformats.org/officeDocument/2006/relationships/hyperlink" Target="https://www.safetyandquality.gov.au/publications-and-resources/resource-library/poster-ppe-use-aged-care-staff-caring-residents-covid-19" TargetMode="External"/><Relationship Id="rId45" Type="http://schemas.openxmlformats.org/officeDocument/2006/relationships/image" Target="media/image4.PNG"/><Relationship Id="rId53" Type="http://schemas.openxmlformats.org/officeDocument/2006/relationships/hyperlink" Target="https://www.safetyandquality.gov.au/publications-and-resources/resource-library/covid-19-and-face-masks-information-consumers"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afetyandquality.gov.au/publications-and-resources/resource-library/incident-management-guide" TargetMode="External"/><Relationship Id="rId23" Type="http://schemas.openxmlformats.org/officeDocument/2006/relationships/hyperlink" Target="https://journals.lww.com/pqs/toc/2021/11000" TargetMode="External"/><Relationship Id="rId28" Type="http://schemas.openxmlformats.org/officeDocument/2006/relationships/hyperlink" Target="https://qualitysafety.bmj.com/content/early/recent" TargetMode="External"/><Relationship Id="rId36" Type="http://schemas.openxmlformats.org/officeDocument/2006/relationships/hyperlink" Target="https://www.nice.org.uk/guidance/cg150" TargetMode="External"/><Relationship Id="rId49"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57" Type="http://schemas.openxmlformats.org/officeDocument/2006/relationships/hyperlink" Target="https://www.aci.health.nsw.gov.au/covid-19/critical-intelligence-unit" TargetMode="External"/><Relationship Id="rId61" Type="http://schemas.openxmlformats.org/officeDocument/2006/relationships/theme" Target="theme/theme1.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doi.org/10.1071/AH21115" TargetMode="External"/><Relationship Id="rId31" Type="http://schemas.openxmlformats.org/officeDocument/2006/relationships/hyperlink" Target="https://psnet.ahrq.gov/primer/coronavirus-disease-2019-covid-19-and-diagnostic-error" TargetMode="External"/><Relationship Id="rId44" Type="http://schemas.openxmlformats.org/officeDocument/2006/relationships/hyperlink" Target="https://www.safetyandquality.gov.au/publications-and-resources/resource-library/poster-combined-airborne-and-contact-precautions" TargetMode="External"/><Relationship Id="rId52" Type="http://schemas.openxmlformats.org/officeDocument/2006/relationships/hyperlink" Target="https://www.safetyandquality.gov.au/node/5725"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journals.lww.com/jhqonline/toc/2022/02000" TargetMode="External"/><Relationship Id="rId27" Type="http://schemas.openxmlformats.org/officeDocument/2006/relationships/hyperlink" Target="https://www.healthaffairs.org/toc/hlthaff/41/1" TargetMode="External"/><Relationship Id="rId30" Type="http://schemas.openxmlformats.org/officeDocument/2006/relationships/hyperlink" Target="https://psnet.ahrq.gov/primers/" TargetMode="External"/><Relationship Id="rId35" Type="http://schemas.openxmlformats.org/officeDocument/2006/relationships/hyperlink" Target="https://www.nice.org.uk/guidance/qs91" TargetMode="External"/><Relationship Id="rId43" Type="http://schemas.openxmlformats.org/officeDocument/2006/relationships/image" Target="media/image3.png"/><Relationship Id="rId48" Type="http://schemas.openxmlformats.org/officeDocument/2006/relationships/hyperlink" Target="https://www.safetyandquality.gov.au/our-work/cognitive-impairment/cognitive-impairment-and-covid-19" TargetMode="External"/><Relationship Id="rId56" Type="http://schemas.openxmlformats.org/officeDocument/2006/relationships/hyperlink" Target="https://covid19evidence.net.au/" TargetMode="External"/><Relationship Id="rId8" Type="http://schemas.openxmlformats.org/officeDocument/2006/relationships/image" Target="media/image1.jpg"/><Relationship Id="rId51" Type="http://schemas.openxmlformats.org/officeDocument/2006/relationships/hyperlink" Target="https://www.safetyandquality.gov.au/node/5724" TargetMode="Externa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hyperlink" Target="https://doi.org/10.1177%2F13558196211043800" TargetMode="External"/><Relationship Id="rId25" Type="http://schemas.openxmlformats.org/officeDocument/2006/relationships/hyperlink" Target="https://www.longwoods.com/publications/nursing-leadership/26673/1/vol.-34-no.-4-2021" TargetMode="External"/><Relationship Id="rId33" Type="http://schemas.openxmlformats.org/officeDocument/2006/relationships/hyperlink" Target="https://psnet.ahrq.gov/perspective/patient-safety-events-and-role-patient-safety-organizations-during-covid-19-pandemic" TargetMode="External"/><Relationship Id="rId38" Type="http://schemas.openxmlformats.org/officeDocument/2006/relationships/hyperlink" Target="https://www.safetyandquality.gov.au/covid-19" TargetMode="External"/><Relationship Id="rId46" Type="http://schemas.openxmlformats.org/officeDocument/2006/relationships/hyperlink" Target="http://www.safetyandquality.gov.au/environmental-cleaning"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21</Pages>
  <Words>7812</Words>
  <Characters>44530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On the Radar Issue 543</vt:lpstr>
    </vt:vector>
  </TitlesOfParts>
  <Company>ACSQHC</Company>
  <LinksUpToDate>false</LinksUpToDate>
  <CharactersWithSpaces>52238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543</dc:title>
  <dc:subject/>
  <dc:creator>Dr Niall Johnson</dc:creator>
  <cp:keywords>On the Radar</cp:keywords>
  <dc:description/>
  <cp:lastModifiedBy>JOHNSON, Niall</cp:lastModifiedBy>
  <cp:revision>25</cp:revision>
  <cp:lastPrinted>2018-03-02T02:34:00Z</cp:lastPrinted>
  <dcterms:created xsi:type="dcterms:W3CDTF">2022-01-01T00:55:00Z</dcterms:created>
  <dcterms:modified xsi:type="dcterms:W3CDTF">2022-01-12T23:28:00Z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