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58446745"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3424332">
            <wp:simplePos x="0" y="0"/>
            <wp:positionH relativeFrom="column">
              <wp:posOffset>138953</wp:posOffset>
            </wp:positionH>
            <wp:positionV relativeFrom="paragraph">
              <wp:posOffset>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28C74516"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0271E3">
        <w:rPr>
          <w:rFonts w:ascii="Garamond" w:hAnsi="Garamond"/>
          <w:color w:val="000000" w:themeColor="text1"/>
          <w:lang w:val="en-AU"/>
        </w:rPr>
        <w:t>5</w:t>
      </w:r>
      <w:r w:rsidR="00FB1DF7">
        <w:rPr>
          <w:rFonts w:ascii="Garamond" w:hAnsi="Garamond"/>
          <w:color w:val="000000" w:themeColor="text1"/>
          <w:lang w:val="en-AU"/>
        </w:rPr>
        <w:t>7</w:t>
      </w:r>
    </w:p>
    <w:p w14:paraId="6D81A6EC" w14:textId="6E0ED32D" w:rsidR="00755242" w:rsidRDefault="00FB1DF7" w:rsidP="00F738B5">
      <w:pPr>
        <w:rPr>
          <w:rFonts w:ascii="Garamond" w:hAnsi="Garamond"/>
          <w:lang w:val="en-AU"/>
        </w:rPr>
      </w:pPr>
      <w:r>
        <w:rPr>
          <w:rFonts w:ascii="Garamond" w:hAnsi="Garamond"/>
          <w:lang w:val="en-AU"/>
        </w:rPr>
        <w:t>9</w:t>
      </w:r>
      <w:r w:rsidR="00A83B9F">
        <w:rPr>
          <w:rFonts w:ascii="Garamond" w:hAnsi="Garamond"/>
          <w:lang w:val="en-AU"/>
        </w:rPr>
        <w:t xml:space="preserve"> May</w:t>
      </w:r>
      <w:r w:rsidR="00020382">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3CB1A3F0"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E4F59">
        <w:rPr>
          <w:rFonts w:ascii="Garamond" w:hAnsi="Garamond"/>
          <w:bCs/>
          <w:lang w:val="en-AU"/>
        </w:rPr>
        <w:t>, Jennifer Caldwell, Jan Gralton</w:t>
      </w:r>
    </w:p>
    <w:p w14:paraId="53002B3B" w14:textId="0CB942CE" w:rsidR="00B201BD" w:rsidRDefault="00B201BD" w:rsidP="009525CC">
      <w:pPr>
        <w:rPr>
          <w:rFonts w:ascii="Garamond" w:hAnsi="Garamond"/>
          <w:bCs/>
          <w:lang w:val="en-AU"/>
        </w:rPr>
      </w:pPr>
    </w:p>
    <w:p w14:paraId="3A449933" w14:textId="74B6147D" w:rsidR="005E4F59" w:rsidRDefault="005E4F59" w:rsidP="009525CC">
      <w:pPr>
        <w:rPr>
          <w:rFonts w:ascii="Garamond" w:hAnsi="Garamond"/>
          <w:bCs/>
          <w:lang w:val="en-AU"/>
        </w:rPr>
      </w:pPr>
    </w:p>
    <w:p w14:paraId="083CECE2" w14:textId="77777777" w:rsidR="005E4F59" w:rsidRDefault="005E4F59" w:rsidP="009525CC">
      <w:pPr>
        <w:rPr>
          <w:rFonts w:ascii="Garamond" w:hAnsi="Garamond"/>
          <w:bCs/>
          <w:lang w:val="en-AU"/>
        </w:rPr>
      </w:pPr>
    </w:p>
    <w:p w14:paraId="7538CEAB" w14:textId="77777777" w:rsidR="005E4F59" w:rsidRPr="005E4F59" w:rsidRDefault="005E4F59" w:rsidP="005E4F59">
      <w:pPr>
        <w:keepNext/>
        <w:keepLines/>
        <w:autoSpaceDE w:val="0"/>
        <w:autoSpaceDN w:val="0"/>
        <w:adjustRightInd w:val="0"/>
        <w:rPr>
          <w:rFonts w:ascii="Garamond" w:hAnsi="Garamond"/>
          <w:b/>
          <w:i/>
          <w:iCs/>
          <w:lang w:val="en-AU"/>
        </w:rPr>
      </w:pPr>
      <w:r w:rsidRPr="005E4F59">
        <w:rPr>
          <w:rFonts w:ascii="Garamond" w:hAnsi="Garamond"/>
          <w:b/>
          <w:i/>
          <w:iCs/>
          <w:lang w:val="en-AU"/>
        </w:rPr>
        <w:t>National Hand Hygiene Initiative factsheets</w:t>
      </w:r>
    </w:p>
    <w:p w14:paraId="1F5D69BD" w14:textId="77777777" w:rsidR="005E4F59" w:rsidRDefault="00244DB9" w:rsidP="005E4F59">
      <w:pPr>
        <w:keepNext/>
        <w:keepLines/>
        <w:autoSpaceDE w:val="0"/>
        <w:autoSpaceDN w:val="0"/>
        <w:adjustRightInd w:val="0"/>
        <w:rPr>
          <w:rFonts w:ascii="Garamond" w:hAnsi="Garamond"/>
          <w:bCs/>
          <w:lang w:val="en-AU"/>
        </w:rPr>
      </w:pPr>
      <w:hyperlink r:id="rId15" w:history="1">
        <w:r w:rsidR="005E4F59" w:rsidRPr="00523F60">
          <w:rPr>
            <w:rStyle w:val="Hyperlink"/>
            <w:rFonts w:ascii="Garamond" w:hAnsi="Garamond"/>
            <w:bCs/>
            <w:lang w:val="en-AU"/>
          </w:rPr>
          <w:t>https://www.safetyandquality.gov.au/our-work/infection-prevention-and-control/national-hand-hygiene-initiative/materials-support-improved-hand-hygiene-australia</w:t>
        </w:r>
      </w:hyperlink>
    </w:p>
    <w:p w14:paraId="5DAE35A0" w14:textId="77777777" w:rsidR="005E4F59" w:rsidRDefault="005E4F59" w:rsidP="005E4F59">
      <w:pPr>
        <w:keepNext/>
        <w:keepLines/>
        <w:autoSpaceDE w:val="0"/>
        <w:autoSpaceDN w:val="0"/>
        <w:adjustRightInd w:val="0"/>
        <w:rPr>
          <w:rFonts w:ascii="Garamond" w:hAnsi="Garamond"/>
          <w:bCs/>
          <w:lang w:val="en-AU"/>
        </w:rPr>
      </w:pPr>
    </w:p>
    <w:p w14:paraId="7F4C1D47" w14:textId="77777777" w:rsidR="005E4F59" w:rsidRDefault="005E4F59" w:rsidP="005E4F59">
      <w:pPr>
        <w:keepNext/>
        <w:keepLines/>
        <w:autoSpaceDE w:val="0"/>
        <w:autoSpaceDN w:val="0"/>
        <w:adjustRightInd w:val="0"/>
        <w:rPr>
          <w:rFonts w:ascii="Garamond" w:hAnsi="Garamond"/>
          <w:bCs/>
          <w:lang w:val="en-AU"/>
        </w:rPr>
      </w:pPr>
      <w:r w:rsidRPr="005E4F59">
        <w:rPr>
          <w:rFonts w:ascii="Garamond" w:hAnsi="Garamond"/>
          <w:bCs/>
          <w:lang w:val="en-AU"/>
        </w:rPr>
        <w:t>Three new NHHI factsheets have been designed to provide information on the importance of hand hygiene for patients and carers, children and carers, and mental health workers.</w:t>
      </w:r>
    </w:p>
    <w:p w14:paraId="260C2B0D" w14:textId="77777777" w:rsidR="005E4F59" w:rsidRDefault="005E4F59" w:rsidP="005E4F59">
      <w:pPr>
        <w:keepNext/>
        <w:keepLines/>
        <w:autoSpaceDE w:val="0"/>
        <w:autoSpaceDN w:val="0"/>
        <w:adjustRightInd w:val="0"/>
        <w:rPr>
          <w:rFonts w:ascii="Garamond" w:hAnsi="Garamond"/>
          <w:bCs/>
          <w:lang w:val="en-AU"/>
        </w:rPr>
      </w:pPr>
    </w:p>
    <w:p w14:paraId="3BDC47BF" w14:textId="77777777" w:rsidR="005E4F59" w:rsidRDefault="005E4F59" w:rsidP="005E4F59">
      <w:pPr>
        <w:keepNext/>
        <w:keepLines/>
        <w:autoSpaceDE w:val="0"/>
        <w:autoSpaceDN w:val="0"/>
        <w:adjustRightInd w:val="0"/>
        <w:rPr>
          <w:rFonts w:ascii="Garamond" w:hAnsi="Garamond"/>
          <w:bCs/>
          <w:lang w:val="en-AU"/>
        </w:rPr>
      </w:pPr>
      <w:r w:rsidRPr="005E4F59">
        <w:rPr>
          <w:rFonts w:ascii="Garamond" w:hAnsi="Garamond"/>
          <w:bCs/>
          <w:lang w:val="en-AU"/>
        </w:rPr>
        <w:t>These new factsheets are available on the Commission’s website</w:t>
      </w:r>
      <w:r>
        <w:rPr>
          <w:rFonts w:ascii="Garamond" w:hAnsi="Garamond"/>
          <w:bCs/>
          <w:lang w:val="en-AU"/>
        </w:rPr>
        <w:t>, along with other resources, including posters, presentations and videos, at</w:t>
      </w:r>
      <w:r w:rsidRPr="005E4F59">
        <w:rPr>
          <w:rFonts w:ascii="Garamond" w:hAnsi="Garamond"/>
          <w:bCs/>
          <w:lang w:val="en-AU"/>
        </w:rPr>
        <w:t xml:space="preserve"> </w:t>
      </w:r>
      <w:hyperlink r:id="rId16" w:history="1">
        <w:r w:rsidRPr="00523F60">
          <w:rPr>
            <w:rStyle w:val="Hyperlink"/>
            <w:rFonts w:ascii="Garamond" w:hAnsi="Garamond"/>
            <w:bCs/>
            <w:lang w:val="en-AU"/>
          </w:rPr>
          <w:t>https://www.safetyandquality.gov.au/our-work/infection-prevention-and-control/national-hand-hygiene-initiative/materials-support-improved-hand-hygiene-australia</w:t>
        </w:r>
      </w:hyperlink>
    </w:p>
    <w:p w14:paraId="0B053707" w14:textId="77777777" w:rsidR="005E4F59" w:rsidRDefault="005E4F59" w:rsidP="009525CC">
      <w:pPr>
        <w:rPr>
          <w:rFonts w:ascii="Garamond" w:hAnsi="Garamond"/>
          <w:b/>
          <w:i/>
          <w:iCs/>
          <w:lang w:val="en-AU"/>
        </w:rPr>
      </w:pPr>
    </w:p>
    <w:p w14:paraId="6CD29F59" w14:textId="77777777" w:rsidR="005E4F59" w:rsidRDefault="005E4F59">
      <w:pPr>
        <w:rPr>
          <w:rFonts w:ascii="Garamond" w:hAnsi="Garamond"/>
          <w:b/>
          <w:i/>
          <w:iCs/>
          <w:lang w:val="en-AU"/>
        </w:rPr>
      </w:pPr>
      <w:r>
        <w:rPr>
          <w:rFonts w:ascii="Garamond" w:hAnsi="Garamond"/>
          <w:b/>
          <w:i/>
          <w:iCs/>
          <w:lang w:val="en-AU"/>
        </w:rPr>
        <w:br w:type="page"/>
      </w:r>
    </w:p>
    <w:p w14:paraId="158FDA1A" w14:textId="24585C1E" w:rsidR="009A2090" w:rsidRPr="005E4F59" w:rsidRDefault="005E4F59" w:rsidP="009525CC">
      <w:pPr>
        <w:rPr>
          <w:rFonts w:ascii="Garamond" w:hAnsi="Garamond"/>
          <w:b/>
          <w:i/>
          <w:iCs/>
          <w:lang w:val="en-AU"/>
        </w:rPr>
      </w:pPr>
      <w:r w:rsidRPr="005E4F59">
        <w:rPr>
          <w:rFonts w:ascii="Garamond" w:hAnsi="Garamond"/>
          <w:b/>
          <w:i/>
          <w:iCs/>
          <w:lang w:val="en-AU"/>
        </w:rPr>
        <w:lastRenderedPageBreak/>
        <w:t>Preventing and managing occupational exposure to infectious agents in healthcare eLearning module</w:t>
      </w:r>
    </w:p>
    <w:p w14:paraId="04EE3F94" w14:textId="77777777" w:rsidR="005E4F59" w:rsidRDefault="00244DB9" w:rsidP="005E4F59">
      <w:pPr>
        <w:rPr>
          <w:rFonts w:ascii="Garamond" w:hAnsi="Garamond"/>
          <w:bCs/>
          <w:lang w:val="en-AU"/>
        </w:rPr>
      </w:pPr>
      <w:hyperlink r:id="rId17" w:history="1">
        <w:r w:rsidR="005E4F59" w:rsidRPr="006D7860">
          <w:rPr>
            <w:rStyle w:val="Hyperlink"/>
            <w:rFonts w:ascii="Garamond" w:hAnsi="Garamond"/>
            <w:bCs/>
            <w:lang w:val="en-AU"/>
          </w:rPr>
          <w:t>https://nhhi.southrock.com</w:t>
        </w:r>
      </w:hyperlink>
    </w:p>
    <w:p w14:paraId="4309B87A" w14:textId="77777777" w:rsidR="005E4F59" w:rsidRDefault="005E4F59" w:rsidP="005E4F59">
      <w:pPr>
        <w:rPr>
          <w:rFonts w:ascii="Garamond" w:hAnsi="Garamond"/>
          <w:bCs/>
          <w:lang w:val="en-AU"/>
        </w:rPr>
      </w:pPr>
    </w:p>
    <w:p w14:paraId="66F7047F" w14:textId="67FA8E24" w:rsidR="005E4F59" w:rsidRPr="00665634" w:rsidRDefault="005E4F59" w:rsidP="005E4F59">
      <w:pPr>
        <w:rPr>
          <w:rFonts w:ascii="Garamond" w:hAnsi="Garamond"/>
          <w:bCs/>
          <w:lang w:val="en-AU"/>
        </w:rPr>
      </w:pPr>
      <w:r w:rsidRPr="00665634">
        <w:rPr>
          <w:rFonts w:ascii="Garamond" w:hAnsi="Garamond"/>
          <w:bCs/>
          <w:lang w:val="en-AU"/>
        </w:rPr>
        <w:t xml:space="preserve">The </w:t>
      </w:r>
      <w:r>
        <w:rPr>
          <w:rFonts w:ascii="Garamond" w:hAnsi="Garamond"/>
          <w:bCs/>
          <w:lang w:val="en-AU"/>
        </w:rPr>
        <w:t xml:space="preserve">Australian </w:t>
      </w:r>
      <w:r w:rsidRPr="00665634">
        <w:rPr>
          <w:rFonts w:ascii="Garamond" w:hAnsi="Garamond"/>
          <w:bCs/>
          <w:lang w:val="en-AU"/>
        </w:rPr>
        <w:t xml:space="preserve">Commission </w:t>
      </w:r>
      <w:r>
        <w:rPr>
          <w:rFonts w:ascii="Garamond" w:hAnsi="Garamond"/>
          <w:bCs/>
          <w:lang w:val="en-AU"/>
        </w:rPr>
        <w:t xml:space="preserve">on Safety and Quality in Health Care </w:t>
      </w:r>
      <w:r w:rsidRPr="00665634">
        <w:rPr>
          <w:rFonts w:ascii="Garamond" w:hAnsi="Garamond"/>
          <w:bCs/>
          <w:lang w:val="en-AU"/>
        </w:rPr>
        <w:t>continues to develop and support online learning for infection prevention and control (IPC) and hand hygiene for healthcare workers through its centralised online Learning Management System (LMS).</w:t>
      </w:r>
    </w:p>
    <w:p w14:paraId="2D7476B9" w14:textId="77777777" w:rsidR="005E4F59" w:rsidRPr="00665634" w:rsidRDefault="005E4F59" w:rsidP="005E4F59">
      <w:pPr>
        <w:rPr>
          <w:rFonts w:ascii="Garamond" w:hAnsi="Garamond"/>
          <w:bCs/>
          <w:lang w:val="en-AU"/>
        </w:rPr>
      </w:pPr>
    </w:p>
    <w:p w14:paraId="641DA482" w14:textId="500C248B" w:rsidR="005E4F59" w:rsidRDefault="005E4F59" w:rsidP="005E4F59">
      <w:pPr>
        <w:rPr>
          <w:rFonts w:ascii="Garamond" w:hAnsi="Garamond"/>
          <w:bCs/>
          <w:lang w:val="en-AU"/>
        </w:rPr>
      </w:pPr>
      <w:r w:rsidRPr="005E4F59">
        <w:rPr>
          <w:rFonts w:ascii="Garamond" w:hAnsi="Garamond"/>
          <w:bCs/>
          <w:lang w:val="en-AU"/>
        </w:rPr>
        <w:t xml:space="preserve">The Commission has recently updated the </w:t>
      </w:r>
      <w:r w:rsidRPr="005E4F59">
        <w:rPr>
          <w:rFonts w:ascii="Garamond" w:hAnsi="Garamond"/>
          <w:bCs/>
          <w:i/>
          <w:iCs/>
          <w:lang w:val="en-AU"/>
        </w:rPr>
        <w:t>Preventing and managing occupational exposure to infectious agents in healthcare</w:t>
      </w:r>
      <w:r w:rsidRPr="005E4F59">
        <w:rPr>
          <w:rFonts w:ascii="Garamond" w:hAnsi="Garamond"/>
          <w:bCs/>
          <w:lang w:val="en-AU"/>
        </w:rPr>
        <w:t xml:space="preserve"> eLearning module to ensure consistency with the National Safety and Quality Health Service Standards, specifically the </w:t>
      </w:r>
      <w:r w:rsidRPr="005E4F59">
        <w:rPr>
          <w:rFonts w:ascii="Garamond" w:hAnsi="Garamond"/>
          <w:bCs/>
          <w:i/>
          <w:iCs/>
          <w:lang w:val="en-AU"/>
        </w:rPr>
        <w:t>Preventing and Controlling Infections Standard</w:t>
      </w:r>
      <w:r w:rsidRPr="005E4F59">
        <w:rPr>
          <w:rFonts w:ascii="Garamond" w:hAnsi="Garamond"/>
          <w:bCs/>
          <w:lang w:val="en-AU"/>
        </w:rPr>
        <w:t xml:space="preserve">, and the </w:t>
      </w:r>
      <w:r w:rsidRPr="005E4F59">
        <w:rPr>
          <w:rFonts w:ascii="Garamond" w:hAnsi="Garamond"/>
          <w:bCs/>
          <w:i/>
          <w:iCs/>
          <w:lang w:val="en-AU"/>
        </w:rPr>
        <w:t>Australian Guidelines for the Prevention and Control of Infection in Healthcare</w:t>
      </w:r>
      <w:r w:rsidRPr="005E4F59">
        <w:rPr>
          <w:rFonts w:ascii="Garamond" w:hAnsi="Garamond"/>
          <w:bCs/>
          <w:lang w:val="en-AU"/>
        </w:rPr>
        <w:t>. The module has also been developed to improve the learner experience.</w:t>
      </w:r>
    </w:p>
    <w:p w14:paraId="7CE2C70D" w14:textId="77777777" w:rsidR="005E4F59" w:rsidRDefault="005E4F59" w:rsidP="005E4F59">
      <w:pPr>
        <w:rPr>
          <w:rFonts w:ascii="Garamond" w:hAnsi="Garamond"/>
          <w:bCs/>
          <w:lang w:val="en-AU"/>
        </w:rPr>
      </w:pPr>
    </w:p>
    <w:p w14:paraId="07B5BA0E" w14:textId="77777777" w:rsidR="005E4F59" w:rsidRPr="00665634" w:rsidRDefault="005E4F59" w:rsidP="005E4F59">
      <w:pPr>
        <w:rPr>
          <w:rFonts w:ascii="Garamond" w:hAnsi="Garamond"/>
          <w:bCs/>
          <w:lang w:val="en-AU"/>
        </w:rPr>
      </w:pPr>
      <w:r w:rsidRPr="00665634">
        <w:rPr>
          <w:rFonts w:ascii="Garamond" w:hAnsi="Garamond"/>
          <w:bCs/>
          <w:lang w:val="en-AU"/>
        </w:rPr>
        <w:t xml:space="preserve">The module is available in the National Hand Hygiene Initiative (NHHI) LMS at </w:t>
      </w:r>
      <w:hyperlink r:id="rId18" w:history="1">
        <w:r w:rsidRPr="006D7860">
          <w:rPr>
            <w:rStyle w:val="Hyperlink"/>
            <w:rFonts w:ascii="Garamond" w:hAnsi="Garamond"/>
            <w:bCs/>
            <w:lang w:val="en-AU"/>
          </w:rPr>
          <w:t>https://nhhi.southrock.com</w:t>
        </w:r>
      </w:hyperlink>
      <w:r w:rsidRPr="00665634">
        <w:rPr>
          <w:rFonts w:ascii="Garamond" w:hAnsi="Garamond"/>
          <w:bCs/>
          <w:lang w:val="en-AU"/>
        </w:rPr>
        <w:t>. Access to the NHHI LMS is free for all users and modules can be accessed after a learner has registered a profile on the system.</w:t>
      </w:r>
    </w:p>
    <w:p w14:paraId="43C32A35" w14:textId="4DD3722A" w:rsidR="005E4F59" w:rsidRDefault="005E4F59" w:rsidP="005E4F59">
      <w:pPr>
        <w:rPr>
          <w:rFonts w:ascii="Garamond" w:hAnsi="Garamond"/>
          <w:bCs/>
          <w:noProof/>
          <w:lang w:val="en-AU"/>
        </w:rPr>
      </w:pPr>
      <w:r>
        <w:rPr>
          <w:rFonts w:ascii="Garamond" w:hAnsi="Garamond"/>
          <w:bCs/>
          <w:noProof/>
          <w:lang w:val="en-AU"/>
        </w:rPr>
        <w:drawing>
          <wp:inline distT="0" distB="0" distL="0" distR="0" wp14:anchorId="25D91C18" wp14:editId="07902DAE">
            <wp:extent cx="5943600" cy="3133725"/>
            <wp:effectExtent l="0" t="0" r="0" b="9525"/>
            <wp:docPr id="4" name="Picture 4" descr="The Commission has recently updated the Preventing and managing occupational exposure to infectious agents in healthcare eLearning module to ensure consistency with the National Safety and Quality Health Service Standards, specifically the Preventing and Controlling Infections Standard, and the Australian Guidelines for the Prevention and Control of Infection in Health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Commission has recently updated the Preventing and managing occupational exposure to infectious agents in healthcare eLearning module to ensure consistency with the National Safety and Quality Health Service Standards, specifically the Preventing and Controlling Infections Standard, and the Australian Guidelines for the Prevention and Control of Infection in Healthcar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133725"/>
                    </a:xfrm>
                    <a:prstGeom prst="rect">
                      <a:avLst/>
                    </a:prstGeom>
                    <a:noFill/>
                    <a:ln>
                      <a:noFill/>
                    </a:ln>
                  </pic:spPr>
                </pic:pic>
              </a:graphicData>
            </a:graphic>
          </wp:inline>
        </w:drawing>
      </w:r>
    </w:p>
    <w:p w14:paraId="6740FB0B" w14:textId="77777777" w:rsidR="005E4F59" w:rsidRDefault="005E4F59" w:rsidP="005E4F59">
      <w:pPr>
        <w:rPr>
          <w:rFonts w:ascii="Garamond" w:hAnsi="Garamond"/>
          <w:bCs/>
          <w:lang w:val="en-AU"/>
        </w:rPr>
      </w:pPr>
    </w:p>
    <w:p w14:paraId="257D84C8" w14:textId="5B5BAD05" w:rsidR="005E4F59" w:rsidRPr="005E4F59" w:rsidRDefault="005E4F59" w:rsidP="004E0A2B">
      <w:pPr>
        <w:keepLines/>
        <w:autoSpaceDE w:val="0"/>
        <w:autoSpaceDN w:val="0"/>
        <w:adjustRightInd w:val="0"/>
        <w:rPr>
          <w:rFonts w:ascii="Garamond" w:hAnsi="Garamond"/>
          <w:i/>
          <w:iCs/>
          <w:lang w:val="en-AU"/>
        </w:rPr>
      </w:pPr>
      <w:r w:rsidRPr="005E4F59">
        <w:rPr>
          <w:rFonts w:ascii="Garamond" w:hAnsi="Garamond"/>
          <w:i/>
          <w:iCs/>
          <w:lang w:val="en-AU"/>
        </w:rPr>
        <w:t>Journal for Healthcare Quality</w:t>
      </w:r>
    </w:p>
    <w:p w14:paraId="2169AB34" w14:textId="30BB6AAD" w:rsidR="005E4F59" w:rsidRDefault="005E4F59" w:rsidP="004E0A2B">
      <w:pPr>
        <w:keepLines/>
        <w:autoSpaceDE w:val="0"/>
        <w:autoSpaceDN w:val="0"/>
        <w:adjustRightInd w:val="0"/>
        <w:rPr>
          <w:rFonts w:ascii="Garamond" w:hAnsi="Garamond"/>
          <w:lang w:val="en-AU"/>
        </w:rPr>
      </w:pPr>
      <w:r w:rsidRPr="005E4F59">
        <w:rPr>
          <w:rFonts w:ascii="Garamond" w:hAnsi="Garamond"/>
          <w:lang w:val="en-AU"/>
        </w:rPr>
        <w:t>Vol</w:t>
      </w:r>
      <w:r>
        <w:rPr>
          <w:rFonts w:ascii="Garamond" w:hAnsi="Garamond"/>
          <w:lang w:val="en-AU"/>
        </w:rPr>
        <w:t>ume</w:t>
      </w:r>
      <w:r w:rsidRPr="005E4F59">
        <w:rPr>
          <w:rFonts w:ascii="Garamond" w:hAnsi="Garamond"/>
          <w:lang w:val="en-AU"/>
        </w:rPr>
        <w:t xml:space="preserve"> 44, N</w:t>
      </w:r>
      <w:r>
        <w:rPr>
          <w:rFonts w:ascii="Garamond" w:hAnsi="Garamond"/>
          <w:lang w:val="en-AU"/>
        </w:rPr>
        <w:t>u</w:t>
      </w:r>
      <w:r w:rsidR="007830FD">
        <w:rPr>
          <w:rFonts w:ascii="Garamond" w:hAnsi="Garamond"/>
          <w:lang w:val="en-AU"/>
        </w:rPr>
        <w:t>mber</w:t>
      </w:r>
      <w:r w:rsidRPr="005E4F59">
        <w:rPr>
          <w:rFonts w:ascii="Garamond" w:hAnsi="Garamond"/>
          <w:lang w:val="en-AU"/>
        </w:rPr>
        <w:t xml:space="preserve"> 3, May/June 2022</w:t>
      </w:r>
    </w:p>
    <w:tbl>
      <w:tblPr>
        <w:tblStyle w:val="TableGrid"/>
        <w:tblW w:w="9360" w:type="dxa"/>
        <w:tblInd w:w="288" w:type="dxa"/>
        <w:tblLayout w:type="fixed"/>
        <w:tblLook w:val="01E0" w:firstRow="1" w:lastRow="1" w:firstColumn="1" w:lastColumn="1" w:noHBand="0" w:noVBand="0"/>
      </w:tblPr>
      <w:tblGrid>
        <w:gridCol w:w="1080"/>
        <w:gridCol w:w="8280"/>
      </w:tblGrid>
      <w:tr w:rsidR="007830FD" w:rsidRPr="00E37911" w14:paraId="45CAA2E4" w14:textId="77777777" w:rsidTr="00A80EE2">
        <w:tc>
          <w:tcPr>
            <w:tcW w:w="1080" w:type="dxa"/>
            <w:tcBorders>
              <w:top w:val="single" w:sz="4" w:space="0" w:color="auto"/>
              <w:left w:val="single" w:sz="4" w:space="0" w:color="auto"/>
              <w:bottom w:val="single" w:sz="4" w:space="0" w:color="auto"/>
              <w:right w:val="single" w:sz="4" w:space="0" w:color="auto"/>
            </w:tcBorders>
            <w:vAlign w:val="center"/>
          </w:tcPr>
          <w:p w14:paraId="171119CB" w14:textId="77777777" w:rsidR="007830FD" w:rsidRPr="00E37911" w:rsidRDefault="007830FD" w:rsidP="00A80EE2">
            <w:pPr>
              <w:keepNext/>
              <w:rPr>
                <w:rStyle w:val="Hyperlink"/>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617454F" w14:textId="0689AC8E" w:rsidR="007830FD" w:rsidRPr="00E37911" w:rsidRDefault="00244DB9" w:rsidP="00A80EE2">
            <w:pPr>
              <w:rPr>
                <w:rStyle w:val="Hyperlink"/>
                <w:rFonts w:ascii="Garamond" w:hAnsi="Garamond"/>
                <w:color w:val="auto"/>
                <w:u w:val="none"/>
                <w:lang w:val="en-AU"/>
              </w:rPr>
            </w:pPr>
            <w:hyperlink r:id="rId20" w:history="1">
              <w:r w:rsidR="0029660E" w:rsidRPr="00523F60">
                <w:rPr>
                  <w:rStyle w:val="Hyperlink"/>
                  <w:rFonts w:ascii="Garamond" w:hAnsi="Garamond"/>
                  <w:lang w:val="en-AU"/>
                </w:rPr>
                <w:t>https://journals.lww.com/jhqonline/toc/2022/06000</w:t>
              </w:r>
            </w:hyperlink>
          </w:p>
        </w:tc>
      </w:tr>
      <w:tr w:rsidR="007830FD" w:rsidRPr="00E37911" w14:paraId="4A9D9507" w14:textId="77777777" w:rsidTr="00A80EE2">
        <w:tc>
          <w:tcPr>
            <w:tcW w:w="1080" w:type="dxa"/>
            <w:tcBorders>
              <w:top w:val="single" w:sz="4" w:space="0" w:color="auto"/>
              <w:left w:val="single" w:sz="4" w:space="0" w:color="auto"/>
              <w:bottom w:val="single" w:sz="4" w:space="0" w:color="auto"/>
              <w:right w:val="single" w:sz="4" w:space="0" w:color="auto"/>
            </w:tcBorders>
            <w:vAlign w:val="center"/>
          </w:tcPr>
          <w:p w14:paraId="09D7F1B4" w14:textId="77777777" w:rsidR="007830FD" w:rsidRPr="00E37911" w:rsidRDefault="007830FD" w:rsidP="00A80EE2">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C6036F2" w14:textId="79471FCE" w:rsidR="007830FD" w:rsidRPr="00E37911" w:rsidRDefault="007830FD" w:rsidP="00A80EE2">
            <w:pPr>
              <w:keepNext/>
              <w:rPr>
                <w:rFonts w:ascii="Garamond" w:hAnsi="Garamond"/>
                <w:lang w:val="en-AU"/>
              </w:rPr>
            </w:pPr>
            <w:r w:rsidRPr="00E37911">
              <w:rPr>
                <w:rFonts w:ascii="Garamond" w:hAnsi="Garamond"/>
                <w:lang w:val="en-AU"/>
              </w:rPr>
              <w:t xml:space="preserve">A new issue of </w:t>
            </w:r>
            <w:r w:rsidR="0029660E">
              <w:rPr>
                <w:rFonts w:ascii="Garamond" w:hAnsi="Garamond"/>
                <w:lang w:val="en-AU"/>
              </w:rPr>
              <w:t xml:space="preserve">the </w:t>
            </w:r>
            <w:r w:rsidR="0029660E" w:rsidRPr="005E4F59">
              <w:rPr>
                <w:rFonts w:ascii="Garamond" w:hAnsi="Garamond"/>
                <w:i/>
                <w:iCs/>
                <w:lang w:val="en-AU"/>
              </w:rPr>
              <w:t>Journal for Healthcare Quality</w:t>
            </w:r>
            <w:r w:rsidR="0029660E">
              <w:rPr>
                <w:rFonts w:ascii="Garamond" w:hAnsi="Garamond"/>
                <w:i/>
                <w:lang w:val="en-AU"/>
              </w:rPr>
              <w:t xml:space="preserve"> </w:t>
            </w:r>
            <w:r w:rsidRPr="00E37911">
              <w:rPr>
                <w:rFonts w:ascii="Garamond" w:hAnsi="Garamond"/>
                <w:lang w:val="en-AU"/>
              </w:rPr>
              <w:t>has been published</w:t>
            </w:r>
            <w:r>
              <w:rPr>
                <w:rFonts w:ascii="Garamond" w:hAnsi="Garamond"/>
                <w:lang w:val="en-AU"/>
              </w:rPr>
              <w:t xml:space="preserve">. </w:t>
            </w:r>
            <w:r w:rsidRPr="00E37911">
              <w:rPr>
                <w:rFonts w:ascii="Garamond" w:hAnsi="Garamond"/>
                <w:lang w:val="en-AU"/>
              </w:rPr>
              <w:t>Articles in this issue of</w:t>
            </w:r>
            <w:r>
              <w:rPr>
                <w:rFonts w:ascii="Garamond" w:hAnsi="Garamond"/>
                <w:lang w:val="en-AU"/>
              </w:rPr>
              <w:t xml:space="preserve"> </w:t>
            </w:r>
            <w:r w:rsidR="0029660E">
              <w:rPr>
                <w:rFonts w:ascii="Garamond" w:hAnsi="Garamond"/>
                <w:lang w:val="en-AU"/>
              </w:rPr>
              <w:t xml:space="preserve">the </w:t>
            </w:r>
            <w:r w:rsidR="0029660E" w:rsidRPr="005E4F59">
              <w:rPr>
                <w:rFonts w:ascii="Garamond" w:hAnsi="Garamond"/>
                <w:i/>
                <w:iCs/>
                <w:lang w:val="en-AU"/>
              </w:rPr>
              <w:t>Journal for Healthcare Quality</w:t>
            </w:r>
            <w:r w:rsidR="0029660E">
              <w:rPr>
                <w:rFonts w:ascii="Garamond" w:hAnsi="Garamond"/>
                <w:i/>
                <w:lang w:val="en-AU"/>
              </w:rPr>
              <w:t xml:space="preserve"> </w:t>
            </w:r>
            <w:r w:rsidRPr="00E37911">
              <w:rPr>
                <w:rFonts w:ascii="Garamond" w:hAnsi="Garamond"/>
                <w:lang w:val="en-AU"/>
              </w:rPr>
              <w:t>include:</w:t>
            </w:r>
          </w:p>
          <w:p w14:paraId="6F5960C3" w14:textId="6229324C" w:rsidR="0029660E" w:rsidRPr="0029660E" w:rsidRDefault="0029660E" w:rsidP="00483FA2">
            <w:pPr>
              <w:pStyle w:val="ListParagraph"/>
              <w:numPr>
                <w:ilvl w:val="0"/>
                <w:numId w:val="17"/>
              </w:numPr>
              <w:rPr>
                <w:rFonts w:ascii="Garamond" w:hAnsi="Garamond"/>
                <w:lang w:val="en-AU"/>
              </w:rPr>
            </w:pPr>
            <w:r w:rsidRPr="0029660E">
              <w:rPr>
                <w:rFonts w:ascii="Garamond" w:hAnsi="Garamond"/>
                <w:lang w:val="en-AU"/>
              </w:rPr>
              <w:t xml:space="preserve">Utilization of </w:t>
            </w:r>
            <w:r w:rsidRPr="0029660E">
              <w:rPr>
                <w:rFonts w:ascii="Garamond" w:hAnsi="Garamond"/>
                <w:b/>
                <w:bCs/>
                <w:lang w:val="en-AU"/>
              </w:rPr>
              <w:t>Improvement Methodologies</w:t>
            </w:r>
            <w:r w:rsidRPr="0029660E">
              <w:rPr>
                <w:rFonts w:ascii="Garamond" w:hAnsi="Garamond"/>
                <w:lang w:val="en-AU"/>
              </w:rPr>
              <w:t xml:space="preserve"> by Healthcare Quality Professionals </w:t>
            </w:r>
            <w:r w:rsidRPr="0029660E">
              <w:rPr>
                <w:rFonts w:ascii="Garamond" w:hAnsi="Garamond"/>
                <w:b/>
                <w:bCs/>
                <w:lang w:val="en-AU"/>
              </w:rPr>
              <w:t>During the COVID-19 Pandemic</w:t>
            </w:r>
            <w:r w:rsidRPr="0029660E">
              <w:rPr>
                <w:rFonts w:ascii="Garamond" w:hAnsi="Garamond"/>
                <w:lang w:val="en-AU"/>
              </w:rPr>
              <w:t xml:space="preserve"> (Lucie Pesch, Terry Stafford, Jaclyn Hunter, Glenda Stewart, Rebecca Miltner</w:t>
            </w:r>
            <w:r>
              <w:rPr>
                <w:rFonts w:ascii="Garamond" w:hAnsi="Garamond"/>
                <w:lang w:val="en-AU"/>
              </w:rPr>
              <w:t>)</w:t>
            </w:r>
          </w:p>
          <w:p w14:paraId="44E22406" w14:textId="4B87144D" w:rsidR="0029660E" w:rsidRPr="0029660E" w:rsidRDefault="0029660E" w:rsidP="00C564D4">
            <w:pPr>
              <w:pStyle w:val="ListParagraph"/>
              <w:numPr>
                <w:ilvl w:val="0"/>
                <w:numId w:val="17"/>
              </w:numPr>
              <w:rPr>
                <w:rFonts w:ascii="Garamond" w:hAnsi="Garamond"/>
                <w:lang w:val="en-AU"/>
              </w:rPr>
            </w:pPr>
            <w:r w:rsidRPr="0029660E">
              <w:rPr>
                <w:rFonts w:ascii="Garamond" w:hAnsi="Garamond"/>
                <w:lang w:val="en-AU"/>
              </w:rPr>
              <w:t xml:space="preserve">Methods of </w:t>
            </w:r>
            <w:r w:rsidRPr="0029660E">
              <w:rPr>
                <w:rFonts w:ascii="Garamond" w:hAnsi="Garamond"/>
                <w:b/>
                <w:bCs/>
                <w:lang w:val="en-AU"/>
              </w:rPr>
              <w:t>Capturing Process Outcomes in Quality Improvement Trials</w:t>
            </w:r>
            <w:r w:rsidRPr="0029660E">
              <w:rPr>
                <w:rFonts w:ascii="Garamond" w:hAnsi="Garamond"/>
                <w:lang w:val="en-AU"/>
              </w:rPr>
              <w:t>: A Systematic Review (Gorjana Radisic, Lenore de la Perrelle, K Laver</w:t>
            </w:r>
            <w:r>
              <w:rPr>
                <w:rFonts w:ascii="Garamond" w:hAnsi="Garamond"/>
                <w:lang w:val="en-AU"/>
              </w:rPr>
              <w:t>)</w:t>
            </w:r>
          </w:p>
          <w:p w14:paraId="5CD75635" w14:textId="1D3DF123" w:rsidR="0029660E" w:rsidRPr="0029660E" w:rsidRDefault="0029660E" w:rsidP="00865DF7">
            <w:pPr>
              <w:pStyle w:val="ListParagraph"/>
              <w:numPr>
                <w:ilvl w:val="0"/>
                <w:numId w:val="17"/>
              </w:numPr>
              <w:rPr>
                <w:rFonts w:ascii="Garamond" w:hAnsi="Garamond"/>
                <w:lang w:val="en-AU"/>
              </w:rPr>
            </w:pPr>
            <w:r w:rsidRPr="0029660E">
              <w:rPr>
                <w:rFonts w:ascii="Garamond" w:hAnsi="Garamond"/>
                <w:b/>
                <w:bCs/>
                <w:lang w:val="en-AU"/>
              </w:rPr>
              <w:t>30-Day Readmission Reduction</w:t>
            </w:r>
            <w:r w:rsidRPr="0029660E">
              <w:rPr>
                <w:rFonts w:ascii="Garamond" w:hAnsi="Garamond"/>
                <w:lang w:val="en-AU"/>
              </w:rPr>
              <w:t xml:space="preserve"> in a Skilled Facility Population Through Pharmacist-Driven </w:t>
            </w:r>
            <w:r w:rsidRPr="0029660E">
              <w:rPr>
                <w:rFonts w:ascii="Garamond" w:hAnsi="Garamond"/>
                <w:b/>
                <w:bCs/>
                <w:lang w:val="en-AU"/>
              </w:rPr>
              <w:t>Medication Reconciliation</w:t>
            </w:r>
            <w:r w:rsidRPr="0029660E">
              <w:rPr>
                <w:rFonts w:ascii="Garamond" w:hAnsi="Garamond"/>
                <w:lang w:val="en-AU"/>
              </w:rPr>
              <w:t xml:space="preserve"> (Marc Phillips, Megan Dillaman, Rebekah Matuga, Michael Sweet, N Lerfald, T Krupica, F Briggs</w:t>
            </w:r>
            <w:r>
              <w:rPr>
                <w:rFonts w:ascii="Garamond" w:hAnsi="Garamond"/>
                <w:lang w:val="en-AU"/>
              </w:rPr>
              <w:t>)</w:t>
            </w:r>
          </w:p>
          <w:p w14:paraId="12450467" w14:textId="295C16CE" w:rsidR="0029660E" w:rsidRPr="0029660E" w:rsidRDefault="0029660E" w:rsidP="00F56275">
            <w:pPr>
              <w:pStyle w:val="ListParagraph"/>
              <w:numPr>
                <w:ilvl w:val="0"/>
                <w:numId w:val="17"/>
              </w:numPr>
              <w:rPr>
                <w:rFonts w:ascii="Garamond" w:hAnsi="Garamond"/>
                <w:lang w:val="en-AU"/>
              </w:rPr>
            </w:pPr>
            <w:r w:rsidRPr="0029660E">
              <w:rPr>
                <w:rFonts w:ascii="Garamond" w:hAnsi="Garamond"/>
                <w:b/>
                <w:bCs/>
                <w:lang w:val="en-AU"/>
              </w:rPr>
              <w:lastRenderedPageBreak/>
              <w:t>REadmission PREvention in SepSis</w:t>
            </w:r>
            <w:r w:rsidRPr="0029660E">
              <w:rPr>
                <w:rFonts w:ascii="Garamond" w:hAnsi="Garamond"/>
                <w:lang w:val="en-AU"/>
              </w:rPr>
              <w:t>: Development and Validation of a Prediction Model (Ami A Grek, Emily R Rogers, Sarah H</w:t>
            </w:r>
            <w:r>
              <w:rPr>
                <w:rFonts w:ascii="Garamond" w:hAnsi="Garamond"/>
                <w:lang w:val="en-AU"/>
              </w:rPr>
              <w:t xml:space="preserve"> </w:t>
            </w:r>
            <w:r w:rsidRPr="0029660E">
              <w:rPr>
                <w:rFonts w:ascii="Garamond" w:hAnsi="Garamond"/>
                <w:lang w:val="en-AU"/>
              </w:rPr>
              <w:t>Peacock, Tonja M Hartjes, Launia J White, Zhuo Li, James M Naessens, Pablo M Franco</w:t>
            </w:r>
            <w:r>
              <w:rPr>
                <w:rFonts w:ascii="Garamond" w:hAnsi="Garamond"/>
                <w:lang w:val="en-AU"/>
              </w:rPr>
              <w:t>)</w:t>
            </w:r>
          </w:p>
          <w:p w14:paraId="68C5CA4D" w14:textId="764DE3EB" w:rsidR="0029660E" w:rsidRPr="0029660E" w:rsidRDefault="0029660E" w:rsidP="00A85D5C">
            <w:pPr>
              <w:pStyle w:val="ListParagraph"/>
              <w:numPr>
                <w:ilvl w:val="0"/>
                <w:numId w:val="17"/>
              </w:numPr>
              <w:rPr>
                <w:rFonts w:ascii="Garamond" w:hAnsi="Garamond"/>
                <w:lang w:val="en-AU"/>
              </w:rPr>
            </w:pPr>
            <w:r w:rsidRPr="0029660E">
              <w:rPr>
                <w:rFonts w:ascii="Garamond" w:hAnsi="Garamond"/>
                <w:lang w:val="en-AU"/>
              </w:rPr>
              <w:t xml:space="preserve">Analysis of </w:t>
            </w:r>
            <w:r w:rsidRPr="0029660E">
              <w:rPr>
                <w:rFonts w:ascii="Garamond" w:hAnsi="Garamond"/>
                <w:b/>
                <w:bCs/>
                <w:lang w:val="en-AU"/>
              </w:rPr>
              <w:t>Readmissions in a Mobile Integrated Health Transitional Care Program</w:t>
            </w:r>
            <w:r w:rsidRPr="0029660E">
              <w:rPr>
                <w:rFonts w:ascii="Garamond" w:hAnsi="Garamond"/>
                <w:lang w:val="en-AU"/>
              </w:rPr>
              <w:t xml:space="preserve"> Using Root Cause Analysis and Common Cause Analysis (Ivan Buitrago, Kristin L Seidl, Daniel B Gingold, David Marcozzi</w:t>
            </w:r>
            <w:r>
              <w:rPr>
                <w:rFonts w:ascii="Garamond" w:hAnsi="Garamond"/>
                <w:lang w:val="en-AU"/>
              </w:rPr>
              <w:t>)</w:t>
            </w:r>
          </w:p>
          <w:p w14:paraId="15F01725" w14:textId="43997345" w:rsidR="0029660E" w:rsidRPr="0029660E" w:rsidRDefault="0029660E" w:rsidP="00862B59">
            <w:pPr>
              <w:pStyle w:val="ListParagraph"/>
              <w:numPr>
                <w:ilvl w:val="0"/>
                <w:numId w:val="17"/>
              </w:numPr>
              <w:rPr>
                <w:rFonts w:ascii="Garamond" w:hAnsi="Garamond"/>
                <w:lang w:val="en-AU"/>
              </w:rPr>
            </w:pPr>
            <w:r w:rsidRPr="0029660E">
              <w:rPr>
                <w:rFonts w:ascii="Garamond" w:hAnsi="Garamond"/>
                <w:b/>
                <w:bCs/>
                <w:lang w:val="en-AU"/>
              </w:rPr>
              <w:t>Mitigating COVID-19 Vaccine Waste</w:t>
            </w:r>
            <w:r w:rsidRPr="0029660E">
              <w:rPr>
                <w:rFonts w:ascii="Garamond" w:hAnsi="Garamond"/>
                <w:lang w:val="en-AU"/>
              </w:rPr>
              <w:t xml:space="preserve"> Through a Multidisciplinary Inpatient Vaccination Initiative (Natalie Baumann, Sara Chen, Jay R McDonald, Matifadza Hlatshwayo Davis, Courtney Petroff, Patricia McKelvy</w:t>
            </w:r>
            <w:r>
              <w:rPr>
                <w:rFonts w:ascii="Garamond" w:hAnsi="Garamond"/>
                <w:lang w:val="en-AU"/>
              </w:rPr>
              <w:t>)</w:t>
            </w:r>
          </w:p>
          <w:p w14:paraId="4ACF0F0A" w14:textId="716D1877" w:rsidR="0029660E" w:rsidRPr="0029660E" w:rsidRDefault="0029660E" w:rsidP="003439EF">
            <w:pPr>
              <w:pStyle w:val="ListParagraph"/>
              <w:numPr>
                <w:ilvl w:val="0"/>
                <w:numId w:val="17"/>
              </w:numPr>
              <w:rPr>
                <w:rFonts w:ascii="Garamond" w:hAnsi="Garamond"/>
                <w:lang w:val="en-AU"/>
              </w:rPr>
            </w:pPr>
            <w:r w:rsidRPr="0029660E">
              <w:rPr>
                <w:rFonts w:ascii="Garamond" w:hAnsi="Garamond"/>
                <w:b/>
                <w:bCs/>
                <w:lang w:val="en-AU"/>
              </w:rPr>
              <w:t>Opioid Prescribing Patterns</w:t>
            </w:r>
            <w:r w:rsidRPr="0029660E">
              <w:rPr>
                <w:rFonts w:ascii="Garamond" w:hAnsi="Garamond"/>
                <w:lang w:val="en-AU"/>
              </w:rPr>
              <w:t xml:space="preserve"> Among Orthopedic Hand Surgeons After Implementation of a Divisional Protocol (Emily M Pflug, Shengnan Huang, Jacques H Haquebord, Lorraine Hutzler, Nader Paksima</w:t>
            </w:r>
            <w:r>
              <w:rPr>
                <w:rFonts w:ascii="Garamond" w:hAnsi="Garamond"/>
                <w:lang w:val="en-AU"/>
              </w:rPr>
              <w:t>)</w:t>
            </w:r>
          </w:p>
          <w:p w14:paraId="7E02C070" w14:textId="43BEF4BD" w:rsidR="007830FD" w:rsidRPr="00E37911" w:rsidRDefault="0029660E" w:rsidP="0029660E">
            <w:pPr>
              <w:pStyle w:val="ListParagraph"/>
              <w:numPr>
                <w:ilvl w:val="0"/>
                <w:numId w:val="17"/>
              </w:numPr>
              <w:rPr>
                <w:rFonts w:ascii="Garamond" w:hAnsi="Garamond"/>
                <w:lang w:val="en-AU"/>
              </w:rPr>
            </w:pPr>
            <w:r w:rsidRPr="0029660E">
              <w:rPr>
                <w:rFonts w:ascii="Garamond" w:hAnsi="Garamond"/>
                <w:lang w:val="en-AU"/>
              </w:rPr>
              <w:t xml:space="preserve">Association of </w:t>
            </w:r>
            <w:r w:rsidRPr="0029660E">
              <w:rPr>
                <w:rFonts w:ascii="Garamond" w:hAnsi="Garamond"/>
                <w:b/>
                <w:bCs/>
                <w:lang w:val="en-AU"/>
              </w:rPr>
              <w:t>Adverse Events in Opioid Addiction Treatment</w:t>
            </w:r>
            <w:r w:rsidRPr="0029660E">
              <w:rPr>
                <w:rFonts w:ascii="Garamond" w:hAnsi="Garamond"/>
                <w:lang w:val="en-AU"/>
              </w:rPr>
              <w:t xml:space="preserve"> With Quality Measure for Continuity of Pharmacotherapy</w:t>
            </w:r>
            <w:r>
              <w:rPr>
                <w:rFonts w:ascii="Garamond" w:hAnsi="Garamond"/>
                <w:lang w:val="en-AU"/>
              </w:rPr>
              <w:t xml:space="preserve"> (</w:t>
            </w:r>
            <w:r w:rsidRPr="0029660E">
              <w:rPr>
                <w:rFonts w:ascii="Garamond" w:hAnsi="Garamond"/>
                <w:lang w:val="en-AU"/>
              </w:rPr>
              <w:t>Ying Liu, Andrew Becker, Soeren Mattke</w:t>
            </w:r>
            <w:r>
              <w:rPr>
                <w:rFonts w:ascii="Garamond" w:hAnsi="Garamond"/>
                <w:lang w:val="en-AU"/>
              </w:rPr>
              <w:t>)</w:t>
            </w:r>
          </w:p>
        </w:tc>
      </w:tr>
    </w:tbl>
    <w:p w14:paraId="27FEE088" w14:textId="77777777" w:rsidR="007830FD" w:rsidRDefault="007830FD" w:rsidP="004E0A2B">
      <w:pPr>
        <w:keepLines/>
        <w:autoSpaceDE w:val="0"/>
        <w:autoSpaceDN w:val="0"/>
        <w:adjustRightInd w:val="0"/>
        <w:rPr>
          <w:rFonts w:ascii="Garamond" w:hAnsi="Garamond"/>
          <w:lang w:val="en-AU"/>
        </w:rPr>
      </w:pPr>
    </w:p>
    <w:p w14:paraId="2E3B40CC" w14:textId="1B417A61" w:rsidR="008A7B0C" w:rsidRDefault="008A7B0C" w:rsidP="008A7B0C">
      <w:pPr>
        <w:keepNext/>
        <w:rPr>
          <w:rFonts w:ascii="Garamond" w:hAnsi="Garamond"/>
          <w:i/>
          <w:lang w:val="en-AU"/>
        </w:rPr>
      </w:pPr>
      <w:r>
        <w:rPr>
          <w:rFonts w:ascii="Garamond" w:hAnsi="Garamond"/>
          <w:i/>
          <w:lang w:val="en-AU"/>
        </w:rPr>
        <w:t>Pediatric Quality &amp; Safety</w:t>
      </w:r>
    </w:p>
    <w:p w14:paraId="3231AAE7" w14:textId="4A1D3770" w:rsidR="008A7B0C" w:rsidRPr="00D65371" w:rsidRDefault="008A7B0C" w:rsidP="008A7B0C">
      <w:pPr>
        <w:keepNext/>
        <w:rPr>
          <w:rFonts w:ascii="Garamond" w:hAnsi="Garamond"/>
          <w:lang w:val="en-AU"/>
        </w:rPr>
      </w:pPr>
      <w:r w:rsidRPr="00F471D0">
        <w:rPr>
          <w:rFonts w:ascii="Garamond" w:hAnsi="Garamond"/>
          <w:lang w:val="en-AU"/>
        </w:rPr>
        <w:t xml:space="preserve">Volume </w:t>
      </w:r>
      <w:r>
        <w:rPr>
          <w:rFonts w:ascii="Garamond" w:hAnsi="Garamond"/>
          <w:lang w:val="en-AU"/>
        </w:rPr>
        <w:t>7</w:t>
      </w:r>
      <w:r w:rsidRPr="00F471D0">
        <w:rPr>
          <w:rFonts w:ascii="Garamond" w:hAnsi="Garamond"/>
          <w:lang w:val="en-AU"/>
        </w:rPr>
        <w:t xml:space="preserve">, </w:t>
      </w:r>
      <w:r>
        <w:rPr>
          <w:rFonts w:ascii="Garamond" w:hAnsi="Garamond"/>
          <w:lang w:val="en-AU"/>
        </w:rPr>
        <w:t>Issue 2</w:t>
      </w:r>
      <w:r w:rsidRPr="00F471D0">
        <w:rPr>
          <w:rFonts w:ascii="Garamond" w:hAnsi="Garamond"/>
          <w:lang w:val="en-AU"/>
        </w:rPr>
        <w:t xml:space="preserve">, </w:t>
      </w:r>
      <w:r>
        <w:rPr>
          <w:rFonts w:ascii="Garamond" w:hAnsi="Garamond"/>
          <w:lang w:val="en-AU"/>
        </w:rPr>
        <w:t xml:space="preserve">March/April </w:t>
      </w:r>
      <w:r w:rsidRPr="0010063E">
        <w:rPr>
          <w:rFonts w:ascii="Garamond" w:hAnsi="Garamond"/>
          <w:lang w:val="en-AU"/>
        </w:rPr>
        <w:t>2022</w:t>
      </w:r>
    </w:p>
    <w:tbl>
      <w:tblPr>
        <w:tblStyle w:val="TableGrid"/>
        <w:tblW w:w="9360" w:type="dxa"/>
        <w:tblInd w:w="288" w:type="dxa"/>
        <w:tblLayout w:type="fixed"/>
        <w:tblLook w:val="01E0" w:firstRow="1" w:lastRow="1" w:firstColumn="1" w:lastColumn="1" w:noHBand="0" w:noVBand="0"/>
      </w:tblPr>
      <w:tblGrid>
        <w:gridCol w:w="1080"/>
        <w:gridCol w:w="8280"/>
      </w:tblGrid>
      <w:tr w:rsidR="008A7B0C" w:rsidRPr="000170DA" w14:paraId="0E980C83" w14:textId="77777777" w:rsidTr="00332F8F">
        <w:tc>
          <w:tcPr>
            <w:tcW w:w="1080" w:type="dxa"/>
            <w:tcBorders>
              <w:top w:val="single" w:sz="4" w:space="0" w:color="auto"/>
              <w:left w:val="single" w:sz="4" w:space="0" w:color="auto"/>
              <w:bottom w:val="single" w:sz="4" w:space="0" w:color="auto"/>
              <w:right w:val="single" w:sz="4" w:space="0" w:color="auto"/>
            </w:tcBorders>
            <w:vAlign w:val="center"/>
          </w:tcPr>
          <w:p w14:paraId="36761CC3" w14:textId="77777777" w:rsidR="008A7B0C" w:rsidRPr="000170DA" w:rsidRDefault="008A7B0C" w:rsidP="00332F8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C3A2B32" w14:textId="7E141F3E" w:rsidR="008A7B0C" w:rsidRPr="000170DA" w:rsidRDefault="00244DB9" w:rsidP="008A7B0C">
            <w:pPr>
              <w:keepNext/>
              <w:rPr>
                <w:rStyle w:val="Hyperlink"/>
                <w:rFonts w:ascii="Garamond" w:hAnsi="Garamond"/>
                <w:color w:val="auto"/>
                <w:u w:val="none"/>
                <w:lang w:val="en-AU"/>
              </w:rPr>
            </w:pPr>
            <w:hyperlink r:id="rId21" w:history="1">
              <w:r w:rsidR="008A7B0C" w:rsidRPr="00B76C6D">
                <w:rPr>
                  <w:rStyle w:val="Hyperlink"/>
                  <w:rFonts w:ascii="Garamond" w:hAnsi="Garamond"/>
                  <w:lang w:val="en-AU"/>
                </w:rPr>
                <w:t>https://journals.lww.com/pqs/toc/2022/03000</w:t>
              </w:r>
            </w:hyperlink>
          </w:p>
        </w:tc>
      </w:tr>
      <w:tr w:rsidR="008A7B0C" w:rsidRPr="000170DA" w14:paraId="4C0AD830" w14:textId="77777777" w:rsidTr="00332F8F">
        <w:tc>
          <w:tcPr>
            <w:tcW w:w="1080" w:type="dxa"/>
            <w:tcBorders>
              <w:top w:val="single" w:sz="4" w:space="0" w:color="auto"/>
              <w:left w:val="single" w:sz="4" w:space="0" w:color="auto"/>
              <w:bottom w:val="single" w:sz="4" w:space="0" w:color="auto"/>
              <w:right w:val="single" w:sz="4" w:space="0" w:color="auto"/>
            </w:tcBorders>
            <w:vAlign w:val="center"/>
          </w:tcPr>
          <w:p w14:paraId="7A24AE11" w14:textId="77777777" w:rsidR="008A7B0C" w:rsidRPr="000170DA" w:rsidRDefault="008A7B0C" w:rsidP="00332F8F">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C36B005" w14:textId="77777777" w:rsidR="008A7B0C" w:rsidRPr="007C3778" w:rsidRDefault="008A7B0C" w:rsidP="00332F8F">
            <w:pPr>
              <w:rPr>
                <w:rFonts w:ascii="Garamond" w:hAnsi="Garamond"/>
                <w:lang w:val="en-AU"/>
              </w:rPr>
            </w:pPr>
            <w:r w:rsidRPr="00B440ED">
              <w:rPr>
                <w:rFonts w:ascii="Garamond" w:hAnsi="Garamond"/>
                <w:lang w:val="en-AU"/>
              </w:rPr>
              <w:t xml:space="preserve">A new issue of </w:t>
            </w:r>
            <w:r>
              <w:rPr>
                <w:rFonts w:ascii="Garamond" w:hAnsi="Garamond"/>
                <w:i/>
                <w:lang w:val="en-AU"/>
              </w:rPr>
              <w:t xml:space="preserve">Pediatric Quality &amp; Safety </w:t>
            </w:r>
            <w:r w:rsidRPr="00B440ED">
              <w:rPr>
                <w:rFonts w:ascii="Garamond" w:hAnsi="Garamond"/>
                <w:lang w:val="en-AU"/>
              </w:rPr>
              <w:t xml:space="preserve">has been published. Articles in this issue of </w:t>
            </w:r>
            <w:r>
              <w:rPr>
                <w:rFonts w:ascii="Garamond" w:hAnsi="Garamond"/>
                <w:i/>
                <w:lang w:val="en-AU"/>
              </w:rPr>
              <w:t xml:space="preserve">Pediatric Quality &amp; Safety </w:t>
            </w:r>
            <w:r w:rsidRPr="00B440ED">
              <w:rPr>
                <w:rFonts w:ascii="Garamond" w:hAnsi="Garamond"/>
                <w:lang w:val="en-AU"/>
              </w:rPr>
              <w:t>include:</w:t>
            </w:r>
          </w:p>
          <w:p w14:paraId="0FDAE130" w14:textId="145AD7C3" w:rsidR="008A7B0C" w:rsidRPr="008A7B0C" w:rsidRDefault="008A7B0C" w:rsidP="001F63C6">
            <w:pPr>
              <w:pStyle w:val="ListParagraph"/>
              <w:numPr>
                <w:ilvl w:val="0"/>
                <w:numId w:val="19"/>
              </w:numPr>
              <w:rPr>
                <w:rFonts w:ascii="Garamond" w:hAnsi="Garamond"/>
                <w:lang w:val="en-AU"/>
              </w:rPr>
            </w:pPr>
            <w:r w:rsidRPr="008A7B0C">
              <w:rPr>
                <w:rFonts w:ascii="Garamond" w:hAnsi="Garamond"/>
                <w:b/>
                <w:bCs/>
                <w:lang w:val="en-AU"/>
              </w:rPr>
              <w:t>Perioperative Pediatric Anxiety</w:t>
            </w:r>
            <w:r w:rsidRPr="008A7B0C">
              <w:rPr>
                <w:rFonts w:ascii="Garamond" w:hAnsi="Garamond"/>
                <w:lang w:val="en-AU"/>
              </w:rPr>
              <w:t>: A Cry for Universal Scale Adoption (Romy Yun, Kristin M Kennedy, Thomas J Caruso</w:t>
            </w:r>
            <w:r>
              <w:rPr>
                <w:rFonts w:ascii="Garamond" w:hAnsi="Garamond"/>
                <w:lang w:val="en-AU"/>
              </w:rPr>
              <w:t>)</w:t>
            </w:r>
          </w:p>
          <w:p w14:paraId="257F55EB" w14:textId="5844D20D" w:rsidR="008A7B0C" w:rsidRPr="008A7B0C" w:rsidRDefault="008A7B0C" w:rsidP="00242A4D">
            <w:pPr>
              <w:pStyle w:val="ListParagraph"/>
              <w:numPr>
                <w:ilvl w:val="0"/>
                <w:numId w:val="19"/>
              </w:numPr>
              <w:rPr>
                <w:rFonts w:ascii="Garamond" w:hAnsi="Garamond"/>
                <w:lang w:val="en-AU"/>
              </w:rPr>
            </w:pPr>
            <w:r w:rsidRPr="008A7B0C">
              <w:rPr>
                <w:rFonts w:ascii="Garamond" w:hAnsi="Garamond"/>
                <w:b/>
                <w:bCs/>
                <w:lang w:val="en-AU"/>
              </w:rPr>
              <w:t>Reducing Imaging in Pediatric Appendicitis</w:t>
            </w:r>
            <w:r w:rsidRPr="008A7B0C">
              <w:rPr>
                <w:rFonts w:ascii="Garamond" w:hAnsi="Garamond"/>
                <w:lang w:val="en-AU"/>
              </w:rPr>
              <w:t>: Another Surgeon’s Perspective (Richard A Falcone Jr</w:t>
            </w:r>
            <w:r>
              <w:rPr>
                <w:rFonts w:ascii="Garamond" w:hAnsi="Garamond"/>
                <w:lang w:val="en-AU"/>
              </w:rPr>
              <w:t>)</w:t>
            </w:r>
          </w:p>
          <w:p w14:paraId="11DAF829" w14:textId="4CDDFFB8" w:rsidR="008A7B0C" w:rsidRPr="008A7B0C" w:rsidRDefault="008A7B0C" w:rsidP="00365A43">
            <w:pPr>
              <w:pStyle w:val="ListParagraph"/>
              <w:numPr>
                <w:ilvl w:val="0"/>
                <w:numId w:val="19"/>
              </w:numPr>
              <w:rPr>
                <w:rFonts w:ascii="Garamond" w:hAnsi="Garamond"/>
                <w:lang w:val="en-AU"/>
              </w:rPr>
            </w:pPr>
            <w:r w:rsidRPr="008A7B0C">
              <w:rPr>
                <w:rFonts w:ascii="Garamond" w:hAnsi="Garamond"/>
                <w:lang w:val="en-AU"/>
              </w:rPr>
              <w:t xml:space="preserve">A Standardized </w:t>
            </w:r>
            <w:r w:rsidRPr="008A7B0C">
              <w:rPr>
                <w:rFonts w:ascii="Garamond" w:hAnsi="Garamond"/>
                <w:b/>
                <w:bCs/>
                <w:lang w:val="en-AU"/>
              </w:rPr>
              <w:t>Diagnostic Pathway for Suspected Appendicitis</w:t>
            </w:r>
            <w:r w:rsidRPr="008A7B0C">
              <w:rPr>
                <w:rFonts w:ascii="Garamond" w:hAnsi="Garamond"/>
                <w:lang w:val="en-AU"/>
              </w:rPr>
              <w:t xml:space="preserve"> in Children Reduces Unnecessary Imaging (Roshan J D’Cruz, Allison F Linden, C L Devin, J Savage, A Zomorrodi, K W Reichard, A Choudhary, L Berman</w:t>
            </w:r>
            <w:r>
              <w:rPr>
                <w:rFonts w:ascii="Garamond" w:hAnsi="Garamond"/>
                <w:lang w:val="en-AU"/>
              </w:rPr>
              <w:t>)</w:t>
            </w:r>
          </w:p>
          <w:p w14:paraId="7258E612" w14:textId="7FC4491A" w:rsidR="008A7B0C" w:rsidRPr="008A7B0C" w:rsidRDefault="008A7B0C" w:rsidP="00074B5B">
            <w:pPr>
              <w:pStyle w:val="ListParagraph"/>
              <w:numPr>
                <w:ilvl w:val="0"/>
                <w:numId w:val="19"/>
              </w:numPr>
              <w:rPr>
                <w:rFonts w:ascii="Garamond" w:hAnsi="Garamond"/>
                <w:lang w:val="en-AU"/>
              </w:rPr>
            </w:pPr>
            <w:r w:rsidRPr="008A7B0C">
              <w:rPr>
                <w:rFonts w:ascii="Garamond" w:hAnsi="Garamond"/>
                <w:lang w:val="en-AU"/>
              </w:rPr>
              <w:t xml:space="preserve">Impact of the COVID-19 Pandemic on the Severity of </w:t>
            </w:r>
            <w:r w:rsidRPr="008A7B0C">
              <w:rPr>
                <w:rFonts w:ascii="Garamond" w:hAnsi="Garamond"/>
                <w:b/>
                <w:bCs/>
                <w:lang w:val="en-AU"/>
              </w:rPr>
              <w:t>Diabetic Ketoacidosis Presentations</w:t>
            </w:r>
            <w:r w:rsidRPr="008A7B0C">
              <w:rPr>
                <w:rFonts w:ascii="Garamond" w:hAnsi="Garamond"/>
                <w:lang w:val="en-AU"/>
              </w:rPr>
              <w:t xml:space="preserve"> in a Tertiary Pediatric Emergency Department (Kaileen Jafari, Ildiko Koves, Lori Rutman, Julie C Brown</w:t>
            </w:r>
            <w:r>
              <w:rPr>
                <w:rFonts w:ascii="Garamond" w:hAnsi="Garamond"/>
                <w:lang w:val="en-AU"/>
              </w:rPr>
              <w:t>)</w:t>
            </w:r>
          </w:p>
          <w:p w14:paraId="45400916" w14:textId="69DA6A75" w:rsidR="008A7B0C" w:rsidRPr="008A7B0C" w:rsidRDefault="008A7B0C" w:rsidP="0035384F">
            <w:pPr>
              <w:pStyle w:val="ListParagraph"/>
              <w:numPr>
                <w:ilvl w:val="0"/>
                <w:numId w:val="19"/>
              </w:numPr>
              <w:rPr>
                <w:rFonts w:ascii="Garamond" w:hAnsi="Garamond"/>
                <w:lang w:val="en-AU"/>
              </w:rPr>
            </w:pPr>
            <w:r w:rsidRPr="008A7B0C">
              <w:rPr>
                <w:rFonts w:ascii="Garamond" w:hAnsi="Garamond"/>
                <w:lang w:val="en-AU"/>
              </w:rPr>
              <w:t xml:space="preserve">Using Quality Improvement to Improve Identification and Documentation of </w:t>
            </w:r>
            <w:r w:rsidRPr="008A7B0C">
              <w:rPr>
                <w:rFonts w:ascii="Garamond" w:hAnsi="Garamond"/>
                <w:b/>
                <w:bCs/>
                <w:lang w:val="en-AU"/>
              </w:rPr>
              <w:t>Malnutrition in Hospitalized Pediatric Patients</w:t>
            </w:r>
            <w:r w:rsidRPr="008A7B0C">
              <w:rPr>
                <w:rFonts w:ascii="Garamond" w:hAnsi="Garamond"/>
                <w:lang w:val="en-AU"/>
              </w:rPr>
              <w:t xml:space="preserve"> (Shea T Osburn, Mary Towne-Merritt, Roberta Baranda, Rhonda M Keosheyan</w:t>
            </w:r>
            <w:r>
              <w:rPr>
                <w:rFonts w:ascii="Garamond" w:hAnsi="Garamond"/>
                <w:lang w:val="en-AU"/>
              </w:rPr>
              <w:t>)</w:t>
            </w:r>
          </w:p>
          <w:p w14:paraId="33CA4FA9" w14:textId="19873635" w:rsidR="008A7B0C" w:rsidRPr="008A7B0C" w:rsidRDefault="008A7B0C" w:rsidP="00434A8F">
            <w:pPr>
              <w:pStyle w:val="ListParagraph"/>
              <w:numPr>
                <w:ilvl w:val="0"/>
                <w:numId w:val="19"/>
              </w:numPr>
              <w:rPr>
                <w:rFonts w:ascii="Garamond" w:hAnsi="Garamond"/>
                <w:lang w:val="en-AU"/>
              </w:rPr>
            </w:pPr>
            <w:r w:rsidRPr="008A7B0C">
              <w:rPr>
                <w:rFonts w:ascii="Garamond" w:hAnsi="Garamond"/>
                <w:lang w:val="en-AU"/>
              </w:rPr>
              <w:t xml:space="preserve">A Pilot Quality Improvement Project to Reduce </w:t>
            </w:r>
            <w:r w:rsidRPr="008A7B0C">
              <w:rPr>
                <w:rFonts w:ascii="Garamond" w:hAnsi="Garamond"/>
                <w:b/>
                <w:bCs/>
                <w:lang w:val="en-AU"/>
              </w:rPr>
              <w:t>Intraoperative MRI Hypothermia in Neurosurgical Patients</w:t>
            </w:r>
            <w:r w:rsidRPr="008A7B0C">
              <w:rPr>
                <w:rFonts w:ascii="Garamond" w:hAnsi="Garamond"/>
                <w:lang w:val="en-AU"/>
              </w:rPr>
              <w:t xml:space="preserve"> (Becky J Wong, Asheen Rama, Thomas J Caruso, Charles K Lee, Ellen Wang, Michael Chen</w:t>
            </w:r>
            <w:r>
              <w:rPr>
                <w:rFonts w:ascii="Garamond" w:hAnsi="Garamond"/>
                <w:lang w:val="en-AU"/>
              </w:rPr>
              <w:t>)</w:t>
            </w:r>
          </w:p>
          <w:p w14:paraId="1AFB01E4" w14:textId="75FE7BD5" w:rsidR="008A7B0C" w:rsidRPr="008A7B0C" w:rsidRDefault="008A7B0C" w:rsidP="00EE5451">
            <w:pPr>
              <w:pStyle w:val="ListParagraph"/>
              <w:numPr>
                <w:ilvl w:val="0"/>
                <w:numId w:val="19"/>
              </w:numPr>
              <w:rPr>
                <w:rFonts w:ascii="Garamond" w:hAnsi="Garamond"/>
                <w:lang w:val="en-AU"/>
              </w:rPr>
            </w:pPr>
            <w:r w:rsidRPr="008A7B0C">
              <w:rPr>
                <w:rFonts w:ascii="Garamond" w:hAnsi="Garamond"/>
                <w:lang w:val="en-AU"/>
              </w:rPr>
              <w:t xml:space="preserve">Deimplementation of </w:t>
            </w:r>
            <w:r w:rsidRPr="008A7B0C">
              <w:rPr>
                <w:rFonts w:ascii="Garamond" w:hAnsi="Garamond"/>
                <w:b/>
                <w:bCs/>
                <w:lang w:val="en-AU"/>
              </w:rPr>
              <w:t>Polycythemia Screening in Asymptomatic Infants</w:t>
            </w:r>
            <w:r w:rsidRPr="008A7B0C">
              <w:rPr>
                <w:rFonts w:ascii="Garamond" w:hAnsi="Garamond"/>
                <w:lang w:val="en-AU"/>
              </w:rPr>
              <w:t xml:space="preserve"> in a Level 1 Nursery (Scarlett C Johnson, Elizabeth Bigus, Patricia L Thompson, David G Bundy, Michelle I Amaya</w:t>
            </w:r>
            <w:r>
              <w:rPr>
                <w:rFonts w:ascii="Garamond" w:hAnsi="Garamond"/>
                <w:lang w:val="en-AU"/>
              </w:rPr>
              <w:t>)</w:t>
            </w:r>
          </w:p>
          <w:p w14:paraId="31FA41EF" w14:textId="682B1886" w:rsidR="008A7B0C" w:rsidRPr="008A7B0C" w:rsidRDefault="008A7B0C" w:rsidP="00BE7FD4">
            <w:pPr>
              <w:pStyle w:val="ListParagraph"/>
              <w:numPr>
                <w:ilvl w:val="0"/>
                <w:numId w:val="19"/>
              </w:numPr>
              <w:rPr>
                <w:rFonts w:ascii="Garamond" w:hAnsi="Garamond"/>
                <w:lang w:val="en-AU"/>
              </w:rPr>
            </w:pPr>
            <w:r w:rsidRPr="008A7B0C">
              <w:rPr>
                <w:rFonts w:ascii="Garamond" w:hAnsi="Garamond"/>
                <w:b/>
                <w:bCs/>
                <w:lang w:val="en-AU"/>
              </w:rPr>
              <w:t>De-escalation of High-flow Respiratory Support</w:t>
            </w:r>
            <w:r w:rsidRPr="008A7B0C">
              <w:rPr>
                <w:rFonts w:ascii="Garamond" w:hAnsi="Garamond"/>
                <w:lang w:val="en-AU"/>
              </w:rPr>
              <w:t xml:space="preserve"> for Children Admitted with Bronchiolitis: A Quality Improvement Initiative (Jennifer A Hoefert, A L Molina, H M Gardner, K H Miller, C L Wu, K Grizzle, K N Miller, M M Orr</w:t>
            </w:r>
            <w:r>
              <w:rPr>
                <w:rFonts w:ascii="Garamond" w:hAnsi="Garamond"/>
                <w:lang w:val="en-AU"/>
              </w:rPr>
              <w:t>)</w:t>
            </w:r>
          </w:p>
          <w:p w14:paraId="32E35DEF" w14:textId="28944C81" w:rsidR="008A7B0C" w:rsidRPr="008A7B0C" w:rsidRDefault="008A7B0C" w:rsidP="00BA7662">
            <w:pPr>
              <w:pStyle w:val="ListParagraph"/>
              <w:numPr>
                <w:ilvl w:val="0"/>
                <w:numId w:val="19"/>
              </w:numPr>
              <w:rPr>
                <w:rFonts w:ascii="Garamond" w:hAnsi="Garamond"/>
                <w:lang w:val="en-AU"/>
              </w:rPr>
            </w:pPr>
            <w:r w:rsidRPr="008A7B0C">
              <w:rPr>
                <w:rFonts w:ascii="Garamond" w:hAnsi="Garamond"/>
                <w:lang w:val="en-AU"/>
              </w:rPr>
              <w:t xml:space="preserve">Minimizing the “Kitchen Sink” Approach: </w:t>
            </w:r>
            <w:r w:rsidRPr="008A7B0C">
              <w:rPr>
                <w:rFonts w:ascii="Garamond" w:hAnsi="Garamond"/>
                <w:b/>
                <w:bCs/>
                <w:lang w:val="en-AU"/>
              </w:rPr>
              <w:t>De-implementation of Unnecessary Care for Patients with Anaphylaxis</w:t>
            </w:r>
            <w:r w:rsidRPr="008A7B0C">
              <w:rPr>
                <w:rFonts w:ascii="Garamond" w:hAnsi="Garamond"/>
                <w:lang w:val="en-AU"/>
              </w:rPr>
              <w:t xml:space="preserve"> in a Pediatric Emergency Department (L Vanston, K Ogawa, J Freeman, M Bauer, K Carel, I Topoz</w:t>
            </w:r>
            <w:r>
              <w:rPr>
                <w:rFonts w:ascii="Garamond" w:hAnsi="Garamond"/>
                <w:lang w:val="en-AU"/>
              </w:rPr>
              <w:t>)</w:t>
            </w:r>
          </w:p>
          <w:p w14:paraId="63BF4628" w14:textId="030A1CAB" w:rsidR="008A7B0C" w:rsidRDefault="008A7B0C" w:rsidP="006508E2">
            <w:pPr>
              <w:pStyle w:val="ListParagraph"/>
              <w:numPr>
                <w:ilvl w:val="0"/>
                <w:numId w:val="19"/>
              </w:numPr>
              <w:rPr>
                <w:rFonts w:ascii="Garamond" w:hAnsi="Garamond"/>
                <w:lang w:val="en-AU"/>
              </w:rPr>
            </w:pPr>
            <w:r w:rsidRPr="008A7B0C">
              <w:rPr>
                <w:rFonts w:ascii="Garamond" w:hAnsi="Garamond"/>
                <w:lang w:val="en-AU"/>
              </w:rPr>
              <w:t xml:space="preserve">QI Project Promoting </w:t>
            </w:r>
            <w:r w:rsidRPr="0089698C">
              <w:rPr>
                <w:rFonts w:ascii="Garamond" w:hAnsi="Garamond"/>
                <w:b/>
                <w:bCs/>
                <w:lang w:val="en-AU"/>
              </w:rPr>
              <w:t>NP Compliance with an AOM Bundle</w:t>
            </w:r>
            <w:r w:rsidRPr="008A7B0C">
              <w:rPr>
                <w:rFonts w:ascii="Garamond" w:hAnsi="Garamond"/>
                <w:lang w:val="en-AU"/>
              </w:rPr>
              <w:t xml:space="preserve"> in Pediatric Hospital-owned Retail Clinic (Kimberly R Joo, Kelly Sandberg, Bonnie Albertini, Lisa Sowar, Lisa S Ziemnik</w:t>
            </w:r>
            <w:r>
              <w:rPr>
                <w:rFonts w:ascii="Garamond" w:hAnsi="Garamond"/>
                <w:lang w:val="en-AU"/>
              </w:rPr>
              <w:t>)</w:t>
            </w:r>
          </w:p>
          <w:p w14:paraId="045FFCD1" w14:textId="16132A1E" w:rsidR="008A7B0C" w:rsidRPr="008A7B0C" w:rsidRDefault="008A7B0C" w:rsidP="00AA1178">
            <w:pPr>
              <w:pStyle w:val="ListParagraph"/>
              <w:numPr>
                <w:ilvl w:val="0"/>
                <w:numId w:val="19"/>
              </w:numPr>
              <w:rPr>
                <w:rFonts w:ascii="Garamond" w:hAnsi="Garamond"/>
                <w:lang w:val="en-AU"/>
              </w:rPr>
            </w:pPr>
            <w:r w:rsidRPr="008A7B0C">
              <w:rPr>
                <w:rFonts w:ascii="Garamond" w:hAnsi="Garamond"/>
                <w:lang w:val="en-AU"/>
              </w:rPr>
              <w:lastRenderedPageBreak/>
              <w:t xml:space="preserve">Parental Insights into </w:t>
            </w:r>
            <w:r w:rsidRPr="0089698C">
              <w:rPr>
                <w:rFonts w:ascii="Garamond" w:hAnsi="Garamond"/>
                <w:b/>
                <w:bCs/>
                <w:lang w:val="en-AU"/>
              </w:rPr>
              <w:t>Improving Home Pulse Oximetry Monitoring in Infants</w:t>
            </w:r>
            <w:r w:rsidRPr="008A7B0C">
              <w:rPr>
                <w:rFonts w:ascii="Garamond" w:hAnsi="Garamond"/>
                <w:lang w:val="en-AU"/>
              </w:rPr>
              <w:t xml:space="preserve"> (Daria F Ferro, Christopher P Bonafide, Nicole Fregene, Halley Ruppel, Maria N. Nelson, Whitney Eriksen, Sara B. DeMauro</w:t>
            </w:r>
            <w:r>
              <w:rPr>
                <w:rFonts w:ascii="Garamond" w:hAnsi="Garamond"/>
                <w:lang w:val="en-AU"/>
              </w:rPr>
              <w:t>)</w:t>
            </w:r>
          </w:p>
          <w:p w14:paraId="554656CF" w14:textId="5A3EC0C3" w:rsidR="008A7B0C" w:rsidRPr="008A7B0C" w:rsidRDefault="008A7B0C" w:rsidP="0051342A">
            <w:pPr>
              <w:pStyle w:val="ListParagraph"/>
              <w:numPr>
                <w:ilvl w:val="0"/>
                <w:numId w:val="19"/>
              </w:numPr>
              <w:rPr>
                <w:rFonts w:ascii="Garamond" w:hAnsi="Garamond"/>
                <w:lang w:val="en-AU"/>
              </w:rPr>
            </w:pPr>
            <w:r w:rsidRPr="008A7B0C">
              <w:rPr>
                <w:rFonts w:ascii="Garamond" w:hAnsi="Garamond"/>
                <w:lang w:val="en-AU"/>
              </w:rPr>
              <w:t xml:space="preserve">Effect of a </w:t>
            </w:r>
            <w:r w:rsidRPr="0089698C">
              <w:rPr>
                <w:rFonts w:ascii="Garamond" w:hAnsi="Garamond"/>
                <w:b/>
                <w:bCs/>
                <w:lang w:val="en-AU"/>
              </w:rPr>
              <w:t>Multispecialty Faculty Handoff Initiative</w:t>
            </w:r>
            <w:r w:rsidRPr="008A7B0C">
              <w:rPr>
                <w:rFonts w:ascii="Garamond" w:hAnsi="Garamond"/>
                <w:lang w:val="en-AU"/>
              </w:rPr>
              <w:t xml:space="preserve"> on Safety Culture and Handoff Quality (Katie M Fitzgerald, Taruna R Banerjee, Amy J Starmer, Gregory H Caplan, Mohammed Alkuwari, Debra F Hillier, Anne M Stack</w:t>
            </w:r>
            <w:r>
              <w:rPr>
                <w:rFonts w:ascii="Garamond" w:hAnsi="Garamond"/>
                <w:lang w:val="en-AU"/>
              </w:rPr>
              <w:t>)</w:t>
            </w:r>
          </w:p>
          <w:p w14:paraId="0C95AEDB" w14:textId="03121EE4" w:rsidR="008A7B0C" w:rsidRPr="008A7B0C" w:rsidRDefault="008A7B0C" w:rsidP="006A2079">
            <w:pPr>
              <w:pStyle w:val="ListParagraph"/>
              <w:numPr>
                <w:ilvl w:val="0"/>
                <w:numId w:val="19"/>
              </w:numPr>
              <w:rPr>
                <w:rFonts w:ascii="Garamond" w:hAnsi="Garamond"/>
                <w:lang w:val="en-AU"/>
              </w:rPr>
            </w:pPr>
            <w:r w:rsidRPr="0089698C">
              <w:rPr>
                <w:rFonts w:ascii="Garamond" w:hAnsi="Garamond"/>
                <w:b/>
                <w:bCs/>
                <w:lang w:val="en-AU"/>
              </w:rPr>
              <w:t>Engagement and Bundle Compliance during COVID-19</w:t>
            </w:r>
            <w:r w:rsidRPr="008A7B0C">
              <w:rPr>
                <w:rFonts w:ascii="Garamond" w:hAnsi="Garamond"/>
                <w:lang w:val="en-AU"/>
              </w:rPr>
              <w:t>: A Virtual Strategy (Richelle M Reinhart, Alia Fink, Sopnil Bhattarai, Jenhao Jacob Cheng, Anit Saha, Katherine Worten, Jessica Cronin, Rahul Shah</w:t>
            </w:r>
            <w:r>
              <w:rPr>
                <w:rFonts w:ascii="Garamond" w:hAnsi="Garamond"/>
                <w:lang w:val="en-AU"/>
              </w:rPr>
              <w:t>)</w:t>
            </w:r>
          </w:p>
          <w:p w14:paraId="70B5E0EC" w14:textId="45038763" w:rsidR="008A7B0C" w:rsidRPr="008A7B0C" w:rsidRDefault="008A7B0C" w:rsidP="00B96838">
            <w:pPr>
              <w:pStyle w:val="ListParagraph"/>
              <w:numPr>
                <w:ilvl w:val="0"/>
                <w:numId w:val="19"/>
              </w:numPr>
              <w:rPr>
                <w:rFonts w:ascii="Garamond" w:hAnsi="Garamond"/>
                <w:lang w:val="en-AU"/>
              </w:rPr>
            </w:pPr>
            <w:r w:rsidRPr="008A7B0C">
              <w:rPr>
                <w:rFonts w:ascii="Garamond" w:hAnsi="Garamond"/>
                <w:lang w:val="en-AU"/>
              </w:rPr>
              <w:t xml:space="preserve">Factors Influencing Health Equity of </w:t>
            </w:r>
            <w:r w:rsidRPr="0089698C">
              <w:rPr>
                <w:rFonts w:ascii="Garamond" w:hAnsi="Garamond"/>
                <w:b/>
                <w:bCs/>
                <w:lang w:val="en-AU"/>
              </w:rPr>
              <w:t>Influenza Vaccination in Pediatric Patients</w:t>
            </w:r>
            <w:r w:rsidRPr="008A7B0C">
              <w:rPr>
                <w:rFonts w:ascii="Garamond" w:hAnsi="Garamond"/>
                <w:lang w:val="en-AU"/>
              </w:rPr>
              <w:t xml:space="preserve"> (Lane F Donnelly, M Wood, J Chantra, L Loh, B Burkart, G M Lee</w:t>
            </w:r>
            <w:r>
              <w:rPr>
                <w:rFonts w:ascii="Garamond" w:hAnsi="Garamond"/>
                <w:lang w:val="en-AU"/>
              </w:rPr>
              <w:t>)</w:t>
            </w:r>
          </w:p>
          <w:p w14:paraId="10030548" w14:textId="26BE9D4D" w:rsidR="008A7B0C" w:rsidRPr="008A7B0C" w:rsidRDefault="008A7B0C" w:rsidP="00F80618">
            <w:pPr>
              <w:pStyle w:val="ListParagraph"/>
              <w:numPr>
                <w:ilvl w:val="0"/>
                <w:numId w:val="19"/>
              </w:numPr>
              <w:rPr>
                <w:rFonts w:ascii="Garamond" w:hAnsi="Garamond"/>
                <w:lang w:val="en-AU"/>
              </w:rPr>
            </w:pPr>
            <w:r w:rsidRPr="008A7B0C">
              <w:rPr>
                <w:rFonts w:ascii="Garamond" w:hAnsi="Garamond"/>
                <w:lang w:val="en-AU"/>
              </w:rPr>
              <w:t xml:space="preserve">Trainee-led Engagement of the Care Team Improves Application of an Institutional </w:t>
            </w:r>
            <w:r w:rsidRPr="0089698C">
              <w:rPr>
                <w:rFonts w:ascii="Garamond" w:hAnsi="Garamond"/>
                <w:b/>
                <w:bCs/>
                <w:lang w:val="en-AU"/>
              </w:rPr>
              <w:t>Blood Culture Clinical Decision Algorithm to Pediatric Oncology Inpatients</w:t>
            </w:r>
            <w:r w:rsidRPr="008A7B0C">
              <w:rPr>
                <w:rFonts w:ascii="Garamond" w:hAnsi="Garamond"/>
                <w:lang w:val="en-AU"/>
              </w:rPr>
              <w:t>: A Single-institution Quality Improvement Project (Kathryn M Lemberg, Danielle W Koontz, David J Young, P G DiDomizio, A King, A R Chen, C J Gamper, E Colantuoni, A M Milstone, S L Cooper</w:t>
            </w:r>
            <w:r>
              <w:rPr>
                <w:rFonts w:ascii="Garamond" w:hAnsi="Garamond"/>
                <w:lang w:val="en-AU"/>
              </w:rPr>
              <w:t>)</w:t>
            </w:r>
          </w:p>
          <w:p w14:paraId="7A7EA9AA" w14:textId="4B30577E" w:rsidR="008A7B0C" w:rsidRPr="008A7B0C" w:rsidRDefault="008A7B0C" w:rsidP="004638C3">
            <w:pPr>
              <w:pStyle w:val="ListParagraph"/>
              <w:numPr>
                <w:ilvl w:val="0"/>
                <w:numId w:val="19"/>
              </w:numPr>
              <w:rPr>
                <w:rFonts w:ascii="Garamond" w:hAnsi="Garamond"/>
                <w:lang w:val="en-AU"/>
              </w:rPr>
            </w:pPr>
            <w:r w:rsidRPr="008A7B0C">
              <w:rPr>
                <w:rFonts w:ascii="Garamond" w:hAnsi="Garamond"/>
                <w:lang w:val="en-AU"/>
              </w:rPr>
              <w:t xml:space="preserve">Improving </w:t>
            </w:r>
            <w:r w:rsidRPr="0089698C">
              <w:rPr>
                <w:rFonts w:ascii="Garamond" w:hAnsi="Garamond"/>
                <w:b/>
                <w:bCs/>
                <w:lang w:val="en-AU"/>
              </w:rPr>
              <w:t>Diagnostic Accuracy for Distinguishing Buckle Fractures</w:t>
            </w:r>
            <w:r w:rsidRPr="008A7B0C">
              <w:rPr>
                <w:rFonts w:ascii="Garamond" w:hAnsi="Garamond"/>
                <w:lang w:val="en-AU"/>
              </w:rPr>
              <w:t xml:space="preserve"> From Other Distal Radius Fractures in Children (Lynne Ruess, Margarita Chmil, Satbir Singh, Julie B Samora</w:t>
            </w:r>
            <w:r>
              <w:rPr>
                <w:rFonts w:ascii="Garamond" w:hAnsi="Garamond"/>
                <w:lang w:val="en-AU"/>
              </w:rPr>
              <w:t>)</w:t>
            </w:r>
          </w:p>
          <w:p w14:paraId="71BE9EB3" w14:textId="0C70759F" w:rsidR="008A7B0C" w:rsidRPr="008A7B0C" w:rsidRDefault="008A7B0C" w:rsidP="00227080">
            <w:pPr>
              <w:pStyle w:val="ListParagraph"/>
              <w:numPr>
                <w:ilvl w:val="0"/>
                <w:numId w:val="19"/>
              </w:numPr>
              <w:rPr>
                <w:rFonts w:ascii="Garamond" w:hAnsi="Garamond"/>
                <w:lang w:val="en-AU"/>
              </w:rPr>
            </w:pPr>
            <w:r w:rsidRPr="008A7B0C">
              <w:rPr>
                <w:rFonts w:ascii="Garamond" w:hAnsi="Garamond"/>
                <w:lang w:val="en-AU"/>
              </w:rPr>
              <w:t xml:space="preserve">An </w:t>
            </w:r>
            <w:r w:rsidRPr="0089698C">
              <w:rPr>
                <w:rFonts w:ascii="Garamond" w:hAnsi="Garamond"/>
                <w:b/>
                <w:bCs/>
                <w:lang w:val="en-AU"/>
              </w:rPr>
              <w:t>Opioid Sparing Anesthesia Protocol</w:t>
            </w:r>
            <w:r w:rsidRPr="008A7B0C">
              <w:rPr>
                <w:rFonts w:ascii="Garamond" w:hAnsi="Garamond"/>
                <w:lang w:val="en-AU"/>
              </w:rPr>
              <w:t xml:space="preserve"> for Pediatric Open Inguinal Hernia Repair: A Quality Improvement Project (Jennifer L Chiem, Amber Franz, Nicholas Bishop, David Liston, Daniel K Low</w:t>
            </w:r>
            <w:r>
              <w:rPr>
                <w:rFonts w:ascii="Garamond" w:hAnsi="Garamond"/>
                <w:lang w:val="en-AU"/>
              </w:rPr>
              <w:t>)</w:t>
            </w:r>
          </w:p>
          <w:p w14:paraId="4C3B093F" w14:textId="6AE15D31" w:rsidR="008A7B0C" w:rsidRPr="008A7B0C" w:rsidRDefault="008A7B0C" w:rsidP="0022612E">
            <w:pPr>
              <w:pStyle w:val="ListParagraph"/>
              <w:numPr>
                <w:ilvl w:val="0"/>
                <w:numId w:val="19"/>
              </w:numPr>
              <w:rPr>
                <w:rFonts w:ascii="Garamond" w:hAnsi="Garamond"/>
                <w:lang w:val="en-AU"/>
              </w:rPr>
            </w:pPr>
            <w:r w:rsidRPr="008A7B0C">
              <w:rPr>
                <w:rFonts w:ascii="Garamond" w:hAnsi="Garamond"/>
                <w:lang w:val="en-AU"/>
              </w:rPr>
              <w:t xml:space="preserve">Improving Primary Care </w:t>
            </w:r>
            <w:r w:rsidRPr="0089698C">
              <w:rPr>
                <w:rFonts w:ascii="Garamond" w:hAnsi="Garamond"/>
                <w:b/>
                <w:bCs/>
                <w:lang w:val="en-AU"/>
              </w:rPr>
              <w:t>Adolescent Depression Screening and Initial Management</w:t>
            </w:r>
            <w:r w:rsidRPr="008A7B0C">
              <w:rPr>
                <w:rFonts w:ascii="Garamond" w:hAnsi="Garamond"/>
                <w:lang w:val="en-AU"/>
              </w:rPr>
              <w:t>: A Quality Improvement Study (Kristen E Beck, Dane Snyder, C Toth, C A Hostutler, J Tinto, T B Letostak, A Chandawarkar, A R Kemper</w:t>
            </w:r>
            <w:r>
              <w:rPr>
                <w:rFonts w:ascii="Garamond" w:hAnsi="Garamond"/>
                <w:lang w:val="en-AU"/>
              </w:rPr>
              <w:t>)</w:t>
            </w:r>
          </w:p>
          <w:p w14:paraId="23F012B8" w14:textId="6E90BD5E" w:rsidR="008A7B0C" w:rsidRPr="00292B57" w:rsidRDefault="008A7B0C" w:rsidP="008A7B0C">
            <w:pPr>
              <w:pStyle w:val="ListParagraph"/>
              <w:numPr>
                <w:ilvl w:val="0"/>
                <w:numId w:val="19"/>
              </w:numPr>
              <w:rPr>
                <w:rFonts w:ascii="Garamond" w:hAnsi="Garamond"/>
                <w:lang w:val="en-AU"/>
              </w:rPr>
            </w:pPr>
            <w:r w:rsidRPr="0089698C">
              <w:rPr>
                <w:rFonts w:ascii="Garamond" w:hAnsi="Garamond"/>
                <w:b/>
                <w:bCs/>
                <w:lang w:val="en-AU"/>
              </w:rPr>
              <w:t>Slips, Trips, and Falls</w:t>
            </w:r>
            <w:r w:rsidRPr="008A7B0C">
              <w:rPr>
                <w:rFonts w:ascii="Garamond" w:hAnsi="Garamond"/>
                <w:lang w:val="en-AU"/>
              </w:rPr>
              <w:t>: A Quality Improvement Initiative</w:t>
            </w:r>
            <w:r>
              <w:rPr>
                <w:rFonts w:ascii="Garamond" w:hAnsi="Garamond"/>
                <w:lang w:val="en-AU"/>
              </w:rPr>
              <w:t xml:space="preserve"> (</w:t>
            </w:r>
            <w:r w:rsidRPr="008A7B0C">
              <w:rPr>
                <w:rFonts w:ascii="Garamond" w:hAnsi="Garamond"/>
                <w:lang w:val="en-AU"/>
              </w:rPr>
              <w:t>Gene H. Peir, Alia Fink, Nick Mantasas, Jenhao J Cheng, Katherine Worten, Rahul K Shah</w:t>
            </w:r>
            <w:r>
              <w:rPr>
                <w:rFonts w:ascii="Garamond" w:hAnsi="Garamond"/>
                <w:lang w:val="en-AU"/>
              </w:rPr>
              <w:t>)</w:t>
            </w:r>
          </w:p>
        </w:tc>
      </w:tr>
    </w:tbl>
    <w:p w14:paraId="632F7227" w14:textId="77777777" w:rsidR="008A7B0C" w:rsidRDefault="008A7B0C" w:rsidP="004E0A2B">
      <w:pPr>
        <w:keepLines/>
        <w:autoSpaceDE w:val="0"/>
        <w:autoSpaceDN w:val="0"/>
        <w:adjustRightInd w:val="0"/>
        <w:rPr>
          <w:rFonts w:ascii="Garamond" w:hAnsi="Garamond"/>
          <w:lang w:val="en-AU"/>
        </w:rPr>
      </w:pPr>
    </w:p>
    <w:p w14:paraId="4F8470CA" w14:textId="69E4618B" w:rsidR="00D4681D" w:rsidRDefault="005E4F59" w:rsidP="00D4681D">
      <w:pPr>
        <w:keepNext/>
        <w:autoSpaceDE w:val="0"/>
        <w:autoSpaceDN w:val="0"/>
        <w:adjustRightInd w:val="0"/>
        <w:rPr>
          <w:rFonts w:ascii="Garamond" w:hAnsi="Garamond"/>
          <w:i/>
          <w:iCs/>
          <w:lang w:val="en-AU"/>
        </w:rPr>
      </w:pPr>
      <w:r>
        <w:rPr>
          <w:rFonts w:ascii="Garamond" w:hAnsi="Garamond"/>
          <w:i/>
          <w:iCs/>
          <w:lang w:val="en-AU"/>
        </w:rPr>
        <w:t>Healthcare Quarterly</w:t>
      </w:r>
    </w:p>
    <w:p w14:paraId="797EFFCA" w14:textId="3FA378A5" w:rsidR="005E4F59" w:rsidRPr="005E4F59" w:rsidRDefault="005E4F59" w:rsidP="00D4681D">
      <w:pPr>
        <w:keepNext/>
        <w:autoSpaceDE w:val="0"/>
        <w:autoSpaceDN w:val="0"/>
        <w:adjustRightInd w:val="0"/>
        <w:rPr>
          <w:rFonts w:ascii="Garamond" w:hAnsi="Garamond"/>
          <w:lang w:val="en-AU"/>
        </w:rPr>
      </w:pPr>
      <w:r w:rsidRPr="005E4F59">
        <w:rPr>
          <w:rFonts w:ascii="Garamond" w:hAnsi="Garamond"/>
          <w:lang w:val="en-AU"/>
        </w:rPr>
        <w:t>Volume 25, Number 1, 2022</w:t>
      </w:r>
    </w:p>
    <w:tbl>
      <w:tblPr>
        <w:tblStyle w:val="TableGrid"/>
        <w:tblW w:w="9360" w:type="dxa"/>
        <w:tblInd w:w="288" w:type="dxa"/>
        <w:tblLayout w:type="fixed"/>
        <w:tblLook w:val="01E0" w:firstRow="1" w:lastRow="1" w:firstColumn="1" w:lastColumn="1" w:noHBand="0" w:noVBand="0"/>
      </w:tblPr>
      <w:tblGrid>
        <w:gridCol w:w="1080"/>
        <w:gridCol w:w="8280"/>
      </w:tblGrid>
      <w:tr w:rsidR="005E4F59" w:rsidRPr="00E37911" w14:paraId="0382E684" w14:textId="77777777" w:rsidTr="00A80EE2">
        <w:tc>
          <w:tcPr>
            <w:tcW w:w="1080" w:type="dxa"/>
            <w:tcBorders>
              <w:top w:val="single" w:sz="4" w:space="0" w:color="auto"/>
              <w:left w:val="single" w:sz="4" w:space="0" w:color="auto"/>
              <w:bottom w:val="single" w:sz="4" w:space="0" w:color="auto"/>
              <w:right w:val="single" w:sz="4" w:space="0" w:color="auto"/>
            </w:tcBorders>
            <w:vAlign w:val="center"/>
          </w:tcPr>
          <w:p w14:paraId="46434396" w14:textId="77777777" w:rsidR="005E4F59" w:rsidRPr="00E37911" w:rsidRDefault="005E4F59" w:rsidP="00A80EE2">
            <w:pPr>
              <w:keepNext/>
              <w:rPr>
                <w:rStyle w:val="Hyperlink"/>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D849CDF" w14:textId="40A66EBE" w:rsidR="005E4F59" w:rsidRPr="00E37911" w:rsidRDefault="00244DB9" w:rsidP="00A80EE2">
            <w:pPr>
              <w:rPr>
                <w:rStyle w:val="Hyperlink"/>
                <w:rFonts w:ascii="Garamond" w:hAnsi="Garamond"/>
                <w:color w:val="auto"/>
                <w:u w:val="none"/>
                <w:lang w:val="en-AU"/>
              </w:rPr>
            </w:pPr>
            <w:hyperlink r:id="rId22" w:history="1">
              <w:r w:rsidR="005E4F59" w:rsidRPr="00523F60">
                <w:rPr>
                  <w:rStyle w:val="Hyperlink"/>
                  <w:rFonts w:ascii="Garamond" w:hAnsi="Garamond"/>
                  <w:lang w:val="en-AU"/>
                </w:rPr>
                <w:t>https://www.longwoods.com/publications/healthcare-quarterly/26803/1/vol.-25-no.-1-2022</w:t>
              </w:r>
            </w:hyperlink>
          </w:p>
        </w:tc>
      </w:tr>
      <w:tr w:rsidR="005E4F59" w:rsidRPr="00E37911" w14:paraId="4D80F5BC" w14:textId="77777777" w:rsidTr="00A80EE2">
        <w:tc>
          <w:tcPr>
            <w:tcW w:w="1080" w:type="dxa"/>
            <w:tcBorders>
              <w:top w:val="single" w:sz="4" w:space="0" w:color="auto"/>
              <w:left w:val="single" w:sz="4" w:space="0" w:color="auto"/>
              <w:bottom w:val="single" w:sz="4" w:space="0" w:color="auto"/>
              <w:right w:val="single" w:sz="4" w:space="0" w:color="auto"/>
            </w:tcBorders>
            <w:vAlign w:val="center"/>
          </w:tcPr>
          <w:p w14:paraId="4FD1FEB7" w14:textId="77777777" w:rsidR="005E4F59" w:rsidRPr="00E37911" w:rsidRDefault="005E4F59" w:rsidP="00A80EE2">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6258520" w14:textId="041B6A1E" w:rsidR="005E4F59" w:rsidRPr="00E37911" w:rsidRDefault="005E4F59" w:rsidP="00A80EE2">
            <w:pPr>
              <w:keepNext/>
              <w:rPr>
                <w:rFonts w:ascii="Garamond" w:hAnsi="Garamond"/>
                <w:lang w:val="en-AU"/>
              </w:rPr>
            </w:pPr>
            <w:r w:rsidRPr="00E37911">
              <w:rPr>
                <w:rFonts w:ascii="Garamond" w:hAnsi="Garamond"/>
                <w:lang w:val="en-AU"/>
              </w:rPr>
              <w:t xml:space="preserve">A new issue of </w:t>
            </w:r>
            <w:r>
              <w:rPr>
                <w:rFonts w:ascii="Garamond" w:hAnsi="Garamond"/>
                <w:i/>
                <w:iCs/>
                <w:lang w:val="en-AU"/>
              </w:rPr>
              <w:t>Healthcare Quarterly</w:t>
            </w:r>
            <w:r w:rsidRPr="00E37911">
              <w:rPr>
                <w:rFonts w:ascii="Garamond" w:hAnsi="Garamond"/>
                <w:lang w:val="en-AU"/>
              </w:rPr>
              <w:t xml:space="preserve"> has been published</w:t>
            </w:r>
            <w:r>
              <w:rPr>
                <w:rFonts w:ascii="Garamond" w:hAnsi="Garamond"/>
                <w:lang w:val="en-AU"/>
              </w:rPr>
              <w:t xml:space="preserve">. </w:t>
            </w:r>
            <w:r w:rsidRPr="00E37911">
              <w:rPr>
                <w:rFonts w:ascii="Garamond" w:hAnsi="Garamond"/>
                <w:lang w:val="en-AU"/>
              </w:rPr>
              <w:t>Articles in this issue of</w:t>
            </w:r>
            <w:r>
              <w:rPr>
                <w:rFonts w:ascii="Garamond" w:hAnsi="Garamond"/>
                <w:lang w:val="en-AU"/>
              </w:rPr>
              <w:t xml:space="preserve"> </w:t>
            </w:r>
            <w:r>
              <w:rPr>
                <w:rFonts w:ascii="Garamond" w:hAnsi="Garamond"/>
                <w:i/>
                <w:iCs/>
                <w:lang w:val="en-AU"/>
              </w:rPr>
              <w:t>Healthcare Quarterly</w:t>
            </w:r>
            <w:r w:rsidRPr="00E37911">
              <w:rPr>
                <w:rFonts w:ascii="Garamond" w:hAnsi="Garamond"/>
                <w:lang w:val="en-AU"/>
              </w:rPr>
              <w:t xml:space="preserve"> include:</w:t>
            </w:r>
          </w:p>
          <w:p w14:paraId="3C83A401" w14:textId="05CE60E9" w:rsidR="005E4F59" w:rsidRPr="005E4F59" w:rsidRDefault="005E4F59" w:rsidP="00B47D07">
            <w:pPr>
              <w:pStyle w:val="ListParagraph"/>
              <w:numPr>
                <w:ilvl w:val="0"/>
                <w:numId w:val="17"/>
              </w:numPr>
              <w:rPr>
                <w:rFonts w:ascii="Garamond" w:hAnsi="Garamond"/>
                <w:lang w:val="en-AU"/>
              </w:rPr>
            </w:pPr>
            <w:r w:rsidRPr="005E4F59">
              <w:rPr>
                <w:rFonts w:ascii="Garamond" w:hAnsi="Garamond"/>
                <w:b/>
                <w:bCs/>
                <w:lang w:val="en-AU"/>
              </w:rPr>
              <w:t>Machine Learning Applied to Routinely Collected Health Administrative Data</w:t>
            </w:r>
            <w:r w:rsidRPr="005E4F59">
              <w:rPr>
                <w:rFonts w:ascii="Garamond" w:hAnsi="Garamond"/>
                <w:lang w:val="en-AU"/>
              </w:rPr>
              <w:t xml:space="preserve"> (Laura C Rosella and Vinyas Harish</w:t>
            </w:r>
            <w:r>
              <w:rPr>
                <w:rFonts w:ascii="Garamond" w:hAnsi="Garamond"/>
                <w:lang w:val="en-AU"/>
              </w:rPr>
              <w:t>)</w:t>
            </w:r>
          </w:p>
          <w:p w14:paraId="04B4F09B" w14:textId="6019EB32" w:rsidR="005E4F59" w:rsidRPr="005E4F59" w:rsidRDefault="005E4F59" w:rsidP="00D2275A">
            <w:pPr>
              <w:pStyle w:val="ListParagraph"/>
              <w:numPr>
                <w:ilvl w:val="0"/>
                <w:numId w:val="17"/>
              </w:numPr>
              <w:rPr>
                <w:rFonts w:ascii="Garamond" w:hAnsi="Garamond"/>
                <w:lang w:val="en-AU"/>
              </w:rPr>
            </w:pPr>
            <w:r w:rsidRPr="005E4F59">
              <w:rPr>
                <w:rFonts w:ascii="Garamond" w:hAnsi="Garamond"/>
                <w:lang w:val="en-AU"/>
              </w:rPr>
              <w:t xml:space="preserve">Impact of the </w:t>
            </w:r>
            <w:r w:rsidRPr="005E4F59">
              <w:rPr>
                <w:rFonts w:ascii="Garamond" w:hAnsi="Garamond"/>
                <w:b/>
                <w:bCs/>
                <w:lang w:val="en-AU"/>
              </w:rPr>
              <w:t>COVID-19 Pandemic on the Health Workforce</w:t>
            </w:r>
            <w:r w:rsidRPr="005E4F59">
              <w:rPr>
                <w:rFonts w:ascii="Garamond" w:hAnsi="Garamond"/>
                <w:lang w:val="en-AU"/>
              </w:rPr>
              <w:t xml:space="preserve"> in Canada (Amanda Tardif, Babita Gupta, Lynn McNeely and Walter Feeney</w:t>
            </w:r>
            <w:r>
              <w:rPr>
                <w:rFonts w:ascii="Garamond" w:hAnsi="Garamond"/>
                <w:lang w:val="en-AU"/>
              </w:rPr>
              <w:t>)</w:t>
            </w:r>
          </w:p>
          <w:p w14:paraId="3E1A1D56" w14:textId="6575EBBF" w:rsidR="005E4F59" w:rsidRPr="005E4F59" w:rsidRDefault="005E4F59" w:rsidP="00D814D9">
            <w:pPr>
              <w:pStyle w:val="ListParagraph"/>
              <w:numPr>
                <w:ilvl w:val="0"/>
                <w:numId w:val="17"/>
              </w:numPr>
              <w:rPr>
                <w:rFonts w:ascii="Garamond" w:hAnsi="Garamond"/>
                <w:lang w:val="en-AU"/>
              </w:rPr>
            </w:pPr>
            <w:r w:rsidRPr="005E4F59">
              <w:rPr>
                <w:rFonts w:ascii="Garamond" w:hAnsi="Garamond"/>
                <w:b/>
                <w:bCs/>
                <w:lang w:val="en-AU"/>
              </w:rPr>
              <w:t>Legal Privilege Legislation</w:t>
            </w:r>
            <w:r w:rsidRPr="005E4F59">
              <w:rPr>
                <w:rFonts w:ascii="Garamond" w:hAnsi="Garamond"/>
                <w:lang w:val="en-AU"/>
              </w:rPr>
              <w:t>: Consequences for Patient Safety (Robert Robson, Carolyn Canfield, Darrell Horn, Allison Kooijman, Nelly D. Oelke, Sam Sheps, Ryan Sid</w:t>
            </w:r>
            <w:r>
              <w:rPr>
                <w:rFonts w:ascii="Garamond" w:hAnsi="Garamond"/>
                <w:lang w:val="en-AU"/>
              </w:rPr>
              <w:t>orchuk and Fiona MacDonald)</w:t>
            </w:r>
          </w:p>
          <w:p w14:paraId="5C03C546" w14:textId="77E1DB98" w:rsidR="005E4F59" w:rsidRPr="005E4F59" w:rsidRDefault="005E4F59" w:rsidP="00D64734">
            <w:pPr>
              <w:pStyle w:val="ListParagraph"/>
              <w:numPr>
                <w:ilvl w:val="0"/>
                <w:numId w:val="17"/>
              </w:numPr>
              <w:rPr>
                <w:rFonts w:ascii="Garamond" w:hAnsi="Garamond"/>
                <w:lang w:val="en-AU"/>
              </w:rPr>
            </w:pPr>
            <w:r w:rsidRPr="005E4F59">
              <w:rPr>
                <w:rFonts w:ascii="Garamond" w:hAnsi="Garamond"/>
                <w:lang w:val="en-AU"/>
              </w:rPr>
              <w:t xml:space="preserve">Measuring </w:t>
            </w:r>
            <w:r w:rsidRPr="005E4F59">
              <w:rPr>
                <w:rFonts w:ascii="Garamond" w:hAnsi="Garamond"/>
                <w:b/>
                <w:bCs/>
                <w:lang w:val="en-AU"/>
              </w:rPr>
              <w:t>Board Impact on Hospital Finance and Quality</w:t>
            </w:r>
            <w:r w:rsidRPr="005E4F59">
              <w:rPr>
                <w:rFonts w:ascii="Garamond" w:hAnsi="Garamond"/>
                <w:lang w:val="en-AU"/>
              </w:rPr>
              <w:t xml:space="preserve"> (L Hooper</w:t>
            </w:r>
            <w:r>
              <w:rPr>
                <w:rFonts w:ascii="Garamond" w:hAnsi="Garamond"/>
                <w:lang w:val="en-AU"/>
              </w:rPr>
              <w:t>)</w:t>
            </w:r>
          </w:p>
          <w:p w14:paraId="729B93D2" w14:textId="22EDCDB2" w:rsidR="005E4F59" w:rsidRPr="005E4F59" w:rsidRDefault="005E4F59" w:rsidP="00CA6713">
            <w:pPr>
              <w:pStyle w:val="ListParagraph"/>
              <w:numPr>
                <w:ilvl w:val="0"/>
                <w:numId w:val="17"/>
              </w:numPr>
              <w:rPr>
                <w:rFonts w:ascii="Garamond" w:hAnsi="Garamond"/>
                <w:lang w:val="en-AU"/>
              </w:rPr>
            </w:pPr>
            <w:r w:rsidRPr="005E4F59">
              <w:rPr>
                <w:rFonts w:ascii="Garamond" w:hAnsi="Garamond"/>
                <w:lang w:val="en-AU"/>
              </w:rPr>
              <w:t xml:space="preserve">Commentary: </w:t>
            </w:r>
            <w:r w:rsidRPr="005E4F59">
              <w:rPr>
                <w:rFonts w:ascii="Garamond" w:hAnsi="Garamond"/>
                <w:b/>
                <w:bCs/>
                <w:lang w:val="en-AU"/>
              </w:rPr>
              <w:t>Is Your Organization Providing Quality Care?</w:t>
            </w:r>
            <w:r w:rsidRPr="005E4F59">
              <w:rPr>
                <w:rFonts w:ascii="Garamond" w:hAnsi="Garamond"/>
                <w:lang w:val="en-AU"/>
              </w:rPr>
              <w:t xml:space="preserve"> (J</w:t>
            </w:r>
            <w:r>
              <w:rPr>
                <w:rFonts w:ascii="Garamond" w:hAnsi="Garamond"/>
                <w:lang w:val="en-AU"/>
              </w:rPr>
              <w:t>anet</w:t>
            </w:r>
            <w:r w:rsidRPr="005E4F59">
              <w:rPr>
                <w:rFonts w:ascii="Garamond" w:hAnsi="Garamond"/>
                <w:lang w:val="en-AU"/>
              </w:rPr>
              <w:t xml:space="preserve"> M Davidson</w:t>
            </w:r>
            <w:r>
              <w:rPr>
                <w:rFonts w:ascii="Garamond" w:hAnsi="Garamond"/>
                <w:lang w:val="en-AU"/>
              </w:rPr>
              <w:t>)</w:t>
            </w:r>
          </w:p>
          <w:p w14:paraId="2AAAF44F" w14:textId="4D1FDAFD" w:rsidR="005E4F59" w:rsidRPr="005E4F59" w:rsidRDefault="005E4F59" w:rsidP="00A4263C">
            <w:pPr>
              <w:pStyle w:val="ListParagraph"/>
              <w:numPr>
                <w:ilvl w:val="0"/>
                <w:numId w:val="17"/>
              </w:numPr>
              <w:rPr>
                <w:rFonts w:ascii="Garamond" w:hAnsi="Garamond"/>
                <w:lang w:val="en-AU"/>
              </w:rPr>
            </w:pPr>
            <w:r w:rsidRPr="005E4F59">
              <w:rPr>
                <w:rFonts w:ascii="Garamond" w:hAnsi="Garamond"/>
                <w:b/>
                <w:bCs/>
                <w:lang w:val="en-AU"/>
              </w:rPr>
              <w:t>Vested Contracting to Improve Patient Care and Promote Innovation</w:t>
            </w:r>
            <w:r w:rsidRPr="005E4F59">
              <w:rPr>
                <w:rFonts w:ascii="Garamond" w:hAnsi="Garamond"/>
                <w:lang w:val="en-AU"/>
              </w:rPr>
              <w:t xml:space="preserve"> within a Newfoundland and Labrador Regional Health Authority (Scott Taylor and Michael Doyle</w:t>
            </w:r>
            <w:r>
              <w:rPr>
                <w:rFonts w:ascii="Garamond" w:hAnsi="Garamond"/>
                <w:lang w:val="en-AU"/>
              </w:rPr>
              <w:t>)</w:t>
            </w:r>
          </w:p>
          <w:p w14:paraId="2968093A" w14:textId="276450ED" w:rsidR="005E4F59" w:rsidRPr="005E4F59" w:rsidRDefault="005E4F59" w:rsidP="000A6A99">
            <w:pPr>
              <w:pStyle w:val="ListParagraph"/>
              <w:numPr>
                <w:ilvl w:val="0"/>
                <w:numId w:val="17"/>
              </w:numPr>
              <w:rPr>
                <w:rFonts w:ascii="Garamond" w:hAnsi="Garamond"/>
                <w:lang w:val="en-AU"/>
              </w:rPr>
            </w:pPr>
            <w:r w:rsidRPr="005E4F59">
              <w:rPr>
                <w:rFonts w:ascii="Garamond" w:hAnsi="Garamond"/>
                <w:lang w:val="en-AU"/>
              </w:rPr>
              <w:t xml:space="preserve">Ready or Not: Key Insights to Enabling </w:t>
            </w:r>
            <w:r w:rsidRPr="005E4F59">
              <w:rPr>
                <w:rFonts w:ascii="Garamond" w:hAnsi="Garamond"/>
                <w:b/>
                <w:bCs/>
                <w:lang w:val="en-AU"/>
              </w:rPr>
              <w:t>Adolescents’ Access to Their Personal Health Information</w:t>
            </w:r>
            <w:r w:rsidRPr="005E4F59">
              <w:rPr>
                <w:rFonts w:ascii="Garamond" w:hAnsi="Garamond"/>
                <w:lang w:val="en-AU"/>
              </w:rPr>
              <w:t xml:space="preserve"> (Nelson Shen, David McLay, Daria Ilkina, Valerie Gural, Iman Kassam and Abigail Carter-Langford</w:t>
            </w:r>
            <w:r>
              <w:rPr>
                <w:rFonts w:ascii="Garamond" w:hAnsi="Garamond"/>
                <w:lang w:val="en-AU"/>
              </w:rPr>
              <w:t>)</w:t>
            </w:r>
          </w:p>
          <w:p w14:paraId="2FB2E018" w14:textId="07B28748" w:rsidR="005E4F59" w:rsidRPr="005E4F59" w:rsidRDefault="005E4F59" w:rsidP="00EE5E9F">
            <w:pPr>
              <w:pStyle w:val="ListParagraph"/>
              <w:numPr>
                <w:ilvl w:val="0"/>
                <w:numId w:val="17"/>
              </w:numPr>
              <w:rPr>
                <w:rFonts w:ascii="Garamond" w:hAnsi="Garamond"/>
                <w:lang w:val="en-AU"/>
              </w:rPr>
            </w:pPr>
            <w:r w:rsidRPr="005E4F59">
              <w:rPr>
                <w:rFonts w:ascii="Garamond" w:hAnsi="Garamond"/>
                <w:b/>
                <w:bCs/>
                <w:lang w:val="en-AU"/>
              </w:rPr>
              <w:lastRenderedPageBreak/>
              <w:t>Key Healthcare Leadership Competencies</w:t>
            </w:r>
            <w:r w:rsidRPr="005E4F59">
              <w:rPr>
                <w:rFonts w:ascii="Garamond" w:hAnsi="Garamond"/>
                <w:lang w:val="en-AU"/>
              </w:rPr>
              <w:t>: Perspectives from Current Healthcare Leaders (Gillian Parker, Tina Smith, Christine Shea, Tyrone A. Perreira and Abi Sriharan</w:t>
            </w:r>
            <w:r>
              <w:rPr>
                <w:rFonts w:ascii="Garamond" w:hAnsi="Garamond"/>
                <w:lang w:val="en-AU"/>
              </w:rPr>
              <w:t>)</w:t>
            </w:r>
          </w:p>
          <w:p w14:paraId="6156A3D2" w14:textId="0B6C55FC" w:rsidR="005E4F59" w:rsidRPr="005E4F59" w:rsidRDefault="005E4F59" w:rsidP="00C95DA6">
            <w:pPr>
              <w:pStyle w:val="ListParagraph"/>
              <w:numPr>
                <w:ilvl w:val="0"/>
                <w:numId w:val="17"/>
              </w:numPr>
              <w:rPr>
                <w:rFonts w:ascii="Garamond" w:hAnsi="Garamond"/>
                <w:lang w:val="en-AU"/>
              </w:rPr>
            </w:pPr>
            <w:r w:rsidRPr="005E4F59">
              <w:rPr>
                <w:rFonts w:ascii="Garamond" w:hAnsi="Garamond"/>
                <w:lang w:val="en-AU"/>
              </w:rPr>
              <w:t xml:space="preserve">A New Way Forward for </w:t>
            </w:r>
            <w:r w:rsidRPr="005E4F59">
              <w:rPr>
                <w:rFonts w:ascii="Garamond" w:hAnsi="Garamond"/>
                <w:b/>
                <w:bCs/>
                <w:lang w:val="en-AU"/>
              </w:rPr>
              <w:t>Primary Care Advancement</w:t>
            </w:r>
            <w:r w:rsidRPr="005E4F59">
              <w:rPr>
                <w:rFonts w:ascii="Garamond" w:hAnsi="Garamond"/>
                <w:lang w:val="en-AU"/>
              </w:rPr>
              <w:t>: A Case Study Review (Mira Backo-Shannon and Andrew Bilton</w:t>
            </w:r>
            <w:r>
              <w:rPr>
                <w:rFonts w:ascii="Garamond" w:hAnsi="Garamond"/>
                <w:lang w:val="en-AU"/>
              </w:rPr>
              <w:t>)</w:t>
            </w:r>
          </w:p>
          <w:p w14:paraId="12AE8DC2" w14:textId="3AA92BD4" w:rsidR="005E4F59" w:rsidRPr="00E37911" w:rsidRDefault="005E4F59" w:rsidP="005E4F59">
            <w:pPr>
              <w:pStyle w:val="ListParagraph"/>
              <w:numPr>
                <w:ilvl w:val="0"/>
                <w:numId w:val="17"/>
              </w:numPr>
              <w:rPr>
                <w:rFonts w:ascii="Garamond" w:hAnsi="Garamond"/>
                <w:lang w:val="en-AU"/>
              </w:rPr>
            </w:pPr>
            <w:r w:rsidRPr="005E4F59">
              <w:rPr>
                <w:rFonts w:ascii="Garamond" w:hAnsi="Garamond"/>
                <w:b/>
                <w:bCs/>
                <w:lang w:val="en-AU"/>
              </w:rPr>
              <w:t>Cross-Training Nurses to Support an Intensive Care Unit</w:t>
            </w:r>
            <w:r w:rsidRPr="005E4F59">
              <w:rPr>
                <w:rFonts w:ascii="Garamond" w:hAnsi="Garamond"/>
                <w:lang w:val="en-AU"/>
              </w:rPr>
              <w:t xml:space="preserve"> during a Pandemic: An Urban Community Hospital Experience </w:t>
            </w:r>
            <w:r>
              <w:rPr>
                <w:rFonts w:ascii="Garamond" w:hAnsi="Garamond"/>
                <w:lang w:val="en-AU"/>
              </w:rPr>
              <w:t>(</w:t>
            </w:r>
            <w:r w:rsidRPr="005E4F59">
              <w:rPr>
                <w:rFonts w:ascii="Garamond" w:hAnsi="Garamond"/>
                <w:lang w:val="en-AU"/>
              </w:rPr>
              <w:t>Jennifer Reguindin, Kim Capoccitti* and Victoria Serapion</w:t>
            </w:r>
            <w:r>
              <w:rPr>
                <w:rFonts w:ascii="Garamond" w:hAnsi="Garamond"/>
                <w:lang w:val="en-AU"/>
              </w:rPr>
              <w:t>)</w:t>
            </w:r>
          </w:p>
        </w:tc>
      </w:tr>
    </w:tbl>
    <w:p w14:paraId="67601838" w14:textId="77777777" w:rsidR="005E4F59" w:rsidRPr="00F25E25" w:rsidRDefault="005E4F59" w:rsidP="005E4F59">
      <w:pPr>
        <w:keepLines/>
        <w:autoSpaceDE w:val="0"/>
        <w:autoSpaceDN w:val="0"/>
        <w:adjustRightInd w:val="0"/>
        <w:rPr>
          <w:rFonts w:ascii="Garamond" w:hAnsi="Garamond"/>
          <w:lang w:val="en-AU"/>
        </w:rPr>
      </w:pPr>
    </w:p>
    <w:p w14:paraId="26E7DFEF" w14:textId="77777777" w:rsidR="00D4681D" w:rsidRDefault="00D4681D" w:rsidP="00D4681D">
      <w:pPr>
        <w:keepNext/>
        <w:rPr>
          <w:rFonts w:ascii="Garamond" w:hAnsi="Garamond"/>
          <w:i/>
          <w:lang w:val="en-AU"/>
        </w:rPr>
      </w:pPr>
      <w:r>
        <w:rPr>
          <w:rFonts w:ascii="Garamond" w:hAnsi="Garamond"/>
          <w:i/>
          <w:lang w:val="en-AU"/>
        </w:rPr>
        <w:t>Health Affairs</w:t>
      </w:r>
    </w:p>
    <w:p w14:paraId="2886A98B" w14:textId="39FA11CC" w:rsidR="00D4681D" w:rsidRDefault="00D4681D" w:rsidP="00D4681D">
      <w:pPr>
        <w:keepNext/>
        <w:rPr>
          <w:rFonts w:ascii="Garamond" w:hAnsi="Garamond"/>
          <w:lang w:val="en-AU"/>
        </w:rPr>
      </w:pPr>
      <w:r>
        <w:rPr>
          <w:rFonts w:ascii="Garamond" w:hAnsi="Garamond"/>
          <w:lang w:val="en-AU"/>
        </w:rPr>
        <w:t>Volume 41, Number 5 (May 2022)</w:t>
      </w:r>
    </w:p>
    <w:tbl>
      <w:tblPr>
        <w:tblStyle w:val="TableGrid"/>
        <w:tblW w:w="9360" w:type="dxa"/>
        <w:tblInd w:w="288" w:type="dxa"/>
        <w:tblLayout w:type="fixed"/>
        <w:tblLook w:val="01E0" w:firstRow="1" w:lastRow="1" w:firstColumn="1" w:lastColumn="1" w:noHBand="0" w:noVBand="0"/>
      </w:tblPr>
      <w:tblGrid>
        <w:gridCol w:w="1080"/>
        <w:gridCol w:w="8280"/>
      </w:tblGrid>
      <w:tr w:rsidR="00D4681D" w14:paraId="3E3434C5" w14:textId="77777777" w:rsidTr="00D4681D">
        <w:tc>
          <w:tcPr>
            <w:tcW w:w="1080" w:type="dxa"/>
            <w:tcBorders>
              <w:top w:val="single" w:sz="4" w:space="0" w:color="auto"/>
              <w:left w:val="single" w:sz="4" w:space="0" w:color="auto"/>
              <w:bottom w:val="single" w:sz="4" w:space="0" w:color="auto"/>
              <w:right w:val="single" w:sz="4" w:space="0" w:color="auto"/>
            </w:tcBorders>
            <w:vAlign w:val="center"/>
            <w:hideMark/>
          </w:tcPr>
          <w:p w14:paraId="51230B8B" w14:textId="77777777" w:rsidR="00D4681D" w:rsidRDefault="00D4681D">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87EA95D" w14:textId="1ED92C02" w:rsidR="00D4681D" w:rsidRDefault="00244DB9">
            <w:pPr>
              <w:keepNext/>
              <w:rPr>
                <w:rStyle w:val="Hyperlink"/>
                <w:rFonts w:ascii="Garamond" w:hAnsi="Garamond"/>
                <w:color w:val="auto"/>
                <w:u w:val="none"/>
                <w:lang w:val="en-AU"/>
              </w:rPr>
            </w:pPr>
            <w:hyperlink r:id="rId23" w:history="1">
              <w:r w:rsidR="00D4681D" w:rsidRPr="00575557">
                <w:rPr>
                  <w:rStyle w:val="Hyperlink"/>
                  <w:rFonts w:ascii="Garamond" w:hAnsi="Garamond"/>
                  <w:lang w:val="en-AU"/>
                </w:rPr>
                <w:t>https://www.healthaffairs.org/toc/hlthaff/41/5</w:t>
              </w:r>
            </w:hyperlink>
          </w:p>
        </w:tc>
      </w:tr>
      <w:tr w:rsidR="00D4681D" w14:paraId="2B1BA116" w14:textId="77777777" w:rsidTr="00D4681D">
        <w:tc>
          <w:tcPr>
            <w:tcW w:w="1080" w:type="dxa"/>
            <w:tcBorders>
              <w:top w:val="single" w:sz="4" w:space="0" w:color="auto"/>
              <w:left w:val="single" w:sz="4" w:space="0" w:color="auto"/>
              <w:bottom w:val="single" w:sz="4" w:space="0" w:color="auto"/>
              <w:right w:val="single" w:sz="4" w:space="0" w:color="auto"/>
            </w:tcBorders>
            <w:vAlign w:val="center"/>
            <w:hideMark/>
          </w:tcPr>
          <w:p w14:paraId="73D93730" w14:textId="77777777" w:rsidR="00D4681D" w:rsidRDefault="00D4681D">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F273388" w14:textId="1F8B924C" w:rsidR="00D4681D" w:rsidRDefault="00D4681D">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D4681D">
              <w:rPr>
                <w:rFonts w:ascii="Garamond" w:hAnsi="Garamond"/>
                <w:lang w:val="en-AU"/>
              </w:rPr>
              <w:t>Telemedicine, Disparities, Pharmaceuticals &amp; More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778CB9CB" w14:textId="10B2CBD6" w:rsidR="00D4681D" w:rsidRPr="00D4681D" w:rsidRDefault="00D4681D" w:rsidP="00142ABF">
            <w:pPr>
              <w:pStyle w:val="ListParagraph"/>
              <w:numPr>
                <w:ilvl w:val="0"/>
                <w:numId w:val="24"/>
              </w:numPr>
              <w:rPr>
                <w:rFonts w:ascii="Garamond" w:hAnsi="Garamond"/>
                <w:lang w:val="en-AU"/>
              </w:rPr>
            </w:pPr>
            <w:r w:rsidRPr="00D4681D">
              <w:rPr>
                <w:rFonts w:ascii="Garamond" w:hAnsi="Garamond"/>
                <w:lang w:val="en-AU"/>
              </w:rPr>
              <w:t xml:space="preserve">The </w:t>
            </w:r>
            <w:r w:rsidRPr="00D4681D">
              <w:rPr>
                <w:rFonts w:ascii="Garamond" w:hAnsi="Garamond"/>
                <w:b/>
                <w:bCs/>
                <w:lang w:val="en-AU"/>
              </w:rPr>
              <w:t>Aging Of The US Prison Population</w:t>
            </w:r>
            <w:r w:rsidRPr="00D4681D">
              <w:rPr>
                <w:rFonts w:ascii="Garamond" w:hAnsi="Garamond"/>
                <w:lang w:val="en-AU"/>
              </w:rPr>
              <w:t>: A Public Health Crisis (J S Bor</w:t>
            </w:r>
            <w:r>
              <w:rPr>
                <w:rFonts w:ascii="Garamond" w:hAnsi="Garamond"/>
                <w:lang w:val="en-AU"/>
              </w:rPr>
              <w:t>)</w:t>
            </w:r>
          </w:p>
          <w:p w14:paraId="6B0680F1" w14:textId="57430EA9" w:rsidR="00D4681D" w:rsidRPr="00D4681D" w:rsidRDefault="00D4681D" w:rsidP="004D6017">
            <w:pPr>
              <w:pStyle w:val="ListParagraph"/>
              <w:numPr>
                <w:ilvl w:val="0"/>
                <w:numId w:val="24"/>
              </w:numPr>
              <w:rPr>
                <w:rFonts w:ascii="Garamond" w:hAnsi="Garamond"/>
                <w:lang w:val="en-AU"/>
              </w:rPr>
            </w:pPr>
            <w:r w:rsidRPr="00D4681D">
              <w:rPr>
                <w:rFonts w:ascii="Garamond" w:hAnsi="Garamond"/>
                <w:b/>
                <w:bCs/>
                <w:lang w:val="en-AU"/>
              </w:rPr>
              <w:t>Subsidy Cliff</w:t>
            </w:r>
            <w:r w:rsidRPr="00D4681D">
              <w:rPr>
                <w:rFonts w:ascii="Garamond" w:hAnsi="Garamond"/>
                <w:lang w:val="en-AU"/>
              </w:rPr>
              <w:t xml:space="preserve"> Looms; Fixing The Family Glitch (Katie Keith</w:t>
            </w:r>
            <w:r>
              <w:rPr>
                <w:rFonts w:ascii="Garamond" w:hAnsi="Garamond"/>
                <w:lang w:val="en-AU"/>
              </w:rPr>
              <w:t>)</w:t>
            </w:r>
          </w:p>
          <w:p w14:paraId="7C127A6D" w14:textId="7ADB03CE" w:rsidR="00D4681D" w:rsidRPr="00D4681D" w:rsidRDefault="00D4681D" w:rsidP="00FE1EB6">
            <w:pPr>
              <w:pStyle w:val="ListParagraph"/>
              <w:numPr>
                <w:ilvl w:val="0"/>
                <w:numId w:val="24"/>
              </w:numPr>
              <w:rPr>
                <w:rFonts w:ascii="Garamond" w:hAnsi="Garamond"/>
                <w:lang w:val="en-AU"/>
              </w:rPr>
            </w:pPr>
            <w:r w:rsidRPr="00D4681D">
              <w:rPr>
                <w:rFonts w:ascii="Garamond" w:hAnsi="Garamond"/>
                <w:lang w:val="en-AU"/>
              </w:rPr>
              <w:t xml:space="preserve">A Different Kind Of </w:t>
            </w:r>
            <w:r w:rsidRPr="006B25C9">
              <w:rPr>
                <w:rFonts w:ascii="Garamond" w:hAnsi="Garamond"/>
                <w:b/>
                <w:bCs/>
                <w:lang w:val="en-AU"/>
              </w:rPr>
              <w:t>First Responder</w:t>
            </w:r>
            <w:r w:rsidRPr="00D4681D">
              <w:rPr>
                <w:rFonts w:ascii="Garamond" w:hAnsi="Garamond"/>
                <w:lang w:val="en-AU"/>
              </w:rPr>
              <w:t xml:space="preserve"> (Brian Rinker</w:t>
            </w:r>
            <w:r>
              <w:rPr>
                <w:rFonts w:ascii="Garamond" w:hAnsi="Garamond"/>
                <w:lang w:val="en-AU"/>
              </w:rPr>
              <w:t>)</w:t>
            </w:r>
          </w:p>
          <w:p w14:paraId="64E04C6A" w14:textId="35DFAC64" w:rsidR="00D4681D" w:rsidRPr="006B25C9" w:rsidRDefault="00D4681D" w:rsidP="00530AFE">
            <w:pPr>
              <w:pStyle w:val="ListParagraph"/>
              <w:numPr>
                <w:ilvl w:val="0"/>
                <w:numId w:val="24"/>
              </w:numPr>
              <w:rPr>
                <w:rFonts w:ascii="Garamond" w:hAnsi="Garamond"/>
                <w:lang w:val="en-AU"/>
              </w:rPr>
            </w:pPr>
            <w:r w:rsidRPr="006B25C9">
              <w:rPr>
                <w:rFonts w:ascii="Garamond" w:hAnsi="Garamond"/>
                <w:lang w:val="en-AU"/>
              </w:rPr>
              <w:t xml:space="preserve">Medicare Beneficiaries In </w:t>
            </w:r>
            <w:r w:rsidRPr="006B25C9">
              <w:rPr>
                <w:rFonts w:ascii="Garamond" w:hAnsi="Garamond"/>
                <w:b/>
                <w:bCs/>
                <w:lang w:val="en-AU"/>
              </w:rPr>
              <w:t>Disadvantaged Neighborhoods Increased Telemedicine Use</w:t>
            </w:r>
            <w:r w:rsidRPr="006B25C9">
              <w:rPr>
                <w:rFonts w:ascii="Garamond" w:hAnsi="Garamond"/>
                <w:lang w:val="en-AU"/>
              </w:rPr>
              <w:t xml:space="preserve"> During The COVID-19 Pandemic</w:t>
            </w:r>
            <w:r w:rsidR="006B25C9" w:rsidRPr="006B25C9">
              <w:rPr>
                <w:rFonts w:ascii="Garamond" w:hAnsi="Garamond"/>
                <w:lang w:val="en-AU"/>
              </w:rPr>
              <w:t xml:space="preserve"> (</w:t>
            </w:r>
            <w:r w:rsidRPr="006B25C9">
              <w:rPr>
                <w:rFonts w:ascii="Garamond" w:hAnsi="Garamond"/>
                <w:lang w:val="en-AU"/>
              </w:rPr>
              <w:t>Sanuja Bose, Chen Dun, George Q Zhang, Christi Walsh, Martin A Makary, and Caitlin W Hicks</w:t>
            </w:r>
            <w:r w:rsidR="006B25C9">
              <w:rPr>
                <w:rFonts w:ascii="Garamond" w:hAnsi="Garamond"/>
                <w:lang w:val="en-AU"/>
              </w:rPr>
              <w:t>)</w:t>
            </w:r>
          </w:p>
          <w:p w14:paraId="3A5387F8" w14:textId="49A3B268" w:rsidR="00D4681D" w:rsidRPr="006B25C9" w:rsidRDefault="00D4681D" w:rsidP="00F81BEF">
            <w:pPr>
              <w:pStyle w:val="ListParagraph"/>
              <w:numPr>
                <w:ilvl w:val="0"/>
                <w:numId w:val="24"/>
              </w:numPr>
              <w:rPr>
                <w:rFonts w:ascii="Garamond" w:hAnsi="Garamond"/>
                <w:lang w:val="en-AU"/>
              </w:rPr>
            </w:pPr>
            <w:r w:rsidRPr="006B25C9">
              <w:rPr>
                <w:rFonts w:ascii="Garamond" w:hAnsi="Garamond"/>
                <w:lang w:val="en-AU"/>
              </w:rPr>
              <w:t xml:space="preserve">Policy Considerations To Ensure </w:t>
            </w:r>
            <w:r w:rsidRPr="006B25C9">
              <w:rPr>
                <w:rFonts w:ascii="Garamond" w:hAnsi="Garamond"/>
                <w:b/>
                <w:bCs/>
                <w:lang w:val="en-AU"/>
              </w:rPr>
              <w:t>Telemedicine Equity</w:t>
            </w:r>
            <w:r w:rsidR="006B25C9" w:rsidRPr="006B25C9">
              <w:rPr>
                <w:rFonts w:ascii="Garamond" w:hAnsi="Garamond"/>
                <w:lang w:val="en-AU"/>
              </w:rPr>
              <w:t xml:space="preserve"> (</w:t>
            </w:r>
            <w:r w:rsidRPr="006B25C9">
              <w:rPr>
                <w:rFonts w:ascii="Garamond" w:hAnsi="Garamond"/>
                <w:lang w:val="en-AU"/>
              </w:rPr>
              <w:t>Elaine C Khoong</w:t>
            </w:r>
            <w:r w:rsidR="006B25C9">
              <w:rPr>
                <w:rFonts w:ascii="Garamond" w:hAnsi="Garamond"/>
                <w:lang w:val="en-AU"/>
              </w:rPr>
              <w:t>)</w:t>
            </w:r>
          </w:p>
          <w:p w14:paraId="09DA43C8" w14:textId="0E088267" w:rsidR="00D4681D" w:rsidRPr="006B25C9" w:rsidRDefault="00D4681D" w:rsidP="00886AD0">
            <w:pPr>
              <w:pStyle w:val="ListParagraph"/>
              <w:numPr>
                <w:ilvl w:val="0"/>
                <w:numId w:val="24"/>
              </w:numPr>
              <w:rPr>
                <w:rFonts w:ascii="Garamond" w:hAnsi="Garamond"/>
                <w:lang w:val="en-AU"/>
              </w:rPr>
            </w:pPr>
            <w:r w:rsidRPr="006B25C9">
              <w:rPr>
                <w:rFonts w:ascii="Garamond" w:hAnsi="Garamond"/>
                <w:lang w:val="en-AU"/>
              </w:rPr>
              <w:t xml:space="preserve">Reducing </w:t>
            </w:r>
            <w:r w:rsidRPr="006B25C9">
              <w:rPr>
                <w:rFonts w:ascii="Garamond" w:hAnsi="Garamond"/>
                <w:b/>
                <w:bCs/>
                <w:lang w:val="en-AU"/>
              </w:rPr>
              <w:t>Disparities In Telemedicine</w:t>
            </w:r>
            <w:r w:rsidRPr="006B25C9">
              <w:rPr>
                <w:rFonts w:ascii="Garamond" w:hAnsi="Garamond"/>
                <w:lang w:val="en-AU"/>
              </w:rPr>
              <w:t>: An Equity-Focused, Public Health Approach</w:t>
            </w:r>
            <w:r w:rsidR="006B25C9" w:rsidRPr="006B25C9">
              <w:rPr>
                <w:rFonts w:ascii="Garamond" w:hAnsi="Garamond"/>
                <w:lang w:val="en-AU"/>
              </w:rPr>
              <w:t xml:space="preserve"> (</w:t>
            </w:r>
            <w:r w:rsidRPr="006B25C9">
              <w:rPr>
                <w:rFonts w:ascii="Garamond" w:hAnsi="Garamond"/>
                <w:lang w:val="en-AU"/>
              </w:rPr>
              <w:t>Jen Lau, and Janine Knudsen</w:t>
            </w:r>
            <w:r w:rsidR="006B25C9">
              <w:rPr>
                <w:rFonts w:ascii="Garamond" w:hAnsi="Garamond"/>
                <w:lang w:val="en-AU"/>
              </w:rPr>
              <w:t>)</w:t>
            </w:r>
          </w:p>
          <w:p w14:paraId="349E7096" w14:textId="3FC2A7BF" w:rsidR="00D4681D" w:rsidRPr="006B25C9" w:rsidRDefault="00D4681D" w:rsidP="000E713E">
            <w:pPr>
              <w:pStyle w:val="ListParagraph"/>
              <w:numPr>
                <w:ilvl w:val="0"/>
                <w:numId w:val="24"/>
              </w:numPr>
              <w:rPr>
                <w:rFonts w:ascii="Garamond" w:hAnsi="Garamond"/>
                <w:lang w:val="en-AU"/>
              </w:rPr>
            </w:pPr>
            <w:r w:rsidRPr="006B25C9">
              <w:rPr>
                <w:rFonts w:ascii="Garamond" w:hAnsi="Garamond"/>
                <w:lang w:val="en-AU"/>
              </w:rPr>
              <w:t xml:space="preserve">Medicare And </w:t>
            </w:r>
            <w:r w:rsidRPr="006B25C9">
              <w:rPr>
                <w:rFonts w:ascii="Garamond" w:hAnsi="Garamond"/>
                <w:b/>
                <w:bCs/>
                <w:lang w:val="en-AU"/>
              </w:rPr>
              <w:t>Telehealth</w:t>
            </w:r>
            <w:r w:rsidRPr="006B25C9">
              <w:rPr>
                <w:rFonts w:ascii="Garamond" w:hAnsi="Garamond"/>
                <w:lang w:val="en-AU"/>
              </w:rPr>
              <w:t xml:space="preserve">: Delivering On Innovation’s Promise For </w:t>
            </w:r>
            <w:r w:rsidRPr="006B25C9">
              <w:rPr>
                <w:rFonts w:ascii="Garamond" w:hAnsi="Garamond"/>
                <w:b/>
                <w:bCs/>
                <w:lang w:val="en-AU"/>
              </w:rPr>
              <w:t>Equity, Quality, Access, And Sustainability</w:t>
            </w:r>
            <w:r w:rsidR="006B25C9" w:rsidRPr="006B25C9">
              <w:rPr>
                <w:rFonts w:ascii="Garamond" w:hAnsi="Garamond"/>
                <w:lang w:val="en-AU"/>
              </w:rPr>
              <w:t xml:space="preserve"> (</w:t>
            </w:r>
            <w:r w:rsidRPr="006B25C9">
              <w:rPr>
                <w:rFonts w:ascii="Garamond" w:hAnsi="Garamond"/>
                <w:lang w:val="en-AU"/>
              </w:rPr>
              <w:t>Meena Seshamani</w:t>
            </w:r>
            <w:r w:rsidR="006B25C9">
              <w:rPr>
                <w:rFonts w:ascii="Garamond" w:hAnsi="Garamond"/>
                <w:lang w:val="en-AU"/>
              </w:rPr>
              <w:t>)</w:t>
            </w:r>
          </w:p>
          <w:p w14:paraId="49270E53" w14:textId="35378232" w:rsidR="00D4681D" w:rsidRPr="006B25C9" w:rsidRDefault="00D4681D" w:rsidP="004827D8">
            <w:pPr>
              <w:pStyle w:val="ListParagraph"/>
              <w:numPr>
                <w:ilvl w:val="0"/>
                <w:numId w:val="24"/>
              </w:numPr>
              <w:rPr>
                <w:rFonts w:ascii="Garamond" w:hAnsi="Garamond"/>
                <w:lang w:val="en-AU"/>
              </w:rPr>
            </w:pPr>
            <w:r w:rsidRPr="006B25C9">
              <w:rPr>
                <w:rFonts w:ascii="Garamond" w:hAnsi="Garamond"/>
                <w:b/>
                <w:bCs/>
                <w:lang w:val="en-AU"/>
              </w:rPr>
              <w:t>End-Of-Life Care In Assisted Living Communities</w:t>
            </w:r>
            <w:r w:rsidRPr="006B25C9">
              <w:rPr>
                <w:rFonts w:ascii="Garamond" w:hAnsi="Garamond"/>
                <w:lang w:val="en-AU"/>
              </w:rPr>
              <w:t>: Race And Ethnicity, Dual Enrollment Status, And State Regulations</w:t>
            </w:r>
            <w:r w:rsidR="006B25C9" w:rsidRPr="006B25C9">
              <w:rPr>
                <w:rFonts w:ascii="Garamond" w:hAnsi="Garamond"/>
                <w:lang w:val="en-AU"/>
              </w:rPr>
              <w:t xml:space="preserve"> (</w:t>
            </w:r>
            <w:r w:rsidRPr="006B25C9">
              <w:rPr>
                <w:rFonts w:ascii="Garamond" w:hAnsi="Garamond"/>
                <w:lang w:val="en-AU"/>
              </w:rPr>
              <w:t>Helena Temkin-Greener, Wenhan Guo, Yechu Hua, Yue Li, Thomas Caprio, L Schwartz, and S Cai</w:t>
            </w:r>
            <w:r w:rsidR="006B25C9">
              <w:rPr>
                <w:rFonts w:ascii="Garamond" w:hAnsi="Garamond"/>
                <w:lang w:val="en-AU"/>
              </w:rPr>
              <w:t>)</w:t>
            </w:r>
          </w:p>
          <w:p w14:paraId="5D9A6746" w14:textId="20A8432D" w:rsidR="00D4681D" w:rsidRPr="006B25C9" w:rsidRDefault="00D4681D" w:rsidP="003F2DF8">
            <w:pPr>
              <w:pStyle w:val="ListParagraph"/>
              <w:numPr>
                <w:ilvl w:val="0"/>
                <w:numId w:val="24"/>
              </w:numPr>
              <w:rPr>
                <w:rFonts w:ascii="Garamond" w:hAnsi="Garamond"/>
                <w:lang w:val="en-AU"/>
              </w:rPr>
            </w:pPr>
            <w:r w:rsidRPr="006B25C9">
              <w:rPr>
                <w:rFonts w:ascii="Garamond" w:hAnsi="Garamond"/>
                <w:lang w:val="en-AU"/>
              </w:rPr>
              <w:t xml:space="preserve">Disparities In The </w:t>
            </w:r>
            <w:r w:rsidRPr="006B25C9">
              <w:rPr>
                <w:rFonts w:ascii="Garamond" w:hAnsi="Garamond"/>
                <w:b/>
                <w:bCs/>
                <w:lang w:val="en-AU"/>
              </w:rPr>
              <w:t>Quality Of Clinical Care Delivered To American Indian/Alaska Native</w:t>
            </w:r>
            <w:r w:rsidRPr="006B25C9">
              <w:rPr>
                <w:rFonts w:ascii="Garamond" w:hAnsi="Garamond"/>
                <w:lang w:val="en-AU"/>
              </w:rPr>
              <w:t xml:space="preserve"> Medicare Advantage Enrollees</w:t>
            </w:r>
            <w:r w:rsidR="006B25C9" w:rsidRPr="006B25C9">
              <w:rPr>
                <w:rFonts w:ascii="Garamond" w:hAnsi="Garamond"/>
                <w:lang w:val="en-AU"/>
              </w:rPr>
              <w:t xml:space="preserve"> (</w:t>
            </w:r>
            <w:r w:rsidRPr="006B25C9">
              <w:rPr>
                <w:rFonts w:ascii="Garamond" w:hAnsi="Garamond"/>
                <w:lang w:val="en-AU"/>
              </w:rPr>
              <w:t>Steven C Martino, Marc N Elliott, David J Klein, Ann Haas, Amelia M Haviland, John L Adams, Jacob W Dembosky, Jessica L Maksut, S J Gaillot, and R Weech-Maldonado</w:t>
            </w:r>
            <w:r w:rsidR="006B25C9">
              <w:rPr>
                <w:rFonts w:ascii="Garamond" w:hAnsi="Garamond"/>
                <w:lang w:val="en-AU"/>
              </w:rPr>
              <w:t>)</w:t>
            </w:r>
          </w:p>
          <w:p w14:paraId="32930612" w14:textId="739D783E" w:rsidR="00D4681D" w:rsidRPr="006B25C9" w:rsidRDefault="00D4681D" w:rsidP="00CE3096">
            <w:pPr>
              <w:pStyle w:val="ListParagraph"/>
              <w:numPr>
                <w:ilvl w:val="0"/>
                <w:numId w:val="24"/>
              </w:numPr>
              <w:rPr>
                <w:rFonts w:ascii="Garamond" w:hAnsi="Garamond"/>
                <w:lang w:val="en-AU"/>
              </w:rPr>
            </w:pPr>
            <w:r w:rsidRPr="006B25C9">
              <w:rPr>
                <w:rFonts w:ascii="Garamond" w:hAnsi="Garamond"/>
                <w:lang w:val="en-AU"/>
              </w:rPr>
              <w:t xml:space="preserve">Social Vulnerability And Outcomes For </w:t>
            </w:r>
            <w:r w:rsidRPr="006B25C9">
              <w:rPr>
                <w:rFonts w:ascii="Garamond" w:hAnsi="Garamond"/>
                <w:b/>
                <w:bCs/>
                <w:lang w:val="en-AU"/>
              </w:rPr>
              <w:t>Access-Sensitive Surgical Conditions</w:t>
            </w:r>
            <w:r w:rsidRPr="006B25C9">
              <w:rPr>
                <w:rFonts w:ascii="Garamond" w:hAnsi="Garamond"/>
                <w:lang w:val="en-AU"/>
              </w:rPr>
              <w:t xml:space="preserve"> Among Medicare Beneficiaries</w:t>
            </w:r>
            <w:r w:rsidR="006B25C9" w:rsidRPr="006B25C9">
              <w:rPr>
                <w:rFonts w:ascii="Garamond" w:hAnsi="Garamond"/>
                <w:lang w:val="en-AU"/>
              </w:rPr>
              <w:t xml:space="preserve"> (</w:t>
            </w:r>
            <w:r w:rsidRPr="006B25C9">
              <w:rPr>
                <w:rFonts w:ascii="Garamond" w:hAnsi="Garamond"/>
                <w:lang w:val="en-AU"/>
              </w:rPr>
              <w:t>Yuqi Zhang, Nicholas Kunnath, Justin B Dimick, John W Scott, Adrian Diaz, and Andrew M Ibrahim</w:t>
            </w:r>
            <w:r w:rsidR="006B25C9">
              <w:rPr>
                <w:rFonts w:ascii="Garamond" w:hAnsi="Garamond"/>
                <w:lang w:val="en-AU"/>
              </w:rPr>
              <w:t>)</w:t>
            </w:r>
          </w:p>
          <w:p w14:paraId="49AFE8C3" w14:textId="13CAB6D9" w:rsidR="00D4681D" w:rsidRPr="006B25C9" w:rsidRDefault="00D4681D" w:rsidP="00D277CA">
            <w:pPr>
              <w:pStyle w:val="ListParagraph"/>
              <w:numPr>
                <w:ilvl w:val="0"/>
                <w:numId w:val="24"/>
              </w:numPr>
              <w:rPr>
                <w:rFonts w:ascii="Garamond" w:hAnsi="Garamond"/>
                <w:lang w:val="en-AU"/>
              </w:rPr>
            </w:pPr>
            <w:r w:rsidRPr="006B25C9">
              <w:rPr>
                <w:rFonts w:ascii="Garamond" w:hAnsi="Garamond"/>
                <w:lang w:val="en-AU"/>
              </w:rPr>
              <w:t xml:space="preserve">Patterns Of </w:t>
            </w:r>
            <w:r w:rsidRPr="006B25C9">
              <w:rPr>
                <w:rFonts w:ascii="Garamond" w:hAnsi="Garamond"/>
                <w:b/>
                <w:bCs/>
                <w:lang w:val="en-AU"/>
              </w:rPr>
              <w:t>Food Security And Dietary Intake</w:t>
            </w:r>
            <w:r w:rsidRPr="006B25C9">
              <w:rPr>
                <w:rFonts w:ascii="Garamond" w:hAnsi="Garamond"/>
                <w:lang w:val="en-AU"/>
              </w:rPr>
              <w:t xml:space="preserve"> During The First Half Of The Child Tax Credit Expansion</w:t>
            </w:r>
            <w:r w:rsidR="006B25C9" w:rsidRPr="006B25C9">
              <w:rPr>
                <w:rFonts w:ascii="Garamond" w:hAnsi="Garamond"/>
                <w:lang w:val="en-AU"/>
              </w:rPr>
              <w:t xml:space="preserve"> (</w:t>
            </w:r>
            <w:r w:rsidRPr="006B25C9">
              <w:rPr>
                <w:rFonts w:ascii="Garamond" w:hAnsi="Garamond"/>
                <w:lang w:val="en-AU"/>
              </w:rPr>
              <w:t>Elizabeth Adams, Tegwyn Brickhouse, Roddrick Dugger, and Melanie Bean</w:t>
            </w:r>
            <w:r w:rsidR="006B25C9">
              <w:rPr>
                <w:rFonts w:ascii="Garamond" w:hAnsi="Garamond"/>
                <w:lang w:val="en-AU"/>
              </w:rPr>
              <w:t>)</w:t>
            </w:r>
          </w:p>
          <w:p w14:paraId="171A855F" w14:textId="0D4D0811" w:rsidR="00D4681D" w:rsidRPr="006B25C9" w:rsidRDefault="00D4681D" w:rsidP="00A83122">
            <w:pPr>
              <w:pStyle w:val="ListParagraph"/>
              <w:numPr>
                <w:ilvl w:val="0"/>
                <w:numId w:val="24"/>
              </w:numPr>
              <w:rPr>
                <w:rFonts w:ascii="Garamond" w:hAnsi="Garamond"/>
                <w:lang w:val="en-AU"/>
              </w:rPr>
            </w:pPr>
            <w:r w:rsidRPr="006B25C9">
              <w:rPr>
                <w:rFonts w:ascii="Garamond" w:hAnsi="Garamond"/>
                <w:b/>
                <w:bCs/>
                <w:lang w:val="en-AU"/>
              </w:rPr>
              <w:t>Home-Based Care Reimagined</w:t>
            </w:r>
            <w:r w:rsidRPr="006B25C9">
              <w:rPr>
                <w:rFonts w:ascii="Garamond" w:hAnsi="Garamond"/>
                <w:lang w:val="en-AU"/>
              </w:rPr>
              <w:t>: A Full-Fledged Health Care Delivery Ecosystem Without Walls</w:t>
            </w:r>
            <w:r w:rsidR="006B25C9" w:rsidRPr="006B25C9">
              <w:rPr>
                <w:rFonts w:ascii="Garamond" w:hAnsi="Garamond"/>
                <w:lang w:val="en-AU"/>
              </w:rPr>
              <w:t xml:space="preserve"> (</w:t>
            </w:r>
            <w:r w:rsidRPr="006B25C9">
              <w:rPr>
                <w:rFonts w:ascii="Garamond" w:hAnsi="Garamond"/>
                <w:lang w:val="en-AU"/>
              </w:rPr>
              <w:t>Christine Ritchie, and Bruce Leff</w:t>
            </w:r>
            <w:r w:rsidR="006B25C9">
              <w:rPr>
                <w:rFonts w:ascii="Garamond" w:hAnsi="Garamond"/>
                <w:lang w:val="en-AU"/>
              </w:rPr>
              <w:t>)</w:t>
            </w:r>
          </w:p>
          <w:p w14:paraId="6E8C9129" w14:textId="178C7BB4" w:rsidR="00D4681D" w:rsidRPr="006B25C9" w:rsidRDefault="00D4681D" w:rsidP="00B724C1">
            <w:pPr>
              <w:pStyle w:val="ListParagraph"/>
              <w:numPr>
                <w:ilvl w:val="0"/>
                <w:numId w:val="24"/>
              </w:numPr>
              <w:rPr>
                <w:rFonts w:ascii="Garamond" w:hAnsi="Garamond"/>
                <w:lang w:val="en-AU"/>
              </w:rPr>
            </w:pPr>
            <w:r w:rsidRPr="006B25C9">
              <w:rPr>
                <w:rFonts w:ascii="Garamond" w:hAnsi="Garamond"/>
                <w:lang w:val="en-AU"/>
              </w:rPr>
              <w:t xml:space="preserve">Trends In The Use Of </w:t>
            </w:r>
            <w:r w:rsidRPr="006B25C9">
              <w:rPr>
                <w:rFonts w:ascii="Garamond" w:hAnsi="Garamond"/>
                <w:b/>
                <w:bCs/>
                <w:lang w:val="en-AU"/>
              </w:rPr>
              <w:t>Treatment For Substance Use Disorders</w:t>
            </w:r>
            <w:r w:rsidRPr="006B25C9">
              <w:rPr>
                <w:rFonts w:ascii="Garamond" w:hAnsi="Garamond"/>
                <w:lang w:val="en-AU"/>
              </w:rPr>
              <w:t>, 2010–19</w:t>
            </w:r>
            <w:r w:rsidR="006B25C9" w:rsidRPr="006B25C9">
              <w:rPr>
                <w:rFonts w:ascii="Garamond" w:hAnsi="Garamond"/>
                <w:lang w:val="en-AU"/>
              </w:rPr>
              <w:t xml:space="preserve"> (</w:t>
            </w:r>
            <w:r w:rsidRPr="006B25C9">
              <w:rPr>
                <w:rFonts w:ascii="Garamond" w:hAnsi="Garamond"/>
                <w:lang w:val="en-AU"/>
              </w:rPr>
              <w:t>Brendan Saloner, Wenshu Li, S N Bandara, E E McGinty, and C L Barry</w:t>
            </w:r>
            <w:r w:rsidR="006B25C9">
              <w:rPr>
                <w:rFonts w:ascii="Garamond" w:hAnsi="Garamond"/>
                <w:lang w:val="en-AU"/>
              </w:rPr>
              <w:t>)</w:t>
            </w:r>
          </w:p>
          <w:p w14:paraId="0BF51B66" w14:textId="6C481DA5" w:rsidR="00D4681D" w:rsidRPr="006B25C9" w:rsidRDefault="00D4681D" w:rsidP="0064153B">
            <w:pPr>
              <w:pStyle w:val="ListParagraph"/>
              <w:numPr>
                <w:ilvl w:val="0"/>
                <w:numId w:val="24"/>
              </w:numPr>
              <w:rPr>
                <w:rFonts w:ascii="Garamond" w:hAnsi="Garamond"/>
                <w:lang w:val="en-AU"/>
              </w:rPr>
            </w:pPr>
            <w:r w:rsidRPr="006B25C9">
              <w:rPr>
                <w:rFonts w:ascii="Garamond" w:hAnsi="Garamond"/>
                <w:b/>
                <w:bCs/>
                <w:lang w:val="en-AU"/>
              </w:rPr>
              <w:t>Prenatal Substance Use</w:t>
            </w:r>
            <w:r w:rsidRPr="006B25C9">
              <w:rPr>
                <w:rFonts w:ascii="Garamond" w:hAnsi="Garamond"/>
                <w:lang w:val="en-AU"/>
              </w:rPr>
              <w:t xml:space="preserve"> Policies And Infant Maltreatment Reports</w:t>
            </w:r>
            <w:r w:rsidR="006B25C9" w:rsidRPr="006B25C9">
              <w:rPr>
                <w:rFonts w:ascii="Garamond" w:hAnsi="Garamond"/>
                <w:lang w:val="en-AU"/>
              </w:rPr>
              <w:t xml:space="preserve"> (</w:t>
            </w:r>
            <w:r w:rsidRPr="006B25C9">
              <w:rPr>
                <w:rFonts w:ascii="Garamond" w:hAnsi="Garamond"/>
                <w:lang w:val="en-AU"/>
              </w:rPr>
              <w:t>Johanna Catherine Maclean, A Witman, C P Durrance, D N Atkins, and A Meinhofer</w:t>
            </w:r>
            <w:r w:rsidR="006B25C9">
              <w:rPr>
                <w:rFonts w:ascii="Garamond" w:hAnsi="Garamond"/>
                <w:lang w:val="en-AU"/>
              </w:rPr>
              <w:t>)</w:t>
            </w:r>
          </w:p>
          <w:p w14:paraId="0A24771A" w14:textId="0551311A" w:rsidR="00D4681D" w:rsidRPr="006B25C9" w:rsidRDefault="00D4681D" w:rsidP="00911ADE">
            <w:pPr>
              <w:pStyle w:val="ListParagraph"/>
              <w:numPr>
                <w:ilvl w:val="0"/>
                <w:numId w:val="24"/>
              </w:numPr>
              <w:rPr>
                <w:rFonts w:ascii="Garamond" w:hAnsi="Garamond"/>
                <w:lang w:val="en-AU"/>
              </w:rPr>
            </w:pPr>
            <w:r w:rsidRPr="006B25C9">
              <w:rPr>
                <w:rFonts w:ascii="Garamond" w:hAnsi="Garamond"/>
                <w:lang w:val="en-AU"/>
              </w:rPr>
              <w:t xml:space="preserve">Unwanted Advice? Frequency, Characteristics, And Outcomes Of </w:t>
            </w:r>
            <w:r w:rsidRPr="006B25C9">
              <w:rPr>
                <w:rFonts w:ascii="Garamond" w:hAnsi="Garamond"/>
                <w:b/>
                <w:bCs/>
                <w:lang w:val="en-AU"/>
              </w:rPr>
              <w:t>Negative Advisory Committee Votes For FDA-Approved Drugs</w:t>
            </w:r>
            <w:r w:rsidR="006B25C9" w:rsidRPr="006B25C9">
              <w:rPr>
                <w:rFonts w:ascii="Garamond" w:hAnsi="Garamond"/>
                <w:lang w:val="en-AU"/>
              </w:rPr>
              <w:t xml:space="preserve"> (</w:t>
            </w:r>
            <w:r w:rsidRPr="006B25C9">
              <w:rPr>
                <w:rFonts w:ascii="Garamond" w:hAnsi="Garamond"/>
                <w:lang w:val="en-AU"/>
              </w:rPr>
              <w:t>C Joseph Ross Daval, Ameet Sarpatwari, and Aaron S Kesselheim</w:t>
            </w:r>
            <w:r w:rsidR="006B25C9">
              <w:rPr>
                <w:rFonts w:ascii="Garamond" w:hAnsi="Garamond"/>
                <w:lang w:val="en-AU"/>
              </w:rPr>
              <w:t>)</w:t>
            </w:r>
          </w:p>
          <w:p w14:paraId="130DC83A" w14:textId="3D2BA800" w:rsidR="00D4681D" w:rsidRPr="006B25C9" w:rsidRDefault="00D4681D" w:rsidP="00F54EDE">
            <w:pPr>
              <w:pStyle w:val="ListParagraph"/>
              <w:numPr>
                <w:ilvl w:val="0"/>
                <w:numId w:val="24"/>
              </w:numPr>
              <w:rPr>
                <w:rFonts w:ascii="Garamond" w:hAnsi="Garamond"/>
                <w:lang w:val="en-AU"/>
              </w:rPr>
            </w:pPr>
            <w:r w:rsidRPr="006B25C9">
              <w:rPr>
                <w:rFonts w:ascii="Garamond" w:hAnsi="Garamond"/>
                <w:lang w:val="en-AU"/>
              </w:rPr>
              <w:lastRenderedPageBreak/>
              <w:t xml:space="preserve">Changes In </w:t>
            </w:r>
            <w:r w:rsidRPr="006B25C9">
              <w:rPr>
                <w:rFonts w:ascii="Garamond" w:hAnsi="Garamond"/>
                <w:b/>
                <w:bCs/>
                <w:lang w:val="en-AU"/>
              </w:rPr>
              <w:t>Catastrophic Health Expenditures For Major Diseases</w:t>
            </w:r>
            <w:r w:rsidRPr="006B25C9">
              <w:rPr>
                <w:rFonts w:ascii="Garamond" w:hAnsi="Garamond"/>
                <w:lang w:val="en-AU"/>
              </w:rPr>
              <w:t xml:space="preserve"> After A 2013 Health Insurance Expansion In South Korea</w:t>
            </w:r>
            <w:r w:rsidR="006B25C9" w:rsidRPr="006B25C9">
              <w:rPr>
                <w:rFonts w:ascii="Garamond" w:hAnsi="Garamond"/>
                <w:lang w:val="en-AU"/>
              </w:rPr>
              <w:t xml:space="preserve"> (</w:t>
            </w:r>
            <w:r w:rsidRPr="006B25C9">
              <w:rPr>
                <w:rFonts w:ascii="Garamond" w:hAnsi="Garamond"/>
                <w:lang w:val="en-AU"/>
              </w:rPr>
              <w:t>Hwa-Young Lee, Juhwan Oh, and Ichiro Kawachi</w:t>
            </w:r>
            <w:r w:rsidR="006B25C9">
              <w:rPr>
                <w:rFonts w:ascii="Garamond" w:hAnsi="Garamond"/>
                <w:lang w:val="en-AU"/>
              </w:rPr>
              <w:t>)</w:t>
            </w:r>
          </w:p>
          <w:p w14:paraId="4D58F223" w14:textId="432ADB95" w:rsidR="00D4681D" w:rsidRPr="006B25C9" w:rsidRDefault="00D4681D" w:rsidP="003F7754">
            <w:pPr>
              <w:pStyle w:val="ListParagraph"/>
              <w:numPr>
                <w:ilvl w:val="0"/>
                <w:numId w:val="24"/>
              </w:numPr>
              <w:rPr>
                <w:rFonts w:ascii="Garamond" w:hAnsi="Garamond"/>
                <w:lang w:val="en-AU"/>
              </w:rPr>
            </w:pPr>
            <w:r w:rsidRPr="006B25C9">
              <w:rPr>
                <w:rFonts w:ascii="Garamond" w:hAnsi="Garamond"/>
                <w:b/>
                <w:bCs/>
                <w:lang w:val="en-AU"/>
              </w:rPr>
              <w:t>Aging In Jail</w:t>
            </w:r>
            <w:r w:rsidRPr="006B25C9">
              <w:rPr>
                <w:rFonts w:ascii="Garamond" w:hAnsi="Garamond"/>
                <w:lang w:val="en-AU"/>
              </w:rPr>
              <w:t>: Retrospective Analysis Of Older Patients In New York City’s Jail System, 2015–19</w:t>
            </w:r>
            <w:r w:rsidR="006B25C9" w:rsidRPr="006B25C9">
              <w:rPr>
                <w:rFonts w:ascii="Garamond" w:hAnsi="Garamond"/>
                <w:lang w:val="en-AU"/>
              </w:rPr>
              <w:t xml:space="preserve"> (</w:t>
            </w:r>
            <w:r w:rsidRPr="006B25C9">
              <w:rPr>
                <w:rFonts w:ascii="Garamond" w:hAnsi="Garamond"/>
                <w:lang w:val="en-AU"/>
              </w:rPr>
              <w:t>Rachael Bedard, Zina Huxley-Reicher, Kelsey Burke, Ross MacDonald, and Patsy Yang</w:t>
            </w:r>
            <w:r w:rsidR="006B25C9">
              <w:rPr>
                <w:rFonts w:ascii="Garamond" w:hAnsi="Garamond"/>
                <w:lang w:val="en-AU"/>
              </w:rPr>
              <w:t>)</w:t>
            </w:r>
          </w:p>
          <w:p w14:paraId="759B625B" w14:textId="5C303048" w:rsidR="00D4681D" w:rsidRPr="006B25C9" w:rsidRDefault="00D4681D" w:rsidP="001F56A2">
            <w:pPr>
              <w:pStyle w:val="ListParagraph"/>
              <w:numPr>
                <w:ilvl w:val="0"/>
                <w:numId w:val="24"/>
              </w:numPr>
              <w:rPr>
                <w:rFonts w:ascii="Garamond" w:hAnsi="Garamond"/>
                <w:lang w:val="en-AU"/>
              </w:rPr>
            </w:pPr>
            <w:r w:rsidRPr="006B25C9">
              <w:rPr>
                <w:rFonts w:ascii="Garamond" w:hAnsi="Garamond"/>
                <w:b/>
                <w:bCs/>
                <w:lang w:val="en-AU"/>
              </w:rPr>
              <w:t>Price Effects Of Vertical Integration And Joint Contracting</w:t>
            </w:r>
            <w:r w:rsidRPr="006B25C9">
              <w:rPr>
                <w:rFonts w:ascii="Garamond" w:hAnsi="Garamond"/>
                <w:lang w:val="en-AU"/>
              </w:rPr>
              <w:t xml:space="preserve"> Between Physicians And Hospitals In Massachusetts</w:t>
            </w:r>
            <w:r w:rsidR="006B25C9" w:rsidRPr="006B25C9">
              <w:rPr>
                <w:rFonts w:ascii="Garamond" w:hAnsi="Garamond"/>
                <w:lang w:val="en-AU"/>
              </w:rPr>
              <w:t xml:space="preserve"> (</w:t>
            </w:r>
            <w:r w:rsidRPr="006B25C9">
              <w:rPr>
                <w:rFonts w:ascii="Garamond" w:hAnsi="Garamond"/>
                <w:lang w:val="en-AU"/>
              </w:rPr>
              <w:t>Vilsa Curto, Anna D Sinaiko, and Meredith B Rosenthal</w:t>
            </w:r>
            <w:r w:rsidR="006B25C9">
              <w:rPr>
                <w:rFonts w:ascii="Garamond" w:hAnsi="Garamond"/>
                <w:lang w:val="en-AU"/>
              </w:rPr>
              <w:t>)</w:t>
            </w:r>
          </w:p>
          <w:p w14:paraId="0B91BDC8" w14:textId="2240B041" w:rsidR="00D4681D" w:rsidRPr="006B25C9" w:rsidRDefault="00D4681D" w:rsidP="00182CD3">
            <w:pPr>
              <w:pStyle w:val="ListParagraph"/>
              <w:numPr>
                <w:ilvl w:val="0"/>
                <w:numId w:val="24"/>
              </w:numPr>
              <w:rPr>
                <w:rFonts w:ascii="Garamond" w:hAnsi="Garamond"/>
                <w:lang w:val="en-AU"/>
              </w:rPr>
            </w:pPr>
            <w:r w:rsidRPr="006B25C9">
              <w:rPr>
                <w:rFonts w:ascii="Garamond" w:hAnsi="Garamond"/>
                <w:b/>
                <w:bCs/>
                <w:lang w:val="en-AU"/>
              </w:rPr>
              <w:t>Resident Mortality And Worker Infection Rates From COVID-19</w:t>
            </w:r>
            <w:r w:rsidRPr="006B25C9">
              <w:rPr>
                <w:rFonts w:ascii="Garamond" w:hAnsi="Garamond"/>
                <w:lang w:val="en-AU"/>
              </w:rPr>
              <w:t xml:space="preserve"> Lower In Union Than Nonunion US Nursing Homes, 2020–21</w:t>
            </w:r>
            <w:r w:rsidR="006B25C9" w:rsidRPr="006B25C9">
              <w:rPr>
                <w:rFonts w:ascii="Garamond" w:hAnsi="Garamond"/>
                <w:lang w:val="en-AU"/>
              </w:rPr>
              <w:t xml:space="preserve"> (</w:t>
            </w:r>
            <w:r w:rsidRPr="006B25C9">
              <w:rPr>
                <w:rFonts w:ascii="Garamond" w:hAnsi="Garamond"/>
                <w:lang w:val="en-AU"/>
              </w:rPr>
              <w:t>Adam Dean, Jamie McCallum, Simeon D Kimmel, and Atheendar S Venkataramani</w:t>
            </w:r>
            <w:r w:rsidR="006B25C9">
              <w:rPr>
                <w:rFonts w:ascii="Garamond" w:hAnsi="Garamond"/>
                <w:lang w:val="en-AU"/>
              </w:rPr>
              <w:t>)</w:t>
            </w:r>
          </w:p>
          <w:p w14:paraId="73A794BA" w14:textId="1B7B393F" w:rsidR="00D4681D" w:rsidRPr="006B25C9" w:rsidRDefault="00D4681D" w:rsidP="007440F6">
            <w:pPr>
              <w:pStyle w:val="ListParagraph"/>
              <w:numPr>
                <w:ilvl w:val="0"/>
                <w:numId w:val="24"/>
              </w:numPr>
              <w:rPr>
                <w:rFonts w:ascii="Garamond" w:hAnsi="Garamond"/>
                <w:lang w:val="en-AU"/>
              </w:rPr>
            </w:pPr>
            <w:r w:rsidRPr="006B25C9">
              <w:rPr>
                <w:rFonts w:ascii="Garamond" w:hAnsi="Garamond"/>
                <w:lang w:val="en-AU"/>
              </w:rPr>
              <w:t xml:space="preserve">In </w:t>
            </w:r>
            <w:r w:rsidRPr="006B25C9">
              <w:rPr>
                <w:rFonts w:ascii="Garamond" w:hAnsi="Garamond"/>
                <w:b/>
                <w:bCs/>
                <w:lang w:val="en-AU"/>
              </w:rPr>
              <w:t>Medicaid Managed Care Networks</w:t>
            </w:r>
            <w:r w:rsidRPr="006B25C9">
              <w:rPr>
                <w:rFonts w:ascii="Garamond" w:hAnsi="Garamond"/>
                <w:lang w:val="en-AU"/>
              </w:rPr>
              <w:t>, Care Is Highly Concentrated Among A Small Percentage Of Physicians</w:t>
            </w:r>
            <w:r w:rsidR="006B25C9" w:rsidRPr="006B25C9">
              <w:rPr>
                <w:rFonts w:ascii="Garamond" w:hAnsi="Garamond"/>
                <w:lang w:val="en-AU"/>
              </w:rPr>
              <w:t xml:space="preserve"> (</w:t>
            </w:r>
            <w:r w:rsidRPr="006B25C9">
              <w:rPr>
                <w:rFonts w:ascii="Garamond" w:hAnsi="Garamond"/>
                <w:lang w:val="en-AU"/>
              </w:rPr>
              <w:t>Avital B Ludomirsky, William L Schpero, Jacob Wallace, A Lollo, S Bernheim, J S Ross, and C D Ndumele</w:t>
            </w:r>
            <w:r w:rsidR="006B25C9">
              <w:rPr>
                <w:rFonts w:ascii="Garamond" w:hAnsi="Garamond"/>
                <w:lang w:val="en-AU"/>
              </w:rPr>
              <w:t>)</w:t>
            </w:r>
          </w:p>
          <w:p w14:paraId="164689A8" w14:textId="38541B07" w:rsidR="00D4681D" w:rsidRDefault="00D4681D" w:rsidP="006B25C9">
            <w:pPr>
              <w:pStyle w:val="ListParagraph"/>
              <w:numPr>
                <w:ilvl w:val="0"/>
                <w:numId w:val="24"/>
              </w:numPr>
              <w:rPr>
                <w:rFonts w:ascii="Garamond" w:hAnsi="Garamond"/>
                <w:lang w:val="en-AU"/>
              </w:rPr>
            </w:pPr>
            <w:r w:rsidRPr="006B25C9">
              <w:rPr>
                <w:rFonts w:ascii="Garamond" w:hAnsi="Garamond"/>
                <w:lang w:val="en-AU"/>
              </w:rPr>
              <w:t xml:space="preserve">Halfway Around The World, Echoes Of </w:t>
            </w:r>
            <w:r w:rsidRPr="006B25C9">
              <w:rPr>
                <w:rFonts w:ascii="Garamond" w:hAnsi="Garamond"/>
                <w:b/>
                <w:bCs/>
                <w:lang w:val="en-AU"/>
              </w:rPr>
              <w:t>Physician Moral Injury</w:t>
            </w:r>
            <w:r w:rsidR="006B25C9" w:rsidRPr="006B25C9">
              <w:rPr>
                <w:rFonts w:ascii="Garamond" w:hAnsi="Garamond"/>
                <w:lang w:val="en-AU"/>
              </w:rPr>
              <w:t xml:space="preserve"> (</w:t>
            </w:r>
            <w:r w:rsidRPr="00D4681D">
              <w:rPr>
                <w:rFonts w:ascii="Garamond" w:hAnsi="Garamond"/>
                <w:lang w:val="en-AU"/>
              </w:rPr>
              <w:t>J Prior</w:t>
            </w:r>
            <w:r w:rsidR="006B25C9">
              <w:rPr>
                <w:rFonts w:ascii="Garamond" w:hAnsi="Garamond"/>
                <w:lang w:val="en-AU"/>
              </w:rPr>
              <w:t>)</w:t>
            </w:r>
          </w:p>
        </w:tc>
      </w:tr>
    </w:tbl>
    <w:p w14:paraId="5DFFA587" w14:textId="77777777" w:rsidR="00D4681D" w:rsidRDefault="00D4681D" w:rsidP="00D4681D">
      <w:pPr>
        <w:keepLines/>
        <w:autoSpaceDE w:val="0"/>
        <w:autoSpaceDN w:val="0"/>
        <w:adjustRightInd w:val="0"/>
        <w:rPr>
          <w:rFonts w:ascii="Garamond" w:hAnsi="Garamond"/>
          <w:lang w:val="en-AU"/>
        </w:rPr>
      </w:pPr>
    </w:p>
    <w:p w14:paraId="74866E49" w14:textId="121175C4" w:rsidR="00132FB2" w:rsidRPr="00E37911" w:rsidRDefault="00132FB2" w:rsidP="009D5D05">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32FB2" w:rsidRPr="00E37911" w14:paraId="0996830C" w14:textId="77777777" w:rsidTr="009547E2">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441E958" w14:textId="77777777" w:rsidR="00132FB2" w:rsidRPr="00E37911" w:rsidRDefault="00132FB2" w:rsidP="009547E2">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4FA1B480" w14:textId="77777777" w:rsidR="00132FB2" w:rsidRPr="00E37911" w:rsidRDefault="00244DB9" w:rsidP="009547E2">
            <w:pPr>
              <w:keepNext/>
              <w:rPr>
                <w:rFonts w:ascii="Garamond" w:hAnsi="Garamond"/>
                <w:lang w:val="en-AU"/>
              </w:rPr>
            </w:pPr>
            <w:hyperlink r:id="rId24" w:history="1">
              <w:r w:rsidR="00132FB2" w:rsidRPr="00E37911">
                <w:rPr>
                  <w:rStyle w:val="Hyperlink"/>
                  <w:rFonts w:ascii="Garamond" w:hAnsi="Garamond"/>
                  <w:lang w:val="en-AU"/>
                </w:rPr>
                <w:t>https://qualitysafety.bmj.com/content/early/recent</w:t>
              </w:r>
            </w:hyperlink>
          </w:p>
        </w:tc>
      </w:tr>
      <w:tr w:rsidR="00132FB2" w:rsidRPr="00E37911" w14:paraId="3078AB9B"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6E2E1017" w14:textId="77777777" w:rsidR="00132FB2" w:rsidRPr="00E37911" w:rsidRDefault="00132FB2" w:rsidP="009547E2">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82C2D0D" w14:textId="23E3CD64" w:rsidR="00A83B9F" w:rsidRPr="00E37911" w:rsidRDefault="00132FB2" w:rsidP="00A83B9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05F6A8C2" w14:textId="61BDF857" w:rsidR="004D2A66" w:rsidRPr="004D2A66" w:rsidRDefault="004D2A66" w:rsidP="001B7CEA">
            <w:pPr>
              <w:pStyle w:val="ListParagraph"/>
              <w:numPr>
                <w:ilvl w:val="0"/>
                <w:numId w:val="17"/>
              </w:numPr>
              <w:rPr>
                <w:rFonts w:ascii="Garamond" w:hAnsi="Garamond"/>
                <w:lang w:val="en-AU"/>
              </w:rPr>
            </w:pPr>
            <w:r w:rsidRPr="004D2A66">
              <w:rPr>
                <w:rFonts w:ascii="Garamond" w:hAnsi="Garamond"/>
                <w:lang w:val="en-AU"/>
              </w:rPr>
              <w:t xml:space="preserve">Editorial: </w:t>
            </w:r>
            <w:r w:rsidRPr="004D2A66">
              <w:rPr>
                <w:rFonts w:ascii="Garamond" w:hAnsi="Garamond"/>
                <w:b/>
                <w:bCs/>
                <w:lang w:val="en-AU"/>
              </w:rPr>
              <w:t>Diagnosing diagnostic errors</w:t>
            </w:r>
            <w:r w:rsidRPr="004D2A66">
              <w:rPr>
                <w:rFonts w:ascii="Garamond" w:hAnsi="Garamond"/>
                <w:lang w:val="en-AU"/>
              </w:rPr>
              <w:t>: it’s time to evolve the patient safety research paradigm (David C Stockwell, Paul Sharek</w:t>
            </w:r>
            <w:r>
              <w:rPr>
                <w:rFonts w:ascii="Garamond" w:hAnsi="Garamond"/>
                <w:lang w:val="en-AU"/>
              </w:rPr>
              <w:t>)</w:t>
            </w:r>
          </w:p>
          <w:p w14:paraId="787E4110" w14:textId="339208DF" w:rsidR="004D2A66" w:rsidRPr="004D2A66" w:rsidRDefault="004D2A66" w:rsidP="007B4FAC">
            <w:pPr>
              <w:pStyle w:val="ListParagraph"/>
              <w:numPr>
                <w:ilvl w:val="0"/>
                <w:numId w:val="17"/>
              </w:numPr>
              <w:rPr>
                <w:rFonts w:ascii="Garamond" w:hAnsi="Garamond"/>
                <w:lang w:val="en-AU"/>
              </w:rPr>
            </w:pPr>
            <w:r w:rsidRPr="004D2A66">
              <w:rPr>
                <w:rFonts w:ascii="Garamond" w:hAnsi="Garamond"/>
                <w:lang w:val="en-AU"/>
              </w:rPr>
              <w:t xml:space="preserve">Editorial: </w:t>
            </w:r>
            <w:r w:rsidRPr="004D2A66">
              <w:rPr>
                <w:rFonts w:ascii="Garamond" w:hAnsi="Garamond"/>
                <w:b/>
                <w:bCs/>
                <w:lang w:val="en-AU"/>
              </w:rPr>
              <w:t>Transition of care from adult intensive care settings</w:t>
            </w:r>
            <w:r w:rsidRPr="004D2A66">
              <w:rPr>
                <w:rFonts w:ascii="Garamond" w:hAnsi="Garamond"/>
                <w:lang w:val="en-AU"/>
              </w:rPr>
              <w:t xml:space="preserve"> – implementing interventions to improve medication safety and patient outcomes (Suzanne McCarthy, Raisa Laaksonen, Virginia Silvari</w:t>
            </w:r>
            <w:r>
              <w:rPr>
                <w:rFonts w:ascii="Garamond" w:hAnsi="Garamond"/>
                <w:lang w:val="en-AU"/>
              </w:rPr>
              <w:t>)</w:t>
            </w:r>
          </w:p>
          <w:p w14:paraId="51C93EBD" w14:textId="28FFCD93" w:rsidR="00D12BF4" w:rsidRPr="00E37911" w:rsidRDefault="00A3704F" w:rsidP="00A3704F">
            <w:pPr>
              <w:pStyle w:val="ListParagraph"/>
              <w:numPr>
                <w:ilvl w:val="0"/>
                <w:numId w:val="17"/>
              </w:numPr>
              <w:rPr>
                <w:rFonts w:ascii="Garamond" w:hAnsi="Garamond"/>
                <w:lang w:val="en-AU"/>
              </w:rPr>
            </w:pPr>
            <w:r w:rsidRPr="00A3704F">
              <w:rPr>
                <w:rFonts w:ascii="Garamond" w:hAnsi="Garamond"/>
                <w:lang w:val="en-AU"/>
              </w:rPr>
              <w:t xml:space="preserve">Impact of </w:t>
            </w:r>
            <w:r w:rsidRPr="00A3704F">
              <w:rPr>
                <w:rFonts w:ascii="Garamond" w:hAnsi="Garamond"/>
                <w:b/>
                <w:bCs/>
                <w:lang w:val="en-AU"/>
              </w:rPr>
              <w:t>COVID-19 restrictions on diabetes health checks and prescribing for people with type 2 diabetes</w:t>
            </w:r>
            <w:r w:rsidRPr="00A3704F">
              <w:rPr>
                <w:rFonts w:ascii="Garamond" w:hAnsi="Garamond"/>
                <w:lang w:val="en-AU"/>
              </w:rPr>
              <w:t xml:space="preserve">: a UK-wide cohort study involving 618 161 people in primary care </w:t>
            </w:r>
            <w:r>
              <w:rPr>
                <w:rFonts w:ascii="Garamond" w:hAnsi="Garamond"/>
                <w:lang w:val="en-AU"/>
              </w:rPr>
              <w:t>(</w:t>
            </w:r>
            <w:r w:rsidRPr="00A3704F">
              <w:rPr>
                <w:rFonts w:ascii="Garamond" w:hAnsi="Garamond"/>
                <w:lang w:val="en-AU"/>
              </w:rPr>
              <w:t>Matthew J Carr, Alison K Wright, Lalantha Leelarathna, Hood Thabit, Nicola Milne, Naresh Kanumilli, Darren M Ashcroft, Martin K Rutter</w:t>
            </w:r>
            <w:r>
              <w:rPr>
                <w:rFonts w:ascii="Garamond" w:hAnsi="Garamond"/>
                <w:lang w:val="en-AU"/>
              </w:rPr>
              <w:t>)</w:t>
            </w:r>
          </w:p>
        </w:tc>
      </w:tr>
    </w:tbl>
    <w:p w14:paraId="66B19840" w14:textId="66A17B48" w:rsidR="00D66138" w:rsidRPr="00E37911" w:rsidRDefault="00D66138">
      <w:pPr>
        <w:rPr>
          <w:rFonts w:ascii="Garamond" w:hAnsi="Garamond"/>
          <w:b/>
          <w:lang w:val="en-AU"/>
        </w:rPr>
      </w:pPr>
    </w:p>
    <w:p w14:paraId="721A68EF" w14:textId="77777777" w:rsidR="008F21C8" w:rsidRPr="00E37911" w:rsidRDefault="008F21C8" w:rsidP="008F21C8">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F21C8" w:rsidRPr="00E37911" w14:paraId="03E1E832"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7A389D38" w14:textId="77777777" w:rsidR="008F21C8" w:rsidRPr="00E37911" w:rsidRDefault="008F21C8" w:rsidP="00132CF7">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8F46C0C" w14:textId="77777777" w:rsidR="008F21C8" w:rsidRPr="00E37911" w:rsidRDefault="00244DB9" w:rsidP="00132CF7">
            <w:pPr>
              <w:keepNext/>
              <w:rPr>
                <w:rFonts w:ascii="Garamond" w:hAnsi="Garamond"/>
                <w:lang w:val="en-AU"/>
              </w:rPr>
            </w:pPr>
            <w:hyperlink r:id="rId25" w:history="1">
              <w:r w:rsidR="008F21C8" w:rsidRPr="00E37911">
                <w:rPr>
                  <w:rStyle w:val="Hyperlink"/>
                  <w:rFonts w:ascii="Garamond" w:hAnsi="Garamond"/>
                  <w:lang w:val="en-AU"/>
                </w:rPr>
                <w:t>https://academic.oup.com/intqhc/advance-articles</w:t>
              </w:r>
            </w:hyperlink>
          </w:p>
        </w:tc>
      </w:tr>
      <w:tr w:rsidR="008F21C8" w:rsidRPr="00E37911" w14:paraId="67E3CCDA"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0C9585DB" w14:textId="77777777" w:rsidR="008F21C8" w:rsidRPr="00E37911" w:rsidRDefault="008F21C8" w:rsidP="00132CF7">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9CD7492" w14:textId="3A2DBD19" w:rsidR="00264BB7" w:rsidRDefault="008F21C8" w:rsidP="00264BB7">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22B98E7D" w14:textId="4A179E1E" w:rsidR="004D2A66" w:rsidRPr="004D2A66" w:rsidRDefault="004D2A66" w:rsidP="002653AD">
            <w:pPr>
              <w:pStyle w:val="ListParagraph"/>
              <w:numPr>
                <w:ilvl w:val="0"/>
                <w:numId w:val="14"/>
              </w:numPr>
              <w:rPr>
                <w:rFonts w:ascii="Garamond" w:hAnsi="Garamond"/>
                <w:lang w:val="en-AU"/>
              </w:rPr>
            </w:pPr>
            <w:r w:rsidRPr="004D2A66">
              <w:rPr>
                <w:rFonts w:ascii="Garamond" w:hAnsi="Garamond"/>
                <w:lang w:val="en-AU"/>
              </w:rPr>
              <w:t xml:space="preserve">Development of a </w:t>
            </w:r>
            <w:r w:rsidRPr="004D2A66">
              <w:rPr>
                <w:rFonts w:ascii="Garamond" w:hAnsi="Garamond"/>
                <w:b/>
                <w:bCs/>
                <w:lang w:val="en-AU"/>
              </w:rPr>
              <w:t>Quality Assurance Tool for Intensive Care Units</w:t>
            </w:r>
            <w:r w:rsidRPr="004D2A66">
              <w:rPr>
                <w:rFonts w:ascii="Garamond" w:hAnsi="Garamond"/>
                <w:lang w:val="en-AU"/>
              </w:rPr>
              <w:t xml:space="preserve"> in Lebanon During the COVID-19 Pandemic (Märit Halmin, Ghada Abou Mourad, Adam Ghneim, Alissar Rady, Tim Baker</w:t>
            </w:r>
            <w:r>
              <w:rPr>
                <w:rFonts w:ascii="Garamond" w:hAnsi="Garamond"/>
                <w:lang w:val="en-AU"/>
              </w:rPr>
              <w:t xml:space="preserve">, </w:t>
            </w:r>
            <w:r w:rsidRPr="004D2A66">
              <w:rPr>
                <w:rFonts w:ascii="Garamond" w:hAnsi="Garamond"/>
                <w:lang w:val="en-AU"/>
              </w:rPr>
              <w:t>Johan von Schreeb</w:t>
            </w:r>
            <w:r>
              <w:rPr>
                <w:rFonts w:ascii="Garamond" w:hAnsi="Garamond"/>
                <w:lang w:val="en-AU"/>
              </w:rPr>
              <w:t>)</w:t>
            </w:r>
          </w:p>
          <w:p w14:paraId="3E308ED1" w14:textId="1B88B6D4" w:rsidR="00D12BF4" w:rsidRPr="009C237F" w:rsidRDefault="004D2A66" w:rsidP="004D2A66">
            <w:pPr>
              <w:pStyle w:val="ListParagraph"/>
              <w:numPr>
                <w:ilvl w:val="0"/>
                <w:numId w:val="14"/>
              </w:numPr>
              <w:rPr>
                <w:rFonts w:ascii="Garamond" w:hAnsi="Garamond"/>
                <w:lang w:val="en-AU"/>
              </w:rPr>
            </w:pPr>
            <w:r w:rsidRPr="004D2A66">
              <w:rPr>
                <w:rFonts w:ascii="Garamond" w:hAnsi="Garamond"/>
                <w:lang w:val="en-AU"/>
              </w:rPr>
              <w:t xml:space="preserve">Training the </w:t>
            </w:r>
            <w:r w:rsidRPr="004D2A66">
              <w:rPr>
                <w:rFonts w:ascii="Garamond" w:hAnsi="Garamond"/>
                <w:b/>
                <w:bCs/>
                <w:lang w:val="en-AU"/>
              </w:rPr>
              <w:t>Next Generation of Journal Editors</w:t>
            </w:r>
            <w:r w:rsidRPr="004D2A66">
              <w:rPr>
                <w:rFonts w:ascii="Garamond" w:hAnsi="Garamond"/>
                <w:lang w:val="en-AU"/>
              </w:rPr>
              <w:t xml:space="preserve">: The Case for Editorial Apprenticeship Programmes </w:t>
            </w:r>
            <w:r>
              <w:rPr>
                <w:rFonts w:ascii="Garamond" w:hAnsi="Garamond"/>
                <w:lang w:val="en-AU"/>
              </w:rPr>
              <w:t>(</w:t>
            </w:r>
            <w:r w:rsidRPr="004D2A66">
              <w:rPr>
                <w:rFonts w:ascii="Garamond" w:hAnsi="Garamond"/>
                <w:lang w:val="en-AU"/>
              </w:rPr>
              <w:t>Erica Barbazza, David Crosby, Emily O’Dowd, Elom Otchi</w:t>
            </w:r>
            <w:r>
              <w:rPr>
                <w:rFonts w:ascii="Garamond" w:hAnsi="Garamond"/>
                <w:lang w:val="en-AU"/>
              </w:rPr>
              <w:t>)</w:t>
            </w:r>
          </w:p>
        </w:tc>
      </w:tr>
    </w:tbl>
    <w:p w14:paraId="2936BABD" w14:textId="77777777" w:rsidR="008F21C8" w:rsidRPr="00E37911" w:rsidRDefault="008F21C8" w:rsidP="008F21C8">
      <w:pPr>
        <w:rPr>
          <w:rFonts w:ascii="Garamond" w:hAnsi="Garamond"/>
          <w:i/>
          <w:lang w:val="en-AU"/>
        </w:rPr>
      </w:pPr>
    </w:p>
    <w:p w14:paraId="4067EEE2" w14:textId="77777777" w:rsidR="00FB02DE" w:rsidRDefault="00FB02DE">
      <w:pPr>
        <w:rPr>
          <w:rFonts w:ascii="Garamond" w:hAnsi="Garamond"/>
          <w:b/>
          <w:lang w:val="en-AU"/>
        </w:rPr>
      </w:pPr>
      <w:r>
        <w:rPr>
          <w:rFonts w:ascii="Garamond" w:hAnsi="Garamond"/>
          <w:b/>
          <w:lang w:val="en-AU"/>
        </w:rPr>
        <w:br w:type="page"/>
      </w:r>
    </w:p>
    <w:p w14:paraId="332C5B51" w14:textId="090C8571"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5F58B4F6" w14:textId="77777777" w:rsidR="00193858" w:rsidRPr="00E37911" w:rsidRDefault="00193858" w:rsidP="008A334C">
      <w:pPr>
        <w:keepNext/>
        <w:keepLines/>
        <w:rPr>
          <w:rFonts w:ascii="Garamond" w:hAnsi="Garamond"/>
          <w:i/>
          <w:lang w:val="en-AU"/>
        </w:rPr>
      </w:pPr>
    </w:p>
    <w:p w14:paraId="7935E568" w14:textId="7143B7D6" w:rsidR="00B76373" w:rsidRDefault="00B76373" w:rsidP="00813F67">
      <w:pPr>
        <w:rPr>
          <w:rFonts w:ascii="Garamond" w:hAnsi="Garamond"/>
          <w:i/>
          <w:lang w:val="en-AU"/>
        </w:rPr>
      </w:pPr>
      <w:r>
        <w:rPr>
          <w:rFonts w:ascii="Garamond" w:hAnsi="Garamond"/>
          <w:i/>
          <w:lang w:val="en-AU"/>
        </w:rPr>
        <w:t>Future Leaders Communiqué</w:t>
      </w:r>
    </w:p>
    <w:p w14:paraId="19DA2779" w14:textId="1FE0EBAC" w:rsidR="00B76373" w:rsidRDefault="00B76373" w:rsidP="00B76373">
      <w:pPr>
        <w:keepNext/>
        <w:rPr>
          <w:rFonts w:ascii="Garamond" w:hAnsi="Garamond"/>
          <w:lang w:val="en-AU"/>
        </w:rPr>
      </w:pPr>
      <w:r>
        <w:rPr>
          <w:rFonts w:ascii="Garamond" w:hAnsi="Garamond"/>
          <w:lang w:val="en-AU"/>
        </w:rPr>
        <w:t>Volume 7 Issue 2 April 2022</w:t>
      </w:r>
    </w:p>
    <w:p w14:paraId="12BDEC38" w14:textId="315631E8" w:rsidR="00B76373" w:rsidRDefault="00244DB9" w:rsidP="00B76373">
      <w:pPr>
        <w:keepNext/>
        <w:rPr>
          <w:rFonts w:ascii="Garamond" w:hAnsi="Garamond"/>
          <w:lang w:val="en-AU"/>
        </w:rPr>
      </w:pPr>
      <w:hyperlink r:id="rId26" w:history="1">
        <w:r w:rsidR="00B76373" w:rsidRPr="00575557">
          <w:rPr>
            <w:rStyle w:val="Hyperlink"/>
            <w:rFonts w:ascii="Garamond" w:hAnsi="Garamond"/>
            <w:lang w:val="en-AU"/>
          </w:rPr>
          <w:t>https://www.thecommuniques.com/post/future-leaders-communiqu%C3%A9-volume-7-issue-2-april-2022</w:t>
        </w:r>
      </w:hyperlink>
    </w:p>
    <w:p w14:paraId="013B383C" w14:textId="2859FF73" w:rsidR="004D2A66" w:rsidRDefault="00B76373" w:rsidP="00B76373">
      <w:pPr>
        <w:rPr>
          <w:rFonts w:ascii="Garamond" w:hAnsi="Garamond"/>
          <w:lang w:val="en-AU"/>
        </w:rPr>
      </w:pPr>
      <w:r w:rsidRPr="00D8339A">
        <w:rPr>
          <w:rFonts w:ascii="Garamond" w:hAnsi="Garamond"/>
          <w:lang w:val="en-AU"/>
        </w:rPr>
        <w:t xml:space="preserve">This issue of </w:t>
      </w:r>
      <w:r w:rsidRPr="003566C5">
        <w:rPr>
          <w:rFonts w:ascii="Garamond" w:hAnsi="Garamond"/>
          <w:i/>
          <w:lang w:val="en-AU"/>
        </w:rPr>
        <w:t>Future Leaders Communiqué</w:t>
      </w:r>
      <w:r w:rsidRPr="00D8339A">
        <w:rPr>
          <w:rFonts w:ascii="Garamond" w:hAnsi="Garamond"/>
          <w:lang w:val="en-AU"/>
        </w:rPr>
        <w:t xml:space="preserve"> focuses on</w:t>
      </w:r>
      <w:r>
        <w:rPr>
          <w:rFonts w:ascii="Garamond" w:hAnsi="Garamond"/>
          <w:lang w:val="en-AU"/>
        </w:rPr>
        <w:t xml:space="preserve"> </w:t>
      </w:r>
      <w:r w:rsidR="00E6664F" w:rsidRPr="004E1A3F">
        <w:rPr>
          <w:rFonts w:ascii="Garamond" w:hAnsi="Garamond"/>
          <w:lang w:val="en-AU"/>
        </w:rPr>
        <w:t xml:space="preserve">sepsis </w:t>
      </w:r>
      <w:r w:rsidR="004D2A66">
        <w:rPr>
          <w:rFonts w:ascii="Garamond" w:hAnsi="Garamond"/>
          <w:lang w:val="en-AU"/>
        </w:rPr>
        <w:t xml:space="preserve">with a case study of the </w:t>
      </w:r>
      <w:r w:rsidR="004D2A66" w:rsidRPr="004D2A66">
        <w:rPr>
          <w:rFonts w:ascii="Garamond" w:hAnsi="Garamond"/>
          <w:lang w:val="en-AU"/>
        </w:rPr>
        <w:t xml:space="preserve">preventable death of a six-year-old child from </w:t>
      </w:r>
      <w:r w:rsidR="004D2A66" w:rsidRPr="004D2A66">
        <w:rPr>
          <w:rFonts w:ascii="Garamond" w:hAnsi="Garamond"/>
          <w:b/>
          <w:bCs/>
          <w:lang w:val="en-AU"/>
        </w:rPr>
        <w:t>sepsis</w:t>
      </w:r>
      <w:r w:rsidR="004D2A66" w:rsidRPr="004D2A66">
        <w:rPr>
          <w:rFonts w:ascii="Garamond" w:hAnsi="Garamond"/>
          <w:lang w:val="en-AU"/>
        </w:rPr>
        <w:t>.</w:t>
      </w:r>
      <w:r w:rsidR="004D2A66">
        <w:rPr>
          <w:rFonts w:ascii="Garamond" w:hAnsi="Garamond"/>
          <w:lang w:val="en-AU"/>
        </w:rPr>
        <w:t xml:space="preserve"> The </w:t>
      </w:r>
      <w:r w:rsidR="004D2A66" w:rsidRPr="004D2A66">
        <w:rPr>
          <w:rFonts w:ascii="Garamond" w:hAnsi="Garamond"/>
          <w:lang w:val="en-AU"/>
        </w:rPr>
        <w:t>timely recognition and management of sepsis in children remains a significant challenge</w:t>
      </w:r>
      <w:r w:rsidR="004D2A66">
        <w:rPr>
          <w:rFonts w:ascii="Garamond" w:hAnsi="Garamond"/>
          <w:lang w:val="en-AU"/>
        </w:rPr>
        <w:t xml:space="preserve">. </w:t>
      </w:r>
    </w:p>
    <w:p w14:paraId="4EF12B29" w14:textId="4AA79B3E" w:rsidR="00B76373" w:rsidRDefault="00B76373" w:rsidP="00B76373">
      <w:pPr>
        <w:rPr>
          <w:rFonts w:ascii="Garamond" w:hAnsi="Garamond"/>
          <w:iCs/>
          <w:lang w:val="en-AU"/>
        </w:rPr>
      </w:pPr>
    </w:p>
    <w:p w14:paraId="1AFB7490" w14:textId="523BB05F" w:rsidR="006E1737" w:rsidRDefault="006E1737" w:rsidP="00B76373">
      <w:pPr>
        <w:rPr>
          <w:rFonts w:ascii="Garamond" w:hAnsi="Garamond"/>
          <w:lang w:val="en-AU"/>
        </w:rPr>
      </w:pPr>
      <w:r>
        <w:rPr>
          <w:rFonts w:ascii="Garamond" w:hAnsi="Garamond"/>
          <w:lang w:val="en-AU"/>
        </w:rPr>
        <w:t xml:space="preserve">For information on the Commission’s work on sepsis, see </w:t>
      </w:r>
      <w:hyperlink r:id="rId27" w:history="1">
        <w:r w:rsidR="005E4536" w:rsidRPr="00233575">
          <w:rPr>
            <w:rStyle w:val="Hyperlink"/>
            <w:rFonts w:ascii="Garamond" w:hAnsi="Garamond"/>
            <w:lang w:val="en-AU"/>
          </w:rPr>
          <w:t>https://www.safetyandquality.gov.au/our-work/partnering-consumers/national-sepsis-program</w:t>
        </w:r>
      </w:hyperlink>
    </w:p>
    <w:p w14:paraId="71376824" w14:textId="48E387B2" w:rsidR="006E1737" w:rsidRDefault="006E1737" w:rsidP="00B76373">
      <w:pPr>
        <w:rPr>
          <w:rFonts w:ascii="Garamond" w:hAnsi="Garamond"/>
          <w:iCs/>
          <w:lang w:val="en-AU"/>
        </w:rPr>
      </w:pPr>
    </w:p>
    <w:p w14:paraId="12E7A6B9" w14:textId="7421F504"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8"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F31F8F">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9"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40A4E991"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0" w:history="1">
        <w:r w:rsidRPr="00747390">
          <w:rPr>
            <w:rStyle w:val="Hyperlink"/>
            <w:rFonts w:ascii="Garamond" w:hAnsi="Garamond"/>
            <w:lang w:val="en-AU"/>
          </w:rPr>
          <w:t>https://www.safetyandquality.gov.au/publications-and-resources/resource-library/poster-combined-contact-and-droplet-precautions</w:t>
        </w:r>
      </w:hyperlink>
      <w:r w:rsidRPr="00747390">
        <w:rPr>
          <w:rFonts w:ascii="Garamond" w:hAnsi="Garamond"/>
          <w:lang w:val="en-AU"/>
        </w:rPr>
        <w:br/>
      </w:r>
      <w:r>
        <w:rPr>
          <w:rFonts w:ascii="Garamond" w:hAnsi="Garamond"/>
          <w:noProof/>
          <w:lang w:val="en-AU" w:eastAsia="en-AU"/>
        </w:rPr>
        <w:drawing>
          <wp:inline distT="0" distB="0" distL="0" distR="0" wp14:anchorId="65B3B9B3" wp14:editId="1A2E7BB6">
            <wp:extent cx="2672861" cy="3804658"/>
            <wp:effectExtent l="0" t="0" r="0" b="5715"/>
            <wp:docPr id="6" name="Picture 6" descr="COVID-19 Poster – Combined contact and droplet precautions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89" cy="3988037"/>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2"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4"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5"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6"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69980ED2">
            <wp:extent cx="4815068" cy="6857824"/>
            <wp:effectExtent l="19050" t="19050" r="24130" b="19685"/>
            <wp:docPr id="1" name="Picture 1" descr="Stop COVID-19. Break the chain of infection pos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39"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0"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244DB9" w:rsidP="00D574D3">
      <w:pPr>
        <w:keepNext/>
        <w:keepLines/>
        <w:rPr>
          <w:rFonts w:ascii="Garamond" w:hAnsi="Garamond"/>
          <w:lang w:val="en-AU"/>
        </w:rPr>
      </w:pPr>
      <w:hyperlink r:id="rId44"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244DB9" w:rsidP="00D574D3">
      <w:pPr>
        <w:keepNext/>
        <w:keepLines/>
        <w:rPr>
          <w:rFonts w:ascii="Garamond" w:hAnsi="Garamond"/>
          <w:lang w:val="en-AU"/>
        </w:rPr>
      </w:pPr>
      <w:hyperlink r:id="rId45"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64BC0BDB" w14:textId="652D671A" w:rsidR="004D2A66" w:rsidRPr="004D2A66" w:rsidRDefault="004D2A66" w:rsidP="009753E0">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148AB">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CC1DA2">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6FA63A7D" w14:textId="3E6D8835" w:rsidR="00E65D5F" w:rsidRPr="00E65D5F" w:rsidRDefault="00E65D5F" w:rsidP="00B8484F">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7430126E" w:rsidR="003967EB" w:rsidRDefault="003967EB"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1F89CA3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F7CF5" w14:textId="77777777" w:rsidR="00F42A3F" w:rsidRDefault="00F42A3F">
      <w:r>
        <w:separator/>
      </w:r>
    </w:p>
  </w:endnote>
  <w:endnote w:type="continuationSeparator" w:id="0">
    <w:p w14:paraId="24E0A429" w14:textId="77777777" w:rsidR="00F42A3F" w:rsidRDefault="00F4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BF3D91" w:rsidRDefault="00BF3D9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004C20B2" w:rsidR="00BF3D91" w:rsidRPr="001E78F0" w:rsidRDefault="00BF3D9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55</w:t>
    </w:r>
    <w:r w:rsidR="00FB1DF7">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BF3D91" w:rsidRPr="001E78F0" w:rsidRDefault="00BF3D9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5ADBDD6" w:rsidR="00BF3D91" w:rsidRPr="001E78F0" w:rsidRDefault="00BF3D91"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55</w:t>
    </w:r>
    <w:r w:rsidR="00FB1DF7">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F09CB" w14:textId="77777777" w:rsidR="00F42A3F" w:rsidRDefault="00F42A3F">
      <w:r>
        <w:separator/>
      </w:r>
    </w:p>
  </w:footnote>
  <w:footnote w:type="continuationSeparator" w:id="0">
    <w:p w14:paraId="030507A1" w14:textId="77777777" w:rsidR="00F42A3F" w:rsidRDefault="00F4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F2CE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19"/>
  </w:num>
  <w:num w:numId="16">
    <w:abstractNumId w:val="10"/>
  </w:num>
  <w:num w:numId="17">
    <w:abstractNumId w:val="11"/>
  </w:num>
  <w:num w:numId="18">
    <w:abstractNumId w:val="21"/>
  </w:num>
  <w:num w:numId="19">
    <w:abstractNumId w:val="12"/>
  </w:num>
  <w:num w:numId="20">
    <w:abstractNumId w:val="14"/>
  </w:num>
  <w:num w:numId="21">
    <w:abstractNumId w:val="13"/>
  </w:num>
  <w:num w:numId="22">
    <w:abstractNumId w:val="18"/>
  </w:num>
  <w:num w:numId="23">
    <w:abstractNumId w:val="15"/>
  </w:num>
  <w:num w:numId="2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57"/>
    <w:rsid w:val="000610CB"/>
    <w:rsid w:val="000613E1"/>
    <w:rsid w:val="00061609"/>
    <w:rsid w:val="00061824"/>
    <w:rsid w:val="000618E2"/>
    <w:rsid w:val="00061B9C"/>
    <w:rsid w:val="00061C52"/>
    <w:rsid w:val="00061D38"/>
    <w:rsid w:val="00061E6A"/>
    <w:rsid w:val="00061F1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1BD"/>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DB9"/>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74"/>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536"/>
    <w:rsid w:val="005E4649"/>
    <w:rsid w:val="005E47F2"/>
    <w:rsid w:val="005E4C8C"/>
    <w:rsid w:val="005E4DD3"/>
    <w:rsid w:val="005E4E67"/>
    <w:rsid w:val="005E4F59"/>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634"/>
    <w:rsid w:val="00665B3B"/>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0F05"/>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5E5"/>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3D91"/>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CFB"/>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F8"/>
    <w:rsid w:val="00B17BF1"/>
    <w:rsid w:val="00B17F98"/>
    <w:rsid w:val="00B201BD"/>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8F"/>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C45"/>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911"/>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310"/>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nhhi.southrock.com" TargetMode="External"/><Relationship Id="rId26" Type="http://schemas.openxmlformats.org/officeDocument/2006/relationships/hyperlink" Target="https://www.thecommuniques.com/post/future-leaders-communiqu%C3%A9-volume-7-issue-2-april-2022" TargetMode="External"/><Relationship Id="rId39" Type="http://schemas.openxmlformats.org/officeDocument/2006/relationships/hyperlink" Target="https://www.safetyandquality.gov.au/node/5724" TargetMode="External"/><Relationship Id="rId3" Type="http://schemas.openxmlformats.org/officeDocument/2006/relationships/styles" Target="styles.xml"/><Relationship Id="rId21" Type="http://schemas.openxmlformats.org/officeDocument/2006/relationships/hyperlink" Target="https://journals.lww.com/pqs/toc/2022/03000" TargetMode="External"/><Relationship Id="rId34" Type="http://schemas.openxmlformats.org/officeDocument/2006/relationships/hyperlink" Target="http://www.safetyandquality.gov.au/environmental-cleaning" TargetMode="External"/><Relationship Id="rId42" Type="http://schemas.openxmlformats.org/officeDocument/2006/relationships/hyperlink" Target="https://www.safetyandquality.gov.au/sites/default/files/2020-07/covid-19_and_face_masks_-_information_for_consumers.pdf"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nhhi.southrock.com" TargetMode="External"/><Relationship Id="rId25" Type="http://schemas.openxmlformats.org/officeDocument/2006/relationships/hyperlink" Target="https://academic.oup.com/intqhc/advance-articles" TargetMode="External"/><Relationship Id="rId33" Type="http://schemas.openxmlformats.org/officeDocument/2006/relationships/image" Target="media/image4.PNG"/><Relationship Id="rId38" Type="http://schemas.openxmlformats.org/officeDocument/2006/relationships/image" Target="media/image5.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our-work/infection-prevention-and-control/national-hand-hygiene-initiative/materials-support-improved-hand-hygiene-australia" TargetMode="External"/><Relationship Id="rId20" Type="http://schemas.openxmlformats.org/officeDocument/2006/relationships/hyperlink" Target="https://journals.lww.com/jhqonline/toc/2022/06000" TargetMode="External"/><Relationship Id="rId29" Type="http://schemas.openxmlformats.org/officeDocument/2006/relationships/hyperlink" Target="https://www.safetyandquality.gov.au/publications-and-resources/resource-library/covid-19-infection-prevention-and-control-risk-management-guidance" TargetMode="External"/><Relationship Id="rId41" Type="http://schemas.openxmlformats.org/officeDocument/2006/relationships/hyperlink" Target="https://www.safetyandquality.gov.au/publications-and-resources/resource-library/covid-19-and-face-masks-information-consu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yperlink" Target="https://www.safetyandquality.gov.au/publications-and-resources/resource-library/poster-combined-airborne-and-contact-precautions" TargetMode="External"/><Relationship Id="rId3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0" Type="http://schemas.openxmlformats.org/officeDocument/2006/relationships/hyperlink" Target="https://www.safetyandquality.gov.au/node/5725" TargetMode="External"/><Relationship Id="rId45"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www.safetyandquality.gov.au/our-work/infection-prevention-and-control/national-hand-hygiene-initiative/materials-support-improved-hand-hygiene-australia" TargetMode="External"/><Relationship Id="rId23" Type="http://schemas.openxmlformats.org/officeDocument/2006/relationships/hyperlink" Target="https://www.healthaffairs.org/toc/hlthaff/41/5" TargetMode="External"/><Relationship Id="rId28" Type="http://schemas.openxmlformats.org/officeDocument/2006/relationships/hyperlink" Target="https://www.safetyandquality.gov.au/covid-19" TargetMode="External"/><Relationship Id="rId36" Type="http://schemas.openxmlformats.org/officeDocument/2006/relationships/hyperlink" Target="https://www.safetyandquality.gov.au/our-work/cognitive-impairment/cognitive-impairment-and-covid-19" TargetMode="External"/><Relationship Id="rId49"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image" Target="media/image2.jpeg"/><Relationship Id="rId31" Type="http://schemas.openxmlformats.org/officeDocument/2006/relationships/image" Target="media/image3.png"/><Relationship Id="rId44" Type="http://schemas.openxmlformats.org/officeDocument/2006/relationships/hyperlink" Target="https://covid19evidence.net.au/"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longwoods.com/publications/healthcare-quarterly/26803/1/vol.-25-no.-1-2022" TargetMode="External"/><Relationship Id="rId27" Type="http://schemas.openxmlformats.org/officeDocument/2006/relationships/hyperlink" Target="https://www.safetyandquality.gov.au/our-work/partnering-consumers/national-sepsis-program" TargetMode="External"/><Relationship Id="rId30" Type="http://schemas.openxmlformats.org/officeDocument/2006/relationships/hyperlink" Target="https://www.safetyandquality.gov.au/publications-and-resources/resource-library/poster-combined-contact-and-droplet-precautions"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12</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Draft On the Radar Issue 557</vt:lpstr>
    </vt:vector>
  </TitlesOfParts>
  <Company>ACSQHC</Company>
  <LinksUpToDate>false</LinksUpToDate>
  <CharactersWithSpaces>24729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557</dc:title>
  <dc:subject/>
  <dc:creator>Dr Niall Johnson</dc:creator>
  <cp:keywords>On the Radar</cp:keywords>
  <dc:description/>
  <cp:lastModifiedBy>JOHNSON, Niall</cp:lastModifiedBy>
  <cp:revision>14</cp:revision>
  <cp:lastPrinted>2018-03-02T02:34:00Z</cp:lastPrinted>
  <dcterms:created xsi:type="dcterms:W3CDTF">2022-05-01T22:32:00Z</dcterms:created>
  <dcterms:modified xsi:type="dcterms:W3CDTF">2022-05-06T01:37:00Z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