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D4B2" w14:textId="590FCA9B" w:rsidR="00137A3D" w:rsidRPr="00D466E1" w:rsidRDefault="007B5EB6" w:rsidP="006C265C">
      <w:pPr>
        <w:ind w:right="196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DAF01F0" wp14:editId="627E0F49">
            <wp:extent cx="5622551" cy="1274444"/>
            <wp:effectExtent l="0" t="0" r="0" b="2540"/>
            <wp:docPr id="1523338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38899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551" cy="127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4F356" w14:textId="74DA491F" w:rsidR="005753E9" w:rsidRDefault="00CF60F7" w:rsidP="006C265C">
      <w:pPr>
        <w:pStyle w:val="Default"/>
        <w:spacing w:before="120" w:after="120"/>
        <w:ind w:left="284" w:right="19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87096B">
        <w:rPr>
          <w:rFonts w:ascii="Arial" w:hAnsi="Arial" w:cs="Arial"/>
          <w:b/>
          <w:sz w:val="28"/>
          <w:szCs w:val="28"/>
        </w:rPr>
        <w:br/>
      </w:r>
      <w:r w:rsidR="00665C9B">
        <w:rPr>
          <w:rFonts w:ascii="Arial" w:hAnsi="Arial" w:cs="Arial"/>
          <w:b/>
          <w:sz w:val="28"/>
          <w:szCs w:val="28"/>
        </w:rPr>
        <w:t xml:space="preserve">NEWSLETTER CONTENT – </w:t>
      </w:r>
      <w:r w:rsidR="00707A09" w:rsidRPr="00707A09">
        <w:rPr>
          <w:rFonts w:ascii="Arial" w:hAnsi="Arial" w:cs="Arial"/>
          <w:b/>
          <w:sz w:val="28"/>
          <w:szCs w:val="28"/>
        </w:rPr>
        <w:t>FOR</w:t>
      </w:r>
      <w:r w:rsidR="00665C9B">
        <w:rPr>
          <w:rFonts w:ascii="Arial" w:hAnsi="Arial" w:cs="Arial"/>
          <w:b/>
          <w:sz w:val="28"/>
          <w:szCs w:val="28"/>
        </w:rPr>
        <w:t xml:space="preserve"> </w:t>
      </w:r>
      <w:r w:rsidR="00707A09" w:rsidRPr="00707A09">
        <w:rPr>
          <w:rFonts w:ascii="Arial" w:hAnsi="Arial" w:cs="Arial"/>
          <w:b/>
          <w:sz w:val="28"/>
          <w:szCs w:val="28"/>
        </w:rPr>
        <w:t>INTERNAL</w:t>
      </w:r>
      <w:r w:rsidR="00665C9B">
        <w:rPr>
          <w:rFonts w:ascii="Arial" w:hAnsi="Arial" w:cs="Arial"/>
          <w:b/>
          <w:sz w:val="28"/>
          <w:szCs w:val="28"/>
        </w:rPr>
        <w:t xml:space="preserve"> AND</w:t>
      </w:r>
      <w:r w:rsidR="00707A09" w:rsidRPr="00707A09">
        <w:rPr>
          <w:rFonts w:ascii="Arial" w:hAnsi="Arial" w:cs="Arial"/>
          <w:b/>
          <w:sz w:val="28"/>
          <w:szCs w:val="28"/>
        </w:rPr>
        <w:t xml:space="preserve"> EXTERNAL </w:t>
      </w:r>
      <w:r w:rsidR="00665C9B">
        <w:rPr>
          <w:rFonts w:ascii="Arial" w:hAnsi="Arial" w:cs="Arial"/>
          <w:b/>
          <w:sz w:val="28"/>
          <w:szCs w:val="28"/>
        </w:rPr>
        <w:t>USE</w:t>
      </w:r>
      <w:r w:rsidR="00CA3BBD">
        <w:rPr>
          <w:rFonts w:ascii="Arial" w:hAnsi="Arial" w:cs="Arial"/>
          <w:b/>
          <w:sz w:val="16"/>
          <w:szCs w:val="16"/>
        </w:rPr>
        <w:t xml:space="preserve"> </w:t>
      </w:r>
    </w:p>
    <w:p w14:paraId="4600BF4F" w14:textId="39487C8A" w:rsidR="00D12713" w:rsidRPr="00EB28ED" w:rsidRDefault="00AE565D" w:rsidP="00974A60">
      <w:pPr>
        <w:pStyle w:val="Default"/>
        <w:spacing w:before="360" w:after="180"/>
        <w:ind w:right="19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April </w:t>
      </w:r>
      <w:r w:rsidR="00A76C9A">
        <w:rPr>
          <w:rFonts w:ascii="Arial" w:hAnsi="Arial" w:cs="Arial"/>
          <w:color w:val="auto"/>
          <w:sz w:val="22"/>
          <w:szCs w:val="22"/>
        </w:rPr>
        <w:t>2025</w:t>
      </w:r>
      <w:r w:rsidR="0047035E">
        <w:rPr>
          <w:rFonts w:ascii="Arial" w:hAnsi="Arial" w:cs="Arial"/>
          <w:color w:val="auto"/>
          <w:sz w:val="22"/>
          <w:szCs w:val="22"/>
        </w:rPr>
        <w:br/>
      </w:r>
    </w:p>
    <w:p w14:paraId="595F1CF3" w14:textId="6A71D232" w:rsidR="00E7655B" w:rsidRDefault="00066ACA" w:rsidP="00E7655B">
      <w:pPr>
        <w:pStyle w:val="BodyText"/>
        <w:tabs>
          <w:tab w:val="left" w:pos="1985"/>
        </w:tabs>
        <w:rPr>
          <w:rFonts w:cs="Arial"/>
          <w:sz w:val="22"/>
          <w:szCs w:val="22"/>
          <w:shd w:val="clear" w:color="auto" w:fill="FFFFFF"/>
        </w:rPr>
      </w:pPr>
      <w:r>
        <w:rPr>
          <w:b/>
          <w:bCs/>
          <w:sz w:val="28"/>
          <w:szCs w:val="28"/>
        </w:rPr>
        <w:t>D</w:t>
      </w:r>
      <w:r w:rsidR="009809C6">
        <w:rPr>
          <w:b/>
          <w:bCs/>
          <w:sz w:val="28"/>
          <w:szCs w:val="28"/>
        </w:rPr>
        <w:t>evelopment of the third edition of the</w:t>
      </w:r>
      <w:r w:rsidR="00244F17">
        <w:rPr>
          <w:b/>
          <w:bCs/>
          <w:sz w:val="28"/>
          <w:szCs w:val="28"/>
        </w:rPr>
        <w:t xml:space="preserve"> </w:t>
      </w:r>
      <w:r w:rsidR="00E7655B" w:rsidRPr="00AA2555">
        <w:rPr>
          <w:b/>
          <w:bCs/>
          <w:sz w:val="28"/>
          <w:szCs w:val="28"/>
        </w:rPr>
        <w:t>NSQHS Standards</w:t>
      </w:r>
    </w:p>
    <w:p w14:paraId="617D57FC" w14:textId="77777777" w:rsidR="00E7655B" w:rsidRDefault="00E7655B" w:rsidP="00E7655B">
      <w:pPr>
        <w:pStyle w:val="BodyText"/>
        <w:tabs>
          <w:tab w:val="left" w:pos="1985"/>
        </w:tabs>
        <w:rPr>
          <w:rFonts w:cs="Arial"/>
          <w:sz w:val="22"/>
          <w:szCs w:val="22"/>
          <w:shd w:val="clear" w:color="auto" w:fill="FFFFFF"/>
        </w:rPr>
      </w:pPr>
    </w:p>
    <w:p w14:paraId="231BCF46" w14:textId="77777777" w:rsidR="0041651C" w:rsidRDefault="0041651C" w:rsidP="0041651C">
      <w:pPr>
        <w:pStyle w:val="BodyText"/>
        <w:tabs>
          <w:tab w:val="clear" w:pos="2268"/>
          <w:tab w:val="left" w:pos="1985"/>
        </w:tabs>
        <w:rPr>
          <w:rFonts w:cs="Arial"/>
          <w:sz w:val="22"/>
          <w:szCs w:val="22"/>
        </w:rPr>
      </w:pPr>
      <w:r>
        <w:rPr>
          <w:sz w:val="22"/>
          <w:lang w:val="en-US"/>
        </w:rPr>
        <w:t>As the national agency responsible for leading safety and quality improvement, t</w:t>
      </w:r>
      <w:r w:rsidRPr="00EC08B2">
        <w:rPr>
          <w:sz w:val="22"/>
          <w:lang w:val="en-US"/>
        </w:rPr>
        <w:t>he Australian Commission on Safety a</w:t>
      </w:r>
      <w:r>
        <w:rPr>
          <w:sz w:val="22"/>
          <w:lang w:val="en-US"/>
        </w:rPr>
        <w:t>n</w:t>
      </w:r>
      <w:r w:rsidRPr="00EC08B2">
        <w:rPr>
          <w:sz w:val="22"/>
          <w:lang w:val="en-US"/>
        </w:rPr>
        <w:t xml:space="preserve">d Quality in Health Care (the Commission) </w:t>
      </w:r>
      <w:bookmarkStart w:id="0" w:name="_Hlk191468779"/>
      <w:r>
        <w:rPr>
          <w:sz w:val="22"/>
          <w:lang w:val="en-US"/>
        </w:rPr>
        <w:t>develops</w:t>
      </w:r>
      <w:r w:rsidRPr="00EC08B2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national </w:t>
      </w:r>
      <w:r w:rsidRPr="00EC08B2">
        <w:rPr>
          <w:sz w:val="22"/>
          <w:lang w:val="en-US"/>
        </w:rPr>
        <w:t xml:space="preserve">standards in </w:t>
      </w:r>
      <w:r>
        <w:rPr>
          <w:sz w:val="22"/>
          <w:lang w:val="en-US"/>
        </w:rPr>
        <w:t>collaboration</w:t>
      </w:r>
      <w:r w:rsidRPr="00EC08B2">
        <w:rPr>
          <w:sz w:val="22"/>
          <w:lang w:val="en-US"/>
        </w:rPr>
        <w:t xml:space="preserve"> with </w:t>
      </w:r>
      <w:r>
        <w:rPr>
          <w:sz w:val="22"/>
          <w:lang w:val="en-US"/>
        </w:rPr>
        <w:t xml:space="preserve">the </w:t>
      </w:r>
      <w:r w:rsidRPr="00EC08B2">
        <w:rPr>
          <w:sz w:val="22"/>
          <w:lang w:val="en-US"/>
        </w:rPr>
        <w:t>healthcare system and communit</w:t>
      </w:r>
      <w:r>
        <w:rPr>
          <w:sz w:val="22"/>
          <w:lang w:val="en-US"/>
        </w:rPr>
        <w:t xml:space="preserve">y </w:t>
      </w:r>
      <w:r w:rsidRPr="00EC08B2">
        <w:rPr>
          <w:sz w:val="22"/>
          <w:lang w:val="en-US"/>
        </w:rPr>
        <w:t>representatives</w:t>
      </w:r>
      <w:r>
        <w:rPr>
          <w:sz w:val="22"/>
          <w:lang w:val="en-US"/>
        </w:rPr>
        <w:t>.</w:t>
      </w:r>
      <w:bookmarkEnd w:id="0"/>
    </w:p>
    <w:p w14:paraId="33919065" w14:textId="28F366DE" w:rsidR="0041651C" w:rsidRPr="00066ACA" w:rsidRDefault="00AD2272" w:rsidP="00E7655B">
      <w:pPr>
        <w:pStyle w:val="BodyText"/>
        <w:tabs>
          <w:tab w:val="left" w:pos="1985"/>
        </w:tabs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shd w:val="clear" w:color="auto" w:fill="FFFFFF"/>
        </w:rPr>
        <w:t xml:space="preserve">The Commission </w:t>
      </w:r>
      <w:r w:rsidR="00066ACA" w:rsidRPr="00974A60">
        <w:rPr>
          <w:sz w:val="22"/>
          <w:szCs w:val="22"/>
          <w:lang w:val="en-US"/>
        </w:rPr>
        <w:t xml:space="preserve">is preparing </w:t>
      </w:r>
      <w:r w:rsidR="00066ACA" w:rsidRPr="00974A60">
        <w:rPr>
          <w:sz w:val="22"/>
          <w:szCs w:val="22"/>
        </w:rPr>
        <w:t>to develop the National Safety and Quality Health Service (NSQHS)</w:t>
      </w:r>
      <w:r w:rsidR="00974A60">
        <w:rPr>
          <w:sz w:val="22"/>
          <w:szCs w:val="22"/>
        </w:rPr>
        <w:t xml:space="preserve"> Standards</w:t>
      </w:r>
      <w:r w:rsidR="00E96254">
        <w:rPr>
          <w:sz w:val="22"/>
          <w:szCs w:val="22"/>
        </w:rPr>
        <w:t xml:space="preserve"> (third edition)</w:t>
      </w:r>
      <w:r w:rsidR="009C5717">
        <w:rPr>
          <w:sz w:val="22"/>
          <w:szCs w:val="22"/>
        </w:rPr>
        <w:t>.</w:t>
      </w:r>
      <w:r w:rsidR="00066ACA" w:rsidRPr="00974A60">
        <w:rPr>
          <w:sz w:val="22"/>
          <w:szCs w:val="22"/>
        </w:rPr>
        <w:t xml:space="preserve"> </w:t>
      </w:r>
    </w:p>
    <w:p w14:paraId="0749EEEF" w14:textId="77777777" w:rsidR="009809C6" w:rsidRDefault="009809C6" w:rsidP="00E7655B">
      <w:pPr>
        <w:pStyle w:val="BodyText"/>
        <w:tabs>
          <w:tab w:val="left" w:pos="1985"/>
        </w:tabs>
        <w:rPr>
          <w:rFonts w:cs="Arial"/>
          <w:sz w:val="22"/>
          <w:szCs w:val="22"/>
          <w:lang w:val="en-US"/>
        </w:rPr>
      </w:pPr>
    </w:p>
    <w:p w14:paraId="73B50AA3" w14:textId="573E4695" w:rsidR="009809C6" w:rsidRPr="00735C25" w:rsidRDefault="00066ACA" w:rsidP="00735C25">
      <w:pPr>
        <w:rPr>
          <w:rFonts w:cs="Arial"/>
          <w:sz w:val="22"/>
          <w:szCs w:val="22"/>
        </w:rPr>
      </w:pPr>
      <w:r w:rsidRPr="00735C25">
        <w:rPr>
          <w:rFonts w:ascii="Arial" w:hAnsi="Arial" w:cs="Arial"/>
        </w:rPr>
        <w:t>T</w:t>
      </w:r>
      <w:r w:rsidRPr="00735C25">
        <w:rPr>
          <w:rFonts w:ascii="Arial" w:hAnsi="Arial" w:cs="Arial"/>
          <w:sz w:val="22"/>
          <w:szCs w:val="22"/>
        </w:rPr>
        <w:t xml:space="preserve">he NSQHS Standards </w:t>
      </w:r>
      <w:r w:rsidR="00F84E52" w:rsidRPr="00F84E52">
        <w:rPr>
          <w:rFonts w:ascii="Arial" w:hAnsi="Arial" w:cs="Arial"/>
          <w:sz w:val="22"/>
          <w:szCs w:val="22"/>
        </w:rPr>
        <w:t xml:space="preserve">provide a structured framework </w:t>
      </w:r>
      <w:r w:rsidR="001F0B10">
        <w:rPr>
          <w:rFonts w:ascii="Arial" w:hAnsi="Arial" w:cs="Arial"/>
          <w:sz w:val="22"/>
          <w:szCs w:val="22"/>
        </w:rPr>
        <w:t xml:space="preserve">for providing </w:t>
      </w:r>
      <w:r w:rsidR="00F84E52" w:rsidRPr="00F84E52">
        <w:rPr>
          <w:rFonts w:ascii="Arial" w:hAnsi="Arial" w:cs="Arial"/>
          <w:sz w:val="22"/>
          <w:szCs w:val="22"/>
        </w:rPr>
        <w:t>high-quality care</w:t>
      </w:r>
      <w:r w:rsidR="001F0B10">
        <w:rPr>
          <w:rFonts w:ascii="Arial" w:hAnsi="Arial" w:cs="Arial"/>
          <w:sz w:val="22"/>
          <w:szCs w:val="22"/>
        </w:rPr>
        <w:t xml:space="preserve"> with nationally consistent systems across the continuum of care</w:t>
      </w:r>
      <w:r w:rsidR="00F84E52" w:rsidRPr="00735C25">
        <w:rPr>
          <w:rFonts w:ascii="Arial" w:hAnsi="Arial" w:cs="Arial"/>
        </w:rPr>
        <w:t>.</w:t>
      </w:r>
      <w:r w:rsidR="00735C25">
        <w:rPr>
          <w:rFonts w:ascii="Arial" w:hAnsi="Arial" w:cs="Arial"/>
        </w:rPr>
        <w:t xml:space="preserve"> </w:t>
      </w:r>
      <w:r w:rsidR="001F0B10">
        <w:rPr>
          <w:rFonts w:ascii="Arial" w:hAnsi="Arial" w:cs="Arial"/>
          <w:sz w:val="22"/>
          <w:szCs w:val="22"/>
        </w:rPr>
        <w:t>The NSQHS Standards</w:t>
      </w:r>
      <w:r w:rsidR="00E96254">
        <w:rPr>
          <w:rFonts w:ascii="Arial" w:hAnsi="Arial" w:cs="Arial"/>
          <w:sz w:val="22"/>
          <w:szCs w:val="22"/>
        </w:rPr>
        <w:t xml:space="preserve"> (3</w:t>
      </w:r>
      <w:r w:rsidR="00E96254" w:rsidRPr="00E96254">
        <w:rPr>
          <w:rFonts w:ascii="Arial" w:hAnsi="Arial" w:cs="Arial"/>
          <w:sz w:val="22"/>
          <w:szCs w:val="22"/>
          <w:vertAlign w:val="superscript"/>
        </w:rPr>
        <w:t>rd</w:t>
      </w:r>
      <w:r w:rsidR="00E96254">
        <w:rPr>
          <w:rFonts w:ascii="Arial" w:hAnsi="Arial" w:cs="Arial"/>
          <w:sz w:val="22"/>
          <w:szCs w:val="22"/>
        </w:rPr>
        <w:t xml:space="preserve"> ed.)</w:t>
      </w:r>
      <w:r w:rsidR="001F0B10">
        <w:rPr>
          <w:rFonts w:ascii="Arial" w:hAnsi="Arial" w:cs="Arial"/>
          <w:sz w:val="22"/>
          <w:szCs w:val="22"/>
        </w:rPr>
        <w:t xml:space="preserve"> will incorporate new evidence-based practices, emerging evidence and contemporary clinical governance approaches.</w:t>
      </w:r>
    </w:p>
    <w:p w14:paraId="16E500A1" w14:textId="77777777" w:rsidR="009809C6" w:rsidRDefault="009809C6" w:rsidP="00E7655B">
      <w:pPr>
        <w:pStyle w:val="BodyText"/>
        <w:tabs>
          <w:tab w:val="left" w:pos="1985"/>
        </w:tabs>
        <w:rPr>
          <w:rFonts w:cs="Arial"/>
          <w:sz w:val="22"/>
          <w:szCs w:val="22"/>
          <w:lang w:val="en-US"/>
        </w:rPr>
      </w:pPr>
    </w:p>
    <w:p w14:paraId="62688E9A" w14:textId="2BD8E223" w:rsidR="009809C6" w:rsidRPr="00974A60" w:rsidRDefault="001F0B10" w:rsidP="009809C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consulting broadly, the Commission will design the NSQHS Standards</w:t>
      </w:r>
      <w:r w:rsidR="00E96254">
        <w:rPr>
          <w:rFonts w:ascii="Arial" w:hAnsi="Arial" w:cs="Arial"/>
          <w:sz w:val="22"/>
          <w:szCs w:val="22"/>
        </w:rPr>
        <w:t xml:space="preserve"> (3</w:t>
      </w:r>
      <w:r w:rsidR="00E96254" w:rsidRPr="00E96254">
        <w:rPr>
          <w:rFonts w:ascii="Arial" w:hAnsi="Arial" w:cs="Arial"/>
          <w:sz w:val="22"/>
          <w:szCs w:val="22"/>
          <w:vertAlign w:val="superscript"/>
        </w:rPr>
        <w:t>rd</w:t>
      </w:r>
      <w:r w:rsidR="00E96254">
        <w:rPr>
          <w:rFonts w:ascii="Arial" w:hAnsi="Arial" w:cs="Arial"/>
          <w:sz w:val="22"/>
          <w:szCs w:val="22"/>
        </w:rPr>
        <w:t xml:space="preserve"> ed.)</w:t>
      </w:r>
      <w:r>
        <w:rPr>
          <w:rFonts w:ascii="Arial" w:hAnsi="Arial" w:cs="Arial"/>
          <w:sz w:val="22"/>
          <w:szCs w:val="22"/>
        </w:rPr>
        <w:t xml:space="preserve"> to respond to health system needs. </w:t>
      </w:r>
      <w:r w:rsidR="009809C6" w:rsidRPr="00974A6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initial</w:t>
      </w:r>
      <w:r w:rsidRPr="00974A60">
        <w:rPr>
          <w:rFonts w:ascii="Arial" w:hAnsi="Arial" w:cs="Arial"/>
          <w:sz w:val="22"/>
          <w:szCs w:val="22"/>
        </w:rPr>
        <w:t xml:space="preserve"> </w:t>
      </w:r>
      <w:r w:rsidR="009809C6" w:rsidRPr="00974A60">
        <w:rPr>
          <w:rFonts w:ascii="Arial" w:hAnsi="Arial" w:cs="Arial"/>
          <w:sz w:val="22"/>
          <w:szCs w:val="22"/>
        </w:rPr>
        <w:t>consultation</w:t>
      </w:r>
      <w:r w:rsidR="00974A60">
        <w:rPr>
          <w:rFonts w:ascii="Arial" w:hAnsi="Arial" w:cs="Arial"/>
          <w:sz w:val="22"/>
          <w:szCs w:val="22"/>
        </w:rPr>
        <w:t>,</w:t>
      </w:r>
      <w:r w:rsidR="00AE565D">
        <w:rPr>
          <w:rFonts w:ascii="Arial" w:hAnsi="Arial" w:cs="Arial"/>
          <w:sz w:val="22"/>
          <w:szCs w:val="22"/>
        </w:rPr>
        <w:t xml:space="preserve"> coming soon</w:t>
      </w:r>
      <w:r w:rsidR="00735C25">
        <w:rPr>
          <w:rFonts w:ascii="Arial" w:hAnsi="Arial" w:cs="Arial"/>
          <w:sz w:val="22"/>
          <w:szCs w:val="22"/>
        </w:rPr>
        <w:t>,</w:t>
      </w:r>
      <w:r w:rsidR="00974A60">
        <w:rPr>
          <w:rFonts w:ascii="Arial" w:hAnsi="Arial" w:cs="Arial"/>
          <w:sz w:val="22"/>
          <w:szCs w:val="22"/>
        </w:rPr>
        <w:t xml:space="preserve"> </w:t>
      </w:r>
      <w:r w:rsidR="00066ACA" w:rsidRPr="00974A60">
        <w:rPr>
          <w:rFonts w:ascii="Arial" w:hAnsi="Arial" w:cs="Arial"/>
          <w:bCs/>
          <w:w w:val="105"/>
          <w:sz w:val="22"/>
          <w:szCs w:val="22"/>
        </w:rPr>
        <w:t xml:space="preserve">aims to </w:t>
      </w:r>
      <w:r w:rsidR="00066ACA" w:rsidRPr="00066ACA">
        <w:rPr>
          <w:rFonts w:ascii="Arial" w:hAnsi="Arial" w:cs="Arial"/>
          <w:bCs/>
          <w:w w:val="105"/>
          <w:sz w:val="22"/>
          <w:szCs w:val="22"/>
        </w:rPr>
        <w:t>identify</w:t>
      </w:r>
      <w:r w:rsidR="00066ACA" w:rsidRPr="00974A60">
        <w:rPr>
          <w:rFonts w:ascii="Arial" w:hAnsi="Arial" w:cs="Arial"/>
          <w:bCs/>
          <w:w w:val="105"/>
          <w:sz w:val="22"/>
          <w:szCs w:val="22"/>
        </w:rPr>
        <w:t>:</w:t>
      </w:r>
    </w:p>
    <w:p w14:paraId="20A89CD3" w14:textId="77777777" w:rsidR="00E96254" w:rsidRPr="006F1382" w:rsidRDefault="00E96254" w:rsidP="00E96254">
      <w:pPr>
        <w:pStyle w:val="ListParagraph"/>
        <w:numPr>
          <w:ilvl w:val="0"/>
          <w:numId w:val="29"/>
        </w:numPr>
        <w:ind w:right="-166"/>
        <w:contextualSpacing/>
        <w:rPr>
          <w:rFonts w:ascii="Arial" w:hAnsi="Arial" w:cs="Arial"/>
          <w:sz w:val="22"/>
          <w:szCs w:val="22"/>
        </w:rPr>
      </w:pPr>
      <w:bookmarkStart w:id="1" w:name="_Hlk193191618"/>
      <w:r>
        <w:rPr>
          <w:rFonts w:ascii="Arial" w:hAnsi="Arial" w:cs="Arial"/>
          <w:sz w:val="22"/>
          <w:szCs w:val="22"/>
        </w:rPr>
        <w:t xml:space="preserve">Focus areas </w:t>
      </w:r>
      <w:r w:rsidRPr="006F1382">
        <w:rPr>
          <w:rFonts w:ascii="Arial" w:hAnsi="Arial" w:cs="Arial"/>
          <w:sz w:val="22"/>
          <w:szCs w:val="22"/>
        </w:rPr>
        <w:t>for the NSQHS Standards</w:t>
      </w:r>
      <w:r>
        <w:rPr>
          <w:rFonts w:ascii="Arial" w:hAnsi="Arial" w:cs="Arial"/>
          <w:sz w:val="22"/>
          <w:szCs w:val="22"/>
        </w:rPr>
        <w:t xml:space="preserve"> (3</w:t>
      </w:r>
      <w:r w:rsidRPr="001E7372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ed.)</w:t>
      </w:r>
    </w:p>
    <w:p w14:paraId="7F951713" w14:textId="77777777" w:rsidR="00E96254" w:rsidRPr="006F1382" w:rsidRDefault="00E96254" w:rsidP="00E96254">
      <w:pPr>
        <w:pStyle w:val="ListParagraph"/>
        <w:numPr>
          <w:ilvl w:val="0"/>
          <w:numId w:val="29"/>
        </w:numPr>
        <w:ind w:right="-166"/>
        <w:contextualSpacing/>
        <w:rPr>
          <w:rFonts w:ascii="Arial" w:hAnsi="Arial" w:cs="Arial"/>
          <w:sz w:val="22"/>
          <w:szCs w:val="22"/>
        </w:rPr>
      </w:pPr>
      <w:r w:rsidRPr="006F1382">
        <w:rPr>
          <w:rFonts w:ascii="Arial" w:hAnsi="Arial" w:cs="Arial"/>
          <w:sz w:val="22"/>
          <w:szCs w:val="22"/>
        </w:rPr>
        <w:t>Emerging and existing safety and quality issues</w:t>
      </w:r>
    </w:p>
    <w:p w14:paraId="15A33E99" w14:textId="77777777" w:rsidR="00E96254" w:rsidRPr="006F1382" w:rsidRDefault="00E96254" w:rsidP="00E96254">
      <w:pPr>
        <w:pStyle w:val="ListParagraph"/>
        <w:numPr>
          <w:ilvl w:val="0"/>
          <w:numId w:val="29"/>
        </w:numPr>
        <w:ind w:right="-166"/>
        <w:contextualSpacing/>
        <w:rPr>
          <w:rFonts w:ascii="Arial" w:hAnsi="Arial" w:cs="Arial"/>
          <w:sz w:val="22"/>
          <w:szCs w:val="22"/>
        </w:rPr>
      </w:pPr>
      <w:r w:rsidRPr="006F1382">
        <w:rPr>
          <w:rFonts w:ascii="Arial" w:hAnsi="Arial" w:cs="Arial"/>
          <w:sz w:val="22"/>
          <w:szCs w:val="22"/>
        </w:rPr>
        <w:t xml:space="preserve">Key learnings from the </w:t>
      </w:r>
      <w:hyperlink r:id="rId9" w:history="1">
        <w:r w:rsidRPr="001E7372">
          <w:rPr>
            <w:rStyle w:val="Hyperlink"/>
            <w:rFonts w:ascii="Arial" w:hAnsi="Arial" w:cs="Arial"/>
            <w:sz w:val="22"/>
            <w:szCs w:val="22"/>
          </w:rPr>
          <w:t>NSQHS Standards (second edition)</w:t>
        </w:r>
      </w:hyperlink>
    </w:p>
    <w:p w14:paraId="32A52F73" w14:textId="77777777" w:rsidR="00E96254" w:rsidRPr="009748B9" w:rsidRDefault="00E96254" w:rsidP="00E96254">
      <w:pPr>
        <w:pStyle w:val="ListParagraph"/>
        <w:numPr>
          <w:ilvl w:val="0"/>
          <w:numId w:val="29"/>
        </w:numPr>
        <w:ind w:right="-166"/>
        <w:contextualSpacing/>
        <w:rPr>
          <w:rFonts w:ascii="Arial" w:hAnsi="Arial" w:cs="Arial"/>
          <w:sz w:val="22"/>
          <w:szCs w:val="22"/>
        </w:rPr>
      </w:pPr>
      <w:r w:rsidRPr="009748B9">
        <w:rPr>
          <w:rFonts w:ascii="Arial" w:hAnsi="Arial" w:cs="Arial"/>
          <w:sz w:val="22"/>
          <w:szCs w:val="22"/>
        </w:rPr>
        <w:t>Opportunities to improve the</w:t>
      </w:r>
      <w:r>
        <w:rPr>
          <w:rFonts w:ascii="Arial" w:hAnsi="Arial" w:cs="Arial"/>
          <w:sz w:val="22"/>
          <w:szCs w:val="22"/>
        </w:rPr>
        <w:t xml:space="preserve"> NSQHS</w:t>
      </w:r>
      <w:r w:rsidRPr="00974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Standards </w:t>
      </w:r>
      <w:r w:rsidRPr="009748B9">
        <w:rPr>
          <w:rFonts w:ascii="Arial" w:hAnsi="Arial" w:cs="Arial"/>
          <w:sz w:val="22"/>
          <w:szCs w:val="22"/>
        </w:rPr>
        <w:t>structure</w:t>
      </w:r>
      <w:r>
        <w:rPr>
          <w:rFonts w:ascii="Arial" w:hAnsi="Arial" w:cs="Arial"/>
          <w:sz w:val="22"/>
          <w:szCs w:val="22"/>
        </w:rPr>
        <w:t xml:space="preserve">, </w:t>
      </w:r>
      <w:r w:rsidRPr="001B6AFE">
        <w:rPr>
          <w:rFonts w:ascii="Arial" w:hAnsi="Arial" w:cs="Arial"/>
          <w:sz w:val="22"/>
          <w:szCs w:val="22"/>
        </w:rPr>
        <w:t xml:space="preserve">support improved engagement </w:t>
      </w:r>
      <w:r w:rsidRPr="009748B9">
        <w:rPr>
          <w:rFonts w:ascii="Arial" w:hAnsi="Arial" w:cs="Arial"/>
          <w:sz w:val="22"/>
          <w:szCs w:val="22"/>
        </w:rPr>
        <w:t>and implementation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1A2DA4" w14:textId="77777777" w:rsidR="00E96254" w:rsidRPr="001B6AFE" w:rsidRDefault="00E96254" w:rsidP="00E96254">
      <w:pPr>
        <w:pStyle w:val="ListParagraph"/>
        <w:numPr>
          <w:ilvl w:val="0"/>
          <w:numId w:val="29"/>
        </w:numPr>
        <w:ind w:right="-166"/>
        <w:contextualSpacing/>
        <w:rPr>
          <w:rFonts w:ascii="Arial" w:hAnsi="Arial" w:cs="Arial"/>
          <w:sz w:val="22"/>
          <w:szCs w:val="22"/>
        </w:rPr>
      </w:pPr>
      <w:r w:rsidRPr="009748B9">
        <w:rPr>
          <w:rFonts w:ascii="Arial" w:hAnsi="Arial" w:cs="Arial"/>
          <w:sz w:val="22"/>
          <w:szCs w:val="22"/>
        </w:rPr>
        <w:t xml:space="preserve">Implementation resources </w:t>
      </w:r>
      <w:r>
        <w:rPr>
          <w:rFonts w:ascii="Arial" w:hAnsi="Arial" w:cs="Arial"/>
          <w:sz w:val="22"/>
          <w:szCs w:val="22"/>
        </w:rPr>
        <w:t>to</w:t>
      </w:r>
      <w:r w:rsidRPr="009748B9">
        <w:rPr>
          <w:rFonts w:ascii="Arial" w:hAnsi="Arial" w:cs="Arial"/>
          <w:sz w:val="22"/>
          <w:szCs w:val="22"/>
        </w:rPr>
        <w:t xml:space="preserve"> support the</w:t>
      </w:r>
      <w:r>
        <w:rPr>
          <w:rFonts w:ascii="Arial" w:hAnsi="Arial" w:cs="Arial"/>
          <w:sz w:val="22"/>
          <w:szCs w:val="22"/>
        </w:rPr>
        <w:t xml:space="preserve"> NSQHS Standards (3</w:t>
      </w:r>
      <w:r w:rsidRPr="001E7372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ed.).</w:t>
      </w:r>
    </w:p>
    <w:bookmarkEnd w:id="1"/>
    <w:p w14:paraId="61B5E439" w14:textId="77777777" w:rsidR="00974A60" w:rsidRDefault="00974A60" w:rsidP="00974A60">
      <w:pPr>
        <w:ind w:right="-166"/>
        <w:contextualSpacing/>
        <w:rPr>
          <w:rFonts w:ascii="Arial" w:hAnsi="Arial" w:cs="Arial"/>
          <w:sz w:val="22"/>
          <w:szCs w:val="22"/>
        </w:rPr>
      </w:pPr>
    </w:p>
    <w:p w14:paraId="63B6EC47" w14:textId="1AE6486F" w:rsidR="00974A60" w:rsidRDefault="00974A60" w:rsidP="00974A60">
      <w:pPr>
        <w:ind w:right="-16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will inform the development of the NSQHS Standards</w:t>
      </w:r>
      <w:r w:rsidR="00E96254">
        <w:rPr>
          <w:rFonts w:ascii="Arial" w:hAnsi="Arial" w:cs="Arial"/>
          <w:sz w:val="22"/>
          <w:szCs w:val="22"/>
        </w:rPr>
        <w:t xml:space="preserve"> (3</w:t>
      </w:r>
      <w:r w:rsidR="00E96254" w:rsidRPr="00E96254">
        <w:rPr>
          <w:rFonts w:ascii="Arial" w:hAnsi="Arial" w:cs="Arial"/>
          <w:sz w:val="22"/>
          <w:szCs w:val="22"/>
          <w:vertAlign w:val="superscript"/>
        </w:rPr>
        <w:t>rd</w:t>
      </w:r>
      <w:r w:rsidR="00E96254">
        <w:rPr>
          <w:rFonts w:ascii="Arial" w:hAnsi="Arial" w:cs="Arial"/>
          <w:sz w:val="22"/>
          <w:szCs w:val="22"/>
        </w:rPr>
        <w:t xml:space="preserve"> ed.)</w:t>
      </w:r>
      <w:r>
        <w:rPr>
          <w:rFonts w:ascii="Arial" w:hAnsi="Arial" w:cs="Arial"/>
          <w:sz w:val="22"/>
          <w:szCs w:val="22"/>
        </w:rPr>
        <w:t>.</w:t>
      </w:r>
    </w:p>
    <w:p w14:paraId="537B1C76" w14:textId="77777777" w:rsidR="00E96254" w:rsidRDefault="00E96254" w:rsidP="00974A60">
      <w:pPr>
        <w:ind w:right="-166"/>
        <w:contextualSpacing/>
        <w:rPr>
          <w:rFonts w:ascii="Arial" w:hAnsi="Arial" w:cs="Arial"/>
          <w:sz w:val="22"/>
          <w:szCs w:val="22"/>
        </w:rPr>
      </w:pPr>
    </w:p>
    <w:p w14:paraId="51529AF5" w14:textId="076E6467" w:rsidR="0035755C" w:rsidRPr="00E96254" w:rsidRDefault="00E96254" w:rsidP="00E96254">
      <w:pPr>
        <w:pStyle w:val="BodyText"/>
        <w:tabs>
          <w:tab w:val="left" w:pos="1985"/>
        </w:tabs>
        <w:rPr>
          <w:rStyle w:val="Hyperlink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>The first stage of c</w:t>
      </w:r>
      <w:r w:rsidRPr="0098192A">
        <w:rPr>
          <w:rFonts w:cs="Arial"/>
          <w:sz w:val="22"/>
          <w:szCs w:val="22"/>
        </w:rPr>
        <w:t>onsultation</w:t>
      </w:r>
      <w:r>
        <w:rPr>
          <w:rFonts w:cs="Arial"/>
          <w:sz w:val="22"/>
          <w:szCs w:val="22"/>
        </w:rPr>
        <w:t>s will occur in 2025.</w:t>
      </w:r>
      <w:r w:rsidRPr="0098192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Commission anticipates formally launching the NSQHS Standards (3</w:t>
      </w:r>
      <w:r w:rsidRPr="006063CD">
        <w:rPr>
          <w:rFonts w:cs="Arial"/>
          <w:sz w:val="22"/>
          <w:szCs w:val="22"/>
          <w:vertAlign w:val="superscript"/>
        </w:rPr>
        <w:t>rd</w:t>
      </w:r>
      <w:r>
        <w:rPr>
          <w:rFonts w:cs="Arial"/>
          <w:sz w:val="22"/>
          <w:szCs w:val="22"/>
        </w:rPr>
        <w:t xml:space="preserve"> ed.)</w:t>
      </w:r>
      <w:r w:rsidRPr="0098192A">
        <w:rPr>
          <w:rFonts w:cs="Arial"/>
          <w:sz w:val="22"/>
          <w:szCs w:val="22"/>
        </w:rPr>
        <w:t xml:space="preserve"> in 202</w:t>
      </w:r>
      <w:r>
        <w:rPr>
          <w:rFonts w:cs="Arial"/>
          <w:sz w:val="22"/>
          <w:szCs w:val="22"/>
        </w:rPr>
        <w:t>8</w:t>
      </w:r>
      <w:r>
        <w:rPr>
          <w:sz w:val="22"/>
          <w:szCs w:val="22"/>
        </w:rPr>
        <w:t>. A</w:t>
      </w:r>
      <w:r w:rsidRPr="00412B9B">
        <w:rPr>
          <w:sz w:val="22"/>
          <w:szCs w:val="22"/>
        </w:rPr>
        <w:t>ssessment</w:t>
      </w:r>
      <w:r>
        <w:rPr>
          <w:sz w:val="22"/>
          <w:szCs w:val="22"/>
        </w:rPr>
        <w:t xml:space="preserve"> to the NSQHS Standards (3</w:t>
      </w:r>
      <w:r w:rsidRPr="00A07FC9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ed.)</w:t>
      </w:r>
      <w:r w:rsidRPr="00412B9B">
        <w:rPr>
          <w:sz w:val="22"/>
          <w:szCs w:val="22"/>
        </w:rPr>
        <w:t xml:space="preserve"> </w:t>
      </w:r>
      <w:r>
        <w:rPr>
          <w:sz w:val="22"/>
          <w:szCs w:val="22"/>
        </w:rPr>
        <w:t>is scheduled to</w:t>
      </w:r>
      <w:r w:rsidRPr="00412B9B">
        <w:rPr>
          <w:sz w:val="22"/>
          <w:szCs w:val="22"/>
        </w:rPr>
        <w:t xml:space="preserve"> commence </w:t>
      </w:r>
      <w:r>
        <w:rPr>
          <w:sz w:val="22"/>
          <w:szCs w:val="22"/>
        </w:rPr>
        <w:t xml:space="preserve">in </w:t>
      </w:r>
      <w:r w:rsidRPr="00412B9B">
        <w:rPr>
          <w:sz w:val="22"/>
          <w:szCs w:val="22"/>
        </w:rPr>
        <w:t>2030.</w:t>
      </w:r>
      <w:r w:rsidR="0035755C" w:rsidRPr="00974A60">
        <w:rPr>
          <w:rFonts w:cs="Arial"/>
          <w:bCs/>
          <w:w w:val="105"/>
          <w:sz w:val="22"/>
          <w:szCs w:val="22"/>
        </w:rPr>
        <w:fldChar w:fldCharType="begin"/>
      </w:r>
      <w:r w:rsidR="0035755C" w:rsidRPr="00974A60">
        <w:rPr>
          <w:rFonts w:cs="Arial"/>
          <w:bCs/>
          <w:w w:val="105"/>
          <w:sz w:val="22"/>
          <w:szCs w:val="22"/>
        </w:rPr>
        <w:instrText>HYPERLINK "https://www.safetyandquality.gov.au/newsroom/subscribe-news"</w:instrText>
      </w:r>
      <w:r w:rsidR="0035755C" w:rsidRPr="00974A60">
        <w:rPr>
          <w:rFonts w:cs="Arial"/>
          <w:bCs/>
          <w:w w:val="105"/>
          <w:sz w:val="22"/>
          <w:szCs w:val="22"/>
        </w:rPr>
      </w:r>
      <w:r w:rsidR="0035755C" w:rsidRPr="00974A60">
        <w:rPr>
          <w:rFonts w:cs="Arial"/>
          <w:bCs/>
          <w:w w:val="105"/>
          <w:sz w:val="22"/>
          <w:szCs w:val="22"/>
        </w:rPr>
        <w:fldChar w:fldCharType="separate"/>
      </w:r>
    </w:p>
    <w:p w14:paraId="7864A3E8" w14:textId="6F263D5F" w:rsidR="0035755C" w:rsidRPr="00974A60" w:rsidRDefault="0035755C" w:rsidP="00974A60">
      <w:pPr>
        <w:pStyle w:val="Default"/>
        <w:spacing w:before="240" w:after="240"/>
        <w:ind w:right="196"/>
        <w:rPr>
          <w:rFonts w:ascii="Arial" w:hAnsi="Arial" w:cs="Arial"/>
          <w:color w:val="auto"/>
          <w:sz w:val="22"/>
          <w:szCs w:val="22"/>
        </w:rPr>
      </w:pPr>
      <w:r w:rsidRPr="00974A60">
        <w:rPr>
          <w:rStyle w:val="Hyperlink"/>
          <w:rFonts w:ascii="Arial" w:hAnsi="Arial" w:cs="Arial"/>
          <w:bCs/>
          <w:w w:val="105"/>
          <w:sz w:val="22"/>
          <w:szCs w:val="22"/>
        </w:rPr>
        <w:t>Sign-up</w:t>
      </w:r>
      <w:r w:rsidRPr="00974A60">
        <w:rPr>
          <w:rFonts w:ascii="Arial" w:hAnsi="Arial" w:cs="Arial"/>
          <w:bCs/>
          <w:w w:val="105"/>
          <w:sz w:val="22"/>
          <w:szCs w:val="22"/>
        </w:rPr>
        <w:fldChar w:fldCharType="end"/>
      </w:r>
      <w:r w:rsidRPr="00974A60">
        <w:rPr>
          <w:rFonts w:ascii="Arial" w:hAnsi="Arial" w:cs="Arial"/>
          <w:bCs/>
          <w:w w:val="105"/>
          <w:sz w:val="22"/>
          <w:szCs w:val="22"/>
        </w:rPr>
        <w:t xml:space="preserve"> to the NSQHS Standards </w:t>
      </w:r>
      <w:r w:rsidR="00E96254">
        <w:rPr>
          <w:rFonts w:ascii="Arial" w:hAnsi="Arial" w:cs="Arial"/>
          <w:bCs/>
          <w:w w:val="105"/>
          <w:sz w:val="22"/>
          <w:szCs w:val="22"/>
        </w:rPr>
        <w:t>(</w:t>
      </w:r>
      <w:r w:rsidR="00E9651E" w:rsidRPr="00974A60">
        <w:rPr>
          <w:rFonts w:ascii="Arial" w:hAnsi="Arial" w:cs="Arial"/>
          <w:bCs/>
          <w:w w:val="105"/>
          <w:sz w:val="22"/>
          <w:szCs w:val="22"/>
        </w:rPr>
        <w:t>third</w:t>
      </w:r>
      <w:r w:rsidR="00E7655B" w:rsidRPr="00974A60">
        <w:rPr>
          <w:rFonts w:ascii="Arial" w:hAnsi="Arial" w:cs="Arial"/>
          <w:bCs/>
          <w:w w:val="105"/>
          <w:sz w:val="22"/>
          <w:szCs w:val="22"/>
        </w:rPr>
        <w:t xml:space="preserve"> edition</w:t>
      </w:r>
      <w:r w:rsidR="00E96254">
        <w:rPr>
          <w:rFonts w:ascii="Arial" w:hAnsi="Arial" w:cs="Arial"/>
          <w:bCs/>
          <w:w w:val="105"/>
          <w:sz w:val="22"/>
          <w:szCs w:val="22"/>
        </w:rPr>
        <w:t>)</w:t>
      </w:r>
      <w:r w:rsidR="00E7655B" w:rsidRPr="00974A60">
        <w:rPr>
          <w:rFonts w:ascii="Arial" w:hAnsi="Arial" w:cs="Arial"/>
          <w:bCs/>
          <w:w w:val="105"/>
          <w:sz w:val="22"/>
          <w:szCs w:val="22"/>
        </w:rPr>
        <w:t xml:space="preserve"> </w:t>
      </w:r>
      <w:r w:rsidRPr="00974A60">
        <w:rPr>
          <w:rFonts w:ascii="Arial" w:hAnsi="Arial" w:cs="Arial"/>
          <w:bCs/>
          <w:w w:val="105"/>
          <w:sz w:val="22"/>
          <w:szCs w:val="22"/>
        </w:rPr>
        <w:t xml:space="preserve">subscriber list to receive information </w:t>
      </w:r>
      <w:r w:rsidR="000F24C8">
        <w:rPr>
          <w:rFonts w:ascii="Arial" w:hAnsi="Arial" w:cs="Arial"/>
          <w:bCs/>
          <w:w w:val="105"/>
          <w:sz w:val="22"/>
          <w:szCs w:val="22"/>
        </w:rPr>
        <w:t xml:space="preserve">on the project, including </w:t>
      </w:r>
      <w:r w:rsidRPr="00974A60">
        <w:rPr>
          <w:rFonts w:ascii="Arial" w:hAnsi="Arial" w:cs="Arial"/>
          <w:bCs/>
          <w:w w:val="105"/>
          <w:sz w:val="22"/>
          <w:szCs w:val="22"/>
        </w:rPr>
        <w:t>how to get involved in the</w:t>
      </w:r>
      <w:r w:rsidR="000F24C8">
        <w:rPr>
          <w:rFonts w:ascii="Arial" w:hAnsi="Arial" w:cs="Arial"/>
          <w:bCs/>
          <w:w w:val="105"/>
          <w:sz w:val="22"/>
          <w:szCs w:val="22"/>
        </w:rPr>
        <w:t xml:space="preserve"> consultations on</w:t>
      </w:r>
      <w:r w:rsidRPr="00974A60">
        <w:rPr>
          <w:rFonts w:ascii="Arial" w:hAnsi="Arial" w:cs="Arial"/>
          <w:bCs/>
          <w:w w:val="105"/>
          <w:sz w:val="22"/>
          <w:szCs w:val="22"/>
        </w:rPr>
        <w:t xml:space="preserve"> the NSQHS Standards</w:t>
      </w:r>
      <w:r w:rsidR="00E96254">
        <w:rPr>
          <w:rFonts w:ascii="Arial" w:hAnsi="Arial" w:cs="Arial"/>
          <w:bCs/>
          <w:w w:val="105"/>
          <w:sz w:val="22"/>
          <w:szCs w:val="22"/>
        </w:rPr>
        <w:t xml:space="preserve"> (3rd ed.)</w:t>
      </w:r>
      <w:r w:rsidRPr="00974A60">
        <w:rPr>
          <w:rFonts w:ascii="Arial" w:hAnsi="Arial" w:cs="Arial"/>
          <w:bCs/>
          <w:w w:val="105"/>
          <w:sz w:val="22"/>
          <w:szCs w:val="22"/>
        </w:rPr>
        <w:t>.</w:t>
      </w:r>
    </w:p>
    <w:p w14:paraId="6235FB76" w14:textId="5ECC726C" w:rsidR="00C2040C" w:rsidRPr="00974A60" w:rsidRDefault="00257985" w:rsidP="00974A60">
      <w:pPr>
        <w:pStyle w:val="Default"/>
        <w:spacing w:before="240" w:after="240"/>
        <w:ind w:right="196"/>
        <w:rPr>
          <w:rFonts w:ascii="Arial" w:hAnsi="Arial" w:cs="Arial"/>
          <w:color w:val="auto"/>
          <w:sz w:val="22"/>
          <w:szCs w:val="22"/>
        </w:rPr>
      </w:pPr>
      <w:r w:rsidRPr="00974A60">
        <w:rPr>
          <w:rFonts w:ascii="Arial" w:hAnsi="Arial" w:cs="Arial"/>
          <w:color w:val="auto"/>
          <w:sz w:val="22"/>
          <w:szCs w:val="22"/>
        </w:rPr>
        <w:t>Find out more</w:t>
      </w:r>
      <w:r w:rsidR="00D339C4" w:rsidRPr="00974A60">
        <w:rPr>
          <w:rFonts w:ascii="Arial" w:hAnsi="Arial" w:cs="Arial"/>
          <w:color w:val="auto"/>
          <w:sz w:val="22"/>
          <w:szCs w:val="22"/>
        </w:rPr>
        <w:t xml:space="preserve"> </w:t>
      </w:r>
      <w:r w:rsidRPr="00974A60">
        <w:rPr>
          <w:rFonts w:ascii="Arial" w:hAnsi="Arial" w:cs="Arial"/>
          <w:color w:val="auto"/>
          <w:sz w:val="22"/>
          <w:szCs w:val="22"/>
        </w:rPr>
        <w:t xml:space="preserve">at </w:t>
      </w:r>
      <w:hyperlink r:id="rId10" w:history="1">
        <w:r w:rsidR="00F25E71" w:rsidRPr="00974A60">
          <w:rPr>
            <w:rStyle w:val="Hyperlink"/>
            <w:rFonts w:ascii="Arial" w:hAnsi="Arial" w:cs="Arial"/>
            <w:sz w:val="22"/>
            <w:szCs w:val="22"/>
          </w:rPr>
          <w:t>safetyandquality.gov.au/NSQHSS-</w:t>
        </w:r>
        <w:proofErr w:type="spellStart"/>
        <w:r w:rsidR="009809C6">
          <w:rPr>
            <w:rStyle w:val="Hyperlink"/>
            <w:rFonts w:ascii="Arial" w:hAnsi="Arial" w:cs="Arial"/>
            <w:sz w:val="22"/>
            <w:szCs w:val="22"/>
          </w:rPr>
          <w:t>thirdedition</w:t>
        </w:r>
        <w:proofErr w:type="spellEnd"/>
      </w:hyperlink>
      <w:r w:rsidRPr="00974A60">
        <w:rPr>
          <w:rFonts w:ascii="Arial" w:hAnsi="Arial" w:cs="Arial"/>
          <w:color w:val="auto"/>
          <w:sz w:val="22"/>
          <w:szCs w:val="22"/>
        </w:rPr>
        <w:t xml:space="preserve"> </w:t>
      </w:r>
      <w:r w:rsidR="00D75BC2" w:rsidRPr="00974A60">
        <w:rPr>
          <w:rFonts w:ascii="Arial" w:hAnsi="Arial" w:cs="Arial"/>
          <w:color w:val="auto"/>
          <w:sz w:val="22"/>
          <w:szCs w:val="22"/>
        </w:rPr>
        <w:br/>
      </w:r>
    </w:p>
    <w:p w14:paraId="3C032B31" w14:textId="4498B37E" w:rsidR="00C2040C" w:rsidRPr="00D339C4" w:rsidRDefault="00C2040C" w:rsidP="006C265C">
      <w:pPr>
        <w:pStyle w:val="Default"/>
        <w:spacing w:before="240" w:after="240"/>
        <w:ind w:left="284" w:right="196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ENDS</w:t>
      </w:r>
    </w:p>
    <w:sectPr w:rsidR="00C2040C" w:rsidRPr="00D339C4" w:rsidSect="004E4D7F">
      <w:headerReference w:type="default" r:id="rId11"/>
      <w:headerReference w:type="first" r:id="rId12"/>
      <w:pgSz w:w="11906" w:h="16838" w:code="9"/>
      <w:pgMar w:top="1173" w:right="1558" w:bottom="567" w:left="1080" w:header="3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E944" w14:textId="77777777" w:rsidR="004F6B25" w:rsidRDefault="004F6B25">
      <w:r>
        <w:separator/>
      </w:r>
    </w:p>
  </w:endnote>
  <w:endnote w:type="continuationSeparator" w:id="0">
    <w:p w14:paraId="3A859980" w14:textId="77777777" w:rsidR="004F6B25" w:rsidRDefault="004F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Extrabold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8AF2" w14:textId="77777777" w:rsidR="004F6B25" w:rsidRDefault="004F6B25">
      <w:r>
        <w:separator/>
      </w:r>
    </w:p>
  </w:footnote>
  <w:footnote w:type="continuationSeparator" w:id="0">
    <w:p w14:paraId="4A365C63" w14:textId="77777777" w:rsidR="004F6B25" w:rsidRDefault="004F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C059" w14:textId="77777777" w:rsidR="00CF60F7" w:rsidRDefault="00CF60F7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7138C990" w14:textId="77777777" w:rsidR="004E4D7F" w:rsidRDefault="004E4D7F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</w:p>
  <w:p w14:paraId="4B5D5EDC" w14:textId="7577D1D6" w:rsidR="009D3F19" w:rsidRDefault="009D3F19" w:rsidP="009D3F19">
    <w:pPr>
      <w:pStyle w:val="Header"/>
      <w:ind w:left="142"/>
      <w:jc w:val="right"/>
      <w:rPr>
        <w:rFonts w:ascii="Arial" w:hAnsi="Arial" w:cs="Arial"/>
        <w:sz w:val="18"/>
        <w:szCs w:val="18"/>
      </w:rPr>
    </w:pPr>
    <w:r w:rsidRPr="00727208">
      <w:rPr>
        <w:rFonts w:ascii="Arial" w:hAnsi="Arial" w:cs="Arial"/>
        <w:sz w:val="18"/>
        <w:szCs w:val="18"/>
      </w:rPr>
      <w:t>D2</w:t>
    </w:r>
    <w:r>
      <w:rPr>
        <w:rFonts w:ascii="Arial" w:hAnsi="Arial" w:cs="Arial"/>
        <w:sz w:val="18"/>
        <w:szCs w:val="18"/>
      </w:rPr>
      <w:t>4</w:t>
    </w:r>
    <w:r w:rsidRPr="00727208">
      <w:rPr>
        <w:rFonts w:ascii="Arial" w:hAnsi="Arial" w:cs="Arial"/>
        <w:sz w:val="18"/>
        <w:szCs w:val="18"/>
      </w:rPr>
      <w:t>-</w:t>
    </w:r>
    <w:r w:rsidR="00355BA4">
      <w:rPr>
        <w:rFonts w:ascii="Arial" w:hAnsi="Arial" w:cs="Arial"/>
        <w:sz w:val="18"/>
        <w:szCs w:val="18"/>
      </w:rPr>
      <w:t>69694</w:t>
    </w:r>
  </w:p>
  <w:p w14:paraId="7F607FD6" w14:textId="2D9B483A" w:rsidR="00C6500D" w:rsidRPr="0093135E" w:rsidRDefault="00C6500D" w:rsidP="009D3F19">
    <w:pPr>
      <w:pStyle w:val="Header"/>
      <w:rPr>
        <w:rFonts w:ascii="Arial" w:hAnsi="Arial" w:cs="Arial"/>
        <w:sz w:val="22"/>
        <w:szCs w:val="22"/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0A40" w14:textId="77777777" w:rsidR="0025319D" w:rsidRDefault="00D478F2" w:rsidP="00267F4E">
    <w:pPr>
      <w:pStyle w:val="Header"/>
      <w:ind w:left="-114"/>
    </w:pPr>
    <w:r>
      <w:rPr>
        <w:rFonts w:ascii="Arial" w:hAnsi="Arial" w:cs="Arial"/>
        <w:sz w:val="20"/>
        <w:szCs w:val="20"/>
      </w:rPr>
      <w:t>Brief TRIM ref: double click here to add TRIM ref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9D5"/>
    <w:multiLevelType w:val="hybridMultilevel"/>
    <w:tmpl w:val="CFB26174"/>
    <w:lvl w:ilvl="0" w:tplc="0D8AB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0F00AB"/>
    <w:multiLevelType w:val="hybridMultilevel"/>
    <w:tmpl w:val="8B12A8C8"/>
    <w:lvl w:ilvl="0" w:tplc="CA8A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7232A"/>
    <w:multiLevelType w:val="hybridMultilevel"/>
    <w:tmpl w:val="606A4B46"/>
    <w:lvl w:ilvl="0" w:tplc="19E23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EE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0D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8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A4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40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E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8B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A7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4F1EB2"/>
    <w:multiLevelType w:val="hybridMultilevel"/>
    <w:tmpl w:val="74229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D61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3DD5"/>
    <w:multiLevelType w:val="hybridMultilevel"/>
    <w:tmpl w:val="BC92E1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21E75"/>
    <w:multiLevelType w:val="hybridMultilevel"/>
    <w:tmpl w:val="98020AEE"/>
    <w:lvl w:ilvl="0" w:tplc="C9320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30E05"/>
    <w:multiLevelType w:val="hybridMultilevel"/>
    <w:tmpl w:val="C444E148"/>
    <w:lvl w:ilvl="0" w:tplc="4F3C4A3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D2EE9"/>
    <w:multiLevelType w:val="hybridMultilevel"/>
    <w:tmpl w:val="C31C8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72375"/>
    <w:multiLevelType w:val="hybridMultilevel"/>
    <w:tmpl w:val="CDA274AC"/>
    <w:lvl w:ilvl="0" w:tplc="0C09000F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8" w:hanging="360"/>
      </w:pPr>
    </w:lvl>
    <w:lvl w:ilvl="2" w:tplc="0C09001B" w:tentative="1">
      <w:start w:val="1"/>
      <w:numFmt w:val="lowerRoman"/>
      <w:lvlText w:val="%3."/>
      <w:lvlJc w:val="right"/>
      <w:pPr>
        <w:ind w:left="2228" w:hanging="180"/>
      </w:pPr>
    </w:lvl>
    <w:lvl w:ilvl="3" w:tplc="0C09000F" w:tentative="1">
      <w:start w:val="1"/>
      <w:numFmt w:val="decimal"/>
      <w:lvlText w:val="%4."/>
      <w:lvlJc w:val="left"/>
      <w:pPr>
        <w:ind w:left="2948" w:hanging="360"/>
      </w:pPr>
    </w:lvl>
    <w:lvl w:ilvl="4" w:tplc="0C090019" w:tentative="1">
      <w:start w:val="1"/>
      <w:numFmt w:val="lowerLetter"/>
      <w:lvlText w:val="%5."/>
      <w:lvlJc w:val="left"/>
      <w:pPr>
        <w:ind w:left="3668" w:hanging="360"/>
      </w:pPr>
    </w:lvl>
    <w:lvl w:ilvl="5" w:tplc="0C09001B" w:tentative="1">
      <w:start w:val="1"/>
      <w:numFmt w:val="lowerRoman"/>
      <w:lvlText w:val="%6."/>
      <w:lvlJc w:val="right"/>
      <w:pPr>
        <w:ind w:left="4388" w:hanging="180"/>
      </w:pPr>
    </w:lvl>
    <w:lvl w:ilvl="6" w:tplc="0C09000F" w:tentative="1">
      <w:start w:val="1"/>
      <w:numFmt w:val="decimal"/>
      <w:lvlText w:val="%7."/>
      <w:lvlJc w:val="left"/>
      <w:pPr>
        <w:ind w:left="5108" w:hanging="360"/>
      </w:pPr>
    </w:lvl>
    <w:lvl w:ilvl="7" w:tplc="0C090019" w:tentative="1">
      <w:start w:val="1"/>
      <w:numFmt w:val="lowerLetter"/>
      <w:lvlText w:val="%8."/>
      <w:lvlJc w:val="left"/>
      <w:pPr>
        <w:ind w:left="5828" w:hanging="360"/>
      </w:pPr>
    </w:lvl>
    <w:lvl w:ilvl="8" w:tplc="0C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1E5F6546"/>
    <w:multiLevelType w:val="hybridMultilevel"/>
    <w:tmpl w:val="47760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2312"/>
    <w:multiLevelType w:val="hybridMultilevel"/>
    <w:tmpl w:val="74C62B48"/>
    <w:lvl w:ilvl="0" w:tplc="DA78D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06003"/>
    <w:multiLevelType w:val="hybridMultilevel"/>
    <w:tmpl w:val="D7D24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F754E"/>
    <w:multiLevelType w:val="hybridMultilevel"/>
    <w:tmpl w:val="FCC6D8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75C14"/>
    <w:multiLevelType w:val="hybridMultilevel"/>
    <w:tmpl w:val="01FA5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720E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3583"/>
    <w:multiLevelType w:val="hybridMultilevel"/>
    <w:tmpl w:val="6504D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D28F5"/>
    <w:multiLevelType w:val="hybridMultilevel"/>
    <w:tmpl w:val="8710124C"/>
    <w:lvl w:ilvl="0" w:tplc="B57AA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C5E29"/>
    <w:multiLevelType w:val="hybridMultilevel"/>
    <w:tmpl w:val="2E946A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9632A"/>
    <w:multiLevelType w:val="hybridMultilevel"/>
    <w:tmpl w:val="029A1F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860CC"/>
    <w:multiLevelType w:val="hybridMultilevel"/>
    <w:tmpl w:val="A01AB834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1A43AE9"/>
    <w:multiLevelType w:val="hybridMultilevel"/>
    <w:tmpl w:val="00389EF0"/>
    <w:lvl w:ilvl="0" w:tplc="6F4661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54E4D"/>
    <w:multiLevelType w:val="hybridMultilevel"/>
    <w:tmpl w:val="0B20493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744EE4"/>
    <w:multiLevelType w:val="hybridMultilevel"/>
    <w:tmpl w:val="030E7B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2237A"/>
    <w:multiLevelType w:val="hybridMultilevel"/>
    <w:tmpl w:val="183871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4D49E3"/>
    <w:multiLevelType w:val="hybridMultilevel"/>
    <w:tmpl w:val="76B8E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BBE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776DD"/>
    <w:multiLevelType w:val="hybridMultilevel"/>
    <w:tmpl w:val="F462E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06FA"/>
    <w:multiLevelType w:val="multilevel"/>
    <w:tmpl w:val="2786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220EC"/>
    <w:multiLevelType w:val="hybridMultilevel"/>
    <w:tmpl w:val="CE9CE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B16F7"/>
    <w:multiLevelType w:val="hybridMultilevel"/>
    <w:tmpl w:val="C1546D78"/>
    <w:lvl w:ilvl="0" w:tplc="24E4AB76">
      <w:start w:val="1"/>
      <w:numFmt w:val="lowerLetter"/>
      <w:pStyle w:val="KeyPoints-Sub"/>
      <w:lvlText w:val="(%1)"/>
      <w:lvlJc w:val="left"/>
      <w:pPr>
        <w:tabs>
          <w:tab w:val="num" w:pos="513"/>
        </w:tabs>
        <w:ind w:left="1080" w:hanging="567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 w16cid:durableId="2067296371">
    <w:abstractNumId w:val="7"/>
  </w:num>
  <w:num w:numId="2" w16cid:durableId="1682197863">
    <w:abstractNumId w:val="29"/>
  </w:num>
  <w:num w:numId="3" w16cid:durableId="618419041">
    <w:abstractNumId w:val="11"/>
  </w:num>
  <w:num w:numId="4" w16cid:durableId="1165130398">
    <w:abstractNumId w:val="0"/>
  </w:num>
  <w:num w:numId="5" w16cid:durableId="891774589">
    <w:abstractNumId w:val="27"/>
  </w:num>
  <w:num w:numId="6" w16cid:durableId="254750993">
    <w:abstractNumId w:val="6"/>
  </w:num>
  <w:num w:numId="7" w16cid:durableId="1858033480">
    <w:abstractNumId w:val="12"/>
  </w:num>
  <w:num w:numId="8" w16cid:durableId="862864427">
    <w:abstractNumId w:val="22"/>
  </w:num>
  <w:num w:numId="9" w16cid:durableId="1532450074">
    <w:abstractNumId w:val="20"/>
  </w:num>
  <w:num w:numId="10" w16cid:durableId="1594390255">
    <w:abstractNumId w:val="5"/>
  </w:num>
  <w:num w:numId="11" w16cid:durableId="1056708805">
    <w:abstractNumId w:val="13"/>
  </w:num>
  <w:num w:numId="12" w16cid:durableId="1852836445">
    <w:abstractNumId w:val="17"/>
  </w:num>
  <w:num w:numId="13" w16cid:durableId="1841575871">
    <w:abstractNumId w:val="16"/>
  </w:num>
  <w:num w:numId="14" w16cid:durableId="706443188">
    <w:abstractNumId w:val="26"/>
  </w:num>
  <w:num w:numId="15" w16cid:durableId="1746221854">
    <w:abstractNumId w:val="28"/>
  </w:num>
  <w:num w:numId="16" w16cid:durableId="2060517617">
    <w:abstractNumId w:val="10"/>
  </w:num>
  <w:num w:numId="17" w16cid:durableId="1451165066">
    <w:abstractNumId w:val="9"/>
  </w:num>
  <w:num w:numId="18" w16cid:durableId="237591338">
    <w:abstractNumId w:val="14"/>
  </w:num>
  <w:num w:numId="19" w16cid:durableId="1788624095">
    <w:abstractNumId w:val="3"/>
  </w:num>
  <w:num w:numId="20" w16cid:durableId="896549445">
    <w:abstractNumId w:val="1"/>
  </w:num>
  <w:num w:numId="21" w16cid:durableId="909926502">
    <w:abstractNumId w:val="25"/>
  </w:num>
  <w:num w:numId="22" w16cid:durableId="1791364899">
    <w:abstractNumId w:val="4"/>
  </w:num>
  <w:num w:numId="23" w16cid:durableId="1184324919">
    <w:abstractNumId w:val="23"/>
  </w:num>
  <w:num w:numId="24" w16cid:durableId="1323195641">
    <w:abstractNumId w:val="18"/>
  </w:num>
  <w:num w:numId="25" w16cid:durableId="1192493714">
    <w:abstractNumId w:val="21"/>
  </w:num>
  <w:num w:numId="26" w16cid:durableId="1389451565">
    <w:abstractNumId w:val="19"/>
  </w:num>
  <w:num w:numId="27" w16cid:durableId="1319075047">
    <w:abstractNumId w:val="8"/>
  </w:num>
  <w:num w:numId="28" w16cid:durableId="1438060630">
    <w:abstractNumId w:val="24"/>
  </w:num>
  <w:num w:numId="29" w16cid:durableId="23943154">
    <w:abstractNumId w:val="15"/>
  </w:num>
  <w:num w:numId="30" w16cid:durableId="32265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1B"/>
    <w:rsid w:val="00002C31"/>
    <w:rsid w:val="00005FE0"/>
    <w:rsid w:val="00006E48"/>
    <w:rsid w:val="00010B88"/>
    <w:rsid w:val="00011C72"/>
    <w:rsid w:val="00012DBA"/>
    <w:rsid w:val="00017E3F"/>
    <w:rsid w:val="000201F4"/>
    <w:rsid w:val="0002292D"/>
    <w:rsid w:val="00022A62"/>
    <w:rsid w:val="00026229"/>
    <w:rsid w:val="00026570"/>
    <w:rsid w:val="00027128"/>
    <w:rsid w:val="000356EC"/>
    <w:rsid w:val="000360D8"/>
    <w:rsid w:val="000373E4"/>
    <w:rsid w:val="00042200"/>
    <w:rsid w:val="00042F79"/>
    <w:rsid w:val="00044397"/>
    <w:rsid w:val="00045372"/>
    <w:rsid w:val="000478B6"/>
    <w:rsid w:val="00047FE7"/>
    <w:rsid w:val="000503E7"/>
    <w:rsid w:val="0005088E"/>
    <w:rsid w:val="00052BF7"/>
    <w:rsid w:val="00055934"/>
    <w:rsid w:val="0005639B"/>
    <w:rsid w:val="00056513"/>
    <w:rsid w:val="00056B0E"/>
    <w:rsid w:val="0006313A"/>
    <w:rsid w:val="0006383D"/>
    <w:rsid w:val="0006433F"/>
    <w:rsid w:val="00064CF5"/>
    <w:rsid w:val="00066ACA"/>
    <w:rsid w:val="00071322"/>
    <w:rsid w:val="00071942"/>
    <w:rsid w:val="000729AD"/>
    <w:rsid w:val="0007497B"/>
    <w:rsid w:val="0007547F"/>
    <w:rsid w:val="000768ED"/>
    <w:rsid w:val="0008046E"/>
    <w:rsid w:val="000841BE"/>
    <w:rsid w:val="000855D6"/>
    <w:rsid w:val="0008756C"/>
    <w:rsid w:val="0009447B"/>
    <w:rsid w:val="0009724B"/>
    <w:rsid w:val="000A44BA"/>
    <w:rsid w:val="000A49F4"/>
    <w:rsid w:val="000A514E"/>
    <w:rsid w:val="000A7751"/>
    <w:rsid w:val="000A7AAC"/>
    <w:rsid w:val="000B6AED"/>
    <w:rsid w:val="000B7279"/>
    <w:rsid w:val="000C0CD2"/>
    <w:rsid w:val="000C662F"/>
    <w:rsid w:val="000D231F"/>
    <w:rsid w:val="000D4E50"/>
    <w:rsid w:val="000D639E"/>
    <w:rsid w:val="000E1251"/>
    <w:rsid w:val="000E203A"/>
    <w:rsid w:val="000F0CF7"/>
    <w:rsid w:val="000F24C8"/>
    <w:rsid w:val="000F2C34"/>
    <w:rsid w:val="000F30E8"/>
    <w:rsid w:val="0010592E"/>
    <w:rsid w:val="00107E62"/>
    <w:rsid w:val="0011003D"/>
    <w:rsid w:val="00112165"/>
    <w:rsid w:val="0011308C"/>
    <w:rsid w:val="00122213"/>
    <w:rsid w:val="0013066C"/>
    <w:rsid w:val="001323C1"/>
    <w:rsid w:val="0013252C"/>
    <w:rsid w:val="00134321"/>
    <w:rsid w:val="00135AB7"/>
    <w:rsid w:val="00135DCC"/>
    <w:rsid w:val="001368B6"/>
    <w:rsid w:val="00136DB8"/>
    <w:rsid w:val="00137A3D"/>
    <w:rsid w:val="0014268D"/>
    <w:rsid w:val="00150306"/>
    <w:rsid w:val="00152256"/>
    <w:rsid w:val="00152C23"/>
    <w:rsid w:val="00154CEB"/>
    <w:rsid w:val="0015753F"/>
    <w:rsid w:val="00162E29"/>
    <w:rsid w:val="00163132"/>
    <w:rsid w:val="0017114E"/>
    <w:rsid w:val="001749BB"/>
    <w:rsid w:val="00174C4A"/>
    <w:rsid w:val="001752F2"/>
    <w:rsid w:val="00175ADF"/>
    <w:rsid w:val="001769EA"/>
    <w:rsid w:val="00183684"/>
    <w:rsid w:val="0018373A"/>
    <w:rsid w:val="00185029"/>
    <w:rsid w:val="00190FE8"/>
    <w:rsid w:val="001924AB"/>
    <w:rsid w:val="001927B9"/>
    <w:rsid w:val="00192D50"/>
    <w:rsid w:val="00194713"/>
    <w:rsid w:val="001972CF"/>
    <w:rsid w:val="00197A42"/>
    <w:rsid w:val="00197E1C"/>
    <w:rsid w:val="001A0AC2"/>
    <w:rsid w:val="001A31C8"/>
    <w:rsid w:val="001A3419"/>
    <w:rsid w:val="001A6232"/>
    <w:rsid w:val="001A7776"/>
    <w:rsid w:val="001B7E05"/>
    <w:rsid w:val="001C1DDB"/>
    <w:rsid w:val="001C2974"/>
    <w:rsid w:val="001C3A88"/>
    <w:rsid w:val="001C63EF"/>
    <w:rsid w:val="001C797F"/>
    <w:rsid w:val="001D077D"/>
    <w:rsid w:val="001D11A4"/>
    <w:rsid w:val="001D21FB"/>
    <w:rsid w:val="001D28D2"/>
    <w:rsid w:val="001D3573"/>
    <w:rsid w:val="001D3F8D"/>
    <w:rsid w:val="001D498F"/>
    <w:rsid w:val="001D5E79"/>
    <w:rsid w:val="001D7024"/>
    <w:rsid w:val="001E3FD3"/>
    <w:rsid w:val="001E446D"/>
    <w:rsid w:val="001E5273"/>
    <w:rsid w:val="001E5C1F"/>
    <w:rsid w:val="001E6BAB"/>
    <w:rsid w:val="001E7442"/>
    <w:rsid w:val="001E7525"/>
    <w:rsid w:val="001F0B10"/>
    <w:rsid w:val="001F67C5"/>
    <w:rsid w:val="00200759"/>
    <w:rsid w:val="00204DCD"/>
    <w:rsid w:val="00205D82"/>
    <w:rsid w:val="002074D7"/>
    <w:rsid w:val="002142D0"/>
    <w:rsid w:val="0021610C"/>
    <w:rsid w:val="0022025C"/>
    <w:rsid w:val="00222498"/>
    <w:rsid w:val="00232F5A"/>
    <w:rsid w:val="002339E9"/>
    <w:rsid w:val="00235DFC"/>
    <w:rsid w:val="00236179"/>
    <w:rsid w:val="00241C5B"/>
    <w:rsid w:val="00242412"/>
    <w:rsid w:val="00242C89"/>
    <w:rsid w:val="00244F17"/>
    <w:rsid w:val="00251985"/>
    <w:rsid w:val="002525E1"/>
    <w:rsid w:val="0025319D"/>
    <w:rsid w:val="0025669E"/>
    <w:rsid w:val="0025752B"/>
    <w:rsid w:val="00257985"/>
    <w:rsid w:val="00260F22"/>
    <w:rsid w:val="00267644"/>
    <w:rsid w:val="00267F4E"/>
    <w:rsid w:val="00271051"/>
    <w:rsid w:val="002715C0"/>
    <w:rsid w:val="002715EC"/>
    <w:rsid w:val="0027163E"/>
    <w:rsid w:val="00281C28"/>
    <w:rsid w:val="00282F9A"/>
    <w:rsid w:val="00284158"/>
    <w:rsid w:val="00295CAF"/>
    <w:rsid w:val="002968EB"/>
    <w:rsid w:val="00296F74"/>
    <w:rsid w:val="002A1AFC"/>
    <w:rsid w:val="002A3F83"/>
    <w:rsid w:val="002A69A1"/>
    <w:rsid w:val="002B0F6C"/>
    <w:rsid w:val="002B1BE6"/>
    <w:rsid w:val="002B3799"/>
    <w:rsid w:val="002B7B0D"/>
    <w:rsid w:val="002C0B35"/>
    <w:rsid w:val="002C2B83"/>
    <w:rsid w:val="002C325C"/>
    <w:rsid w:val="002C68B5"/>
    <w:rsid w:val="002D043C"/>
    <w:rsid w:val="002D1232"/>
    <w:rsid w:val="002D3017"/>
    <w:rsid w:val="002D38EC"/>
    <w:rsid w:val="002D6EB2"/>
    <w:rsid w:val="002E1973"/>
    <w:rsid w:val="002E1998"/>
    <w:rsid w:val="002E26C5"/>
    <w:rsid w:val="002E73E2"/>
    <w:rsid w:val="002F1E6D"/>
    <w:rsid w:val="002F38DA"/>
    <w:rsid w:val="002F639F"/>
    <w:rsid w:val="002F6C33"/>
    <w:rsid w:val="003022C8"/>
    <w:rsid w:val="00303A5B"/>
    <w:rsid w:val="003047EF"/>
    <w:rsid w:val="0030692C"/>
    <w:rsid w:val="00311445"/>
    <w:rsid w:val="0031422B"/>
    <w:rsid w:val="0032012E"/>
    <w:rsid w:val="00320716"/>
    <w:rsid w:val="00320AFC"/>
    <w:rsid w:val="003221A7"/>
    <w:rsid w:val="00323C2E"/>
    <w:rsid w:val="00325508"/>
    <w:rsid w:val="0032669A"/>
    <w:rsid w:val="0033044F"/>
    <w:rsid w:val="003307CB"/>
    <w:rsid w:val="00332D78"/>
    <w:rsid w:val="003372D3"/>
    <w:rsid w:val="003377BD"/>
    <w:rsid w:val="00337A3A"/>
    <w:rsid w:val="00342130"/>
    <w:rsid w:val="00343D73"/>
    <w:rsid w:val="00344664"/>
    <w:rsid w:val="00344E96"/>
    <w:rsid w:val="0034756A"/>
    <w:rsid w:val="00347877"/>
    <w:rsid w:val="003504E0"/>
    <w:rsid w:val="0035161E"/>
    <w:rsid w:val="00351947"/>
    <w:rsid w:val="00355BA4"/>
    <w:rsid w:val="00355D0A"/>
    <w:rsid w:val="0035755C"/>
    <w:rsid w:val="00357AF2"/>
    <w:rsid w:val="003619CF"/>
    <w:rsid w:val="00362F64"/>
    <w:rsid w:val="00364378"/>
    <w:rsid w:val="00375ED6"/>
    <w:rsid w:val="003778EB"/>
    <w:rsid w:val="003800E9"/>
    <w:rsid w:val="00381A63"/>
    <w:rsid w:val="003876AC"/>
    <w:rsid w:val="00392312"/>
    <w:rsid w:val="00395C6F"/>
    <w:rsid w:val="003960B5"/>
    <w:rsid w:val="003A021B"/>
    <w:rsid w:val="003A2AA6"/>
    <w:rsid w:val="003A40A0"/>
    <w:rsid w:val="003A4640"/>
    <w:rsid w:val="003A4F92"/>
    <w:rsid w:val="003B205E"/>
    <w:rsid w:val="003B4A6F"/>
    <w:rsid w:val="003C0552"/>
    <w:rsid w:val="003C10CB"/>
    <w:rsid w:val="003C2A57"/>
    <w:rsid w:val="003C3CF7"/>
    <w:rsid w:val="003C4FC5"/>
    <w:rsid w:val="003C7155"/>
    <w:rsid w:val="003D06B4"/>
    <w:rsid w:val="003D2C9D"/>
    <w:rsid w:val="003D5C29"/>
    <w:rsid w:val="003E1D62"/>
    <w:rsid w:val="003E5498"/>
    <w:rsid w:val="003E642F"/>
    <w:rsid w:val="003E7780"/>
    <w:rsid w:val="003F222C"/>
    <w:rsid w:val="0040069C"/>
    <w:rsid w:val="0040086F"/>
    <w:rsid w:val="00400CC9"/>
    <w:rsid w:val="004021FE"/>
    <w:rsid w:val="0040220E"/>
    <w:rsid w:val="004025BC"/>
    <w:rsid w:val="00403095"/>
    <w:rsid w:val="00404731"/>
    <w:rsid w:val="0040632A"/>
    <w:rsid w:val="00411805"/>
    <w:rsid w:val="00411A50"/>
    <w:rsid w:val="00412689"/>
    <w:rsid w:val="004136FA"/>
    <w:rsid w:val="0041513D"/>
    <w:rsid w:val="0041651C"/>
    <w:rsid w:val="00422640"/>
    <w:rsid w:val="0042383E"/>
    <w:rsid w:val="004240CB"/>
    <w:rsid w:val="00424283"/>
    <w:rsid w:val="00432DC4"/>
    <w:rsid w:val="00434800"/>
    <w:rsid w:val="0043563B"/>
    <w:rsid w:val="00446F43"/>
    <w:rsid w:val="00447D32"/>
    <w:rsid w:val="004543C2"/>
    <w:rsid w:val="00456AA9"/>
    <w:rsid w:val="00457CF4"/>
    <w:rsid w:val="004638A1"/>
    <w:rsid w:val="004702C4"/>
    <w:rsid w:val="0047035E"/>
    <w:rsid w:val="00470A49"/>
    <w:rsid w:val="004710F7"/>
    <w:rsid w:val="004724C5"/>
    <w:rsid w:val="00475788"/>
    <w:rsid w:val="0047578D"/>
    <w:rsid w:val="00482D13"/>
    <w:rsid w:val="0048487E"/>
    <w:rsid w:val="00486122"/>
    <w:rsid w:val="004862BD"/>
    <w:rsid w:val="00487F04"/>
    <w:rsid w:val="00494C9E"/>
    <w:rsid w:val="00496E76"/>
    <w:rsid w:val="00497C8D"/>
    <w:rsid w:val="00497DD0"/>
    <w:rsid w:val="004A00A9"/>
    <w:rsid w:val="004A0D21"/>
    <w:rsid w:val="004A679D"/>
    <w:rsid w:val="004A6DEA"/>
    <w:rsid w:val="004B16C8"/>
    <w:rsid w:val="004B2308"/>
    <w:rsid w:val="004B630B"/>
    <w:rsid w:val="004B6384"/>
    <w:rsid w:val="004B6489"/>
    <w:rsid w:val="004B7796"/>
    <w:rsid w:val="004B7BD1"/>
    <w:rsid w:val="004B7F07"/>
    <w:rsid w:val="004C04A5"/>
    <w:rsid w:val="004C1C46"/>
    <w:rsid w:val="004C30FE"/>
    <w:rsid w:val="004C7398"/>
    <w:rsid w:val="004C75F0"/>
    <w:rsid w:val="004D2910"/>
    <w:rsid w:val="004D2C18"/>
    <w:rsid w:val="004D3C00"/>
    <w:rsid w:val="004D425F"/>
    <w:rsid w:val="004E219E"/>
    <w:rsid w:val="004E3860"/>
    <w:rsid w:val="004E41CC"/>
    <w:rsid w:val="004E4D7F"/>
    <w:rsid w:val="004E5819"/>
    <w:rsid w:val="004E656E"/>
    <w:rsid w:val="004F6B25"/>
    <w:rsid w:val="004F6FEF"/>
    <w:rsid w:val="005025EA"/>
    <w:rsid w:val="00503E60"/>
    <w:rsid w:val="005042BA"/>
    <w:rsid w:val="005053A2"/>
    <w:rsid w:val="005135C3"/>
    <w:rsid w:val="00514BCD"/>
    <w:rsid w:val="00514DDF"/>
    <w:rsid w:val="00517F68"/>
    <w:rsid w:val="00520379"/>
    <w:rsid w:val="0052365C"/>
    <w:rsid w:val="00524792"/>
    <w:rsid w:val="00524C0A"/>
    <w:rsid w:val="00530033"/>
    <w:rsid w:val="00532D18"/>
    <w:rsid w:val="00534A11"/>
    <w:rsid w:val="00535935"/>
    <w:rsid w:val="005369B5"/>
    <w:rsid w:val="0053752D"/>
    <w:rsid w:val="0054494F"/>
    <w:rsid w:val="00544C41"/>
    <w:rsid w:val="00547138"/>
    <w:rsid w:val="00550AFF"/>
    <w:rsid w:val="00553010"/>
    <w:rsid w:val="005531A9"/>
    <w:rsid w:val="005548FA"/>
    <w:rsid w:val="00560170"/>
    <w:rsid w:val="00561765"/>
    <w:rsid w:val="00561A67"/>
    <w:rsid w:val="00563B14"/>
    <w:rsid w:val="00567BA8"/>
    <w:rsid w:val="0057158B"/>
    <w:rsid w:val="0057172D"/>
    <w:rsid w:val="005732F0"/>
    <w:rsid w:val="00573FF5"/>
    <w:rsid w:val="005753E9"/>
    <w:rsid w:val="005766CC"/>
    <w:rsid w:val="005773D2"/>
    <w:rsid w:val="00577E70"/>
    <w:rsid w:val="005817B7"/>
    <w:rsid w:val="00583AEF"/>
    <w:rsid w:val="00584CD7"/>
    <w:rsid w:val="00585F85"/>
    <w:rsid w:val="005902AC"/>
    <w:rsid w:val="00592746"/>
    <w:rsid w:val="00593580"/>
    <w:rsid w:val="005959EE"/>
    <w:rsid w:val="005979DC"/>
    <w:rsid w:val="00597E1B"/>
    <w:rsid w:val="005A164A"/>
    <w:rsid w:val="005A1741"/>
    <w:rsid w:val="005A3A96"/>
    <w:rsid w:val="005A40E0"/>
    <w:rsid w:val="005A6568"/>
    <w:rsid w:val="005A656B"/>
    <w:rsid w:val="005A6803"/>
    <w:rsid w:val="005B07D0"/>
    <w:rsid w:val="005B3165"/>
    <w:rsid w:val="005B32AB"/>
    <w:rsid w:val="005C07EE"/>
    <w:rsid w:val="005C17C3"/>
    <w:rsid w:val="005C2723"/>
    <w:rsid w:val="005C3F63"/>
    <w:rsid w:val="005C6087"/>
    <w:rsid w:val="005D006A"/>
    <w:rsid w:val="005D3AA1"/>
    <w:rsid w:val="005D5661"/>
    <w:rsid w:val="005E00DF"/>
    <w:rsid w:val="005E1B63"/>
    <w:rsid w:val="005E2945"/>
    <w:rsid w:val="005E4F4A"/>
    <w:rsid w:val="005E58B7"/>
    <w:rsid w:val="005E5D69"/>
    <w:rsid w:val="005E6E3D"/>
    <w:rsid w:val="005F04E8"/>
    <w:rsid w:val="005F2963"/>
    <w:rsid w:val="005F3DB2"/>
    <w:rsid w:val="005F51C3"/>
    <w:rsid w:val="005F6541"/>
    <w:rsid w:val="005F7667"/>
    <w:rsid w:val="00600F3F"/>
    <w:rsid w:val="006024F4"/>
    <w:rsid w:val="00603799"/>
    <w:rsid w:val="00604251"/>
    <w:rsid w:val="00610634"/>
    <w:rsid w:val="00611AB2"/>
    <w:rsid w:val="006125A5"/>
    <w:rsid w:val="0061268A"/>
    <w:rsid w:val="0061386F"/>
    <w:rsid w:val="006148FD"/>
    <w:rsid w:val="00615D76"/>
    <w:rsid w:val="00621681"/>
    <w:rsid w:val="0062242E"/>
    <w:rsid w:val="00622607"/>
    <w:rsid w:val="00622A15"/>
    <w:rsid w:val="006245C0"/>
    <w:rsid w:val="00624632"/>
    <w:rsid w:val="006309F0"/>
    <w:rsid w:val="00632E38"/>
    <w:rsid w:val="00634E52"/>
    <w:rsid w:val="00636360"/>
    <w:rsid w:val="00637657"/>
    <w:rsid w:val="006404F3"/>
    <w:rsid w:val="00653211"/>
    <w:rsid w:val="006557F7"/>
    <w:rsid w:val="0065583B"/>
    <w:rsid w:val="00656E52"/>
    <w:rsid w:val="00656FF6"/>
    <w:rsid w:val="0065792F"/>
    <w:rsid w:val="00663478"/>
    <w:rsid w:val="00664A35"/>
    <w:rsid w:val="00665642"/>
    <w:rsid w:val="00665C9B"/>
    <w:rsid w:val="00673D4B"/>
    <w:rsid w:val="00675F61"/>
    <w:rsid w:val="00677DA2"/>
    <w:rsid w:val="0068201F"/>
    <w:rsid w:val="006848B1"/>
    <w:rsid w:val="00685B5C"/>
    <w:rsid w:val="0068605E"/>
    <w:rsid w:val="0069090D"/>
    <w:rsid w:val="006968A8"/>
    <w:rsid w:val="0069746B"/>
    <w:rsid w:val="006A42C7"/>
    <w:rsid w:val="006A5B79"/>
    <w:rsid w:val="006B35CA"/>
    <w:rsid w:val="006B4AB3"/>
    <w:rsid w:val="006B4D72"/>
    <w:rsid w:val="006B6071"/>
    <w:rsid w:val="006B6768"/>
    <w:rsid w:val="006B6CDB"/>
    <w:rsid w:val="006C0483"/>
    <w:rsid w:val="006C162A"/>
    <w:rsid w:val="006C265C"/>
    <w:rsid w:val="006C31AA"/>
    <w:rsid w:val="006C4FBC"/>
    <w:rsid w:val="006C5071"/>
    <w:rsid w:val="006C6F2C"/>
    <w:rsid w:val="006D1727"/>
    <w:rsid w:val="006E1C09"/>
    <w:rsid w:val="006E1E70"/>
    <w:rsid w:val="006E2C7B"/>
    <w:rsid w:val="006E686E"/>
    <w:rsid w:val="006E7C34"/>
    <w:rsid w:val="006F09B6"/>
    <w:rsid w:val="006F0B1A"/>
    <w:rsid w:val="006F1F73"/>
    <w:rsid w:val="0070410F"/>
    <w:rsid w:val="00705F7B"/>
    <w:rsid w:val="00706098"/>
    <w:rsid w:val="00707A09"/>
    <w:rsid w:val="00713BAB"/>
    <w:rsid w:val="0071557C"/>
    <w:rsid w:val="0071799B"/>
    <w:rsid w:val="00720D33"/>
    <w:rsid w:val="007232B0"/>
    <w:rsid w:val="0072348E"/>
    <w:rsid w:val="00724040"/>
    <w:rsid w:val="00724FE6"/>
    <w:rsid w:val="00727208"/>
    <w:rsid w:val="00730A16"/>
    <w:rsid w:val="00732140"/>
    <w:rsid w:val="007333EA"/>
    <w:rsid w:val="00735C25"/>
    <w:rsid w:val="00742B5B"/>
    <w:rsid w:val="00743329"/>
    <w:rsid w:val="00744617"/>
    <w:rsid w:val="007448C2"/>
    <w:rsid w:val="0074495D"/>
    <w:rsid w:val="00744F02"/>
    <w:rsid w:val="00751639"/>
    <w:rsid w:val="00753649"/>
    <w:rsid w:val="0075412D"/>
    <w:rsid w:val="0076204F"/>
    <w:rsid w:val="00764487"/>
    <w:rsid w:val="00765E0F"/>
    <w:rsid w:val="00767521"/>
    <w:rsid w:val="007713D4"/>
    <w:rsid w:val="00773AF0"/>
    <w:rsid w:val="00774083"/>
    <w:rsid w:val="007746E1"/>
    <w:rsid w:val="00782B5A"/>
    <w:rsid w:val="0078595E"/>
    <w:rsid w:val="00787768"/>
    <w:rsid w:val="00790147"/>
    <w:rsid w:val="0079069B"/>
    <w:rsid w:val="00791A8D"/>
    <w:rsid w:val="0079294C"/>
    <w:rsid w:val="00793CF5"/>
    <w:rsid w:val="00794087"/>
    <w:rsid w:val="00794417"/>
    <w:rsid w:val="00794A80"/>
    <w:rsid w:val="00796768"/>
    <w:rsid w:val="007A0B9C"/>
    <w:rsid w:val="007A262E"/>
    <w:rsid w:val="007A3A0B"/>
    <w:rsid w:val="007B5402"/>
    <w:rsid w:val="007B5EB6"/>
    <w:rsid w:val="007C084B"/>
    <w:rsid w:val="007C14D0"/>
    <w:rsid w:val="007C224E"/>
    <w:rsid w:val="007C24BC"/>
    <w:rsid w:val="007C4FEF"/>
    <w:rsid w:val="007D48E7"/>
    <w:rsid w:val="007E083E"/>
    <w:rsid w:val="007E27EE"/>
    <w:rsid w:val="007E31DD"/>
    <w:rsid w:val="007E43C6"/>
    <w:rsid w:val="007E4672"/>
    <w:rsid w:val="007E584F"/>
    <w:rsid w:val="007E6674"/>
    <w:rsid w:val="007E6B74"/>
    <w:rsid w:val="007E7B63"/>
    <w:rsid w:val="007F12CD"/>
    <w:rsid w:val="007F7E8C"/>
    <w:rsid w:val="0080174C"/>
    <w:rsid w:val="00802594"/>
    <w:rsid w:val="00802E21"/>
    <w:rsid w:val="008061A0"/>
    <w:rsid w:val="00807D76"/>
    <w:rsid w:val="00807E66"/>
    <w:rsid w:val="00810746"/>
    <w:rsid w:val="00810771"/>
    <w:rsid w:val="008109E5"/>
    <w:rsid w:val="00812836"/>
    <w:rsid w:val="00812C75"/>
    <w:rsid w:val="008155B2"/>
    <w:rsid w:val="00824AA0"/>
    <w:rsid w:val="00826CFE"/>
    <w:rsid w:val="00830FAE"/>
    <w:rsid w:val="008335A2"/>
    <w:rsid w:val="00834370"/>
    <w:rsid w:val="00836158"/>
    <w:rsid w:val="00840B18"/>
    <w:rsid w:val="00841B1A"/>
    <w:rsid w:val="00842720"/>
    <w:rsid w:val="008453C9"/>
    <w:rsid w:val="00845A0C"/>
    <w:rsid w:val="00846E5A"/>
    <w:rsid w:val="008474D3"/>
    <w:rsid w:val="00847EA1"/>
    <w:rsid w:val="00850776"/>
    <w:rsid w:val="008522D8"/>
    <w:rsid w:val="0085245C"/>
    <w:rsid w:val="0085445A"/>
    <w:rsid w:val="00854C56"/>
    <w:rsid w:val="008551EC"/>
    <w:rsid w:val="008560EF"/>
    <w:rsid w:val="00863365"/>
    <w:rsid w:val="00864137"/>
    <w:rsid w:val="008641E7"/>
    <w:rsid w:val="00867B80"/>
    <w:rsid w:val="008702C2"/>
    <w:rsid w:val="0087096B"/>
    <w:rsid w:val="00871384"/>
    <w:rsid w:val="00877A3E"/>
    <w:rsid w:val="0088013B"/>
    <w:rsid w:val="00882C11"/>
    <w:rsid w:val="00884329"/>
    <w:rsid w:val="00884F81"/>
    <w:rsid w:val="00886388"/>
    <w:rsid w:val="008867A5"/>
    <w:rsid w:val="00886F41"/>
    <w:rsid w:val="00891939"/>
    <w:rsid w:val="0089616C"/>
    <w:rsid w:val="00896BE3"/>
    <w:rsid w:val="00897675"/>
    <w:rsid w:val="008A3C2F"/>
    <w:rsid w:val="008A53A2"/>
    <w:rsid w:val="008A5656"/>
    <w:rsid w:val="008A7168"/>
    <w:rsid w:val="008B1F55"/>
    <w:rsid w:val="008B2937"/>
    <w:rsid w:val="008B306B"/>
    <w:rsid w:val="008B45EF"/>
    <w:rsid w:val="008C347E"/>
    <w:rsid w:val="008C502F"/>
    <w:rsid w:val="008C7F7A"/>
    <w:rsid w:val="008D035E"/>
    <w:rsid w:val="008D0D58"/>
    <w:rsid w:val="008D13DB"/>
    <w:rsid w:val="008D2D5E"/>
    <w:rsid w:val="008D7631"/>
    <w:rsid w:val="008E0586"/>
    <w:rsid w:val="008E7F86"/>
    <w:rsid w:val="008F0763"/>
    <w:rsid w:val="008F12B8"/>
    <w:rsid w:val="008F3594"/>
    <w:rsid w:val="00900CDE"/>
    <w:rsid w:val="0090154E"/>
    <w:rsid w:val="00903B93"/>
    <w:rsid w:val="0090405A"/>
    <w:rsid w:val="00905101"/>
    <w:rsid w:val="00905614"/>
    <w:rsid w:val="009105E9"/>
    <w:rsid w:val="0091649C"/>
    <w:rsid w:val="0091667F"/>
    <w:rsid w:val="00920571"/>
    <w:rsid w:val="00926FFB"/>
    <w:rsid w:val="009276BB"/>
    <w:rsid w:val="0092773D"/>
    <w:rsid w:val="0093135E"/>
    <w:rsid w:val="009325A9"/>
    <w:rsid w:val="0093299F"/>
    <w:rsid w:val="00932E38"/>
    <w:rsid w:val="009351B1"/>
    <w:rsid w:val="00935911"/>
    <w:rsid w:val="009365CC"/>
    <w:rsid w:val="00936EEF"/>
    <w:rsid w:val="00940609"/>
    <w:rsid w:val="00944A08"/>
    <w:rsid w:val="0094519C"/>
    <w:rsid w:val="00955E98"/>
    <w:rsid w:val="00960029"/>
    <w:rsid w:val="009600DE"/>
    <w:rsid w:val="00961382"/>
    <w:rsid w:val="00964D0B"/>
    <w:rsid w:val="00965EA7"/>
    <w:rsid w:val="0097053F"/>
    <w:rsid w:val="00974A60"/>
    <w:rsid w:val="00974B58"/>
    <w:rsid w:val="009754D6"/>
    <w:rsid w:val="00976702"/>
    <w:rsid w:val="00977173"/>
    <w:rsid w:val="0097760F"/>
    <w:rsid w:val="009807E2"/>
    <w:rsid w:val="009809C6"/>
    <w:rsid w:val="00986486"/>
    <w:rsid w:val="009869C0"/>
    <w:rsid w:val="00987569"/>
    <w:rsid w:val="0098772D"/>
    <w:rsid w:val="00987810"/>
    <w:rsid w:val="009900F4"/>
    <w:rsid w:val="0099059C"/>
    <w:rsid w:val="00992031"/>
    <w:rsid w:val="00992D3E"/>
    <w:rsid w:val="00996595"/>
    <w:rsid w:val="009966F1"/>
    <w:rsid w:val="009A16C1"/>
    <w:rsid w:val="009A4910"/>
    <w:rsid w:val="009A53F1"/>
    <w:rsid w:val="009A7111"/>
    <w:rsid w:val="009B1EE4"/>
    <w:rsid w:val="009B4874"/>
    <w:rsid w:val="009B64A2"/>
    <w:rsid w:val="009B7A19"/>
    <w:rsid w:val="009C39CE"/>
    <w:rsid w:val="009C498A"/>
    <w:rsid w:val="009C5717"/>
    <w:rsid w:val="009C5F6D"/>
    <w:rsid w:val="009C702D"/>
    <w:rsid w:val="009D155A"/>
    <w:rsid w:val="009D3F19"/>
    <w:rsid w:val="009D4288"/>
    <w:rsid w:val="009D4773"/>
    <w:rsid w:val="009D4B7C"/>
    <w:rsid w:val="009D4EAD"/>
    <w:rsid w:val="009D6A68"/>
    <w:rsid w:val="009E1B02"/>
    <w:rsid w:val="009E4B72"/>
    <w:rsid w:val="009E742B"/>
    <w:rsid w:val="009E7FA3"/>
    <w:rsid w:val="00A00D9D"/>
    <w:rsid w:val="00A00F94"/>
    <w:rsid w:val="00A03FBB"/>
    <w:rsid w:val="00A06A93"/>
    <w:rsid w:val="00A100D1"/>
    <w:rsid w:val="00A10929"/>
    <w:rsid w:val="00A116FD"/>
    <w:rsid w:val="00A162C8"/>
    <w:rsid w:val="00A17197"/>
    <w:rsid w:val="00A17459"/>
    <w:rsid w:val="00A20D36"/>
    <w:rsid w:val="00A23381"/>
    <w:rsid w:val="00A234C9"/>
    <w:rsid w:val="00A27280"/>
    <w:rsid w:val="00A27F57"/>
    <w:rsid w:val="00A31DAE"/>
    <w:rsid w:val="00A34A14"/>
    <w:rsid w:val="00A3576B"/>
    <w:rsid w:val="00A469A8"/>
    <w:rsid w:val="00A47A37"/>
    <w:rsid w:val="00A505BF"/>
    <w:rsid w:val="00A552BF"/>
    <w:rsid w:val="00A555C6"/>
    <w:rsid w:val="00A569B7"/>
    <w:rsid w:val="00A57338"/>
    <w:rsid w:val="00A57850"/>
    <w:rsid w:val="00A6248C"/>
    <w:rsid w:val="00A65E72"/>
    <w:rsid w:val="00A66768"/>
    <w:rsid w:val="00A71AEA"/>
    <w:rsid w:val="00A73032"/>
    <w:rsid w:val="00A75C2B"/>
    <w:rsid w:val="00A76C9A"/>
    <w:rsid w:val="00A8343D"/>
    <w:rsid w:val="00A86D11"/>
    <w:rsid w:val="00A924B9"/>
    <w:rsid w:val="00A94787"/>
    <w:rsid w:val="00A97785"/>
    <w:rsid w:val="00AA12AC"/>
    <w:rsid w:val="00AA3A1F"/>
    <w:rsid w:val="00AA42D0"/>
    <w:rsid w:val="00AA4B65"/>
    <w:rsid w:val="00AA4EE7"/>
    <w:rsid w:val="00AA6D20"/>
    <w:rsid w:val="00AB09AD"/>
    <w:rsid w:val="00AB4A3A"/>
    <w:rsid w:val="00AB584D"/>
    <w:rsid w:val="00AC0592"/>
    <w:rsid w:val="00AC3E8A"/>
    <w:rsid w:val="00AD03AD"/>
    <w:rsid w:val="00AD2272"/>
    <w:rsid w:val="00AD2963"/>
    <w:rsid w:val="00AD2C60"/>
    <w:rsid w:val="00AD78E2"/>
    <w:rsid w:val="00AE163F"/>
    <w:rsid w:val="00AE3A12"/>
    <w:rsid w:val="00AE3BA4"/>
    <w:rsid w:val="00AE565D"/>
    <w:rsid w:val="00AE6F3E"/>
    <w:rsid w:val="00AF0BDC"/>
    <w:rsid w:val="00AF0E05"/>
    <w:rsid w:val="00AF298B"/>
    <w:rsid w:val="00B01721"/>
    <w:rsid w:val="00B04AF0"/>
    <w:rsid w:val="00B06593"/>
    <w:rsid w:val="00B109D8"/>
    <w:rsid w:val="00B10B99"/>
    <w:rsid w:val="00B115B7"/>
    <w:rsid w:val="00B12779"/>
    <w:rsid w:val="00B17CAC"/>
    <w:rsid w:val="00B25098"/>
    <w:rsid w:val="00B318CD"/>
    <w:rsid w:val="00B36FC3"/>
    <w:rsid w:val="00B37F43"/>
    <w:rsid w:val="00B464CB"/>
    <w:rsid w:val="00B50F7C"/>
    <w:rsid w:val="00B51453"/>
    <w:rsid w:val="00B55972"/>
    <w:rsid w:val="00B55D74"/>
    <w:rsid w:val="00B67050"/>
    <w:rsid w:val="00B675E4"/>
    <w:rsid w:val="00B67B9C"/>
    <w:rsid w:val="00B70532"/>
    <w:rsid w:val="00B718BB"/>
    <w:rsid w:val="00B73C43"/>
    <w:rsid w:val="00B73F1D"/>
    <w:rsid w:val="00B74AF2"/>
    <w:rsid w:val="00B77A13"/>
    <w:rsid w:val="00B8319D"/>
    <w:rsid w:val="00B83602"/>
    <w:rsid w:val="00B94392"/>
    <w:rsid w:val="00B9698D"/>
    <w:rsid w:val="00B96A0E"/>
    <w:rsid w:val="00B97C5E"/>
    <w:rsid w:val="00BA4734"/>
    <w:rsid w:val="00BA786B"/>
    <w:rsid w:val="00BB0669"/>
    <w:rsid w:val="00BB0AD8"/>
    <w:rsid w:val="00BB5EA6"/>
    <w:rsid w:val="00BB63F9"/>
    <w:rsid w:val="00BB6E89"/>
    <w:rsid w:val="00BB7BAC"/>
    <w:rsid w:val="00BC0E50"/>
    <w:rsid w:val="00BC1FD5"/>
    <w:rsid w:val="00BC2E3A"/>
    <w:rsid w:val="00BC44C7"/>
    <w:rsid w:val="00BC4EAE"/>
    <w:rsid w:val="00BC502A"/>
    <w:rsid w:val="00BC6066"/>
    <w:rsid w:val="00BC698E"/>
    <w:rsid w:val="00BC72B0"/>
    <w:rsid w:val="00BD456A"/>
    <w:rsid w:val="00BD69FF"/>
    <w:rsid w:val="00BE1276"/>
    <w:rsid w:val="00BE13E2"/>
    <w:rsid w:val="00BE2D48"/>
    <w:rsid w:val="00BE2ECF"/>
    <w:rsid w:val="00BE63EF"/>
    <w:rsid w:val="00BF13CA"/>
    <w:rsid w:val="00BF187D"/>
    <w:rsid w:val="00C0039B"/>
    <w:rsid w:val="00C0095C"/>
    <w:rsid w:val="00C02B98"/>
    <w:rsid w:val="00C04E73"/>
    <w:rsid w:val="00C062D9"/>
    <w:rsid w:val="00C075AB"/>
    <w:rsid w:val="00C112F0"/>
    <w:rsid w:val="00C13952"/>
    <w:rsid w:val="00C1449B"/>
    <w:rsid w:val="00C146A4"/>
    <w:rsid w:val="00C15D8C"/>
    <w:rsid w:val="00C166C3"/>
    <w:rsid w:val="00C1749C"/>
    <w:rsid w:val="00C20269"/>
    <w:rsid w:val="00C2040C"/>
    <w:rsid w:val="00C22107"/>
    <w:rsid w:val="00C35783"/>
    <w:rsid w:val="00C36268"/>
    <w:rsid w:val="00C36ECC"/>
    <w:rsid w:val="00C3743D"/>
    <w:rsid w:val="00C417EC"/>
    <w:rsid w:val="00C4260E"/>
    <w:rsid w:val="00C42636"/>
    <w:rsid w:val="00C42E5B"/>
    <w:rsid w:val="00C517E8"/>
    <w:rsid w:val="00C5250F"/>
    <w:rsid w:val="00C54AEE"/>
    <w:rsid w:val="00C55C84"/>
    <w:rsid w:val="00C5716C"/>
    <w:rsid w:val="00C619BB"/>
    <w:rsid w:val="00C631D6"/>
    <w:rsid w:val="00C6500D"/>
    <w:rsid w:val="00C65E6C"/>
    <w:rsid w:val="00C6676B"/>
    <w:rsid w:val="00C67566"/>
    <w:rsid w:val="00C67EE3"/>
    <w:rsid w:val="00C70326"/>
    <w:rsid w:val="00C77873"/>
    <w:rsid w:val="00C80B8F"/>
    <w:rsid w:val="00C81234"/>
    <w:rsid w:val="00C81B14"/>
    <w:rsid w:val="00C83A82"/>
    <w:rsid w:val="00C849C1"/>
    <w:rsid w:val="00C938AA"/>
    <w:rsid w:val="00CA0288"/>
    <w:rsid w:val="00CA1B1F"/>
    <w:rsid w:val="00CA3BBD"/>
    <w:rsid w:val="00CA4F84"/>
    <w:rsid w:val="00CB2C87"/>
    <w:rsid w:val="00CB2EF2"/>
    <w:rsid w:val="00CB3884"/>
    <w:rsid w:val="00CB5196"/>
    <w:rsid w:val="00CC2713"/>
    <w:rsid w:val="00CC55E6"/>
    <w:rsid w:val="00CC5D61"/>
    <w:rsid w:val="00CD0081"/>
    <w:rsid w:val="00CD16CE"/>
    <w:rsid w:val="00CD3670"/>
    <w:rsid w:val="00CD4943"/>
    <w:rsid w:val="00CD626B"/>
    <w:rsid w:val="00CE04AE"/>
    <w:rsid w:val="00CE211E"/>
    <w:rsid w:val="00CE4F1E"/>
    <w:rsid w:val="00CE68EF"/>
    <w:rsid w:val="00CF157B"/>
    <w:rsid w:val="00CF31A8"/>
    <w:rsid w:val="00CF380B"/>
    <w:rsid w:val="00CF57B0"/>
    <w:rsid w:val="00CF60F7"/>
    <w:rsid w:val="00D01152"/>
    <w:rsid w:val="00D03902"/>
    <w:rsid w:val="00D07FA8"/>
    <w:rsid w:val="00D1000D"/>
    <w:rsid w:val="00D1018B"/>
    <w:rsid w:val="00D11812"/>
    <w:rsid w:val="00D12713"/>
    <w:rsid w:val="00D13556"/>
    <w:rsid w:val="00D16A2D"/>
    <w:rsid w:val="00D20675"/>
    <w:rsid w:val="00D319C5"/>
    <w:rsid w:val="00D32468"/>
    <w:rsid w:val="00D32E6A"/>
    <w:rsid w:val="00D339C4"/>
    <w:rsid w:val="00D34FA5"/>
    <w:rsid w:val="00D35386"/>
    <w:rsid w:val="00D36E67"/>
    <w:rsid w:val="00D403AA"/>
    <w:rsid w:val="00D41491"/>
    <w:rsid w:val="00D466E1"/>
    <w:rsid w:val="00D478F2"/>
    <w:rsid w:val="00D51783"/>
    <w:rsid w:val="00D5202C"/>
    <w:rsid w:val="00D53B1C"/>
    <w:rsid w:val="00D54E30"/>
    <w:rsid w:val="00D570F4"/>
    <w:rsid w:val="00D57A28"/>
    <w:rsid w:val="00D60510"/>
    <w:rsid w:val="00D61143"/>
    <w:rsid w:val="00D64591"/>
    <w:rsid w:val="00D66FF9"/>
    <w:rsid w:val="00D6751C"/>
    <w:rsid w:val="00D70B57"/>
    <w:rsid w:val="00D716C9"/>
    <w:rsid w:val="00D75BC2"/>
    <w:rsid w:val="00D8200A"/>
    <w:rsid w:val="00D824A0"/>
    <w:rsid w:val="00D83518"/>
    <w:rsid w:val="00D87BBF"/>
    <w:rsid w:val="00D91499"/>
    <w:rsid w:val="00D94842"/>
    <w:rsid w:val="00D95236"/>
    <w:rsid w:val="00D97A86"/>
    <w:rsid w:val="00DA0011"/>
    <w:rsid w:val="00DA0D18"/>
    <w:rsid w:val="00DA0DEC"/>
    <w:rsid w:val="00DA2CAD"/>
    <w:rsid w:val="00DA7462"/>
    <w:rsid w:val="00DA7E65"/>
    <w:rsid w:val="00DB00AE"/>
    <w:rsid w:val="00DB0331"/>
    <w:rsid w:val="00DB0A2C"/>
    <w:rsid w:val="00DB1F90"/>
    <w:rsid w:val="00DB2E6B"/>
    <w:rsid w:val="00DB3E50"/>
    <w:rsid w:val="00DB4AD8"/>
    <w:rsid w:val="00DB76EA"/>
    <w:rsid w:val="00DB7E00"/>
    <w:rsid w:val="00DC049B"/>
    <w:rsid w:val="00DC1F0D"/>
    <w:rsid w:val="00DC221B"/>
    <w:rsid w:val="00DC2471"/>
    <w:rsid w:val="00DC24EA"/>
    <w:rsid w:val="00DC26F6"/>
    <w:rsid w:val="00DC5826"/>
    <w:rsid w:val="00DC7E32"/>
    <w:rsid w:val="00DD1BE5"/>
    <w:rsid w:val="00DD3BEB"/>
    <w:rsid w:val="00DD40C7"/>
    <w:rsid w:val="00DD7B40"/>
    <w:rsid w:val="00DE0132"/>
    <w:rsid w:val="00DE18A3"/>
    <w:rsid w:val="00DE2D86"/>
    <w:rsid w:val="00DE6588"/>
    <w:rsid w:val="00DE676F"/>
    <w:rsid w:val="00DF0CE2"/>
    <w:rsid w:val="00DF0F2A"/>
    <w:rsid w:val="00DF19ED"/>
    <w:rsid w:val="00DF3414"/>
    <w:rsid w:val="00DF6FD9"/>
    <w:rsid w:val="00E025CF"/>
    <w:rsid w:val="00E048AB"/>
    <w:rsid w:val="00E054C0"/>
    <w:rsid w:val="00E12B83"/>
    <w:rsid w:val="00E15236"/>
    <w:rsid w:val="00E17D24"/>
    <w:rsid w:val="00E20DD7"/>
    <w:rsid w:val="00E222A8"/>
    <w:rsid w:val="00E22D4C"/>
    <w:rsid w:val="00E24434"/>
    <w:rsid w:val="00E251FB"/>
    <w:rsid w:val="00E25E36"/>
    <w:rsid w:val="00E2736D"/>
    <w:rsid w:val="00E27A1D"/>
    <w:rsid w:val="00E30C45"/>
    <w:rsid w:val="00E32DFA"/>
    <w:rsid w:val="00E3328E"/>
    <w:rsid w:val="00E33FBA"/>
    <w:rsid w:val="00E35355"/>
    <w:rsid w:val="00E37058"/>
    <w:rsid w:val="00E423A2"/>
    <w:rsid w:val="00E449CB"/>
    <w:rsid w:val="00E506BB"/>
    <w:rsid w:val="00E50F14"/>
    <w:rsid w:val="00E511C7"/>
    <w:rsid w:val="00E5138C"/>
    <w:rsid w:val="00E5394F"/>
    <w:rsid w:val="00E559F2"/>
    <w:rsid w:val="00E563E3"/>
    <w:rsid w:val="00E563E5"/>
    <w:rsid w:val="00E57DD3"/>
    <w:rsid w:val="00E6263B"/>
    <w:rsid w:val="00E62A63"/>
    <w:rsid w:val="00E65576"/>
    <w:rsid w:val="00E65809"/>
    <w:rsid w:val="00E70795"/>
    <w:rsid w:val="00E71EFE"/>
    <w:rsid w:val="00E7337F"/>
    <w:rsid w:val="00E7655B"/>
    <w:rsid w:val="00E76599"/>
    <w:rsid w:val="00E84DAA"/>
    <w:rsid w:val="00E93715"/>
    <w:rsid w:val="00E93FF4"/>
    <w:rsid w:val="00E945BB"/>
    <w:rsid w:val="00E96254"/>
    <w:rsid w:val="00E9651E"/>
    <w:rsid w:val="00EA3578"/>
    <w:rsid w:val="00EA38D9"/>
    <w:rsid w:val="00EA4349"/>
    <w:rsid w:val="00EA4E43"/>
    <w:rsid w:val="00EA65E5"/>
    <w:rsid w:val="00EA673B"/>
    <w:rsid w:val="00EA7F9F"/>
    <w:rsid w:val="00EB0C0D"/>
    <w:rsid w:val="00EB2569"/>
    <w:rsid w:val="00EB28ED"/>
    <w:rsid w:val="00EB2ACE"/>
    <w:rsid w:val="00EC5219"/>
    <w:rsid w:val="00ED0329"/>
    <w:rsid w:val="00ED2F2E"/>
    <w:rsid w:val="00ED35AD"/>
    <w:rsid w:val="00ED6104"/>
    <w:rsid w:val="00ED6340"/>
    <w:rsid w:val="00ED6E50"/>
    <w:rsid w:val="00EE3A40"/>
    <w:rsid w:val="00EE3F24"/>
    <w:rsid w:val="00EE7D6B"/>
    <w:rsid w:val="00EF153A"/>
    <w:rsid w:val="00EF1AB2"/>
    <w:rsid w:val="00EF32DC"/>
    <w:rsid w:val="00EF48B5"/>
    <w:rsid w:val="00EF5211"/>
    <w:rsid w:val="00EF6572"/>
    <w:rsid w:val="00F0295F"/>
    <w:rsid w:val="00F0742B"/>
    <w:rsid w:val="00F110FC"/>
    <w:rsid w:val="00F1218F"/>
    <w:rsid w:val="00F126CC"/>
    <w:rsid w:val="00F23508"/>
    <w:rsid w:val="00F236B0"/>
    <w:rsid w:val="00F23B0F"/>
    <w:rsid w:val="00F23C5C"/>
    <w:rsid w:val="00F249B4"/>
    <w:rsid w:val="00F25957"/>
    <w:rsid w:val="00F25E71"/>
    <w:rsid w:val="00F31894"/>
    <w:rsid w:val="00F366D1"/>
    <w:rsid w:val="00F370B1"/>
    <w:rsid w:val="00F4002B"/>
    <w:rsid w:val="00F41DEE"/>
    <w:rsid w:val="00F4329B"/>
    <w:rsid w:val="00F439F0"/>
    <w:rsid w:val="00F4624D"/>
    <w:rsid w:val="00F5258F"/>
    <w:rsid w:val="00F53C9E"/>
    <w:rsid w:val="00F54FAD"/>
    <w:rsid w:val="00F55730"/>
    <w:rsid w:val="00F56F22"/>
    <w:rsid w:val="00F56F98"/>
    <w:rsid w:val="00F57B20"/>
    <w:rsid w:val="00F606A4"/>
    <w:rsid w:val="00F6413C"/>
    <w:rsid w:val="00F64399"/>
    <w:rsid w:val="00F66CAA"/>
    <w:rsid w:val="00F67043"/>
    <w:rsid w:val="00F674C2"/>
    <w:rsid w:val="00F70E99"/>
    <w:rsid w:val="00F75DAB"/>
    <w:rsid w:val="00F76E7B"/>
    <w:rsid w:val="00F774E6"/>
    <w:rsid w:val="00F81DAA"/>
    <w:rsid w:val="00F838C1"/>
    <w:rsid w:val="00F84E52"/>
    <w:rsid w:val="00F92102"/>
    <w:rsid w:val="00F930EC"/>
    <w:rsid w:val="00F93FD2"/>
    <w:rsid w:val="00F95857"/>
    <w:rsid w:val="00F978B4"/>
    <w:rsid w:val="00F97B85"/>
    <w:rsid w:val="00FA1879"/>
    <w:rsid w:val="00FA4143"/>
    <w:rsid w:val="00FA754B"/>
    <w:rsid w:val="00FA7A01"/>
    <w:rsid w:val="00FB0F92"/>
    <w:rsid w:val="00FB1412"/>
    <w:rsid w:val="00FB2889"/>
    <w:rsid w:val="00FB5DCA"/>
    <w:rsid w:val="00FB6EB4"/>
    <w:rsid w:val="00FC087B"/>
    <w:rsid w:val="00FC131A"/>
    <w:rsid w:val="00FC166D"/>
    <w:rsid w:val="00FC3653"/>
    <w:rsid w:val="00FC5177"/>
    <w:rsid w:val="00FC6B62"/>
    <w:rsid w:val="00FD3A1E"/>
    <w:rsid w:val="00FD59D4"/>
    <w:rsid w:val="00FE13D7"/>
    <w:rsid w:val="00FE2A4D"/>
    <w:rsid w:val="00FE34E6"/>
    <w:rsid w:val="00FE50A0"/>
    <w:rsid w:val="00FE7ED9"/>
    <w:rsid w:val="00FF0A80"/>
    <w:rsid w:val="00FF116A"/>
    <w:rsid w:val="00FF1BA2"/>
    <w:rsid w:val="00FF2586"/>
    <w:rsid w:val="00FF61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638C73"/>
  <w15:docId w15:val="{1589B91F-C470-4D59-909E-18934A4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A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A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3B93"/>
  </w:style>
  <w:style w:type="paragraph" w:styleId="BalloonText">
    <w:name w:val="Balloon Text"/>
    <w:basedOn w:val="Normal"/>
    <w:semiHidden/>
    <w:rsid w:val="00903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54C0"/>
    <w:rPr>
      <w:color w:val="0000FF"/>
      <w:u w:val="single"/>
    </w:rPr>
  </w:style>
  <w:style w:type="paragraph" w:customStyle="1" w:styleId="KeyPointsNum">
    <w:name w:val="KeyPoints_Num"/>
    <w:basedOn w:val="Normal"/>
    <w:rsid w:val="00FC131A"/>
    <w:pPr>
      <w:spacing w:after="120" w:line="240" w:lineRule="atLeast"/>
    </w:pPr>
    <w:rPr>
      <w:lang w:eastAsia="en-US"/>
    </w:rPr>
  </w:style>
  <w:style w:type="paragraph" w:customStyle="1" w:styleId="KeyPoints-Sub">
    <w:name w:val="KeyPoints-Sub"/>
    <w:basedOn w:val="KeyPointsNum"/>
    <w:rsid w:val="00FC131A"/>
    <w:pPr>
      <w:numPr>
        <w:numId w:val="2"/>
      </w:numPr>
      <w:tabs>
        <w:tab w:val="left" w:pos="1080"/>
      </w:tabs>
      <w:ind w:firstLine="0"/>
    </w:pPr>
  </w:style>
  <w:style w:type="paragraph" w:styleId="ListParagraph">
    <w:name w:val="List Paragraph"/>
    <w:aliases w:val="List Paragraph1,Recommendation,Bullet table"/>
    <w:basedOn w:val="Normal"/>
    <w:link w:val="ListParagraphChar"/>
    <w:uiPriority w:val="99"/>
    <w:qFormat/>
    <w:rsid w:val="00F56F98"/>
    <w:pPr>
      <w:ind w:left="720"/>
    </w:pPr>
  </w:style>
  <w:style w:type="character" w:styleId="Strong">
    <w:name w:val="Strong"/>
    <w:aliases w:val="Bulleted list (level 1)"/>
    <w:basedOn w:val="Emphasis"/>
    <w:uiPriority w:val="22"/>
    <w:qFormat/>
    <w:rsid w:val="00357AF2"/>
    <w:rPr>
      <w:rFonts w:ascii="Arial" w:hAnsi="Arial" w:cs="Arial"/>
      <w:i w:val="0"/>
      <w:iCs/>
      <w:color w:val="000000" w:themeColor="text1"/>
    </w:rPr>
  </w:style>
  <w:style w:type="paragraph" w:styleId="Subtitle">
    <w:name w:val="Subtitle"/>
    <w:aliases w:val="Secondary bullets"/>
    <w:basedOn w:val="ListParagraph"/>
    <w:next w:val="Normal"/>
    <w:link w:val="SubtitleChar"/>
    <w:qFormat/>
    <w:rsid w:val="00357AF2"/>
    <w:pPr>
      <w:numPr>
        <w:ilvl w:val="1"/>
        <w:numId w:val="18"/>
      </w:numPr>
      <w:tabs>
        <w:tab w:val="left" w:pos="851"/>
      </w:tabs>
    </w:pPr>
    <w:rPr>
      <w:rFonts w:ascii="Arial" w:hAnsi="Arial"/>
      <w:sz w:val="22"/>
      <w:szCs w:val="22"/>
      <w:lang w:val="x-none" w:eastAsia="x-none"/>
    </w:rPr>
  </w:style>
  <w:style w:type="character" w:customStyle="1" w:styleId="SubtitleChar">
    <w:name w:val="Subtitle Char"/>
    <w:aliases w:val="Secondary bullets Char"/>
    <w:basedOn w:val="DefaultParagraphFont"/>
    <w:link w:val="Subtitle"/>
    <w:rsid w:val="00357AF2"/>
    <w:rPr>
      <w:rFonts w:ascii="Arial" w:hAnsi="Arial"/>
      <w:sz w:val="22"/>
      <w:szCs w:val="22"/>
      <w:lang w:val="x-none" w:eastAsia="x-none"/>
    </w:rPr>
  </w:style>
  <w:style w:type="character" w:styleId="Emphasis">
    <w:name w:val="Emphasis"/>
    <w:basedOn w:val="DefaultParagraphFont"/>
    <w:qFormat/>
    <w:rsid w:val="00357AF2"/>
    <w:rPr>
      <w:i/>
      <w:iCs/>
    </w:rPr>
  </w:style>
  <w:style w:type="character" w:styleId="CommentReference">
    <w:name w:val="annotation reference"/>
    <w:basedOn w:val="DefaultParagraphFont"/>
    <w:rsid w:val="00BB7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7BAC"/>
  </w:style>
  <w:style w:type="paragraph" w:styleId="CommentSubject">
    <w:name w:val="annotation subject"/>
    <w:basedOn w:val="CommentText"/>
    <w:next w:val="CommentText"/>
    <w:link w:val="CommentSubjectChar"/>
    <w:rsid w:val="00BB7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BAC"/>
    <w:rPr>
      <w:b/>
      <w:bCs/>
    </w:rPr>
  </w:style>
  <w:style w:type="paragraph" w:styleId="NormalWeb">
    <w:name w:val="Normal (Web)"/>
    <w:basedOn w:val="Normal"/>
    <w:uiPriority w:val="99"/>
    <w:rsid w:val="008474D3"/>
    <w:pPr>
      <w:spacing w:before="240" w:after="240"/>
    </w:pPr>
    <w:rPr>
      <w:lang w:val="en-US" w:eastAsia="en-US"/>
    </w:rPr>
  </w:style>
  <w:style w:type="paragraph" w:customStyle="1" w:styleId="Default">
    <w:name w:val="Default"/>
    <w:rsid w:val="00056513"/>
    <w:pPr>
      <w:autoSpaceDE w:val="0"/>
      <w:autoSpaceDN w:val="0"/>
      <w:adjustRightInd w:val="0"/>
    </w:pPr>
    <w:rPr>
      <w:rFonts w:ascii="Proxima Nova Extrabold" w:eastAsiaTheme="minorHAnsi" w:hAnsi="Proxima Nova Extrabold" w:cs="Proxima Nova Extra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651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56513"/>
    <w:rPr>
      <w:rFonts w:ascii="Open Sans" w:hAnsi="Open Sans" w:cs="Open Sans"/>
      <w:color w:val="000000"/>
      <w:sz w:val="22"/>
      <w:szCs w:val="22"/>
    </w:rPr>
  </w:style>
  <w:style w:type="character" w:customStyle="1" w:styleId="A5">
    <w:name w:val="A5"/>
    <w:uiPriority w:val="99"/>
    <w:rsid w:val="000F0CF7"/>
    <w:rPr>
      <w:rFonts w:cs="Proxima Nova Extrabold"/>
      <w:b/>
      <w:bCs/>
      <w:color w:val="000000"/>
      <w:sz w:val="65"/>
      <w:szCs w:val="65"/>
    </w:rPr>
  </w:style>
  <w:style w:type="paragraph" w:customStyle="1" w:styleId="Pa1">
    <w:name w:val="Pa1"/>
    <w:basedOn w:val="Default"/>
    <w:next w:val="Default"/>
    <w:uiPriority w:val="99"/>
    <w:rsid w:val="00653211"/>
    <w:pPr>
      <w:spacing w:line="241" w:lineRule="atLeast"/>
    </w:pPr>
    <w:rPr>
      <w:rFonts w:cs="Times New Roman"/>
      <w:color w:val="auto"/>
    </w:rPr>
  </w:style>
  <w:style w:type="paragraph" w:styleId="Revision">
    <w:name w:val="Revision"/>
    <w:hidden/>
    <w:uiPriority w:val="99"/>
    <w:semiHidden/>
    <w:rsid w:val="007333EA"/>
    <w:rPr>
      <w:sz w:val="24"/>
      <w:szCs w:val="24"/>
    </w:rPr>
  </w:style>
  <w:style w:type="character" w:customStyle="1" w:styleId="ListParagraphChar">
    <w:name w:val="List Paragraph Char"/>
    <w:aliases w:val="List Paragraph1 Char,Recommendation Char,Bullet table Char"/>
    <w:link w:val="ListParagraph"/>
    <w:uiPriority w:val="34"/>
    <w:locked/>
    <w:rsid w:val="006F0B1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53C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53C9"/>
    <w:rPr>
      <w:rFonts w:ascii="Arial" w:eastAsia="Arial" w:hAnsi="Arial" w:cs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453C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74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D1727"/>
    <w:rPr>
      <w:rFonts w:ascii="Segoe UI" w:hAnsi="Segoe UI" w:cs="Segoe UI" w:hint="default"/>
      <w:sz w:val="18"/>
      <w:szCs w:val="18"/>
    </w:rPr>
  </w:style>
  <w:style w:type="character" w:customStyle="1" w:styleId="Style2">
    <w:name w:val="Style2"/>
    <w:basedOn w:val="DefaultParagraphFont"/>
    <w:uiPriority w:val="1"/>
    <w:rsid w:val="0035755C"/>
    <w:rPr>
      <w:b/>
    </w:rPr>
  </w:style>
  <w:style w:type="paragraph" w:styleId="BodyText">
    <w:name w:val="Body Text"/>
    <w:basedOn w:val="Normal"/>
    <w:link w:val="BodyTextChar"/>
    <w:rsid w:val="00E7655B"/>
    <w:pPr>
      <w:tabs>
        <w:tab w:val="left" w:pos="2268"/>
      </w:tabs>
      <w:spacing w:line="240" w:lineRule="atLeast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7655B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AD2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afetyandquality.gov.au/NSQHSS-thi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tyandquality.gov.au/publications-and-resources/resource-library/national-safety-and-quality-health-service-standards-second-editio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UBLICATION\Corporate%20Style\ACSQHC%20Letterheads\ACSQHC%20Letterhead%20and%20footer%20first%20page%20only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6F4A-2CE2-4A2C-A65C-2C8CFB8C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ACSQHC Letterhead and footer first page only 2006.dot</Template>
  <TotalTime>1</TotalTime>
  <Pages>1</Pages>
  <Words>301</Words>
  <Characters>1837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banksm</dc:creator>
  <cp:lastModifiedBy>JESSOP, Tommy</cp:lastModifiedBy>
  <cp:revision>2</cp:revision>
  <cp:lastPrinted>2019-08-01T05:51:00Z</cp:lastPrinted>
  <dcterms:created xsi:type="dcterms:W3CDTF">2025-04-30T06:43:00Z</dcterms:created>
  <dcterms:modified xsi:type="dcterms:W3CDTF">2025-04-30T06:43:00Z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