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AABA" w14:textId="77777777" w:rsidR="00C076A9" w:rsidRDefault="00C076A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description goes here"/>
      </w:tblPr>
      <w:tblGrid>
        <w:gridCol w:w="8844"/>
      </w:tblGrid>
      <w:tr w:rsidR="00C80AA9" w14:paraId="7B71DDB8" w14:textId="77777777" w:rsidTr="00C03D1F">
        <w:trPr>
          <w:trHeight w:hRule="exact" w:val="2387"/>
        </w:trPr>
        <w:tc>
          <w:tcPr>
            <w:tcW w:w="8844" w:type="dxa"/>
            <w:vAlign w:val="center"/>
          </w:tcPr>
          <w:p w14:paraId="1D08C598" w14:textId="7AA1917E" w:rsidR="00C80AA9" w:rsidRDefault="001575BB" w:rsidP="00C03D1F">
            <w:pPr>
              <w:pStyle w:val="Title"/>
            </w:pPr>
            <w:r>
              <w:t>World Hand Hygiene Day 2026</w:t>
            </w:r>
          </w:p>
          <w:p w14:paraId="74910B78" w14:textId="012A30C7" w:rsidR="00F21464" w:rsidRDefault="001575BB" w:rsidP="00C03D1F">
            <w:pPr>
              <w:pStyle w:val="Subtitle"/>
              <w:spacing w:after="240"/>
            </w:pPr>
            <w:r>
              <w:t>True or false quiz</w:t>
            </w:r>
          </w:p>
        </w:tc>
      </w:tr>
    </w:tbl>
    <w:tbl>
      <w:tblPr>
        <w:tblStyle w:val="SQHTable"/>
        <w:tblpPr w:leftFromText="180" w:rightFromText="180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description goes here"/>
      </w:tblPr>
      <w:tblGrid>
        <w:gridCol w:w="5524"/>
        <w:gridCol w:w="1559"/>
        <w:gridCol w:w="1751"/>
      </w:tblGrid>
      <w:tr w:rsidR="00C076A9" w:rsidRPr="00072AF5" w14:paraId="6ADBE870" w14:textId="77777777" w:rsidTr="00C07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6CDC36" w14:textId="77777777" w:rsidR="00C076A9" w:rsidRPr="008F04AD" w:rsidRDefault="00C076A9" w:rsidP="00C076A9">
            <w:r w:rsidRPr="008F04AD">
              <w:t xml:space="preserve">True or false?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48BE23" w14:textId="77777777" w:rsidR="00C076A9" w:rsidRPr="008F04AD" w:rsidRDefault="00C076A9" w:rsidP="00C076A9">
            <w:r w:rsidRPr="008F04AD">
              <w:t>True</w:t>
            </w:r>
          </w:p>
        </w:tc>
        <w:tc>
          <w:tcPr>
            <w:tcW w:w="17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B3193C" w14:textId="77777777" w:rsidR="00C076A9" w:rsidRPr="008F04AD" w:rsidRDefault="00C076A9" w:rsidP="00C076A9">
            <w:r w:rsidRPr="008F04AD">
              <w:t>False</w:t>
            </w:r>
          </w:p>
        </w:tc>
      </w:tr>
      <w:tr w:rsidR="00C076A9" w:rsidRPr="00072AF5" w14:paraId="7153CBE3" w14:textId="77777777" w:rsidTr="00C076A9">
        <w:tc>
          <w:tcPr>
            <w:tcW w:w="5524" w:type="dxa"/>
          </w:tcPr>
          <w:p w14:paraId="11710222" w14:textId="584C9EE8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to be performed before touching a patient</w:t>
            </w:r>
          </w:p>
        </w:tc>
        <w:tc>
          <w:tcPr>
            <w:tcW w:w="1559" w:type="dxa"/>
          </w:tcPr>
          <w:p w14:paraId="376B8621" w14:textId="77777777" w:rsidR="00C076A9" w:rsidRPr="00072AF5" w:rsidRDefault="00C076A9" w:rsidP="00C076A9"/>
        </w:tc>
        <w:tc>
          <w:tcPr>
            <w:tcW w:w="1751" w:type="dxa"/>
          </w:tcPr>
          <w:p w14:paraId="3305672C" w14:textId="77777777" w:rsidR="00C076A9" w:rsidRPr="00072AF5" w:rsidRDefault="00C076A9" w:rsidP="00C076A9"/>
        </w:tc>
      </w:tr>
      <w:tr w:rsidR="00C076A9" w:rsidRPr="00072AF5" w14:paraId="55865A91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36C1B98D" w14:textId="1B110777" w:rsidR="00C076A9" w:rsidRPr="008F04AD" w:rsidRDefault="00646E5B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646E5B">
              <w:rPr>
                <w:b/>
                <w:bCs/>
              </w:rPr>
              <w:t xml:space="preserve">After touching a patient, hand hygiene is required again before </w:t>
            </w:r>
            <w:r>
              <w:rPr>
                <w:b/>
                <w:bCs/>
              </w:rPr>
              <w:t>accessing a peripheral intravenous catheter</w:t>
            </w:r>
          </w:p>
        </w:tc>
        <w:tc>
          <w:tcPr>
            <w:tcW w:w="1559" w:type="dxa"/>
          </w:tcPr>
          <w:p w14:paraId="40F83A41" w14:textId="77777777" w:rsidR="00C076A9" w:rsidRPr="00072AF5" w:rsidRDefault="00C076A9" w:rsidP="00C076A9"/>
        </w:tc>
        <w:tc>
          <w:tcPr>
            <w:tcW w:w="1751" w:type="dxa"/>
          </w:tcPr>
          <w:p w14:paraId="0DDF95E6" w14:textId="77777777" w:rsidR="00C076A9" w:rsidRPr="00072AF5" w:rsidRDefault="00C076A9" w:rsidP="00C076A9"/>
        </w:tc>
      </w:tr>
      <w:tr w:rsidR="00C076A9" w:rsidRPr="00072AF5" w14:paraId="4672CED0" w14:textId="77777777" w:rsidTr="00C076A9">
        <w:tc>
          <w:tcPr>
            <w:tcW w:w="5524" w:type="dxa"/>
          </w:tcPr>
          <w:p w14:paraId="1E4D477E" w14:textId="77581D85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part of standard precautions</w:t>
            </w:r>
          </w:p>
        </w:tc>
        <w:tc>
          <w:tcPr>
            <w:tcW w:w="1559" w:type="dxa"/>
          </w:tcPr>
          <w:p w14:paraId="15BC65F2" w14:textId="77777777" w:rsidR="00C076A9" w:rsidRPr="00072AF5" w:rsidRDefault="00C076A9" w:rsidP="00C076A9"/>
        </w:tc>
        <w:tc>
          <w:tcPr>
            <w:tcW w:w="1751" w:type="dxa"/>
          </w:tcPr>
          <w:p w14:paraId="779FBF17" w14:textId="77777777" w:rsidR="00C076A9" w:rsidRPr="00072AF5" w:rsidRDefault="00C076A9" w:rsidP="00C076A9"/>
        </w:tc>
      </w:tr>
      <w:tr w:rsidR="00C076A9" w:rsidRPr="00072AF5" w14:paraId="6821CA6F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3D74EC56" w14:textId="3B9BD6BD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If gloves are wor</w:t>
            </w:r>
            <w:r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,</w:t>
            </w:r>
            <w:r w:rsidRPr="008F04AD">
              <w:rPr>
                <w:b/>
                <w:bCs/>
              </w:rPr>
              <w:t xml:space="preserve"> hand hygiene does</w:t>
            </w:r>
            <w:r w:rsidR="00683CA8">
              <w:rPr>
                <w:b/>
                <w:bCs/>
              </w:rPr>
              <w:t xml:space="preserve"> </w:t>
            </w:r>
            <w:r w:rsidRPr="008F04AD"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o</w:t>
            </w:r>
            <w:r w:rsidRPr="008F04AD">
              <w:rPr>
                <w:b/>
                <w:bCs/>
              </w:rPr>
              <w:t xml:space="preserve">t need to be performed </w:t>
            </w:r>
          </w:p>
        </w:tc>
        <w:tc>
          <w:tcPr>
            <w:tcW w:w="1559" w:type="dxa"/>
          </w:tcPr>
          <w:p w14:paraId="499B72DD" w14:textId="77777777" w:rsidR="00C076A9" w:rsidRPr="00072AF5" w:rsidRDefault="00C076A9" w:rsidP="00C076A9"/>
        </w:tc>
        <w:tc>
          <w:tcPr>
            <w:tcW w:w="1751" w:type="dxa"/>
          </w:tcPr>
          <w:p w14:paraId="6B925708" w14:textId="77777777" w:rsidR="00C076A9" w:rsidRPr="00072AF5" w:rsidRDefault="00C076A9" w:rsidP="00C076A9"/>
        </w:tc>
      </w:tr>
      <w:tr w:rsidR="00C076A9" w:rsidRPr="00072AF5" w14:paraId="712FFE9F" w14:textId="77777777" w:rsidTr="00C076A9">
        <w:tc>
          <w:tcPr>
            <w:tcW w:w="5524" w:type="dxa"/>
          </w:tcPr>
          <w:p w14:paraId="73600054" w14:textId="6489F091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should be performed after exposure to bod</w:t>
            </w:r>
            <w:r>
              <w:rPr>
                <w:b/>
                <w:bCs/>
              </w:rPr>
              <w:t>il</w:t>
            </w:r>
            <w:r w:rsidRPr="008F04AD">
              <w:rPr>
                <w:b/>
                <w:bCs/>
              </w:rPr>
              <w:t>y fluids even if gloves are worn</w:t>
            </w:r>
          </w:p>
        </w:tc>
        <w:tc>
          <w:tcPr>
            <w:tcW w:w="1559" w:type="dxa"/>
          </w:tcPr>
          <w:p w14:paraId="44F987F5" w14:textId="77777777" w:rsidR="00C076A9" w:rsidRPr="00072AF5" w:rsidRDefault="00C076A9" w:rsidP="00C076A9"/>
        </w:tc>
        <w:tc>
          <w:tcPr>
            <w:tcW w:w="1751" w:type="dxa"/>
          </w:tcPr>
          <w:p w14:paraId="33E19C25" w14:textId="77777777" w:rsidR="00C076A9" w:rsidRPr="00072AF5" w:rsidRDefault="00C076A9" w:rsidP="00C076A9"/>
        </w:tc>
      </w:tr>
      <w:tr w:rsidR="00C076A9" w:rsidRPr="00072AF5" w14:paraId="685B517D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59480907" w14:textId="7205AC84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It</w:t>
            </w:r>
            <w:r w:rsidR="00683CA8">
              <w:rPr>
                <w:b/>
                <w:bCs/>
              </w:rPr>
              <w:t xml:space="preserve"> is</w:t>
            </w:r>
            <w:r w:rsidRPr="008F04AD">
              <w:rPr>
                <w:b/>
                <w:bCs/>
              </w:rPr>
              <w:t xml:space="preserve"> ok to speak up and remind colleagues to perform hand hygiene </w:t>
            </w:r>
          </w:p>
        </w:tc>
        <w:tc>
          <w:tcPr>
            <w:tcW w:w="1559" w:type="dxa"/>
          </w:tcPr>
          <w:p w14:paraId="3B8F47B5" w14:textId="77777777" w:rsidR="00C076A9" w:rsidRPr="00072AF5" w:rsidRDefault="00C076A9" w:rsidP="00C076A9"/>
        </w:tc>
        <w:tc>
          <w:tcPr>
            <w:tcW w:w="1751" w:type="dxa"/>
          </w:tcPr>
          <w:p w14:paraId="02BEAF64" w14:textId="77777777" w:rsidR="00C076A9" w:rsidRPr="00072AF5" w:rsidRDefault="00C076A9" w:rsidP="00C076A9"/>
        </w:tc>
      </w:tr>
      <w:tr w:rsidR="00C076A9" w:rsidRPr="00072AF5" w14:paraId="6D0C9BB5" w14:textId="77777777" w:rsidTr="00C076A9">
        <w:tc>
          <w:tcPr>
            <w:tcW w:w="5524" w:type="dxa"/>
          </w:tcPr>
          <w:p w14:paraId="1252112A" w14:textId="5EB83086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Hand hygiene is the single most effective action to reduce the spread of infections in healthcare</w:t>
            </w:r>
          </w:p>
        </w:tc>
        <w:tc>
          <w:tcPr>
            <w:tcW w:w="1559" w:type="dxa"/>
          </w:tcPr>
          <w:p w14:paraId="71694030" w14:textId="77777777" w:rsidR="00C076A9" w:rsidRPr="00072AF5" w:rsidRDefault="00C076A9" w:rsidP="00C076A9"/>
        </w:tc>
        <w:tc>
          <w:tcPr>
            <w:tcW w:w="1751" w:type="dxa"/>
          </w:tcPr>
          <w:p w14:paraId="6DD059A9" w14:textId="77777777" w:rsidR="00C076A9" w:rsidRPr="00072AF5" w:rsidRDefault="00C076A9" w:rsidP="00C076A9"/>
        </w:tc>
      </w:tr>
      <w:tr w:rsidR="00C076A9" w:rsidRPr="00072AF5" w14:paraId="74A18962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17BE5D93" w14:textId="5B2A6629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Washing your hands after patient contact protects healthcare workers and patients from healthcare-associated infections</w:t>
            </w:r>
          </w:p>
        </w:tc>
        <w:tc>
          <w:tcPr>
            <w:tcW w:w="1559" w:type="dxa"/>
          </w:tcPr>
          <w:p w14:paraId="7D189CC0" w14:textId="77777777" w:rsidR="00C076A9" w:rsidRPr="00072AF5" w:rsidRDefault="00C076A9" w:rsidP="00C076A9"/>
        </w:tc>
        <w:tc>
          <w:tcPr>
            <w:tcW w:w="1751" w:type="dxa"/>
          </w:tcPr>
          <w:p w14:paraId="3442757A" w14:textId="77777777" w:rsidR="00C076A9" w:rsidRPr="00072AF5" w:rsidRDefault="00C076A9" w:rsidP="00C076A9"/>
        </w:tc>
      </w:tr>
      <w:tr w:rsidR="00C076A9" w:rsidRPr="00072AF5" w14:paraId="26FE4EE4" w14:textId="77777777" w:rsidTr="00C076A9">
        <w:tc>
          <w:tcPr>
            <w:tcW w:w="5524" w:type="dxa"/>
          </w:tcPr>
          <w:p w14:paraId="74205A0D" w14:textId="402A2526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If you only touched the patient’s bed rails or equipment you do</w:t>
            </w:r>
            <w:r w:rsidR="00683CA8">
              <w:rPr>
                <w:b/>
                <w:bCs/>
              </w:rPr>
              <w:t xml:space="preserve"> </w:t>
            </w:r>
            <w:r w:rsidR="00683CA8" w:rsidRPr="008F04AD">
              <w:rPr>
                <w:b/>
                <w:bCs/>
              </w:rPr>
              <w:t>n</w:t>
            </w:r>
            <w:r w:rsidR="00683CA8">
              <w:rPr>
                <w:b/>
                <w:bCs/>
              </w:rPr>
              <w:t>o</w:t>
            </w:r>
            <w:r w:rsidR="00683CA8" w:rsidRPr="008F04AD">
              <w:rPr>
                <w:b/>
                <w:bCs/>
              </w:rPr>
              <w:t xml:space="preserve">t </w:t>
            </w:r>
            <w:r w:rsidRPr="008F04AD">
              <w:rPr>
                <w:b/>
                <w:bCs/>
              </w:rPr>
              <w:t xml:space="preserve">need to wash your hands </w:t>
            </w:r>
          </w:p>
        </w:tc>
        <w:tc>
          <w:tcPr>
            <w:tcW w:w="1559" w:type="dxa"/>
          </w:tcPr>
          <w:p w14:paraId="182BA2D4" w14:textId="77777777" w:rsidR="00C076A9" w:rsidRPr="00072AF5" w:rsidRDefault="00C076A9" w:rsidP="00C076A9"/>
        </w:tc>
        <w:tc>
          <w:tcPr>
            <w:tcW w:w="1751" w:type="dxa"/>
          </w:tcPr>
          <w:p w14:paraId="5D126D77" w14:textId="77777777" w:rsidR="00C076A9" w:rsidRPr="00072AF5" w:rsidRDefault="00C076A9" w:rsidP="00C076A9"/>
        </w:tc>
      </w:tr>
      <w:tr w:rsidR="00C076A9" w:rsidRPr="00072AF5" w14:paraId="5B58F1F9" w14:textId="77777777" w:rsidTr="00C076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24" w:type="dxa"/>
          </w:tcPr>
          <w:p w14:paraId="05254072" w14:textId="2BDFF0E2" w:rsidR="00C076A9" w:rsidRPr="008F04AD" w:rsidRDefault="00C076A9" w:rsidP="00C076A9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8F04AD">
              <w:rPr>
                <w:b/>
                <w:bCs/>
              </w:rPr>
              <w:t>It is ok for patients or their families to ask</w:t>
            </w:r>
            <w:r>
              <w:rPr>
                <w:b/>
                <w:bCs/>
              </w:rPr>
              <w:t xml:space="preserve"> </w:t>
            </w:r>
            <w:r w:rsidRPr="008F04AD">
              <w:rPr>
                <w:b/>
                <w:bCs/>
              </w:rPr>
              <w:t xml:space="preserve">clinicians to wash their hands </w:t>
            </w:r>
          </w:p>
        </w:tc>
        <w:tc>
          <w:tcPr>
            <w:tcW w:w="1559" w:type="dxa"/>
          </w:tcPr>
          <w:p w14:paraId="01261110" w14:textId="77777777" w:rsidR="00C076A9" w:rsidRPr="00072AF5" w:rsidRDefault="00C076A9" w:rsidP="00C076A9"/>
        </w:tc>
        <w:tc>
          <w:tcPr>
            <w:tcW w:w="1751" w:type="dxa"/>
          </w:tcPr>
          <w:p w14:paraId="2C693668" w14:textId="77777777" w:rsidR="00C076A9" w:rsidRPr="00072AF5" w:rsidRDefault="00C076A9" w:rsidP="00C076A9"/>
        </w:tc>
      </w:tr>
      <w:tr w:rsidR="00C076A9" w:rsidRPr="00072AF5" w14:paraId="5772436A" w14:textId="77777777" w:rsidTr="00C076A9">
        <w:tc>
          <w:tcPr>
            <w:tcW w:w="5524" w:type="dxa"/>
          </w:tcPr>
          <w:p w14:paraId="7E47B9A7" w14:textId="611182EE" w:rsidR="00C076A9" w:rsidRPr="00152559" w:rsidRDefault="00C076A9" w:rsidP="00C076A9">
            <w:pPr>
              <w:rPr>
                <w:b/>
                <w:bCs/>
                <w:sz w:val="16"/>
                <w:szCs w:val="16"/>
              </w:rPr>
            </w:pPr>
            <w:r w:rsidRPr="00152559">
              <w:rPr>
                <w:b/>
                <w:bCs/>
                <w:sz w:val="16"/>
                <w:szCs w:val="16"/>
              </w:rPr>
              <w:t>Answers: 1. True, 2. True, 3. True, 4. False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  <w:r w:rsidRPr="00152559">
              <w:rPr>
                <w:b/>
                <w:bCs/>
                <w:sz w:val="16"/>
                <w:szCs w:val="16"/>
              </w:rPr>
              <w:t xml:space="preserve"> </w:t>
            </w:r>
            <w:r w:rsidRPr="00152559">
              <w:rPr>
                <w:b/>
                <w:bCs/>
                <w:sz w:val="16"/>
                <w:szCs w:val="18"/>
              </w:rPr>
              <w:t>If gloves are not changed and hand hygiene is not performed between patient care activities, the risk of cross-contamination and healthcare-associated infections increases</w:t>
            </w:r>
            <w:r>
              <w:rPr>
                <w:b/>
                <w:bCs/>
                <w:sz w:val="16"/>
                <w:szCs w:val="18"/>
              </w:rPr>
              <w:t>, 5. True, 6. True, 7. True, 8. True, 9. False –</w:t>
            </w:r>
            <w:r w:rsidR="00646E5B">
              <w:rPr>
                <w:b/>
                <w:bCs/>
                <w:sz w:val="16"/>
                <w:szCs w:val="18"/>
              </w:rPr>
              <w:t xml:space="preserve"> hand hygiene is to be performed</w:t>
            </w:r>
            <w:r>
              <w:rPr>
                <w:b/>
                <w:bCs/>
                <w:sz w:val="16"/>
                <w:szCs w:val="18"/>
              </w:rPr>
              <w:t xml:space="preserve"> after touching patient surroundings as s</w:t>
            </w:r>
            <w:r w:rsidRPr="00152559">
              <w:rPr>
                <w:b/>
                <w:bCs/>
                <w:sz w:val="16"/>
                <w:szCs w:val="18"/>
              </w:rPr>
              <w:t>urfaces near patients (bedrails, tables, charts) quickly become reservoirs for bacteria</w:t>
            </w:r>
            <w:r>
              <w:rPr>
                <w:b/>
                <w:bCs/>
                <w:sz w:val="16"/>
                <w:szCs w:val="18"/>
              </w:rPr>
              <w:t xml:space="preserve">. 10. True </w:t>
            </w:r>
          </w:p>
        </w:tc>
        <w:tc>
          <w:tcPr>
            <w:tcW w:w="1559" w:type="dxa"/>
          </w:tcPr>
          <w:p w14:paraId="20AA3C3F" w14:textId="77777777" w:rsidR="00C076A9" w:rsidRPr="00072AF5" w:rsidRDefault="00C076A9" w:rsidP="00C076A9"/>
        </w:tc>
        <w:tc>
          <w:tcPr>
            <w:tcW w:w="1751" w:type="dxa"/>
          </w:tcPr>
          <w:p w14:paraId="3DD60B0A" w14:textId="77777777" w:rsidR="00C076A9" w:rsidRPr="00072AF5" w:rsidRDefault="00C076A9" w:rsidP="00C076A9"/>
        </w:tc>
      </w:tr>
    </w:tbl>
    <w:p w14:paraId="71FEE1E0" w14:textId="2AC92DCC" w:rsidR="009B626A" w:rsidRPr="00C076A9" w:rsidRDefault="009B626A" w:rsidP="00C076A9">
      <w:pPr>
        <w:pStyle w:val="Tablecaption"/>
        <w:tabs>
          <w:tab w:val="left" w:pos="1635"/>
        </w:tabs>
        <w:rPr>
          <w:sz w:val="2"/>
          <w:szCs w:val="2"/>
        </w:rPr>
      </w:pPr>
    </w:p>
    <w:p w14:paraId="3DEA1D9A" w14:textId="77777777" w:rsidR="00C076A9" w:rsidRDefault="00C076A9" w:rsidP="004F4210">
      <w:pPr>
        <w:rPr>
          <w:b/>
          <w:bCs/>
        </w:rPr>
      </w:pPr>
    </w:p>
    <w:p w14:paraId="0B58BF3D" w14:textId="2C331839" w:rsidR="003734D9" w:rsidRPr="00FD08C7" w:rsidRDefault="00152559" w:rsidP="004F4210">
      <w:pPr>
        <w:rPr>
          <w:b/>
          <w:bCs/>
        </w:rPr>
      </w:pPr>
      <w:r w:rsidRPr="00FD08C7">
        <w:rPr>
          <w:b/>
          <w:bCs/>
        </w:rPr>
        <w:t xml:space="preserve">For more information on what you can do to support hand hygiene, visit </w:t>
      </w:r>
      <w:r w:rsidR="00077388" w:rsidRPr="00077388">
        <w:rPr>
          <w:b/>
          <w:bCs/>
          <w:u w:val="single"/>
        </w:rPr>
        <w:t>safetyandquality.gov.au/</w:t>
      </w:r>
      <w:proofErr w:type="spellStart"/>
      <w:r w:rsidR="00077388" w:rsidRPr="00077388">
        <w:rPr>
          <w:b/>
          <w:bCs/>
          <w:u w:val="single"/>
        </w:rPr>
        <w:t>whhd</w:t>
      </w:r>
      <w:proofErr w:type="spellEnd"/>
      <w:r w:rsidR="00077388" w:rsidRPr="00077388">
        <w:rPr>
          <w:b/>
          <w:bCs/>
        </w:rPr>
        <w:t> </w:t>
      </w:r>
    </w:p>
    <w:sectPr w:rsidR="003734D9" w:rsidRPr="00FD08C7" w:rsidSect="00C07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34" w:right="1531" w:bottom="993" w:left="1531" w:header="624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F29C" w14:textId="77777777" w:rsidR="00837B41" w:rsidRDefault="00837B41" w:rsidP="001D0AFC">
      <w:r>
        <w:separator/>
      </w:r>
    </w:p>
    <w:p w14:paraId="40710F9B" w14:textId="77777777" w:rsidR="00837B41" w:rsidRDefault="00837B41"/>
    <w:p w14:paraId="4C708B58" w14:textId="77777777" w:rsidR="00837B41" w:rsidRDefault="00837B41"/>
    <w:p w14:paraId="149E873D" w14:textId="77777777" w:rsidR="00837B41" w:rsidRDefault="00837B41"/>
  </w:endnote>
  <w:endnote w:type="continuationSeparator" w:id="0">
    <w:p w14:paraId="22F91AB3" w14:textId="77777777" w:rsidR="00837B41" w:rsidRDefault="00837B41" w:rsidP="001D0AFC">
      <w:r>
        <w:continuationSeparator/>
      </w:r>
    </w:p>
    <w:p w14:paraId="49820B62" w14:textId="77777777" w:rsidR="00837B41" w:rsidRDefault="00837B41"/>
    <w:p w14:paraId="1CFB9DF3" w14:textId="77777777" w:rsidR="00837B41" w:rsidRDefault="00837B41"/>
    <w:p w14:paraId="7BE7239A" w14:textId="77777777" w:rsidR="00837B41" w:rsidRDefault="00837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5339" w14:textId="2B72DB4C" w:rsidR="00FD08C7" w:rsidRDefault="00FD08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053B418" wp14:editId="678835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3621766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41FD2" w14:textId="1FF57C8E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3B4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36741FD2" w14:textId="1FF57C8E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1E2C" w14:textId="5DC3F87D" w:rsidR="00A2648F" w:rsidRPr="00A2648F" w:rsidRDefault="00FD08C7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220C1EE" wp14:editId="1FCC02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0278196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115E5" w14:textId="302191AA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0C1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023115E5" w14:textId="302191AA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DBE2CF4" wp14:editId="13CF7C36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6817995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96B6" w14:textId="71DEE7A9" w:rsidR="00BB429E" w:rsidRPr="00BB429E" w:rsidRDefault="00BB429E" w:rsidP="00BB429E">
    <w:pPr>
      <w:pStyle w:val="Footer"/>
      <w:ind w:left="284"/>
      <w:rPr>
        <w:b/>
        <w:bCs/>
      </w:rPr>
    </w:pPr>
    <w:r w:rsidRPr="00152559">
      <w:rPr>
        <w:noProof/>
      </w:rPr>
      <w:drawing>
        <wp:anchor distT="0" distB="0" distL="114300" distR="114300" simplePos="0" relativeHeight="251665408" behindDoc="0" locked="0" layoutInCell="1" allowOverlap="1" wp14:anchorId="6A11F3BE" wp14:editId="0F6A30BD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27696189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559">
      <w:t>World Hand Hygiene Day 2026 – true or false quiz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E6A9" w14:textId="77777777" w:rsidR="00837B41" w:rsidRDefault="00837B41" w:rsidP="001D0AFC">
      <w:r>
        <w:separator/>
      </w:r>
    </w:p>
    <w:p w14:paraId="6DCFCB1E" w14:textId="77777777" w:rsidR="00837B41" w:rsidRDefault="00837B41"/>
  </w:footnote>
  <w:footnote w:type="continuationSeparator" w:id="0">
    <w:p w14:paraId="1B3D8BF5" w14:textId="77777777" w:rsidR="00837B41" w:rsidRDefault="00837B41" w:rsidP="001D0AFC">
      <w:r>
        <w:continuationSeparator/>
      </w:r>
    </w:p>
    <w:p w14:paraId="232EEE80" w14:textId="77777777" w:rsidR="00837B41" w:rsidRDefault="00837B41"/>
  </w:footnote>
  <w:footnote w:type="continuationNotice" w:id="1">
    <w:p w14:paraId="0E3C6420" w14:textId="77777777" w:rsidR="00837B41" w:rsidRDefault="00837B41">
      <w:pPr>
        <w:spacing w:before="0" w:after="0"/>
      </w:pPr>
    </w:p>
    <w:p w14:paraId="3DD9E097" w14:textId="77777777" w:rsidR="00837B41" w:rsidRDefault="00837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A2B6" w14:textId="17CAAE5D" w:rsidR="00FD08C7" w:rsidRDefault="00FD08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58FDAAF" wp14:editId="541672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7584076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BC5C3" w14:textId="6AFE9F68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FD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589BC5C3" w14:textId="6AFE9F68" w:rsidR="00FD08C7" w:rsidRPr="00FD08C7" w:rsidRDefault="00FD08C7" w:rsidP="00FD08C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D08C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649A03B1" w14:textId="77777777" w:rsidTr="008450A2">
      <w:trPr>
        <w:trHeight w:hRule="exact" w:val="879"/>
      </w:trPr>
      <w:tc>
        <w:tcPr>
          <w:tcW w:w="8105" w:type="dxa"/>
        </w:tcPr>
        <w:p w14:paraId="3DC34C99" w14:textId="76BAEE4F" w:rsidR="00E6329D" w:rsidRDefault="00FD08C7" w:rsidP="008450A2">
          <w:pPr>
            <w:pStyle w:val="Header"/>
          </w:pPr>
          <w:r>
            <w:rPr>
              <w:noProof/>
              <w:color w:val="FFFFFF" w:themeColor="background1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7C5556F0" wp14:editId="29F0109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452755"/>
                    <wp:effectExtent l="0" t="0" r="6350" b="4445"/>
                    <wp:wrapNone/>
                    <wp:docPr id="44596618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C791E" w14:textId="160F5DB3" w:rsidR="00FD08C7" w:rsidRPr="00FD08C7" w:rsidRDefault="00FD08C7" w:rsidP="00FD08C7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FD08C7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5556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margin-left:0;margin-top:0;width:49pt;height:35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      <v:textbox style="mso-fit-shape-to-text:t" inset="0,15pt,0,0">
                      <w:txbxContent>
                        <w:p w14:paraId="468C791E" w14:textId="160F5DB3" w:rsidR="00FD08C7" w:rsidRPr="00FD08C7" w:rsidRDefault="00FD08C7" w:rsidP="00FD08C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D08C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6329D"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4013FFFB" wp14:editId="5A501839">
                <wp:extent cx="1511250" cy="539305"/>
                <wp:effectExtent l="0" t="0" r="0" b="0"/>
                <wp:docPr id="65083903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98621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085E6DB1" w14:textId="77777777" w:rsidR="00E6329D" w:rsidRPr="005F110C" w:rsidRDefault="005F110C" w:rsidP="008450A2">
          <w:pPr>
            <w:pStyle w:val="Header"/>
            <w:rPr>
              <w:b/>
              <w:bCs/>
              <w:color w:val="FF0000"/>
            </w:rPr>
          </w:pPr>
          <w:r w:rsidRPr="005F110C">
            <w:rPr>
              <w:b/>
              <w:bCs/>
              <w:color w:val="FF0000"/>
            </w:rPr>
            <w:t>Fact sheet</w:t>
          </w:r>
        </w:p>
        <w:sdt>
          <w:sdtPr>
            <w:id w:val="-1009361078"/>
            <w:temporary/>
            <w:showingPlcHdr/>
            <w:text w:multiLine="1"/>
          </w:sdtPr>
          <w:sdtContent>
            <w:p w14:paraId="29A2C631" w14:textId="77777777" w:rsidR="00E6329D" w:rsidRDefault="00C11EC4" w:rsidP="008450A2">
              <w:pPr>
                <w:pStyle w:val="Header"/>
              </w:pPr>
              <w:r w:rsidRPr="00C11EC4">
                <w:rPr>
                  <w:color w:val="EE0000"/>
                </w:rPr>
                <w:t>Update this text on pages 1 and 2</w:t>
              </w:r>
              <w:r w:rsidRPr="004F4210">
                <w:t>.</w:t>
              </w:r>
            </w:p>
          </w:sdtContent>
        </w:sdt>
      </w:tc>
    </w:tr>
  </w:tbl>
  <w:p w14:paraId="038C787E" w14:textId="77777777" w:rsidR="00E6329D" w:rsidRDefault="00E63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1A5437FA" w14:textId="77777777" w:rsidTr="008450A2">
      <w:trPr>
        <w:trHeight w:hRule="exact" w:val="879"/>
      </w:trPr>
      <w:tc>
        <w:tcPr>
          <w:tcW w:w="8105" w:type="dxa"/>
        </w:tcPr>
        <w:p w14:paraId="57C033BB" w14:textId="2F708D9F" w:rsidR="00BB429E" w:rsidRDefault="00BB429E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19DCE8DB" wp14:editId="0BF5DAFE">
                <wp:extent cx="1511250" cy="539305"/>
                <wp:effectExtent l="0" t="0" r="0" b="0"/>
                <wp:docPr id="2128226754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594319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62816D8A" w14:textId="7B39E9DD" w:rsidR="00BB429E" w:rsidRPr="005F110C" w:rsidRDefault="00BB429E" w:rsidP="00FD08C7">
          <w:pPr>
            <w:pStyle w:val="Header"/>
            <w:rPr>
              <w:color w:val="FF0000"/>
            </w:rPr>
          </w:pPr>
        </w:p>
      </w:tc>
    </w:tr>
  </w:tbl>
  <w:p w14:paraId="2BF43A6D" w14:textId="77777777" w:rsidR="00BB429E" w:rsidRPr="00BB429E" w:rsidRDefault="00BB429E" w:rsidP="00BB429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1E2ECE" wp14:editId="76242196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557556" cy="1275550"/>
          <wp:effectExtent l="0" t="0" r="5715" b="1270"/>
          <wp:wrapNone/>
          <wp:docPr id="684710925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2995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38" cy="1281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5798265C"/>
    <w:multiLevelType w:val="hybridMultilevel"/>
    <w:tmpl w:val="8E689B64"/>
    <w:lvl w:ilvl="0" w:tplc="0C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661F7723"/>
    <w:multiLevelType w:val="multilevel"/>
    <w:tmpl w:val="50D0D14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5" w15:restartNumberingAfterBreak="0">
    <w:nsid w:val="71F6279A"/>
    <w:multiLevelType w:val="hybridMultilevel"/>
    <w:tmpl w:val="BE428D4E"/>
    <w:lvl w:ilvl="0" w:tplc="70DE524C">
      <w:start w:val="1"/>
      <w:numFmt w:val="decimal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1"/>
  </w:num>
  <w:num w:numId="2" w16cid:durableId="1231190212">
    <w:abstractNumId w:val="4"/>
  </w:num>
  <w:num w:numId="3" w16cid:durableId="579215263">
    <w:abstractNumId w:val="3"/>
  </w:num>
  <w:num w:numId="4" w16cid:durableId="327100884">
    <w:abstractNumId w:val="6"/>
  </w:num>
  <w:num w:numId="5" w16cid:durableId="844396454">
    <w:abstractNumId w:val="0"/>
  </w:num>
  <w:num w:numId="6" w16cid:durableId="2069956620">
    <w:abstractNumId w:val="5"/>
  </w:num>
  <w:num w:numId="7" w16cid:durableId="151344709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1575BB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55D8"/>
    <w:rsid w:val="00056BC0"/>
    <w:rsid w:val="00061B61"/>
    <w:rsid w:val="000635BC"/>
    <w:rsid w:val="0006369F"/>
    <w:rsid w:val="000658B5"/>
    <w:rsid w:val="00065F7E"/>
    <w:rsid w:val="00072AF5"/>
    <w:rsid w:val="00073DF9"/>
    <w:rsid w:val="000760F4"/>
    <w:rsid w:val="00077388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0455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1D34"/>
    <w:rsid w:val="00133783"/>
    <w:rsid w:val="001338BA"/>
    <w:rsid w:val="001368BE"/>
    <w:rsid w:val="00136B50"/>
    <w:rsid w:val="001425A7"/>
    <w:rsid w:val="001432FE"/>
    <w:rsid w:val="00144282"/>
    <w:rsid w:val="00144718"/>
    <w:rsid w:val="00144E74"/>
    <w:rsid w:val="001457C0"/>
    <w:rsid w:val="00145B28"/>
    <w:rsid w:val="00151F47"/>
    <w:rsid w:val="00152559"/>
    <w:rsid w:val="00152AC1"/>
    <w:rsid w:val="00153AEF"/>
    <w:rsid w:val="001547CB"/>
    <w:rsid w:val="00154C1A"/>
    <w:rsid w:val="00156042"/>
    <w:rsid w:val="001567DD"/>
    <w:rsid w:val="00156D02"/>
    <w:rsid w:val="001575BB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047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638"/>
    <w:rsid w:val="002669C7"/>
    <w:rsid w:val="00272AAC"/>
    <w:rsid w:val="00274521"/>
    <w:rsid w:val="00275504"/>
    <w:rsid w:val="002776FA"/>
    <w:rsid w:val="00277E47"/>
    <w:rsid w:val="0028070D"/>
    <w:rsid w:val="00281CFC"/>
    <w:rsid w:val="002871D8"/>
    <w:rsid w:val="00291082"/>
    <w:rsid w:val="002934C0"/>
    <w:rsid w:val="00295234"/>
    <w:rsid w:val="00296ADC"/>
    <w:rsid w:val="00297206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20667"/>
    <w:rsid w:val="003233EA"/>
    <w:rsid w:val="003262C4"/>
    <w:rsid w:val="00327466"/>
    <w:rsid w:val="003300BD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734D9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378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38AC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437F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81B"/>
    <w:rsid w:val="004D1859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16C5"/>
    <w:rsid w:val="00537ECB"/>
    <w:rsid w:val="005410C1"/>
    <w:rsid w:val="005520BC"/>
    <w:rsid w:val="00552F86"/>
    <w:rsid w:val="005532C6"/>
    <w:rsid w:val="005559C1"/>
    <w:rsid w:val="00562DF0"/>
    <w:rsid w:val="005634B4"/>
    <w:rsid w:val="0056463F"/>
    <w:rsid w:val="005646CD"/>
    <w:rsid w:val="0056489B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6E5B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3CA8"/>
    <w:rsid w:val="00686747"/>
    <w:rsid w:val="006869E7"/>
    <w:rsid w:val="00687FC3"/>
    <w:rsid w:val="006909B3"/>
    <w:rsid w:val="006910B9"/>
    <w:rsid w:val="00691B1E"/>
    <w:rsid w:val="00693793"/>
    <w:rsid w:val="00693A71"/>
    <w:rsid w:val="00693D43"/>
    <w:rsid w:val="006A0D5B"/>
    <w:rsid w:val="006A261D"/>
    <w:rsid w:val="006A35DD"/>
    <w:rsid w:val="006A3CDA"/>
    <w:rsid w:val="006A3D01"/>
    <w:rsid w:val="006A780A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2882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37B41"/>
    <w:rsid w:val="008450A2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A62"/>
    <w:rsid w:val="00875B30"/>
    <w:rsid w:val="00880FAF"/>
    <w:rsid w:val="008877E5"/>
    <w:rsid w:val="0088797B"/>
    <w:rsid w:val="00894201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390A"/>
    <w:rsid w:val="008D5EA6"/>
    <w:rsid w:val="008D6976"/>
    <w:rsid w:val="008D7966"/>
    <w:rsid w:val="008E0BDC"/>
    <w:rsid w:val="008E2748"/>
    <w:rsid w:val="008E37C3"/>
    <w:rsid w:val="008E6310"/>
    <w:rsid w:val="008E76B2"/>
    <w:rsid w:val="008F04AD"/>
    <w:rsid w:val="008F22DF"/>
    <w:rsid w:val="008F348D"/>
    <w:rsid w:val="008F68E6"/>
    <w:rsid w:val="009042B2"/>
    <w:rsid w:val="00905EE7"/>
    <w:rsid w:val="00907414"/>
    <w:rsid w:val="009077BC"/>
    <w:rsid w:val="009078A0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26A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E5F75"/>
    <w:rsid w:val="009F1238"/>
    <w:rsid w:val="009F1578"/>
    <w:rsid w:val="009F3EB9"/>
    <w:rsid w:val="009F4403"/>
    <w:rsid w:val="009F471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0F4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87F"/>
    <w:rsid w:val="00AD5C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36C02"/>
    <w:rsid w:val="00B41440"/>
    <w:rsid w:val="00B41C57"/>
    <w:rsid w:val="00B42F1B"/>
    <w:rsid w:val="00B46E65"/>
    <w:rsid w:val="00B52143"/>
    <w:rsid w:val="00B543B5"/>
    <w:rsid w:val="00B563E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C0"/>
    <w:rsid w:val="00BE5DF1"/>
    <w:rsid w:val="00BE6AD3"/>
    <w:rsid w:val="00BF4B63"/>
    <w:rsid w:val="00BF5F0E"/>
    <w:rsid w:val="00BF6B6C"/>
    <w:rsid w:val="00BF6D6A"/>
    <w:rsid w:val="00C02412"/>
    <w:rsid w:val="00C02EA8"/>
    <w:rsid w:val="00C03D1F"/>
    <w:rsid w:val="00C05C65"/>
    <w:rsid w:val="00C064C8"/>
    <w:rsid w:val="00C076A9"/>
    <w:rsid w:val="00C10D9D"/>
    <w:rsid w:val="00C115C2"/>
    <w:rsid w:val="00C11AB0"/>
    <w:rsid w:val="00C11EC4"/>
    <w:rsid w:val="00C1216D"/>
    <w:rsid w:val="00C1257C"/>
    <w:rsid w:val="00C127FA"/>
    <w:rsid w:val="00C162F2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A32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A0143"/>
    <w:rsid w:val="00DA0378"/>
    <w:rsid w:val="00DA0EA5"/>
    <w:rsid w:val="00DA1611"/>
    <w:rsid w:val="00DA1664"/>
    <w:rsid w:val="00DA258B"/>
    <w:rsid w:val="00DA33AC"/>
    <w:rsid w:val="00DA4D73"/>
    <w:rsid w:val="00DA7736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6171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507"/>
    <w:rsid w:val="00E768ED"/>
    <w:rsid w:val="00E76C1B"/>
    <w:rsid w:val="00E7711C"/>
    <w:rsid w:val="00E773FF"/>
    <w:rsid w:val="00E77A3D"/>
    <w:rsid w:val="00E80627"/>
    <w:rsid w:val="00E817BE"/>
    <w:rsid w:val="00E82472"/>
    <w:rsid w:val="00E93EE9"/>
    <w:rsid w:val="00E956CF"/>
    <w:rsid w:val="00E95C6A"/>
    <w:rsid w:val="00EA114E"/>
    <w:rsid w:val="00EA1341"/>
    <w:rsid w:val="00EA1B2E"/>
    <w:rsid w:val="00EA1C66"/>
    <w:rsid w:val="00EA73F8"/>
    <w:rsid w:val="00EB09A8"/>
    <w:rsid w:val="00EB4D1D"/>
    <w:rsid w:val="00EB634E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8F0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35D8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8C7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1EF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C49D"/>
  <w15:docId w15:val="{468EE89C-E9CE-4DFA-9B87-D35DE6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4438AC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Tablecaption">
    <w:name w:val="Table caption"/>
    <w:basedOn w:val="Caption"/>
    <w:link w:val="TablecaptionChar"/>
    <w:autoRedefine/>
    <w:qFormat/>
    <w:rsid w:val="00C03D1F"/>
    <w:pPr>
      <w:numPr>
        <w:numId w:val="0"/>
      </w:numPr>
      <w:spacing w:before="100" w:beforeAutospacing="1" w:after="100" w:afterAutospacing="1"/>
    </w:pPr>
  </w:style>
  <w:style w:type="character" w:customStyle="1" w:styleId="CaptionChar">
    <w:name w:val="Caption Char"/>
    <w:basedOn w:val="DefaultParagraphFont"/>
    <w:link w:val="Caption"/>
    <w:uiPriority w:val="12"/>
    <w:rsid w:val="004438AC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C03D1F"/>
    <w:rPr>
      <w:iCs/>
      <w:sz w:val="20"/>
    </w:rPr>
  </w:style>
  <w:style w:type="paragraph" w:styleId="ListParagraph">
    <w:name w:val="List Paragraph"/>
    <w:basedOn w:val="Normal"/>
    <w:uiPriority w:val="34"/>
    <w:rsid w:val="00B563E5"/>
    <w:pPr>
      <w:ind w:left="720"/>
      <w:contextualSpacing/>
    </w:pPr>
  </w:style>
  <w:style w:type="paragraph" w:styleId="Revision">
    <w:name w:val="Revision"/>
    <w:hidden/>
    <w:uiPriority w:val="99"/>
    <w:semiHidden/>
    <w:rsid w:val="00683CA8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TB\AppData\Roaming\Micro%20Focus\Content%20Manager\TRIM\TEMP\HPTRIM.23644\D25-28526%20%20Template%20-%20ACSQHC%20-%20Fact%20sheet%20-%20Corporate%20-%204%20page%20max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F60A6-171E-40CD-A237-626292843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132FD-DB8A-4E73-99EF-46D0D2A817A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3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95A4E-0D56-41A7-9EDA-F2E6ABAB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D25-28526  Template - ACSQHC - Fact sheet - Corporate - 4 page max - July 2025.DOTX</Template>
  <TotalTime>28</TotalTime>
  <Pages>1</Pages>
  <Words>250</Words>
  <Characters>1223</Characters>
  <Application>Microsoft Office Word</Application>
  <DocSecurity>0</DocSecurity>
  <Lines>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MCENTEE, Brad</dc:creator>
  <cp:keywords/>
  <cp:lastModifiedBy>MCENTEE, Brad</cp:lastModifiedBy>
  <cp:revision>8</cp:revision>
  <cp:lastPrinted>2025-05-27T01:51:00Z</cp:lastPrinted>
  <dcterms:created xsi:type="dcterms:W3CDTF">2026-03-24T06:05:00Z</dcterms:created>
  <dcterms:modified xsi:type="dcterms:W3CDTF">2026-04-14T22:53:00Z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  <property fmtid="{D5CDD505-2E9C-101B-9397-08002B2CF9AE}" pid="3" name="ClassificationContentMarkingHeaderShapeIds">
    <vt:lpwstr>6c77d5fe,2d3461eb,1a94e76a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9c7d51d,51312a9f,78de129a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2026-03-05T00:58:28Z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d644e6fe-7f55-485c-823c-67c98ae44b1a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