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8E4" w:rsidRPr="00D44BD7" w:rsidRDefault="003438E4" w:rsidP="00D44BD7">
      <w:pPr>
        <w:spacing w:line="240" w:lineRule="auto"/>
        <w:jc w:val="center"/>
        <w:rPr>
          <w:rFonts w:ascii="Arial" w:hAnsi="Arial" w:cs="Arial"/>
          <w:b/>
          <w:color w:val="FF0000"/>
        </w:rPr>
      </w:pPr>
    </w:p>
    <w:p w:rsidR="00646C50" w:rsidRDefault="00FA49B7" w:rsidP="00646C50">
      <w:pPr>
        <w:spacing w:after="0" w:line="240" w:lineRule="auto"/>
        <w:jc w:val="center"/>
        <w:rPr>
          <w:rFonts w:ascii="Arial" w:hAnsi="Arial" w:cs="Arial"/>
          <w:b/>
        </w:rPr>
      </w:pPr>
      <w:r w:rsidRPr="00D44BD7">
        <w:rPr>
          <w:rFonts w:ascii="Arial" w:hAnsi="Arial" w:cs="Arial"/>
          <w:b/>
        </w:rPr>
        <w:t xml:space="preserve">App to </w:t>
      </w:r>
      <w:r w:rsidR="00D67514" w:rsidRPr="00D44BD7">
        <w:rPr>
          <w:rFonts w:ascii="Arial" w:hAnsi="Arial" w:cs="Arial"/>
          <w:b/>
        </w:rPr>
        <w:t xml:space="preserve">support </w:t>
      </w:r>
      <w:r w:rsidRPr="00D44BD7">
        <w:rPr>
          <w:rFonts w:ascii="Arial" w:hAnsi="Arial" w:cs="Arial"/>
          <w:b/>
        </w:rPr>
        <w:t>reduc</w:t>
      </w:r>
      <w:r w:rsidR="00D67514" w:rsidRPr="00D44BD7">
        <w:rPr>
          <w:rFonts w:ascii="Arial" w:hAnsi="Arial" w:cs="Arial"/>
          <w:b/>
        </w:rPr>
        <w:t xml:space="preserve">tion of </w:t>
      </w:r>
      <w:r w:rsidRPr="00D44BD7">
        <w:rPr>
          <w:rFonts w:ascii="Arial" w:hAnsi="Arial" w:cs="Arial"/>
          <w:b/>
        </w:rPr>
        <w:t xml:space="preserve">radiation </w:t>
      </w:r>
      <w:r w:rsidR="00D67514" w:rsidRPr="00D44BD7">
        <w:rPr>
          <w:rFonts w:ascii="Arial" w:hAnsi="Arial" w:cs="Arial"/>
          <w:b/>
        </w:rPr>
        <w:t xml:space="preserve">exposure from </w:t>
      </w:r>
    </w:p>
    <w:p w:rsidR="00D44BD7" w:rsidRPr="00D44BD7" w:rsidRDefault="00D67514" w:rsidP="00D44BD7">
      <w:pPr>
        <w:spacing w:line="240" w:lineRule="auto"/>
        <w:jc w:val="center"/>
        <w:rPr>
          <w:rFonts w:ascii="Arial" w:hAnsi="Arial" w:cs="Arial"/>
          <w:b/>
        </w:rPr>
      </w:pPr>
      <w:r w:rsidRPr="00D44BD7">
        <w:rPr>
          <w:rFonts w:ascii="Arial" w:hAnsi="Arial" w:cs="Arial"/>
          <w:b/>
        </w:rPr>
        <w:t xml:space="preserve">CTs </w:t>
      </w:r>
      <w:r w:rsidR="00FA49B7" w:rsidRPr="00D44BD7">
        <w:rPr>
          <w:rFonts w:ascii="Arial" w:hAnsi="Arial" w:cs="Arial"/>
          <w:b/>
        </w:rPr>
        <w:t xml:space="preserve">for </w:t>
      </w:r>
      <w:r w:rsidR="003B283B" w:rsidRPr="00D44BD7">
        <w:rPr>
          <w:rFonts w:ascii="Arial" w:hAnsi="Arial" w:cs="Arial"/>
          <w:b/>
        </w:rPr>
        <w:t>children and young people</w:t>
      </w:r>
    </w:p>
    <w:p w:rsidR="007B73DB" w:rsidRPr="00D44BD7" w:rsidRDefault="00FA49B7" w:rsidP="00D44BD7">
      <w:pPr>
        <w:spacing w:line="240" w:lineRule="auto"/>
        <w:rPr>
          <w:rFonts w:ascii="Arial" w:hAnsi="Arial" w:cs="Arial"/>
        </w:rPr>
      </w:pPr>
      <w:r w:rsidRPr="00D44BD7">
        <w:rPr>
          <w:rFonts w:ascii="Arial" w:hAnsi="Arial" w:cs="Arial"/>
        </w:rPr>
        <w:t>The Australian Commission on Safety and Quality in Health Care (the Commission)</w:t>
      </w:r>
      <w:r w:rsidR="00EA16BA" w:rsidRPr="00D44BD7">
        <w:rPr>
          <w:rFonts w:ascii="Arial" w:hAnsi="Arial" w:cs="Arial"/>
        </w:rPr>
        <w:t xml:space="preserve"> and </w:t>
      </w:r>
      <w:r w:rsidR="003B283B" w:rsidRPr="00D44BD7">
        <w:rPr>
          <w:rFonts w:ascii="Arial" w:hAnsi="Arial" w:cs="Arial"/>
        </w:rPr>
        <w:t xml:space="preserve">the </w:t>
      </w:r>
      <w:r w:rsidR="00EA16BA" w:rsidRPr="00D44BD7">
        <w:rPr>
          <w:rFonts w:ascii="Arial" w:hAnsi="Arial" w:cs="Arial"/>
        </w:rPr>
        <w:t xml:space="preserve">Western Australian Department </w:t>
      </w:r>
      <w:r w:rsidR="003B283B" w:rsidRPr="00D44BD7">
        <w:rPr>
          <w:rFonts w:ascii="Arial" w:hAnsi="Arial" w:cs="Arial"/>
        </w:rPr>
        <w:t xml:space="preserve">of Health </w:t>
      </w:r>
      <w:r w:rsidRPr="00D44BD7">
        <w:rPr>
          <w:rFonts w:ascii="Arial" w:hAnsi="Arial" w:cs="Arial"/>
        </w:rPr>
        <w:t>ha</w:t>
      </w:r>
      <w:r w:rsidR="00EA16BA" w:rsidRPr="00D44BD7">
        <w:rPr>
          <w:rFonts w:ascii="Arial" w:hAnsi="Arial" w:cs="Arial"/>
        </w:rPr>
        <w:t xml:space="preserve">ve </w:t>
      </w:r>
      <w:r w:rsidR="00D67514" w:rsidRPr="00D44BD7">
        <w:rPr>
          <w:rFonts w:ascii="Arial" w:hAnsi="Arial" w:cs="Arial"/>
        </w:rPr>
        <w:t>developed</w:t>
      </w:r>
      <w:r w:rsidR="007668E0">
        <w:rPr>
          <w:rFonts w:ascii="Arial" w:hAnsi="Arial" w:cs="Arial"/>
        </w:rPr>
        <w:t xml:space="preserve"> the</w:t>
      </w:r>
      <w:r w:rsidR="00D67514" w:rsidRPr="00D44BD7">
        <w:rPr>
          <w:rFonts w:ascii="Arial" w:hAnsi="Arial" w:cs="Arial"/>
        </w:rPr>
        <w:t xml:space="preserve"> </w:t>
      </w:r>
      <w:r w:rsidRPr="00D44BD7">
        <w:rPr>
          <w:rFonts w:ascii="Arial" w:hAnsi="Arial" w:cs="Arial"/>
        </w:rPr>
        <w:t>DIP 4 Kids</w:t>
      </w:r>
      <w:r w:rsidR="007668E0">
        <w:rPr>
          <w:rFonts w:ascii="Arial" w:hAnsi="Arial" w:cs="Arial"/>
        </w:rPr>
        <w:t xml:space="preserve"> App</w:t>
      </w:r>
      <w:r w:rsidRPr="00D44BD7">
        <w:rPr>
          <w:rFonts w:ascii="Arial" w:hAnsi="Arial" w:cs="Arial"/>
        </w:rPr>
        <w:t xml:space="preserve"> to </w:t>
      </w:r>
      <w:r w:rsidR="00D67514" w:rsidRPr="00D44BD7">
        <w:rPr>
          <w:rFonts w:ascii="Arial" w:hAnsi="Arial" w:cs="Arial"/>
        </w:rPr>
        <w:t xml:space="preserve">support a </w:t>
      </w:r>
      <w:r w:rsidR="0019586E" w:rsidRPr="00D44BD7">
        <w:rPr>
          <w:rFonts w:ascii="Arial" w:hAnsi="Arial" w:cs="Arial"/>
        </w:rPr>
        <w:t>reduc</w:t>
      </w:r>
      <w:r w:rsidR="00D67514" w:rsidRPr="00D44BD7">
        <w:rPr>
          <w:rFonts w:ascii="Arial" w:hAnsi="Arial" w:cs="Arial"/>
        </w:rPr>
        <w:t>tion in</w:t>
      </w:r>
      <w:r w:rsidR="0019586E" w:rsidRPr="00D44BD7">
        <w:rPr>
          <w:rFonts w:ascii="Arial" w:hAnsi="Arial" w:cs="Arial"/>
        </w:rPr>
        <w:t xml:space="preserve"> un</w:t>
      </w:r>
      <w:r w:rsidR="00D44BD7" w:rsidRPr="00D44BD7">
        <w:rPr>
          <w:rFonts w:ascii="Arial" w:hAnsi="Arial" w:cs="Arial"/>
        </w:rPr>
        <w:t xml:space="preserve">warranted </w:t>
      </w:r>
      <w:r w:rsidR="0019586E" w:rsidRPr="00D44BD7">
        <w:rPr>
          <w:rFonts w:ascii="Arial" w:hAnsi="Arial" w:cs="Arial"/>
        </w:rPr>
        <w:t>exposure to radiation from CT scans</w:t>
      </w:r>
      <w:r w:rsidRPr="00D44BD7">
        <w:rPr>
          <w:rFonts w:ascii="Arial" w:hAnsi="Arial" w:cs="Arial"/>
        </w:rPr>
        <w:t xml:space="preserve"> </w:t>
      </w:r>
      <w:r w:rsidR="00D67514" w:rsidRPr="00D44BD7">
        <w:rPr>
          <w:rFonts w:ascii="Arial" w:hAnsi="Arial" w:cs="Arial"/>
        </w:rPr>
        <w:t xml:space="preserve">for </w:t>
      </w:r>
      <w:r w:rsidRPr="00D44BD7">
        <w:rPr>
          <w:rFonts w:ascii="Arial" w:hAnsi="Arial" w:cs="Arial"/>
        </w:rPr>
        <w:t>children</w:t>
      </w:r>
      <w:r w:rsidR="004A0506" w:rsidRPr="00D44BD7">
        <w:rPr>
          <w:rFonts w:ascii="Arial" w:hAnsi="Arial" w:cs="Arial"/>
        </w:rPr>
        <w:t>.</w:t>
      </w:r>
    </w:p>
    <w:p w:rsidR="00D67514" w:rsidRPr="00D44BD7" w:rsidRDefault="00D67514" w:rsidP="00D44BD7">
      <w:pPr>
        <w:spacing w:line="240" w:lineRule="auto"/>
        <w:rPr>
          <w:rFonts w:ascii="Arial" w:hAnsi="Arial" w:cs="Arial"/>
        </w:rPr>
      </w:pPr>
      <w:r w:rsidRPr="00D44BD7">
        <w:rPr>
          <w:rFonts w:ascii="Arial" w:hAnsi="Arial" w:cs="Arial"/>
        </w:rPr>
        <w:t xml:space="preserve">Children are more sensitive to the effects of radiation because their bodies are still </w:t>
      </w:r>
      <w:r w:rsidR="0030635B">
        <w:rPr>
          <w:rFonts w:ascii="Arial" w:hAnsi="Arial" w:cs="Arial"/>
        </w:rPr>
        <w:t>developing and t</w:t>
      </w:r>
      <w:r w:rsidRPr="00D44BD7">
        <w:rPr>
          <w:rFonts w:ascii="Arial" w:hAnsi="Arial" w:cs="Arial"/>
        </w:rPr>
        <w:t>he use of CT scans in children</w:t>
      </w:r>
      <w:r w:rsidR="007668E0">
        <w:rPr>
          <w:rFonts w:ascii="Arial" w:hAnsi="Arial" w:cs="Arial"/>
        </w:rPr>
        <w:t xml:space="preserve"> and young people</w:t>
      </w:r>
      <w:r w:rsidRPr="00D44BD7">
        <w:rPr>
          <w:rFonts w:ascii="Arial" w:hAnsi="Arial" w:cs="Arial"/>
        </w:rPr>
        <w:t xml:space="preserve"> has been linked to a slight increase in the chance of developing cancer later in life</w:t>
      </w:r>
      <w:r w:rsidR="0030635B">
        <w:rPr>
          <w:rFonts w:ascii="Arial" w:hAnsi="Arial" w:cs="Arial"/>
        </w:rPr>
        <w:t>. It’s</w:t>
      </w:r>
      <w:r w:rsidRPr="00D44BD7">
        <w:rPr>
          <w:rFonts w:ascii="Arial" w:hAnsi="Arial" w:cs="Arial"/>
        </w:rPr>
        <w:t xml:space="preserve"> estimated more than 80</w:t>
      </w:r>
      <w:r w:rsidR="004A10CA">
        <w:rPr>
          <w:rFonts w:ascii="Arial" w:hAnsi="Arial" w:cs="Arial"/>
        </w:rPr>
        <w:t>,</w:t>
      </w:r>
      <w:r w:rsidRPr="00D44BD7">
        <w:rPr>
          <w:rFonts w:ascii="Arial" w:hAnsi="Arial" w:cs="Arial"/>
        </w:rPr>
        <w:t>000 CT scans are performed on people under the age of 20 each year in Australia.</w:t>
      </w:r>
    </w:p>
    <w:p w:rsidR="002C24FE" w:rsidRPr="00D44BD7" w:rsidRDefault="00D67514" w:rsidP="00D44BD7">
      <w:pPr>
        <w:spacing w:line="240" w:lineRule="auto"/>
        <w:rPr>
          <w:rFonts w:ascii="Arial" w:hAnsi="Arial" w:cs="Arial"/>
        </w:rPr>
      </w:pPr>
      <w:r w:rsidRPr="00D44BD7">
        <w:rPr>
          <w:rFonts w:ascii="Arial" w:hAnsi="Arial" w:cs="Arial"/>
        </w:rPr>
        <w:t xml:space="preserve">The DIP 4 Kids </w:t>
      </w:r>
      <w:r w:rsidR="007668E0">
        <w:rPr>
          <w:rFonts w:ascii="Arial" w:hAnsi="Arial" w:cs="Arial"/>
        </w:rPr>
        <w:t>A</w:t>
      </w:r>
      <w:r w:rsidRPr="00D44BD7">
        <w:rPr>
          <w:rFonts w:ascii="Arial" w:hAnsi="Arial" w:cs="Arial"/>
        </w:rPr>
        <w:t xml:space="preserve">pp supports clinicians </w:t>
      </w:r>
      <w:r w:rsidR="002C24FE" w:rsidRPr="00D44BD7">
        <w:rPr>
          <w:rFonts w:ascii="Arial" w:hAnsi="Arial" w:cs="Arial"/>
        </w:rPr>
        <w:t xml:space="preserve">in evidence-based </w:t>
      </w:r>
      <w:r w:rsidRPr="00D44BD7">
        <w:rPr>
          <w:rFonts w:ascii="Arial" w:hAnsi="Arial" w:cs="Arial"/>
        </w:rPr>
        <w:t xml:space="preserve">decisions about </w:t>
      </w:r>
      <w:r w:rsidR="002C24FE" w:rsidRPr="00D44BD7">
        <w:rPr>
          <w:rFonts w:ascii="Arial" w:hAnsi="Arial" w:cs="Arial"/>
        </w:rPr>
        <w:t xml:space="preserve">imaging options </w:t>
      </w:r>
      <w:r w:rsidRPr="00D44BD7">
        <w:rPr>
          <w:rFonts w:ascii="Arial" w:hAnsi="Arial" w:cs="Arial"/>
        </w:rPr>
        <w:t>for young people and children, including when to use CT scanning.</w:t>
      </w:r>
      <w:r w:rsidR="0030635B">
        <w:rPr>
          <w:rFonts w:ascii="Arial" w:hAnsi="Arial" w:cs="Arial"/>
        </w:rPr>
        <w:t xml:space="preserve"> The a</w:t>
      </w:r>
      <w:r w:rsidR="002C24FE" w:rsidRPr="00D44BD7">
        <w:rPr>
          <w:rFonts w:ascii="Arial" w:hAnsi="Arial" w:cs="Arial"/>
        </w:rPr>
        <w:t xml:space="preserve">pp </w:t>
      </w:r>
      <w:r w:rsidR="007668E0">
        <w:rPr>
          <w:rFonts w:ascii="Arial" w:hAnsi="Arial" w:cs="Arial"/>
        </w:rPr>
        <w:t>provides</w:t>
      </w:r>
      <w:r w:rsidR="002C24FE" w:rsidRPr="00D44BD7">
        <w:rPr>
          <w:rFonts w:ascii="Arial" w:hAnsi="Arial" w:cs="Arial"/>
        </w:rPr>
        <w:t xml:space="preserve"> clinicians</w:t>
      </w:r>
      <w:r w:rsidR="00D44BD7" w:rsidRPr="00D44BD7">
        <w:rPr>
          <w:rFonts w:ascii="Arial" w:hAnsi="Arial" w:cs="Arial"/>
        </w:rPr>
        <w:t xml:space="preserve">, </w:t>
      </w:r>
      <w:r w:rsidR="002C24FE" w:rsidRPr="00D44BD7">
        <w:rPr>
          <w:rFonts w:ascii="Arial" w:hAnsi="Arial" w:cs="Arial"/>
        </w:rPr>
        <w:t>parents and carers</w:t>
      </w:r>
      <w:r w:rsidR="007668E0">
        <w:rPr>
          <w:rFonts w:ascii="Arial" w:hAnsi="Arial" w:cs="Arial"/>
        </w:rPr>
        <w:t xml:space="preserve"> with assistance</w:t>
      </w:r>
      <w:r w:rsidR="002C24FE" w:rsidRPr="00D44BD7">
        <w:rPr>
          <w:rFonts w:ascii="Arial" w:hAnsi="Arial" w:cs="Arial"/>
        </w:rPr>
        <w:t xml:space="preserve"> in decisions on paediatric </w:t>
      </w:r>
      <w:r w:rsidR="007668E0">
        <w:rPr>
          <w:rFonts w:ascii="Arial" w:hAnsi="Arial" w:cs="Arial"/>
        </w:rPr>
        <w:t>CT</w:t>
      </w:r>
      <w:r w:rsidR="002C24FE" w:rsidRPr="00D44BD7">
        <w:rPr>
          <w:rFonts w:ascii="Arial" w:hAnsi="Arial" w:cs="Arial"/>
        </w:rPr>
        <w:t xml:space="preserve"> for over 20 clinical conditions and injuries occurring in children and young people</w:t>
      </w:r>
      <w:r w:rsidR="007668E0">
        <w:rPr>
          <w:rFonts w:ascii="Arial" w:hAnsi="Arial" w:cs="Arial"/>
        </w:rPr>
        <w:t xml:space="preserve">, and </w:t>
      </w:r>
      <w:r w:rsidR="007668E0" w:rsidRPr="00D44BD7">
        <w:rPr>
          <w:rFonts w:ascii="Arial" w:hAnsi="Arial" w:cs="Arial"/>
        </w:rPr>
        <w:t xml:space="preserve">provides links to a range of </w:t>
      </w:r>
      <w:r w:rsidR="007668E0">
        <w:rPr>
          <w:rFonts w:ascii="Arial" w:hAnsi="Arial" w:cs="Arial"/>
        </w:rPr>
        <w:t xml:space="preserve">other </w:t>
      </w:r>
      <w:r w:rsidR="007668E0" w:rsidRPr="00D44BD7">
        <w:rPr>
          <w:rFonts w:ascii="Arial" w:hAnsi="Arial" w:cs="Arial"/>
        </w:rPr>
        <w:t>resources developed by the Commission</w:t>
      </w:r>
      <w:r w:rsidR="002C24FE" w:rsidRPr="00D44BD7">
        <w:rPr>
          <w:rFonts w:ascii="Arial" w:hAnsi="Arial" w:cs="Arial"/>
        </w:rPr>
        <w:t>. It also includes information on the level of radiation used by each imaging type.</w:t>
      </w:r>
    </w:p>
    <w:p w:rsidR="00F50715" w:rsidRDefault="00F50715" w:rsidP="00D44BD7">
      <w:pPr>
        <w:spacing w:line="240" w:lineRule="auto"/>
        <w:rPr>
          <w:rFonts w:ascii="Arial" w:hAnsi="Arial" w:cs="Arial"/>
        </w:rPr>
      </w:pPr>
      <w:r>
        <w:rPr>
          <w:rFonts w:ascii="Arial" w:hAnsi="Arial" w:cs="Arial"/>
        </w:rPr>
        <w:t>Chair of the Commission’s Board, Professor Villis Marshal</w:t>
      </w:r>
      <w:r w:rsidR="00CC3F61">
        <w:rPr>
          <w:rFonts w:ascii="Arial" w:hAnsi="Arial" w:cs="Arial"/>
        </w:rPr>
        <w:t>l</w:t>
      </w:r>
      <w:r>
        <w:rPr>
          <w:rFonts w:ascii="Arial" w:hAnsi="Arial" w:cs="Arial"/>
        </w:rPr>
        <w:t xml:space="preserve"> AC said that it was </w:t>
      </w:r>
      <w:r w:rsidR="00E171A8" w:rsidRPr="00D44BD7">
        <w:rPr>
          <w:rFonts w:ascii="Arial" w:hAnsi="Arial" w:cs="Arial"/>
        </w:rPr>
        <w:t>importan</w:t>
      </w:r>
      <w:r w:rsidR="0019586E" w:rsidRPr="00D44BD7">
        <w:rPr>
          <w:rFonts w:ascii="Arial" w:hAnsi="Arial" w:cs="Arial"/>
        </w:rPr>
        <w:t xml:space="preserve">t </w:t>
      </w:r>
      <w:r>
        <w:rPr>
          <w:rFonts w:ascii="Arial" w:hAnsi="Arial" w:cs="Arial"/>
        </w:rPr>
        <w:t xml:space="preserve">that </w:t>
      </w:r>
      <w:r w:rsidR="00405BBC" w:rsidRPr="00D44BD7">
        <w:rPr>
          <w:rFonts w:ascii="Arial" w:hAnsi="Arial" w:cs="Arial"/>
        </w:rPr>
        <w:t>CT</w:t>
      </w:r>
      <w:r w:rsidR="00E171A8" w:rsidRPr="00D44BD7">
        <w:rPr>
          <w:rFonts w:ascii="Arial" w:hAnsi="Arial" w:cs="Arial"/>
        </w:rPr>
        <w:t xml:space="preserve"> imaging </w:t>
      </w:r>
      <w:r w:rsidR="00552E36">
        <w:rPr>
          <w:rFonts w:ascii="Arial" w:hAnsi="Arial" w:cs="Arial"/>
        </w:rPr>
        <w:t xml:space="preserve">should </w:t>
      </w:r>
      <w:r w:rsidR="00E171A8" w:rsidRPr="00D44BD7">
        <w:rPr>
          <w:rFonts w:ascii="Arial" w:hAnsi="Arial" w:cs="Arial"/>
        </w:rPr>
        <w:t xml:space="preserve">only </w:t>
      </w:r>
      <w:r w:rsidR="004A6B67">
        <w:rPr>
          <w:rFonts w:ascii="Arial" w:hAnsi="Arial" w:cs="Arial"/>
        </w:rPr>
        <w:t xml:space="preserve">be </w:t>
      </w:r>
      <w:r w:rsidR="00E171A8" w:rsidRPr="00D44BD7">
        <w:rPr>
          <w:rFonts w:ascii="Arial" w:hAnsi="Arial" w:cs="Arial"/>
        </w:rPr>
        <w:t>perf</w:t>
      </w:r>
      <w:r w:rsidR="00405BBC" w:rsidRPr="00D44BD7">
        <w:rPr>
          <w:rFonts w:ascii="Arial" w:hAnsi="Arial" w:cs="Arial"/>
        </w:rPr>
        <w:t>ormed when clinically necessary</w:t>
      </w:r>
      <w:r w:rsidR="00552E36">
        <w:rPr>
          <w:rFonts w:ascii="Arial" w:hAnsi="Arial" w:cs="Arial"/>
        </w:rPr>
        <w:t xml:space="preserve">, and </w:t>
      </w:r>
      <w:r>
        <w:rPr>
          <w:rFonts w:ascii="Arial" w:hAnsi="Arial" w:cs="Arial"/>
        </w:rPr>
        <w:t>if performed, using the lowest doses of radiation possible.</w:t>
      </w:r>
    </w:p>
    <w:p w:rsidR="00405BBC" w:rsidRDefault="00405BBC" w:rsidP="00D44BD7">
      <w:pPr>
        <w:spacing w:line="240" w:lineRule="auto"/>
        <w:rPr>
          <w:rFonts w:ascii="Arial" w:hAnsi="Arial" w:cs="Arial"/>
        </w:rPr>
      </w:pPr>
      <w:r w:rsidRPr="00D44BD7">
        <w:rPr>
          <w:rFonts w:ascii="Arial" w:hAnsi="Arial" w:cs="Arial"/>
        </w:rPr>
        <w:t>“If a CT scan is well justified on clinical grounds, the benefit will almost always outweigh the risk of harm</w:t>
      </w:r>
      <w:r w:rsidR="009D69EA" w:rsidRPr="00D44BD7">
        <w:rPr>
          <w:rFonts w:ascii="Arial" w:hAnsi="Arial" w:cs="Arial"/>
        </w:rPr>
        <w:t>. The app provides ready access to information helpful to making an appropriate decision in each case</w:t>
      </w:r>
      <w:r w:rsidR="00F50715">
        <w:rPr>
          <w:rFonts w:ascii="Arial" w:hAnsi="Arial" w:cs="Arial"/>
        </w:rPr>
        <w:t>,” Professor Marshal</w:t>
      </w:r>
      <w:r w:rsidR="00CC3F61">
        <w:rPr>
          <w:rFonts w:ascii="Arial" w:hAnsi="Arial" w:cs="Arial"/>
        </w:rPr>
        <w:t>l</w:t>
      </w:r>
      <w:r w:rsidR="00F50715">
        <w:rPr>
          <w:rFonts w:ascii="Arial" w:hAnsi="Arial" w:cs="Arial"/>
        </w:rPr>
        <w:t xml:space="preserve"> said.</w:t>
      </w:r>
    </w:p>
    <w:p w:rsidR="0030635B" w:rsidRDefault="0030635B" w:rsidP="00D44BD7">
      <w:pPr>
        <w:spacing w:line="240" w:lineRule="auto"/>
        <w:rPr>
          <w:rFonts w:ascii="Arial" w:hAnsi="Arial" w:cs="Arial"/>
        </w:rPr>
      </w:pPr>
      <w:r>
        <w:rPr>
          <w:rFonts w:ascii="Arial" w:hAnsi="Arial" w:cs="Arial"/>
        </w:rPr>
        <w:t>“</w:t>
      </w:r>
      <w:r w:rsidRPr="0030635B">
        <w:rPr>
          <w:rFonts w:ascii="Arial" w:hAnsi="Arial" w:cs="Arial"/>
        </w:rPr>
        <w:t xml:space="preserve">Health professionals should consider the range of diagnostic modalities available before referring children and young people for CT scans and the </w:t>
      </w:r>
      <w:r w:rsidR="00552E36">
        <w:rPr>
          <w:rFonts w:ascii="Arial" w:hAnsi="Arial" w:cs="Arial"/>
        </w:rPr>
        <w:t>a</w:t>
      </w:r>
      <w:r w:rsidR="00552E36" w:rsidRPr="0030635B">
        <w:rPr>
          <w:rFonts w:ascii="Arial" w:hAnsi="Arial" w:cs="Arial"/>
        </w:rPr>
        <w:t xml:space="preserve">pp </w:t>
      </w:r>
      <w:r w:rsidR="007668E0">
        <w:rPr>
          <w:rFonts w:ascii="Arial" w:hAnsi="Arial" w:cs="Arial"/>
        </w:rPr>
        <w:t>provides</w:t>
      </w:r>
      <w:r w:rsidRPr="0030635B">
        <w:rPr>
          <w:rFonts w:ascii="Arial" w:hAnsi="Arial" w:cs="Arial"/>
        </w:rPr>
        <w:t xml:space="preserve"> information about those options</w:t>
      </w:r>
      <w:r w:rsidR="00F50715">
        <w:rPr>
          <w:rFonts w:ascii="Arial" w:hAnsi="Arial" w:cs="Arial"/>
        </w:rPr>
        <w:t>.”</w:t>
      </w:r>
      <w:r>
        <w:rPr>
          <w:rFonts w:ascii="Arial" w:hAnsi="Arial" w:cs="Arial"/>
        </w:rPr>
        <w:t xml:space="preserve"> </w:t>
      </w:r>
    </w:p>
    <w:p w:rsidR="009D69EA" w:rsidRPr="00D44BD7" w:rsidRDefault="009D69EA" w:rsidP="00D44BD7">
      <w:pPr>
        <w:spacing w:line="240" w:lineRule="auto"/>
        <w:rPr>
          <w:rFonts w:ascii="Arial" w:hAnsi="Arial" w:cs="Arial"/>
        </w:rPr>
      </w:pPr>
      <w:r w:rsidRPr="00D44BD7">
        <w:rPr>
          <w:rFonts w:ascii="Arial" w:hAnsi="Arial" w:cs="Arial"/>
        </w:rPr>
        <w:t xml:space="preserve">The </w:t>
      </w:r>
      <w:r w:rsidR="0030635B">
        <w:rPr>
          <w:rFonts w:ascii="Arial" w:hAnsi="Arial" w:cs="Arial"/>
        </w:rPr>
        <w:t>a</w:t>
      </w:r>
      <w:r w:rsidRPr="00D44BD7">
        <w:rPr>
          <w:rFonts w:ascii="Arial" w:hAnsi="Arial" w:cs="Arial"/>
        </w:rPr>
        <w:t>pp was developed by the Commission</w:t>
      </w:r>
      <w:r w:rsidR="002C24FE" w:rsidRPr="00D44BD7">
        <w:rPr>
          <w:rFonts w:ascii="Arial" w:hAnsi="Arial" w:cs="Arial"/>
        </w:rPr>
        <w:t>,</w:t>
      </w:r>
      <w:r w:rsidRPr="00D44BD7">
        <w:rPr>
          <w:rFonts w:ascii="Arial" w:hAnsi="Arial" w:cs="Arial"/>
        </w:rPr>
        <w:t xml:space="preserve"> in partnership with the Western Australian Department of Health</w:t>
      </w:r>
      <w:r w:rsidR="00D44BD7">
        <w:rPr>
          <w:rFonts w:ascii="Arial" w:hAnsi="Arial" w:cs="Arial"/>
        </w:rPr>
        <w:t>,</w:t>
      </w:r>
      <w:r w:rsidRPr="00D44BD7">
        <w:rPr>
          <w:rFonts w:ascii="Arial" w:hAnsi="Arial" w:cs="Arial"/>
        </w:rPr>
        <w:t xml:space="preserve"> and </w:t>
      </w:r>
      <w:r w:rsidR="002C24FE" w:rsidRPr="00D44BD7">
        <w:rPr>
          <w:rFonts w:ascii="Arial" w:hAnsi="Arial" w:cs="Arial"/>
        </w:rPr>
        <w:t>is based on</w:t>
      </w:r>
      <w:r w:rsidRPr="00D44BD7">
        <w:rPr>
          <w:rFonts w:ascii="Arial" w:hAnsi="Arial" w:cs="Arial"/>
        </w:rPr>
        <w:t xml:space="preserve"> the paediatric </w:t>
      </w:r>
      <w:r w:rsidR="007668E0">
        <w:rPr>
          <w:rFonts w:ascii="Arial" w:hAnsi="Arial" w:cs="Arial"/>
        </w:rPr>
        <w:t>pathways</w:t>
      </w:r>
      <w:r w:rsidRPr="00D44BD7">
        <w:rPr>
          <w:rFonts w:ascii="Arial" w:hAnsi="Arial" w:cs="Arial"/>
        </w:rPr>
        <w:t xml:space="preserve"> in the </w:t>
      </w:r>
      <w:r w:rsidR="00D44BD7">
        <w:rPr>
          <w:rFonts w:ascii="Arial" w:hAnsi="Arial" w:cs="Arial"/>
        </w:rPr>
        <w:t>D</w:t>
      </w:r>
      <w:r w:rsidRPr="00D44BD7">
        <w:rPr>
          <w:rFonts w:ascii="Arial" w:hAnsi="Arial" w:cs="Arial"/>
        </w:rPr>
        <w:t xml:space="preserve">epartment’s Diagnostic Imaging Pathways (DIP). </w:t>
      </w:r>
    </w:p>
    <w:p w:rsidR="00EA16BA" w:rsidRPr="004A6B67" w:rsidRDefault="0030635B" w:rsidP="0030635B">
      <w:pPr>
        <w:pStyle w:val="PlainText"/>
        <w:rPr>
          <w:rFonts w:cs="Arial"/>
          <w:sz w:val="22"/>
          <w:szCs w:val="22"/>
        </w:rPr>
      </w:pPr>
      <w:r w:rsidRPr="004A6B67">
        <w:rPr>
          <w:rFonts w:cs="Arial"/>
          <w:sz w:val="22"/>
          <w:szCs w:val="22"/>
        </w:rPr>
        <w:t>C</w:t>
      </w:r>
      <w:r w:rsidR="003B283B" w:rsidRPr="004A6B67">
        <w:rPr>
          <w:rFonts w:cs="Arial"/>
          <w:sz w:val="22"/>
          <w:szCs w:val="22"/>
        </w:rPr>
        <w:t xml:space="preserve">o-creator of DIP, Professor Richard </w:t>
      </w:r>
      <w:proofErr w:type="spellStart"/>
      <w:r w:rsidR="003B283B" w:rsidRPr="004A6B67">
        <w:rPr>
          <w:rFonts w:cs="Arial"/>
          <w:sz w:val="22"/>
          <w:szCs w:val="22"/>
        </w:rPr>
        <w:t>Mendelson</w:t>
      </w:r>
      <w:proofErr w:type="spellEnd"/>
      <w:r w:rsidR="003B283B" w:rsidRPr="004A6B67">
        <w:rPr>
          <w:rFonts w:cs="Arial"/>
          <w:sz w:val="22"/>
          <w:szCs w:val="22"/>
        </w:rPr>
        <w:t>, Emeritus Consultant Radiologist, Royal Perth Hospital and Clinical Professor, University of Western Australia</w:t>
      </w:r>
      <w:r w:rsidRPr="004A6B67">
        <w:rPr>
          <w:rFonts w:cs="Arial"/>
          <w:sz w:val="22"/>
          <w:szCs w:val="22"/>
        </w:rPr>
        <w:t xml:space="preserve"> said</w:t>
      </w:r>
      <w:r w:rsidR="00552E36" w:rsidRPr="004A6B67">
        <w:rPr>
          <w:rFonts w:cs="Arial"/>
          <w:sz w:val="22"/>
          <w:szCs w:val="22"/>
        </w:rPr>
        <w:t xml:space="preserve"> that the app was </w:t>
      </w:r>
      <w:proofErr w:type="gramStart"/>
      <w:r w:rsidR="00552E36" w:rsidRPr="004A6B67">
        <w:rPr>
          <w:rFonts w:cs="Arial"/>
          <w:sz w:val="22"/>
          <w:szCs w:val="22"/>
        </w:rPr>
        <w:t>a</w:t>
      </w:r>
      <w:proofErr w:type="gramEnd"/>
      <w:r w:rsidR="00552E36" w:rsidRPr="004A6B67">
        <w:rPr>
          <w:rFonts w:cs="Arial"/>
          <w:sz w:val="22"/>
          <w:szCs w:val="22"/>
        </w:rPr>
        <w:t xml:space="preserve"> </w:t>
      </w:r>
      <w:r w:rsidR="007668E0">
        <w:rPr>
          <w:rFonts w:cs="Arial"/>
          <w:sz w:val="22"/>
          <w:szCs w:val="22"/>
        </w:rPr>
        <w:t xml:space="preserve">reliable and </w:t>
      </w:r>
      <w:r w:rsidR="006D616C" w:rsidRPr="004A6B67">
        <w:rPr>
          <w:rFonts w:cs="Arial"/>
          <w:sz w:val="22"/>
          <w:szCs w:val="22"/>
        </w:rPr>
        <w:t>convenient tool</w:t>
      </w:r>
      <w:r w:rsidR="00AA160A" w:rsidRPr="004A6B67">
        <w:rPr>
          <w:rFonts w:cs="Arial"/>
          <w:sz w:val="22"/>
          <w:szCs w:val="22"/>
        </w:rPr>
        <w:t xml:space="preserve"> for clinicians to instantly share resources with parent</w:t>
      </w:r>
      <w:r w:rsidR="006D616C" w:rsidRPr="004A6B67">
        <w:rPr>
          <w:rFonts w:cs="Arial"/>
          <w:sz w:val="22"/>
          <w:szCs w:val="22"/>
        </w:rPr>
        <w:t>s</w:t>
      </w:r>
      <w:r w:rsidR="00AA160A" w:rsidRPr="004A6B67">
        <w:rPr>
          <w:rFonts w:cs="Arial"/>
          <w:sz w:val="22"/>
          <w:szCs w:val="22"/>
        </w:rPr>
        <w:t xml:space="preserve"> or carer</w:t>
      </w:r>
      <w:r w:rsidR="006D616C" w:rsidRPr="004A6B67">
        <w:rPr>
          <w:rFonts w:cs="Arial"/>
          <w:sz w:val="22"/>
          <w:szCs w:val="22"/>
        </w:rPr>
        <w:t xml:space="preserve">s, </w:t>
      </w:r>
      <w:r w:rsidR="00D44BD7" w:rsidRPr="004A6B67">
        <w:rPr>
          <w:rFonts w:cs="Arial"/>
          <w:sz w:val="22"/>
          <w:szCs w:val="22"/>
        </w:rPr>
        <w:t>to discuss</w:t>
      </w:r>
      <w:r w:rsidR="009D69EA" w:rsidRPr="004A6B67">
        <w:rPr>
          <w:rFonts w:cs="Arial"/>
          <w:sz w:val="22"/>
          <w:szCs w:val="22"/>
        </w:rPr>
        <w:t xml:space="preserve"> </w:t>
      </w:r>
      <w:r w:rsidR="006D616C" w:rsidRPr="004A6B67">
        <w:rPr>
          <w:rFonts w:cs="Arial"/>
          <w:sz w:val="22"/>
          <w:szCs w:val="22"/>
        </w:rPr>
        <w:t>the ben</w:t>
      </w:r>
      <w:r w:rsidR="009D69EA" w:rsidRPr="004A6B67">
        <w:rPr>
          <w:rFonts w:cs="Arial"/>
          <w:sz w:val="22"/>
          <w:szCs w:val="22"/>
        </w:rPr>
        <w:t>efits and the risks of CT scans.</w:t>
      </w:r>
    </w:p>
    <w:p w:rsidR="0030635B" w:rsidRPr="004A6B67" w:rsidRDefault="0030635B" w:rsidP="0030635B">
      <w:pPr>
        <w:pStyle w:val="PlainText"/>
        <w:rPr>
          <w:rFonts w:cs="Arial"/>
        </w:rPr>
      </w:pPr>
    </w:p>
    <w:p w:rsidR="00AA160A" w:rsidRPr="00D44BD7" w:rsidRDefault="00EA16BA" w:rsidP="00D44BD7">
      <w:pPr>
        <w:spacing w:line="240" w:lineRule="auto"/>
        <w:rPr>
          <w:rFonts w:ascii="Arial" w:hAnsi="Arial" w:cs="Arial"/>
        </w:rPr>
      </w:pPr>
      <w:r w:rsidRPr="004A6B67">
        <w:rPr>
          <w:rFonts w:ascii="Arial" w:hAnsi="Arial" w:cs="Arial"/>
        </w:rPr>
        <w:t xml:space="preserve">“The </w:t>
      </w:r>
      <w:r w:rsidR="0030635B" w:rsidRPr="004A6B67">
        <w:rPr>
          <w:rFonts w:ascii="Arial" w:hAnsi="Arial" w:cs="Arial"/>
        </w:rPr>
        <w:t>a</w:t>
      </w:r>
      <w:r w:rsidRPr="004A6B67">
        <w:rPr>
          <w:rFonts w:ascii="Arial" w:hAnsi="Arial" w:cs="Arial"/>
        </w:rPr>
        <w:t>pp is designed to meet the needs of healthcare providers</w:t>
      </w:r>
      <w:r w:rsidR="0030635B" w:rsidRPr="004A6B67">
        <w:rPr>
          <w:rFonts w:ascii="Arial" w:hAnsi="Arial" w:cs="Arial"/>
        </w:rPr>
        <w:t>,</w:t>
      </w:r>
      <w:r w:rsidRPr="004A6B67">
        <w:rPr>
          <w:rFonts w:ascii="Arial" w:hAnsi="Arial" w:cs="Arial"/>
        </w:rPr>
        <w:t xml:space="preserve"> giving them swift access to clinical resources, and also provid</w:t>
      </w:r>
      <w:r w:rsidR="002C24FE" w:rsidRPr="004A6B67">
        <w:rPr>
          <w:rFonts w:ascii="Arial" w:hAnsi="Arial" w:cs="Arial"/>
        </w:rPr>
        <w:t>ing</w:t>
      </w:r>
      <w:r w:rsidRPr="004A6B67">
        <w:rPr>
          <w:rFonts w:ascii="Arial" w:hAnsi="Arial" w:cs="Arial"/>
        </w:rPr>
        <w:t xml:space="preserve"> parents, patients and carers with</w:t>
      </w:r>
      <w:r w:rsidR="00D44BD7" w:rsidRPr="004A6B67">
        <w:rPr>
          <w:rFonts w:ascii="Arial" w:hAnsi="Arial" w:cs="Arial"/>
        </w:rPr>
        <w:t xml:space="preserve"> clear i</w:t>
      </w:r>
      <w:r w:rsidR="008C0291" w:rsidRPr="004A6B67">
        <w:rPr>
          <w:rFonts w:ascii="Arial" w:hAnsi="Arial" w:cs="Arial"/>
        </w:rPr>
        <w:t>nformation</w:t>
      </w:r>
      <w:r w:rsidR="00552E36" w:rsidRPr="004A6B67">
        <w:rPr>
          <w:rFonts w:ascii="Arial" w:hAnsi="Arial" w:cs="Arial"/>
        </w:rPr>
        <w:t>,” he said.</w:t>
      </w:r>
    </w:p>
    <w:p w:rsidR="004A6B67" w:rsidRPr="004A6B67" w:rsidRDefault="004A6B67" w:rsidP="00D44BD7">
      <w:pPr>
        <w:spacing w:line="240" w:lineRule="auto"/>
        <w:rPr>
          <w:rFonts w:ascii="Arial" w:hAnsi="Arial" w:cs="Arial"/>
        </w:rPr>
      </w:pPr>
      <w:r w:rsidRPr="004A6B67">
        <w:rPr>
          <w:rFonts w:ascii="Arial" w:hAnsi="Arial" w:cs="Arial"/>
        </w:rPr>
        <w:t xml:space="preserve">The app is free and can be downloaded from the Apple store – DIP 4 Kids or from </w:t>
      </w:r>
      <w:r w:rsidR="008A25EB">
        <w:rPr>
          <w:rFonts w:ascii="Arial" w:hAnsi="Arial" w:cs="Arial"/>
        </w:rPr>
        <w:t xml:space="preserve">the </w:t>
      </w:r>
      <w:r w:rsidRPr="004A6B67">
        <w:rPr>
          <w:rFonts w:ascii="Arial" w:hAnsi="Arial" w:cs="Arial"/>
        </w:rPr>
        <w:t>Google Store – DIP 4 Kids</w:t>
      </w:r>
      <w:r>
        <w:rPr>
          <w:rFonts w:ascii="Arial" w:hAnsi="Arial" w:cs="Arial"/>
        </w:rPr>
        <w:t>.</w:t>
      </w:r>
    </w:p>
    <w:p w:rsidR="00111BE9" w:rsidRPr="00D44BD7" w:rsidRDefault="00A15BAA" w:rsidP="00D44BD7">
      <w:pPr>
        <w:spacing w:line="240" w:lineRule="auto"/>
        <w:rPr>
          <w:rFonts w:ascii="Arial" w:hAnsi="Arial" w:cs="Arial"/>
          <w:b/>
        </w:rPr>
      </w:pPr>
      <w:r w:rsidRPr="00D44BD7">
        <w:rPr>
          <w:rFonts w:ascii="Arial" w:hAnsi="Arial" w:cs="Arial"/>
          <w:b/>
        </w:rPr>
        <w:t xml:space="preserve">ENDS </w:t>
      </w:r>
    </w:p>
    <w:p w:rsidR="000F1A6F" w:rsidRDefault="000F1A6F" w:rsidP="00D44BD7">
      <w:pPr>
        <w:spacing w:after="0" w:line="240" w:lineRule="auto"/>
        <w:rPr>
          <w:rFonts w:ascii="Arial" w:hAnsi="Arial" w:cs="Arial"/>
          <w:b/>
        </w:rPr>
        <w:sectPr w:rsidR="000F1A6F" w:rsidSect="005700BC">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cols w:space="708"/>
          <w:docGrid w:linePitch="360"/>
        </w:sectPr>
      </w:pPr>
    </w:p>
    <w:p w:rsidR="000F1A6F" w:rsidRDefault="008C0291" w:rsidP="00D44BD7">
      <w:pPr>
        <w:spacing w:after="0" w:line="240" w:lineRule="auto"/>
        <w:rPr>
          <w:rFonts w:ascii="Arial" w:hAnsi="Arial" w:cs="Arial"/>
        </w:rPr>
        <w:sectPr w:rsidR="000F1A6F" w:rsidSect="000F1A6F">
          <w:type w:val="continuous"/>
          <w:pgSz w:w="11906" w:h="16838" w:code="9"/>
          <w:pgMar w:top="1440" w:right="1440" w:bottom="1440" w:left="1440" w:header="708" w:footer="708" w:gutter="0"/>
          <w:cols w:num="2" w:space="635"/>
          <w:docGrid w:linePitch="360"/>
        </w:sectPr>
      </w:pPr>
      <w:r w:rsidRPr="00D44BD7">
        <w:rPr>
          <w:rFonts w:ascii="Arial" w:hAnsi="Arial" w:cs="Arial"/>
          <w:b/>
        </w:rPr>
        <w:lastRenderedPageBreak/>
        <w:t>Media enquiries</w:t>
      </w:r>
      <w:r w:rsidRPr="00D44BD7">
        <w:rPr>
          <w:rFonts w:ascii="Arial" w:hAnsi="Arial" w:cs="Arial"/>
        </w:rPr>
        <w:br/>
      </w:r>
    </w:p>
    <w:p w:rsidR="008C0291" w:rsidRPr="000F1A6F" w:rsidRDefault="008C0291" w:rsidP="00D44BD7">
      <w:pPr>
        <w:spacing w:after="0" w:line="240" w:lineRule="auto"/>
        <w:rPr>
          <w:rFonts w:ascii="Arial" w:hAnsi="Arial" w:cs="Arial"/>
        </w:rPr>
      </w:pPr>
      <w:r w:rsidRPr="000F1A6F">
        <w:rPr>
          <w:rFonts w:ascii="Arial" w:hAnsi="Arial" w:cs="Arial"/>
        </w:rPr>
        <w:lastRenderedPageBreak/>
        <w:t xml:space="preserve">Sharene Chatfield, Communications Manager </w:t>
      </w:r>
    </w:p>
    <w:p w:rsidR="000F1A6F" w:rsidRPr="000F1A6F" w:rsidRDefault="008C0291" w:rsidP="00D44BD7">
      <w:pPr>
        <w:spacing w:after="0" w:line="240" w:lineRule="auto"/>
        <w:rPr>
          <w:rFonts w:ascii="Arial" w:hAnsi="Arial" w:cs="Arial"/>
        </w:rPr>
      </w:pPr>
      <w:r w:rsidRPr="000F1A6F">
        <w:rPr>
          <w:rFonts w:ascii="Arial" w:hAnsi="Arial" w:cs="Arial"/>
        </w:rPr>
        <w:t>(02) 9126 3</w:t>
      </w:r>
      <w:r w:rsidR="00871ECF" w:rsidRPr="000F1A6F">
        <w:rPr>
          <w:rFonts w:ascii="Arial" w:hAnsi="Arial" w:cs="Arial"/>
        </w:rPr>
        <w:t>611</w:t>
      </w:r>
      <w:r w:rsidRPr="000F1A6F">
        <w:rPr>
          <w:rFonts w:ascii="Arial" w:hAnsi="Arial" w:cs="Arial"/>
        </w:rPr>
        <w:t xml:space="preserve"> </w:t>
      </w:r>
      <w:hyperlink r:id="rId15" w:history="1">
        <w:r w:rsidR="000F1A6F" w:rsidRPr="000F1A6F">
          <w:rPr>
            <w:rStyle w:val="Hyperlink"/>
            <w:rFonts w:ascii="Arial" w:hAnsi="Arial" w:cs="Arial"/>
          </w:rPr>
          <w:t>sharene.chatfield@safetyandquality.gov.au</w:t>
        </w:r>
      </w:hyperlink>
    </w:p>
    <w:p w:rsidR="000F1A6F" w:rsidRDefault="000F1A6F" w:rsidP="000F1A6F">
      <w:pPr>
        <w:spacing w:line="240" w:lineRule="auto"/>
        <w:rPr>
          <w:rFonts w:ascii="Arial" w:hAnsi="Arial" w:cs="Arial"/>
        </w:rPr>
        <w:sectPr w:rsidR="000F1A6F" w:rsidSect="000F1A6F">
          <w:type w:val="continuous"/>
          <w:pgSz w:w="11906" w:h="16838" w:code="9"/>
          <w:pgMar w:top="1440" w:right="1440" w:bottom="1440" w:left="1440" w:header="708" w:footer="708" w:gutter="0"/>
          <w:cols w:num="2" w:space="522"/>
          <w:docGrid w:linePitch="360"/>
        </w:sectPr>
      </w:pPr>
      <w:r w:rsidRPr="000F1A6F">
        <w:rPr>
          <w:rFonts w:ascii="Arial" w:hAnsi="Arial" w:cs="Arial"/>
        </w:rPr>
        <w:lastRenderedPageBreak/>
        <w:t>Aimee Cornelius, Commu</w:t>
      </w:r>
      <w:r w:rsidR="00C825E8">
        <w:rPr>
          <w:rFonts w:ascii="Arial" w:hAnsi="Arial" w:cs="Arial"/>
        </w:rPr>
        <w:t xml:space="preserve">nications </w:t>
      </w:r>
      <w:proofErr w:type="gramStart"/>
      <w:r w:rsidR="00C825E8">
        <w:rPr>
          <w:rFonts w:ascii="Arial" w:hAnsi="Arial" w:cs="Arial"/>
        </w:rPr>
        <w:t>Advisor</w:t>
      </w:r>
      <w:proofErr w:type="gramEnd"/>
      <w:r w:rsidR="00C825E8">
        <w:rPr>
          <w:rFonts w:ascii="Arial" w:hAnsi="Arial" w:cs="Arial"/>
        </w:rPr>
        <w:br/>
        <w:t>(02) 9126 3617</w:t>
      </w:r>
      <w:r w:rsidRPr="000F1A6F">
        <w:rPr>
          <w:rFonts w:ascii="Arial" w:hAnsi="Arial" w:cs="Arial"/>
        </w:rPr>
        <w:t xml:space="preserve"> </w:t>
      </w:r>
      <w:hyperlink r:id="rId16" w:history="1">
        <w:r w:rsidRPr="000F1A6F">
          <w:rPr>
            <w:rStyle w:val="Hyperlink"/>
            <w:rFonts w:ascii="Arial" w:hAnsi="Arial" w:cs="Arial"/>
          </w:rPr>
          <w:t>aimee.cornelius@safetyandquality.gov.au</w:t>
        </w:r>
      </w:hyperlink>
    </w:p>
    <w:p w:rsidR="008C0291" w:rsidRPr="000F1A6F" w:rsidRDefault="000F1A6F" w:rsidP="000F1A6F">
      <w:pPr>
        <w:spacing w:line="240" w:lineRule="auto"/>
        <w:rPr>
          <w:rStyle w:val="Hyperlink"/>
          <w:rFonts w:ascii="Arial" w:hAnsi="Arial" w:cs="Arial"/>
          <w:color w:val="auto"/>
          <w:sz w:val="20"/>
          <w:szCs w:val="20"/>
          <w:u w:val="none"/>
        </w:rPr>
      </w:pPr>
      <w:r w:rsidRPr="000F1A6F">
        <w:rPr>
          <w:rFonts w:ascii="Arial" w:hAnsi="Arial" w:cs="Arial"/>
          <w:sz w:val="20"/>
          <w:szCs w:val="20"/>
        </w:rPr>
        <w:lastRenderedPageBreak/>
        <w:t xml:space="preserve"> </w:t>
      </w:r>
    </w:p>
    <w:p w:rsidR="00871ECF" w:rsidRPr="00D44BD7" w:rsidRDefault="00871ECF" w:rsidP="00D44BD7">
      <w:pPr>
        <w:spacing w:line="240" w:lineRule="auto"/>
        <w:rPr>
          <w:rStyle w:val="Hyperlink"/>
          <w:rFonts w:ascii="Arial" w:hAnsi="Arial" w:cs="Arial"/>
          <w:color w:val="auto"/>
          <w:u w:val="none"/>
        </w:rPr>
      </w:pPr>
    </w:p>
    <w:p w:rsidR="000F1A6F" w:rsidRDefault="000F1A6F" w:rsidP="00D44BD7">
      <w:pPr>
        <w:spacing w:line="240" w:lineRule="auto"/>
        <w:rPr>
          <w:rFonts w:ascii="Arial" w:hAnsi="Arial" w:cs="Arial"/>
          <w:b/>
        </w:rPr>
        <w:sectPr w:rsidR="000F1A6F" w:rsidSect="000F1A6F">
          <w:type w:val="continuous"/>
          <w:pgSz w:w="11906" w:h="16838" w:code="9"/>
          <w:pgMar w:top="1440" w:right="1440" w:bottom="1440" w:left="1440" w:header="708" w:footer="708" w:gutter="0"/>
          <w:cols w:num="2" w:space="635"/>
          <w:docGrid w:linePitch="360"/>
        </w:sectPr>
      </w:pPr>
    </w:p>
    <w:p w:rsidR="0030635B" w:rsidRDefault="0030635B" w:rsidP="00D44BD7">
      <w:pPr>
        <w:spacing w:line="240" w:lineRule="auto"/>
        <w:rPr>
          <w:rFonts w:ascii="Arial" w:hAnsi="Arial" w:cs="Arial"/>
          <w:b/>
        </w:rPr>
      </w:pPr>
    </w:p>
    <w:p w:rsidR="00B80AE0" w:rsidRPr="00D44BD7" w:rsidRDefault="00D44BD7" w:rsidP="00D44BD7">
      <w:pPr>
        <w:spacing w:line="240" w:lineRule="auto"/>
        <w:rPr>
          <w:rFonts w:ascii="Arial" w:hAnsi="Arial" w:cs="Arial"/>
          <w:b/>
        </w:rPr>
      </w:pPr>
      <w:r>
        <w:rPr>
          <w:rFonts w:ascii="Arial" w:hAnsi="Arial" w:cs="Arial"/>
          <w:b/>
        </w:rPr>
        <w:t>N</w:t>
      </w:r>
      <w:r w:rsidR="00B80AE0" w:rsidRPr="00D44BD7">
        <w:rPr>
          <w:rFonts w:ascii="Arial" w:hAnsi="Arial" w:cs="Arial"/>
          <w:b/>
        </w:rPr>
        <w:t>otes to Editors:</w:t>
      </w:r>
    </w:p>
    <w:p w:rsidR="002C24FE" w:rsidRPr="00D44BD7" w:rsidRDefault="00FA1173" w:rsidP="00D44BD7">
      <w:pPr>
        <w:autoSpaceDE w:val="0"/>
        <w:autoSpaceDN w:val="0"/>
        <w:adjustRightInd w:val="0"/>
        <w:spacing w:line="240" w:lineRule="auto"/>
        <w:rPr>
          <w:rFonts w:ascii="Arial" w:hAnsi="Arial" w:cs="Arial"/>
        </w:rPr>
      </w:pPr>
      <w:r w:rsidRPr="00D44BD7">
        <w:rPr>
          <w:rFonts w:ascii="Arial" w:hAnsi="Arial" w:cs="Arial"/>
          <w:b/>
        </w:rPr>
        <w:t xml:space="preserve">About the Australian Commission on Safety and Quality in Health Care </w:t>
      </w:r>
      <w:r w:rsidRPr="00D44BD7">
        <w:rPr>
          <w:rFonts w:ascii="Arial" w:hAnsi="Arial" w:cs="Arial"/>
          <w:b/>
        </w:rPr>
        <w:br/>
      </w:r>
      <w:r w:rsidR="0000109C" w:rsidRPr="00D44BD7">
        <w:rPr>
          <w:rFonts w:ascii="Arial" w:hAnsi="Arial" w:cs="Arial"/>
        </w:rPr>
        <w:t xml:space="preserve">The Australian Commission on Safety and Quality in Health Care (the Commission) is an Australian Government agency that leads and coordinates national improvements in the safety and quality of health care based on the best available evidence. By working in partnership with patients, consumers, clinicians, managers, policy makers and health care organisations, our aim is to achieve a sustainable, safe and high-quality health system. </w:t>
      </w:r>
      <w:r w:rsidR="002C24FE" w:rsidRPr="00D44BD7">
        <w:rPr>
          <w:rFonts w:ascii="Arial" w:hAnsi="Arial" w:cs="Arial"/>
        </w:rPr>
        <w:t>T</w:t>
      </w:r>
      <w:r w:rsidR="0000109C" w:rsidRPr="00D44BD7">
        <w:rPr>
          <w:rFonts w:ascii="Arial" w:hAnsi="Arial" w:cs="Arial"/>
        </w:rPr>
        <w:t>he Commission has an ongoing program of significant national activit</w:t>
      </w:r>
      <w:r w:rsidR="002C24FE" w:rsidRPr="00D44BD7">
        <w:rPr>
          <w:rFonts w:ascii="Arial" w:hAnsi="Arial" w:cs="Arial"/>
        </w:rPr>
        <w:t>ies</w:t>
      </w:r>
      <w:r w:rsidR="0000109C" w:rsidRPr="00D44BD7">
        <w:rPr>
          <w:rFonts w:ascii="Arial" w:hAnsi="Arial" w:cs="Arial"/>
        </w:rPr>
        <w:t xml:space="preserve"> with outcomes that are demonstrating direct patient benefit as well as creating essential underpinnings for ongoing improvement. </w:t>
      </w:r>
      <w:bookmarkStart w:id="0" w:name="_GoBack"/>
      <w:bookmarkEnd w:id="0"/>
    </w:p>
    <w:p w:rsidR="000F1A6F" w:rsidRDefault="0000109C" w:rsidP="000F1A6F">
      <w:pPr>
        <w:autoSpaceDE w:val="0"/>
        <w:autoSpaceDN w:val="0"/>
        <w:adjustRightInd w:val="0"/>
        <w:spacing w:line="240" w:lineRule="auto"/>
        <w:rPr>
          <w:rFonts w:ascii="Arial" w:hAnsi="Arial" w:cs="Arial"/>
        </w:rPr>
      </w:pPr>
      <w:r w:rsidRPr="00D44BD7">
        <w:rPr>
          <w:rFonts w:ascii="Arial" w:hAnsi="Arial" w:cs="Arial"/>
        </w:rPr>
        <w:t>The Commission aims to use its role as the national body for safety and quality in health care in Australia to ensure that the health system is better informed, supported and organised to deliver safe and high quality care.</w:t>
      </w:r>
    </w:p>
    <w:p w:rsidR="00FA1173" w:rsidRPr="00D44BD7" w:rsidRDefault="0000109C" w:rsidP="000F1A6F">
      <w:pPr>
        <w:autoSpaceDE w:val="0"/>
        <w:autoSpaceDN w:val="0"/>
        <w:adjustRightInd w:val="0"/>
        <w:spacing w:line="240" w:lineRule="auto"/>
        <w:rPr>
          <w:rFonts w:ascii="Arial" w:hAnsi="Arial" w:cs="Arial"/>
        </w:rPr>
      </w:pPr>
      <w:r w:rsidRPr="00D44BD7">
        <w:rPr>
          <w:rFonts w:ascii="Arial" w:hAnsi="Arial" w:cs="Arial"/>
          <w:b/>
        </w:rPr>
        <w:t>About DIP 4 Kids</w:t>
      </w:r>
      <w:r w:rsidR="000F1A6F">
        <w:rPr>
          <w:rFonts w:ascii="Arial" w:hAnsi="Arial" w:cs="Arial"/>
          <w:b/>
        </w:rPr>
        <w:br/>
      </w:r>
      <w:r w:rsidR="00FA1173" w:rsidRPr="00D44BD7">
        <w:rPr>
          <w:rFonts w:ascii="Arial" w:hAnsi="Arial" w:cs="Arial"/>
        </w:rPr>
        <w:t xml:space="preserve">Dip 4 Kids was developed as part of the Commission’s </w:t>
      </w:r>
      <w:r w:rsidR="00FA1173" w:rsidRPr="00D44BD7">
        <w:rPr>
          <w:rFonts w:ascii="Arial" w:hAnsi="Arial" w:cs="Arial"/>
          <w:i/>
        </w:rPr>
        <w:t>Reduction in Radiation Exposure to Children and Young People from CT Scans</w:t>
      </w:r>
      <w:r w:rsidR="00FA1173" w:rsidRPr="00D44BD7">
        <w:rPr>
          <w:rFonts w:ascii="Arial" w:hAnsi="Arial" w:cs="Arial"/>
        </w:rPr>
        <w:t xml:space="preserve"> project. </w:t>
      </w:r>
    </w:p>
    <w:p w:rsidR="008C0291" w:rsidRPr="00D44BD7" w:rsidRDefault="008C0291" w:rsidP="00D44BD7">
      <w:pPr>
        <w:pStyle w:val="Commissionbodytext"/>
        <w:spacing w:line="240" w:lineRule="auto"/>
      </w:pPr>
      <w:r w:rsidRPr="00D44BD7">
        <w:t>DIP 4 Kids also contains links to other resources aimed at a reduction in radiation exposure for children and young people having CT scans, including information for parents and carers and a link to a game app developed by the Royal Children’s Hospital, Melbourne to help children prepare for medical imaging.</w:t>
      </w:r>
    </w:p>
    <w:p w:rsidR="008C0291" w:rsidRPr="00D44BD7" w:rsidRDefault="008C0291" w:rsidP="00D44BD7">
      <w:pPr>
        <w:pStyle w:val="Commissionbodytext"/>
        <w:spacing w:line="240" w:lineRule="auto"/>
      </w:pPr>
    </w:p>
    <w:p w:rsidR="00C17FEB" w:rsidRPr="00D44BD7" w:rsidRDefault="00A15BAA" w:rsidP="000F1A6F">
      <w:pPr>
        <w:spacing w:after="0" w:line="240" w:lineRule="auto"/>
        <w:rPr>
          <w:rFonts w:ascii="Arial" w:hAnsi="Arial" w:cs="Arial"/>
          <w:color w:val="000000" w:themeColor="text1"/>
          <w:lang w:val="en"/>
        </w:rPr>
      </w:pPr>
      <w:r w:rsidRPr="00D44BD7">
        <w:rPr>
          <w:rFonts w:ascii="Arial" w:hAnsi="Arial" w:cs="Arial"/>
          <w:b/>
        </w:rPr>
        <w:t xml:space="preserve">About </w:t>
      </w:r>
      <w:r w:rsidR="008C0291" w:rsidRPr="00D44BD7">
        <w:rPr>
          <w:rFonts w:ascii="Arial" w:hAnsi="Arial" w:cs="Arial"/>
          <w:b/>
        </w:rPr>
        <w:t xml:space="preserve">the </w:t>
      </w:r>
      <w:r w:rsidR="007B73DB" w:rsidRPr="00D44BD7">
        <w:rPr>
          <w:rFonts w:ascii="Arial" w:hAnsi="Arial" w:cs="Arial"/>
          <w:b/>
        </w:rPr>
        <w:t>Department of Health, Western Australia</w:t>
      </w:r>
      <w:r w:rsidR="000F1A6F">
        <w:rPr>
          <w:rFonts w:ascii="Arial" w:hAnsi="Arial" w:cs="Arial"/>
          <w:b/>
        </w:rPr>
        <w:br/>
      </w:r>
      <w:r w:rsidR="00723031" w:rsidRPr="00D44BD7">
        <w:rPr>
          <w:rFonts w:ascii="Arial" w:hAnsi="Arial" w:cs="Arial"/>
          <w:color w:val="000000" w:themeColor="text1"/>
          <w:lang w:val="en"/>
        </w:rPr>
        <w:t>The Department of Health, Western Australia, functions to support the delivery of public health services by the area health services across Western Australia</w:t>
      </w:r>
      <w:proofErr w:type="gramStart"/>
      <w:r w:rsidR="00723031" w:rsidRPr="00D44BD7">
        <w:rPr>
          <w:rFonts w:ascii="Arial" w:hAnsi="Arial" w:cs="Arial"/>
          <w:color w:val="000000" w:themeColor="text1"/>
          <w:lang w:val="en"/>
        </w:rPr>
        <w:t>, including</w:t>
      </w:r>
      <w:proofErr w:type="gramEnd"/>
      <w:r w:rsidR="00723031" w:rsidRPr="00D44BD7">
        <w:rPr>
          <w:rFonts w:ascii="Arial" w:hAnsi="Arial" w:cs="Arial"/>
          <w:color w:val="000000" w:themeColor="text1"/>
          <w:lang w:val="en"/>
        </w:rPr>
        <w:t xml:space="preserve"> public health, clinical services and research, system policy and planning and resources. </w:t>
      </w:r>
      <w:r w:rsidR="00C17FEB" w:rsidRPr="00D44BD7">
        <w:rPr>
          <w:rFonts w:ascii="Arial" w:hAnsi="Arial" w:cs="Arial"/>
          <w:color w:val="000000" w:themeColor="text1"/>
          <w:lang w:val="en"/>
        </w:rPr>
        <w:t>Its vision is to provide healthier, longer and better quality lives for all Western</w:t>
      </w:r>
      <w:r w:rsidR="000915BF" w:rsidRPr="00D44BD7">
        <w:rPr>
          <w:rFonts w:ascii="Arial" w:hAnsi="Arial" w:cs="Arial"/>
          <w:color w:val="000000" w:themeColor="text1"/>
          <w:lang w:val="en"/>
        </w:rPr>
        <w:t xml:space="preserve"> </w:t>
      </w:r>
      <w:r w:rsidR="00C17FEB" w:rsidRPr="00D44BD7">
        <w:rPr>
          <w:rFonts w:ascii="Arial" w:hAnsi="Arial" w:cs="Arial"/>
          <w:color w:val="000000" w:themeColor="text1"/>
          <w:lang w:val="en"/>
        </w:rPr>
        <w:t xml:space="preserve">Australians regardless of location or circumstance. With over 2.5 million square </w:t>
      </w:r>
      <w:proofErr w:type="spellStart"/>
      <w:r w:rsidR="00C17FEB" w:rsidRPr="00D44BD7">
        <w:rPr>
          <w:rFonts w:ascii="Arial" w:hAnsi="Arial" w:cs="Arial"/>
          <w:color w:val="000000" w:themeColor="text1"/>
          <w:lang w:val="en"/>
        </w:rPr>
        <w:t>kilometres</w:t>
      </w:r>
      <w:proofErr w:type="spellEnd"/>
      <w:r w:rsidR="00C17FEB" w:rsidRPr="00D44BD7">
        <w:rPr>
          <w:rFonts w:ascii="Arial" w:hAnsi="Arial" w:cs="Arial"/>
          <w:color w:val="000000" w:themeColor="text1"/>
          <w:lang w:val="en"/>
        </w:rPr>
        <w:t xml:space="preserve"> to cover</w:t>
      </w:r>
      <w:r w:rsidR="000915BF" w:rsidRPr="00D44BD7">
        <w:rPr>
          <w:rFonts w:ascii="Arial" w:hAnsi="Arial" w:cs="Arial"/>
          <w:color w:val="000000" w:themeColor="text1"/>
          <w:lang w:val="en"/>
        </w:rPr>
        <w:t>,</w:t>
      </w:r>
      <w:r w:rsidR="00C17FEB" w:rsidRPr="00D44BD7">
        <w:rPr>
          <w:rFonts w:ascii="Arial" w:hAnsi="Arial" w:cs="Arial"/>
          <w:color w:val="000000" w:themeColor="text1"/>
          <w:lang w:val="en"/>
        </w:rPr>
        <w:t xml:space="preserve"> it is the largest area in the world covered by a single health authority. </w:t>
      </w:r>
    </w:p>
    <w:p w:rsidR="0030635B" w:rsidRDefault="0030635B" w:rsidP="00646C50">
      <w:pPr>
        <w:spacing w:after="0" w:line="240" w:lineRule="auto"/>
        <w:rPr>
          <w:rFonts w:ascii="Arial" w:hAnsi="Arial" w:cs="Arial"/>
        </w:rPr>
      </w:pPr>
    </w:p>
    <w:p w:rsidR="0030635B" w:rsidRPr="000F1A6F" w:rsidRDefault="0030635B" w:rsidP="00D44BD7">
      <w:pPr>
        <w:spacing w:line="240" w:lineRule="auto"/>
        <w:rPr>
          <w:rFonts w:ascii="Arial" w:hAnsi="Arial" w:cs="Arial"/>
        </w:rPr>
      </w:pPr>
      <w:r>
        <w:rPr>
          <w:rFonts w:ascii="Arial" w:hAnsi="Arial" w:cs="Arial"/>
        </w:rPr>
        <w:t xml:space="preserve">More </w:t>
      </w:r>
      <w:r w:rsidRPr="00D44BD7">
        <w:rPr>
          <w:rFonts w:ascii="Arial" w:hAnsi="Arial" w:cs="Arial"/>
        </w:rPr>
        <w:t xml:space="preserve">information on reducing radiation exposure to children and young people from CT </w:t>
      </w:r>
      <w:r w:rsidR="00552E36" w:rsidRPr="00D44BD7">
        <w:rPr>
          <w:rFonts w:ascii="Arial" w:hAnsi="Arial" w:cs="Arial"/>
        </w:rPr>
        <w:t>scans</w:t>
      </w:r>
      <w:r w:rsidRPr="00D44BD7">
        <w:rPr>
          <w:rFonts w:ascii="Arial" w:hAnsi="Arial" w:cs="Arial"/>
        </w:rPr>
        <w:t xml:space="preserve"> </w:t>
      </w:r>
      <w:r>
        <w:rPr>
          <w:rFonts w:ascii="Arial" w:hAnsi="Arial" w:cs="Arial"/>
        </w:rPr>
        <w:t>is available at:</w:t>
      </w:r>
      <w:r w:rsidRPr="00D44BD7">
        <w:rPr>
          <w:rFonts w:ascii="Arial" w:hAnsi="Arial" w:cs="Arial"/>
        </w:rPr>
        <w:t xml:space="preserve"> </w:t>
      </w:r>
      <w:hyperlink r:id="rId17" w:history="1">
        <w:r w:rsidRPr="00D44BD7">
          <w:rPr>
            <w:rStyle w:val="Hyperlink"/>
            <w:rFonts w:ascii="Arial" w:hAnsi="Arial" w:cs="Arial"/>
          </w:rPr>
          <w:t>www.healthdirect.gov.au/ctscansforkids</w:t>
        </w:r>
      </w:hyperlink>
    </w:p>
    <w:sectPr w:rsidR="0030635B" w:rsidRPr="000F1A6F" w:rsidSect="000F1A6F">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503" w:rsidRDefault="00F32503" w:rsidP="00386E3F">
      <w:pPr>
        <w:spacing w:after="0" w:line="240" w:lineRule="auto"/>
      </w:pPr>
      <w:r>
        <w:separator/>
      </w:r>
    </w:p>
  </w:endnote>
  <w:endnote w:type="continuationSeparator" w:id="0">
    <w:p w:rsidR="00F32503" w:rsidRDefault="00F32503" w:rsidP="0038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C4" w:rsidRDefault="007F6C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93238"/>
      <w:docPartObj>
        <w:docPartGallery w:val="Page Numbers (Bottom of Page)"/>
        <w:docPartUnique/>
      </w:docPartObj>
    </w:sdtPr>
    <w:sdtEndPr>
      <w:rPr>
        <w:noProof/>
      </w:rPr>
    </w:sdtEndPr>
    <w:sdtContent>
      <w:p w:rsidR="004A6B67" w:rsidRDefault="004A6B67" w:rsidP="004A6B67">
        <w:pPr>
          <w:pStyle w:val="Footer"/>
          <w:jc w:val="center"/>
        </w:pPr>
        <w:r>
          <w:fldChar w:fldCharType="begin"/>
        </w:r>
        <w:r>
          <w:instrText xml:space="preserve"> PAGE   \* MERGEFORMAT </w:instrText>
        </w:r>
        <w:r>
          <w:fldChar w:fldCharType="separate"/>
        </w:r>
        <w:r w:rsidR="00EC36BE">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C4" w:rsidRDefault="007F6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503" w:rsidRDefault="00F32503" w:rsidP="00386E3F">
      <w:pPr>
        <w:spacing w:after="0" w:line="240" w:lineRule="auto"/>
      </w:pPr>
      <w:r>
        <w:separator/>
      </w:r>
    </w:p>
  </w:footnote>
  <w:footnote w:type="continuationSeparator" w:id="0">
    <w:p w:rsidR="00F32503" w:rsidRDefault="00F32503" w:rsidP="00386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C4" w:rsidRDefault="007F6C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E3F" w:rsidRDefault="004A6B67">
    <w:pPr>
      <w:pStyle w:val="Header"/>
    </w:pPr>
    <w:r>
      <w:rPr>
        <w:noProof/>
        <w:lang w:eastAsia="en-AU"/>
      </w:rPr>
      <w:drawing>
        <wp:anchor distT="0" distB="0" distL="114300" distR="114300" simplePos="0" relativeHeight="251659264" behindDoc="1" locked="0" layoutInCell="1" allowOverlap="1" wp14:anchorId="2B81A5EC" wp14:editId="27C7274D">
          <wp:simplePos x="0" y="0"/>
          <wp:positionH relativeFrom="column">
            <wp:posOffset>3594431</wp:posOffset>
          </wp:positionH>
          <wp:positionV relativeFrom="paragraph">
            <wp:posOffset>-211455</wp:posOffset>
          </wp:positionV>
          <wp:extent cx="2747010" cy="675640"/>
          <wp:effectExtent l="0" t="0" r="0" b="0"/>
          <wp:wrapNone/>
          <wp:docPr id="1" name="Picture 1" descr="\\central.health\dfsuserenv\Users\User_14\CORNEA\Desktop\logoDOH (1).jpg" title="Government of Western Australi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4\CORNEA\Desktop\logoDOH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7010" cy="675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E3CD9">
      <w:rPr>
        <w:rFonts w:ascii="Arial" w:hAnsi="Arial" w:cs="Arial"/>
        <w:b/>
        <w:noProof/>
        <w:color w:val="000000"/>
        <w:lang w:eastAsia="en-AU"/>
      </w:rPr>
      <w:drawing>
        <wp:anchor distT="0" distB="0" distL="114300" distR="114300" simplePos="0" relativeHeight="251657216" behindDoc="1" locked="0" layoutInCell="1" allowOverlap="1" wp14:anchorId="1E3B8346" wp14:editId="6C27E726">
          <wp:simplePos x="0" y="0"/>
          <wp:positionH relativeFrom="column">
            <wp:posOffset>-758825</wp:posOffset>
          </wp:positionH>
          <wp:positionV relativeFrom="paragraph">
            <wp:posOffset>-100330</wp:posOffset>
          </wp:positionV>
          <wp:extent cx="4150995" cy="586105"/>
          <wp:effectExtent l="0" t="0" r="1905" b="4445"/>
          <wp:wrapTight wrapText="bothSides">
            <wp:wrapPolygon edited="0">
              <wp:start x="0" y="0"/>
              <wp:lineTo x="0" y="21062"/>
              <wp:lineTo x="21511" y="21062"/>
              <wp:lineTo x="21511" y="0"/>
              <wp:lineTo x="0" y="0"/>
            </wp:wrapPolygon>
          </wp:wrapTight>
          <wp:docPr id="6" name="Picture 6" descr="Australian Commission on Safety and Quality in Health Care logo" title="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SQHC_logo_inline_RGB72_JPG (53723).JPG"/>
                  <pic:cNvPicPr/>
                </pic:nvPicPr>
                <pic:blipFill>
                  <a:blip r:embed="rId2">
                    <a:extLst>
                      <a:ext uri="{28A0092B-C50C-407E-A947-70E740481C1C}">
                        <a14:useLocalDpi xmlns:a14="http://schemas.microsoft.com/office/drawing/2010/main" val="0"/>
                      </a:ext>
                    </a:extLst>
                  </a:blip>
                  <a:stretch>
                    <a:fillRect/>
                  </a:stretch>
                </pic:blipFill>
                <pic:spPr>
                  <a:xfrm>
                    <a:off x="0" y="0"/>
                    <a:ext cx="4150995" cy="58610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CC4" w:rsidRDefault="007F6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A6175"/>
    <w:multiLevelType w:val="multilevel"/>
    <w:tmpl w:val="1004E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DE457E"/>
    <w:multiLevelType w:val="hybridMultilevel"/>
    <w:tmpl w:val="4718E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3195266"/>
    <w:multiLevelType w:val="multilevel"/>
    <w:tmpl w:val="A268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38F75FB"/>
    <w:multiLevelType w:val="multilevel"/>
    <w:tmpl w:val="FCFC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648721A"/>
    <w:multiLevelType w:val="hybridMultilevel"/>
    <w:tmpl w:val="1C0A2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3EA5194"/>
    <w:multiLevelType w:val="hybridMultilevel"/>
    <w:tmpl w:val="2410F7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6C35E48"/>
    <w:multiLevelType w:val="hybridMultilevel"/>
    <w:tmpl w:val="3B06C796"/>
    <w:lvl w:ilvl="0" w:tplc="4DF8BD1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12"/>
    <w:rsid w:val="0000109C"/>
    <w:rsid w:val="00004790"/>
    <w:rsid w:val="00057E01"/>
    <w:rsid w:val="00072121"/>
    <w:rsid w:val="000915BF"/>
    <w:rsid w:val="000B2B56"/>
    <w:rsid w:val="000C7450"/>
    <w:rsid w:val="000F1A6F"/>
    <w:rsid w:val="001237FB"/>
    <w:rsid w:val="0017149F"/>
    <w:rsid w:val="0017610A"/>
    <w:rsid w:val="0019586E"/>
    <w:rsid w:val="001A0744"/>
    <w:rsid w:val="001C2D9B"/>
    <w:rsid w:val="001D2D83"/>
    <w:rsid w:val="001E46C0"/>
    <w:rsid w:val="002054A2"/>
    <w:rsid w:val="00230522"/>
    <w:rsid w:val="0023767D"/>
    <w:rsid w:val="002C24FE"/>
    <w:rsid w:val="002C3680"/>
    <w:rsid w:val="0030635B"/>
    <w:rsid w:val="00325A57"/>
    <w:rsid w:val="003438E4"/>
    <w:rsid w:val="00350EA8"/>
    <w:rsid w:val="00386E3F"/>
    <w:rsid w:val="003A54BC"/>
    <w:rsid w:val="003B283B"/>
    <w:rsid w:val="003B7033"/>
    <w:rsid w:val="003C5B2B"/>
    <w:rsid w:val="003F5FC0"/>
    <w:rsid w:val="00405BBC"/>
    <w:rsid w:val="00494F7E"/>
    <w:rsid w:val="004A0506"/>
    <w:rsid w:val="004A10CA"/>
    <w:rsid w:val="004A6B67"/>
    <w:rsid w:val="004E61CB"/>
    <w:rsid w:val="00505DCB"/>
    <w:rsid w:val="00552E36"/>
    <w:rsid w:val="005700BC"/>
    <w:rsid w:val="00572BF0"/>
    <w:rsid w:val="005A5C87"/>
    <w:rsid w:val="005B142A"/>
    <w:rsid w:val="005B7BB0"/>
    <w:rsid w:val="005C5926"/>
    <w:rsid w:val="00646C50"/>
    <w:rsid w:val="006D616C"/>
    <w:rsid w:val="00723031"/>
    <w:rsid w:val="00754FAF"/>
    <w:rsid w:val="007668E0"/>
    <w:rsid w:val="00777044"/>
    <w:rsid w:val="00793358"/>
    <w:rsid w:val="007B73DB"/>
    <w:rsid w:val="007C77AE"/>
    <w:rsid w:val="007E7E42"/>
    <w:rsid w:val="007F6CC4"/>
    <w:rsid w:val="00817833"/>
    <w:rsid w:val="00821700"/>
    <w:rsid w:val="008633E3"/>
    <w:rsid w:val="00871ECF"/>
    <w:rsid w:val="008A25EB"/>
    <w:rsid w:val="008C0291"/>
    <w:rsid w:val="008F2BA1"/>
    <w:rsid w:val="009D69EA"/>
    <w:rsid w:val="009E30A3"/>
    <w:rsid w:val="009F24AF"/>
    <w:rsid w:val="00A15BAA"/>
    <w:rsid w:val="00A21BB8"/>
    <w:rsid w:val="00A50412"/>
    <w:rsid w:val="00AA160A"/>
    <w:rsid w:val="00AF4215"/>
    <w:rsid w:val="00B80AE0"/>
    <w:rsid w:val="00BE6044"/>
    <w:rsid w:val="00C17FEB"/>
    <w:rsid w:val="00C53A90"/>
    <w:rsid w:val="00C825E8"/>
    <w:rsid w:val="00C92FC7"/>
    <w:rsid w:val="00CC3F61"/>
    <w:rsid w:val="00CD0BC9"/>
    <w:rsid w:val="00D03EB9"/>
    <w:rsid w:val="00D44BD7"/>
    <w:rsid w:val="00D67514"/>
    <w:rsid w:val="00E171A8"/>
    <w:rsid w:val="00E17E26"/>
    <w:rsid w:val="00E741CA"/>
    <w:rsid w:val="00EA16BA"/>
    <w:rsid w:val="00EA2F91"/>
    <w:rsid w:val="00EC36BE"/>
    <w:rsid w:val="00F32503"/>
    <w:rsid w:val="00F50715"/>
    <w:rsid w:val="00F87A3D"/>
    <w:rsid w:val="00F95061"/>
    <w:rsid w:val="00FA1173"/>
    <w:rsid w:val="00FA24D4"/>
    <w:rsid w:val="00FA49B7"/>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12"/>
  </w:style>
  <w:style w:type="paragraph" w:styleId="Heading1">
    <w:name w:val="heading 1"/>
    <w:basedOn w:val="Normal"/>
    <w:link w:val="Heading1Char"/>
    <w:uiPriority w:val="9"/>
    <w:qFormat/>
    <w:rsid w:val="00EF1D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412"/>
    <w:pPr>
      <w:ind w:left="720"/>
      <w:contextualSpacing/>
    </w:pPr>
  </w:style>
  <w:style w:type="character" w:styleId="Hyperlink">
    <w:name w:val="Hyperlink"/>
    <w:unhideWhenUsed/>
    <w:rsid w:val="00222E4B"/>
    <w:rPr>
      <w:color w:val="0000FF"/>
      <w:u w:val="single"/>
    </w:rPr>
  </w:style>
  <w:style w:type="paragraph" w:styleId="BalloonText">
    <w:name w:val="Balloon Text"/>
    <w:basedOn w:val="Normal"/>
    <w:link w:val="BalloonTextChar"/>
    <w:uiPriority w:val="99"/>
    <w:semiHidden/>
    <w:unhideWhenUsed/>
    <w:rsid w:val="00111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BE9"/>
    <w:rPr>
      <w:rFonts w:ascii="Tahoma" w:hAnsi="Tahoma" w:cs="Tahoma"/>
      <w:sz w:val="16"/>
      <w:szCs w:val="16"/>
    </w:rPr>
  </w:style>
  <w:style w:type="paragraph" w:customStyle="1" w:styleId="Default">
    <w:name w:val="Default"/>
    <w:rsid w:val="00111BE9"/>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DD3675"/>
  </w:style>
  <w:style w:type="character" w:customStyle="1" w:styleId="Heading1Char">
    <w:name w:val="Heading 1 Char"/>
    <w:basedOn w:val="DefaultParagraphFont"/>
    <w:link w:val="Heading1"/>
    <w:uiPriority w:val="9"/>
    <w:rsid w:val="00EF1DD7"/>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05359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bg">
    <w:name w:val="no-bg"/>
    <w:basedOn w:val="Normal"/>
    <w:rsid w:val="0005359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A2A35"/>
    <w:rPr>
      <w:sz w:val="16"/>
      <w:szCs w:val="16"/>
    </w:rPr>
  </w:style>
  <w:style w:type="paragraph" w:styleId="CommentText">
    <w:name w:val="annotation text"/>
    <w:basedOn w:val="Normal"/>
    <w:link w:val="CommentTextChar"/>
    <w:uiPriority w:val="99"/>
    <w:semiHidden/>
    <w:unhideWhenUsed/>
    <w:rsid w:val="00FA2A35"/>
    <w:pPr>
      <w:spacing w:line="240" w:lineRule="auto"/>
    </w:pPr>
    <w:rPr>
      <w:sz w:val="20"/>
      <w:szCs w:val="20"/>
    </w:rPr>
  </w:style>
  <w:style w:type="character" w:customStyle="1" w:styleId="CommentTextChar">
    <w:name w:val="Comment Text Char"/>
    <w:basedOn w:val="DefaultParagraphFont"/>
    <w:link w:val="CommentText"/>
    <w:uiPriority w:val="99"/>
    <w:semiHidden/>
    <w:rsid w:val="00FA2A35"/>
    <w:rPr>
      <w:sz w:val="20"/>
      <w:szCs w:val="20"/>
    </w:rPr>
  </w:style>
  <w:style w:type="paragraph" w:styleId="CommentSubject">
    <w:name w:val="annotation subject"/>
    <w:basedOn w:val="CommentText"/>
    <w:next w:val="CommentText"/>
    <w:link w:val="CommentSubjectChar"/>
    <w:uiPriority w:val="99"/>
    <w:semiHidden/>
    <w:unhideWhenUsed/>
    <w:rsid w:val="00FA2A35"/>
    <w:rPr>
      <w:b/>
      <w:bCs/>
    </w:rPr>
  </w:style>
  <w:style w:type="character" w:customStyle="1" w:styleId="CommentSubjectChar">
    <w:name w:val="Comment Subject Char"/>
    <w:basedOn w:val="CommentTextChar"/>
    <w:link w:val="CommentSubject"/>
    <w:uiPriority w:val="99"/>
    <w:semiHidden/>
    <w:rsid w:val="00FA2A35"/>
    <w:rPr>
      <w:b/>
      <w:bCs/>
      <w:sz w:val="20"/>
      <w:szCs w:val="20"/>
    </w:rPr>
  </w:style>
  <w:style w:type="paragraph" w:styleId="Header">
    <w:name w:val="header"/>
    <w:basedOn w:val="Normal"/>
    <w:link w:val="HeaderChar"/>
    <w:uiPriority w:val="99"/>
    <w:unhideWhenUsed/>
    <w:rsid w:val="00386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E3F"/>
  </w:style>
  <w:style w:type="paragraph" w:styleId="Footer">
    <w:name w:val="footer"/>
    <w:basedOn w:val="Normal"/>
    <w:link w:val="FooterChar"/>
    <w:uiPriority w:val="99"/>
    <w:unhideWhenUsed/>
    <w:rsid w:val="00386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E3F"/>
  </w:style>
  <w:style w:type="paragraph" w:customStyle="1" w:styleId="Commissionbodytext">
    <w:name w:val="Commission body text"/>
    <w:basedOn w:val="Normal"/>
    <w:link w:val="CommissionbodytextChar"/>
    <w:qFormat/>
    <w:rsid w:val="0017610A"/>
    <w:pPr>
      <w:spacing w:after="0"/>
    </w:pPr>
    <w:rPr>
      <w:rFonts w:ascii="Arial" w:eastAsia="Times New Roman" w:hAnsi="Arial" w:cs="Arial"/>
    </w:rPr>
  </w:style>
  <w:style w:type="character" w:customStyle="1" w:styleId="CommissionbodytextChar">
    <w:name w:val="Commission body text Char"/>
    <w:basedOn w:val="DefaultParagraphFont"/>
    <w:link w:val="Commissionbodytext"/>
    <w:rsid w:val="0017610A"/>
    <w:rPr>
      <w:rFonts w:ascii="Arial" w:eastAsia="Times New Roman" w:hAnsi="Arial" w:cs="Arial"/>
    </w:rPr>
  </w:style>
  <w:style w:type="paragraph" w:styleId="PlainText">
    <w:name w:val="Plain Text"/>
    <w:basedOn w:val="Normal"/>
    <w:link w:val="PlainTextChar"/>
    <w:uiPriority w:val="99"/>
    <w:unhideWhenUsed/>
    <w:rsid w:val="003B283B"/>
    <w:pPr>
      <w:spacing w:after="0" w:line="240" w:lineRule="auto"/>
    </w:pPr>
    <w:rPr>
      <w:rFonts w:ascii="Arial" w:hAnsi="Arial" w:cs="Consolas"/>
      <w:sz w:val="18"/>
      <w:szCs w:val="21"/>
    </w:rPr>
  </w:style>
  <w:style w:type="character" w:customStyle="1" w:styleId="PlainTextChar">
    <w:name w:val="Plain Text Char"/>
    <w:basedOn w:val="DefaultParagraphFont"/>
    <w:link w:val="PlainText"/>
    <w:uiPriority w:val="99"/>
    <w:rsid w:val="003B283B"/>
    <w:rPr>
      <w:rFonts w:ascii="Arial" w:hAnsi="Arial" w:cs="Consolas"/>
      <w:sz w:val="18"/>
      <w:szCs w:val="21"/>
    </w:rPr>
  </w:style>
  <w:style w:type="paragraph" w:customStyle="1" w:styleId="BulletBeforeDash">
    <w:name w:val="BulletBeforeDash"/>
    <w:basedOn w:val="Normal"/>
    <w:rsid w:val="00D67514"/>
    <w:pPr>
      <w:numPr>
        <w:numId w:val="8"/>
      </w:numPr>
      <w:spacing w:after="0" w:line="240" w:lineRule="auto"/>
    </w:pPr>
    <w:rPr>
      <w:rFonts w:ascii="Times New Roman" w:eastAsia="Times New Roman" w:hAnsi="Times New Roman" w:cs="Times New Roman"/>
      <w:color w:val="000000"/>
      <w:sz w:val="24"/>
      <w:szCs w:val="20"/>
      <w:lang w:eastAsia="en-AU"/>
    </w:rPr>
  </w:style>
  <w:style w:type="paragraph" w:customStyle="1" w:styleId="Bullet">
    <w:name w:val="Bullet"/>
    <w:basedOn w:val="BulletBeforeDash"/>
    <w:qFormat/>
    <w:rsid w:val="00D67514"/>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12"/>
  </w:style>
  <w:style w:type="paragraph" w:styleId="Heading1">
    <w:name w:val="heading 1"/>
    <w:basedOn w:val="Normal"/>
    <w:link w:val="Heading1Char"/>
    <w:uiPriority w:val="9"/>
    <w:qFormat/>
    <w:rsid w:val="00EF1D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0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0412"/>
    <w:pPr>
      <w:ind w:left="720"/>
      <w:contextualSpacing/>
    </w:pPr>
  </w:style>
  <w:style w:type="character" w:styleId="Hyperlink">
    <w:name w:val="Hyperlink"/>
    <w:unhideWhenUsed/>
    <w:rsid w:val="00222E4B"/>
    <w:rPr>
      <w:color w:val="0000FF"/>
      <w:u w:val="single"/>
    </w:rPr>
  </w:style>
  <w:style w:type="paragraph" w:styleId="BalloonText">
    <w:name w:val="Balloon Text"/>
    <w:basedOn w:val="Normal"/>
    <w:link w:val="BalloonTextChar"/>
    <w:uiPriority w:val="99"/>
    <w:semiHidden/>
    <w:unhideWhenUsed/>
    <w:rsid w:val="00111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BE9"/>
    <w:rPr>
      <w:rFonts w:ascii="Tahoma" w:hAnsi="Tahoma" w:cs="Tahoma"/>
      <w:sz w:val="16"/>
      <w:szCs w:val="16"/>
    </w:rPr>
  </w:style>
  <w:style w:type="paragraph" w:customStyle="1" w:styleId="Default">
    <w:name w:val="Default"/>
    <w:rsid w:val="00111BE9"/>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DefaultParagraphFont"/>
    <w:rsid w:val="00DD3675"/>
  </w:style>
  <w:style w:type="character" w:customStyle="1" w:styleId="Heading1Char">
    <w:name w:val="Heading 1 Char"/>
    <w:basedOn w:val="DefaultParagraphFont"/>
    <w:link w:val="Heading1"/>
    <w:uiPriority w:val="9"/>
    <w:rsid w:val="00EF1DD7"/>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unhideWhenUsed/>
    <w:rsid w:val="0005359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bg">
    <w:name w:val="no-bg"/>
    <w:basedOn w:val="Normal"/>
    <w:rsid w:val="0005359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FA2A35"/>
    <w:rPr>
      <w:sz w:val="16"/>
      <w:szCs w:val="16"/>
    </w:rPr>
  </w:style>
  <w:style w:type="paragraph" w:styleId="CommentText">
    <w:name w:val="annotation text"/>
    <w:basedOn w:val="Normal"/>
    <w:link w:val="CommentTextChar"/>
    <w:uiPriority w:val="99"/>
    <w:semiHidden/>
    <w:unhideWhenUsed/>
    <w:rsid w:val="00FA2A35"/>
    <w:pPr>
      <w:spacing w:line="240" w:lineRule="auto"/>
    </w:pPr>
    <w:rPr>
      <w:sz w:val="20"/>
      <w:szCs w:val="20"/>
    </w:rPr>
  </w:style>
  <w:style w:type="character" w:customStyle="1" w:styleId="CommentTextChar">
    <w:name w:val="Comment Text Char"/>
    <w:basedOn w:val="DefaultParagraphFont"/>
    <w:link w:val="CommentText"/>
    <w:uiPriority w:val="99"/>
    <w:semiHidden/>
    <w:rsid w:val="00FA2A35"/>
    <w:rPr>
      <w:sz w:val="20"/>
      <w:szCs w:val="20"/>
    </w:rPr>
  </w:style>
  <w:style w:type="paragraph" w:styleId="CommentSubject">
    <w:name w:val="annotation subject"/>
    <w:basedOn w:val="CommentText"/>
    <w:next w:val="CommentText"/>
    <w:link w:val="CommentSubjectChar"/>
    <w:uiPriority w:val="99"/>
    <w:semiHidden/>
    <w:unhideWhenUsed/>
    <w:rsid w:val="00FA2A35"/>
    <w:rPr>
      <w:b/>
      <w:bCs/>
    </w:rPr>
  </w:style>
  <w:style w:type="character" w:customStyle="1" w:styleId="CommentSubjectChar">
    <w:name w:val="Comment Subject Char"/>
    <w:basedOn w:val="CommentTextChar"/>
    <w:link w:val="CommentSubject"/>
    <w:uiPriority w:val="99"/>
    <w:semiHidden/>
    <w:rsid w:val="00FA2A35"/>
    <w:rPr>
      <w:b/>
      <w:bCs/>
      <w:sz w:val="20"/>
      <w:szCs w:val="20"/>
    </w:rPr>
  </w:style>
  <w:style w:type="paragraph" w:styleId="Header">
    <w:name w:val="header"/>
    <w:basedOn w:val="Normal"/>
    <w:link w:val="HeaderChar"/>
    <w:uiPriority w:val="99"/>
    <w:unhideWhenUsed/>
    <w:rsid w:val="00386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E3F"/>
  </w:style>
  <w:style w:type="paragraph" w:styleId="Footer">
    <w:name w:val="footer"/>
    <w:basedOn w:val="Normal"/>
    <w:link w:val="FooterChar"/>
    <w:uiPriority w:val="99"/>
    <w:unhideWhenUsed/>
    <w:rsid w:val="00386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E3F"/>
  </w:style>
  <w:style w:type="paragraph" w:customStyle="1" w:styleId="Commissionbodytext">
    <w:name w:val="Commission body text"/>
    <w:basedOn w:val="Normal"/>
    <w:link w:val="CommissionbodytextChar"/>
    <w:qFormat/>
    <w:rsid w:val="0017610A"/>
    <w:pPr>
      <w:spacing w:after="0"/>
    </w:pPr>
    <w:rPr>
      <w:rFonts w:ascii="Arial" w:eastAsia="Times New Roman" w:hAnsi="Arial" w:cs="Arial"/>
    </w:rPr>
  </w:style>
  <w:style w:type="character" w:customStyle="1" w:styleId="CommissionbodytextChar">
    <w:name w:val="Commission body text Char"/>
    <w:basedOn w:val="DefaultParagraphFont"/>
    <w:link w:val="Commissionbodytext"/>
    <w:rsid w:val="0017610A"/>
    <w:rPr>
      <w:rFonts w:ascii="Arial" w:eastAsia="Times New Roman" w:hAnsi="Arial" w:cs="Arial"/>
    </w:rPr>
  </w:style>
  <w:style w:type="paragraph" w:styleId="PlainText">
    <w:name w:val="Plain Text"/>
    <w:basedOn w:val="Normal"/>
    <w:link w:val="PlainTextChar"/>
    <w:uiPriority w:val="99"/>
    <w:unhideWhenUsed/>
    <w:rsid w:val="003B283B"/>
    <w:pPr>
      <w:spacing w:after="0" w:line="240" w:lineRule="auto"/>
    </w:pPr>
    <w:rPr>
      <w:rFonts w:ascii="Arial" w:hAnsi="Arial" w:cs="Consolas"/>
      <w:sz w:val="18"/>
      <w:szCs w:val="21"/>
    </w:rPr>
  </w:style>
  <w:style w:type="character" w:customStyle="1" w:styleId="PlainTextChar">
    <w:name w:val="Plain Text Char"/>
    <w:basedOn w:val="DefaultParagraphFont"/>
    <w:link w:val="PlainText"/>
    <w:uiPriority w:val="99"/>
    <w:rsid w:val="003B283B"/>
    <w:rPr>
      <w:rFonts w:ascii="Arial" w:hAnsi="Arial" w:cs="Consolas"/>
      <w:sz w:val="18"/>
      <w:szCs w:val="21"/>
    </w:rPr>
  </w:style>
  <w:style w:type="paragraph" w:customStyle="1" w:styleId="BulletBeforeDash">
    <w:name w:val="BulletBeforeDash"/>
    <w:basedOn w:val="Normal"/>
    <w:rsid w:val="00D67514"/>
    <w:pPr>
      <w:numPr>
        <w:numId w:val="8"/>
      </w:numPr>
      <w:spacing w:after="0" w:line="240" w:lineRule="auto"/>
    </w:pPr>
    <w:rPr>
      <w:rFonts w:ascii="Times New Roman" w:eastAsia="Times New Roman" w:hAnsi="Times New Roman" w:cs="Times New Roman"/>
      <w:color w:val="000000"/>
      <w:sz w:val="24"/>
      <w:szCs w:val="20"/>
      <w:lang w:eastAsia="en-AU"/>
    </w:rPr>
  </w:style>
  <w:style w:type="paragraph" w:customStyle="1" w:styleId="Bullet">
    <w:name w:val="Bullet"/>
    <w:basedOn w:val="BulletBeforeDash"/>
    <w:qFormat/>
    <w:rsid w:val="00D6751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1209">
      <w:bodyDiv w:val="1"/>
      <w:marLeft w:val="0"/>
      <w:marRight w:val="0"/>
      <w:marTop w:val="0"/>
      <w:marBottom w:val="0"/>
      <w:divBdr>
        <w:top w:val="none" w:sz="0" w:space="0" w:color="auto"/>
        <w:left w:val="none" w:sz="0" w:space="0" w:color="auto"/>
        <w:bottom w:val="none" w:sz="0" w:space="0" w:color="auto"/>
        <w:right w:val="none" w:sz="0" w:space="0" w:color="auto"/>
      </w:divBdr>
    </w:div>
    <w:div w:id="325519662">
      <w:bodyDiv w:val="1"/>
      <w:marLeft w:val="0"/>
      <w:marRight w:val="0"/>
      <w:marTop w:val="0"/>
      <w:marBottom w:val="0"/>
      <w:divBdr>
        <w:top w:val="single" w:sz="24" w:space="0" w:color="C6C6C6"/>
        <w:left w:val="none" w:sz="0" w:space="0" w:color="auto"/>
        <w:bottom w:val="none" w:sz="0" w:space="0" w:color="auto"/>
        <w:right w:val="none" w:sz="0" w:space="0" w:color="auto"/>
      </w:divBdr>
      <w:divsChild>
        <w:div w:id="198208390">
          <w:marLeft w:val="0"/>
          <w:marRight w:val="0"/>
          <w:marTop w:val="0"/>
          <w:marBottom w:val="0"/>
          <w:divBdr>
            <w:top w:val="none" w:sz="0" w:space="0" w:color="auto"/>
            <w:left w:val="none" w:sz="0" w:space="0" w:color="auto"/>
            <w:bottom w:val="none" w:sz="0" w:space="0" w:color="auto"/>
            <w:right w:val="none" w:sz="0" w:space="0" w:color="auto"/>
          </w:divBdr>
          <w:divsChild>
            <w:div w:id="837118757">
              <w:marLeft w:val="0"/>
              <w:marRight w:val="0"/>
              <w:marTop w:val="0"/>
              <w:marBottom w:val="0"/>
              <w:divBdr>
                <w:top w:val="none" w:sz="0" w:space="0" w:color="auto"/>
                <w:left w:val="none" w:sz="0" w:space="0" w:color="auto"/>
                <w:bottom w:val="none" w:sz="0" w:space="0" w:color="auto"/>
                <w:right w:val="none" w:sz="0" w:space="0" w:color="auto"/>
              </w:divBdr>
              <w:divsChild>
                <w:div w:id="511064690">
                  <w:marLeft w:val="0"/>
                  <w:marRight w:val="0"/>
                  <w:marTop w:val="0"/>
                  <w:marBottom w:val="0"/>
                  <w:divBdr>
                    <w:top w:val="none" w:sz="0" w:space="0" w:color="auto"/>
                    <w:left w:val="none" w:sz="0" w:space="0" w:color="auto"/>
                    <w:bottom w:val="none" w:sz="0" w:space="0" w:color="auto"/>
                    <w:right w:val="none" w:sz="0" w:space="0" w:color="auto"/>
                  </w:divBdr>
                  <w:divsChild>
                    <w:div w:id="1068727953">
                      <w:marLeft w:val="0"/>
                      <w:marRight w:val="0"/>
                      <w:marTop w:val="0"/>
                      <w:marBottom w:val="0"/>
                      <w:divBdr>
                        <w:top w:val="none" w:sz="0" w:space="0" w:color="auto"/>
                        <w:left w:val="none" w:sz="0" w:space="0" w:color="auto"/>
                        <w:bottom w:val="none" w:sz="0" w:space="0" w:color="auto"/>
                        <w:right w:val="none" w:sz="0" w:space="0" w:color="auto"/>
                      </w:divBdr>
                      <w:divsChild>
                        <w:div w:id="1330252322">
                          <w:marLeft w:val="0"/>
                          <w:marRight w:val="0"/>
                          <w:marTop w:val="0"/>
                          <w:marBottom w:val="0"/>
                          <w:divBdr>
                            <w:top w:val="single" w:sz="6" w:space="0" w:color="CCCCCC"/>
                            <w:left w:val="none" w:sz="0" w:space="0" w:color="auto"/>
                            <w:bottom w:val="none" w:sz="0" w:space="0" w:color="auto"/>
                            <w:right w:val="none" w:sz="0" w:space="0" w:color="auto"/>
                          </w:divBdr>
                          <w:divsChild>
                            <w:div w:id="1621261399">
                              <w:marLeft w:val="0"/>
                              <w:marRight w:val="0"/>
                              <w:marTop w:val="0"/>
                              <w:marBottom w:val="0"/>
                              <w:divBdr>
                                <w:top w:val="none" w:sz="0" w:space="0" w:color="auto"/>
                                <w:left w:val="none" w:sz="0" w:space="0" w:color="auto"/>
                                <w:bottom w:val="none" w:sz="0" w:space="0" w:color="auto"/>
                                <w:right w:val="none" w:sz="0" w:space="0" w:color="auto"/>
                              </w:divBdr>
                              <w:divsChild>
                                <w:div w:id="19338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096368">
      <w:bodyDiv w:val="1"/>
      <w:marLeft w:val="0"/>
      <w:marRight w:val="0"/>
      <w:marTop w:val="0"/>
      <w:marBottom w:val="0"/>
      <w:divBdr>
        <w:top w:val="none" w:sz="0" w:space="0" w:color="auto"/>
        <w:left w:val="none" w:sz="0" w:space="0" w:color="auto"/>
        <w:bottom w:val="none" w:sz="0" w:space="0" w:color="auto"/>
        <w:right w:val="none" w:sz="0" w:space="0" w:color="auto"/>
      </w:divBdr>
    </w:div>
    <w:div w:id="846215403">
      <w:bodyDiv w:val="1"/>
      <w:marLeft w:val="0"/>
      <w:marRight w:val="0"/>
      <w:marTop w:val="0"/>
      <w:marBottom w:val="0"/>
      <w:divBdr>
        <w:top w:val="none" w:sz="0" w:space="0" w:color="auto"/>
        <w:left w:val="none" w:sz="0" w:space="0" w:color="auto"/>
        <w:bottom w:val="none" w:sz="0" w:space="0" w:color="auto"/>
        <w:right w:val="none" w:sz="0" w:space="0" w:color="auto"/>
      </w:divBdr>
    </w:div>
    <w:div w:id="922681912">
      <w:bodyDiv w:val="1"/>
      <w:marLeft w:val="0"/>
      <w:marRight w:val="0"/>
      <w:marTop w:val="0"/>
      <w:marBottom w:val="0"/>
      <w:divBdr>
        <w:top w:val="single" w:sz="24" w:space="0" w:color="C6C6C6"/>
        <w:left w:val="none" w:sz="0" w:space="0" w:color="auto"/>
        <w:bottom w:val="none" w:sz="0" w:space="0" w:color="auto"/>
        <w:right w:val="none" w:sz="0" w:space="0" w:color="auto"/>
      </w:divBdr>
      <w:divsChild>
        <w:div w:id="861358590">
          <w:marLeft w:val="0"/>
          <w:marRight w:val="0"/>
          <w:marTop w:val="0"/>
          <w:marBottom w:val="0"/>
          <w:divBdr>
            <w:top w:val="none" w:sz="0" w:space="0" w:color="auto"/>
            <w:left w:val="none" w:sz="0" w:space="0" w:color="auto"/>
            <w:bottom w:val="none" w:sz="0" w:space="0" w:color="auto"/>
            <w:right w:val="none" w:sz="0" w:space="0" w:color="auto"/>
          </w:divBdr>
          <w:divsChild>
            <w:div w:id="72897853">
              <w:marLeft w:val="0"/>
              <w:marRight w:val="0"/>
              <w:marTop w:val="0"/>
              <w:marBottom w:val="0"/>
              <w:divBdr>
                <w:top w:val="none" w:sz="0" w:space="0" w:color="auto"/>
                <w:left w:val="none" w:sz="0" w:space="0" w:color="auto"/>
                <w:bottom w:val="none" w:sz="0" w:space="0" w:color="auto"/>
                <w:right w:val="none" w:sz="0" w:space="0" w:color="auto"/>
              </w:divBdr>
              <w:divsChild>
                <w:div w:id="720635487">
                  <w:marLeft w:val="0"/>
                  <w:marRight w:val="0"/>
                  <w:marTop w:val="0"/>
                  <w:marBottom w:val="0"/>
                  <w:divBdr>
                    <w:top w:val="none" w:sz="0" w:space="0" w:color="auto"/>
                    <w:left w:val="none" w:sz="0" w:space="0" w:color="auto"/>
                    <w:bottom w:val="none" w:sz="0" w:space="0" w:color="auto"/>
                    <w:right w:val="none" w:sz="0" w:space="0" w:color="auto"/>
                  </w:divBdr>
                  <w:divsChild>
                    <w:div w:id="1007755674">
                      <w:marLeft w:val="0"/>
                      <w:marRight w:val="0"/>
                      <w:marTop w:val="0"/>
                      <w:marBottom w:val="0"/>
                      <w:divBdr>
                        <w:top w:val="none" w:sz="0" w:space="0" w:color="auto"/>
                        <w:left w:val="none" w:sz="0" w:space="0" w:color="auto"/>
                        <w:bottom w:val="none" w:sz="0" w:space="0" w:color="auto"/>
                        <w:right w:val="none" w:sz="0" w:space="0" w:color="auto"/>
                      </w:divBdr>
                      <w:divsChild>
                        <w:div w:id="2132702004">
                          <w:marLeft w:val="0"/>
                          <w:marRight w:val="0"/>
                          <w:marTop w:val="0"/>
                          <w:marBottom w:val="0"/>
                          <w:divBdr>
                            <w:top w:val="single" w:sz="6" w:space="0" w:color="CCCCCC"/>
                            <w:left w:val="none" w:sz="0" w:space="0" w:color="auto"/>
                            <w:bottom w:val="none" w:sz="0" w:space="0" w:color="auto"/>
                            <w:right w:val="none" w:sz="0" w:space="0" w:color="auto"/>
                          </w:divBdr>
                          <w:divsChild>
                            <w:div w:id="979769489">
                              <w:marLeft w:val="0"/>
                              <w:marRight w:val="0"/>
                              <w:marTop w:val="0"/>
                              <w:marBottom w:val="0"/>
                              <w:divBdr>
                                <w:top w:val="none" w:sz="0" w:space="0" w:color="auto"/>
                                <w:left w:val="none" w:sz="0" w:space="0" w:color="auto"/>
                                <w:bottom w:val="none" w:sz="0" w:space="0" w:color="auto"/>
                                <w:right w:val="none" w:sz="0" w:space="0" w:color="auto"/>
                              </w:divBdr>
                              <w:divsChild>
                                <w:div w:id="9318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245306">
      <w:bodyDiv w:val="1"/>
      <w:marLeft w:val="0"/>
      <w:marRight w:val="0"/>
      <w:marTop w:val="0"/>
      <w:marBottom w:val="0"/>
      <w:divBdr>
        <w:top w:val="none" w:sz="0" w:space="0" w:color="auto"/>
        <w:left w:val="none" w:sz="0" w:space="0" w:color="auto"/>
        <w:bottom w:val="none" w:sz="0" w:space="0" w:color="auto"/>
        <w:right w:val="none" w:sz="0" w:space="0" w:color="auto"/>
      </w:divBdr>
    </w:div>
    <w:div w:id="1303460759">
      <w:bodyDiv w:val="1"/>
      <w:marLeft w:val="0"/>
      <w:marRight w:val="0"/>
      <w:marTop w:val="0"/>
      <w:marBottom w:val="0"/>
      <w:divBdr>
        <w:top w:val="none" w:sz="0" w:space="0" w:color="auto"/>
        <w:left w:val="none" w:sz="0" w:space="0" w:color="auto"/>
        <w:bottom w:val="none" w:sz="0" w:space="0" w:color="auto"/>
        <w:right w:val="none" w:sz="0" w:space="0" w:color="auto"/>
      </w:divBdr>
    </w:div>
    <w:div w:id="1427310397">
      <w:bodyDiv w:val="1"/>
      <w:marLeft w:val="0"/>
      <w:marRight w:val="0"/>
      <w:marTop w:val="0"/>
      <w:marBottom w:val="0"/>
      <w:divBdr>
        <w:top w:val="none" w:sz="0" w:space="0" w:color="auto"/>
        <w:left w:val="none" w:sz="0" w:space="0" w:color="auto"/>
        <w:bottom w:val="none" w:sz="0" w:space="0" w:color="auto"/>
        <w:right w:val="none" w:sz="0" w:space="0" w:color="auto"/>
      </w:divBdr>
    </w:div>
    <w:div w:id="1468938045">
      <w:bodyDiv w:val="1"/>
      <w:marLeft w:val="0"/>
      <w:marRight w:val="0"/>
      <w:marTop w:val="0"/>
      <w:marBottom w:val="0"/>
      <w:divBdr>
        <w:top w:val="single" w:sz="24" w:space="0" w:color="C6C6C6"/>
        <w:left w:val="none" w:sz="0" w:space="0" w:color="auto"/>
        <w:bottom w:val="none" w:sz="0" w:space="0" w:color="auto"/>
        <w:right w:val="none" w:sz="0" w:space="0" w:color="auto"/>
      </w:divBdr>
      <w:divsChild>
        <w:div w:id="1617636447">
          <w:marLeft w:val="0"/>
          <w:marRight w:val="0"/>
          <w:marTop w:val="0"/>
          <w:marBottom w:val="0"/>
          <w:divBdr>
            <w:top w:val="none" w:sz="0" w:space="0" w:color="auto"/>
            <w:left w:val="none" w:sz="0" w:space="0" w:color="auto"/>
            <w:bottom w:val="none" w:sz="0" w:space="0" w:color="auto"/>
            <w:right w:val="none" w:sz="0" w:space="0" w:color="auto"/>
          </w:divBdr>
          <w:divsChild>
            <w:div w:id="1788695670">
              <w:marLeft w:val="0"/>
              <w:marRight w:val="0"/>
              <w:marTop w:val="0"/>
              <w:marBottom w:val="0"/>
              <w:divBdr>
                <w:top w:val="none" w:sz="0" w:space="0" w:color="auto"/>
                <w:left w:val="none" w:sz="0" w:space="0" w:color="auto"/>
                <w:bottom w:val="none" w:sz="0" w:space="0" w:color="auto"/>
                <w:right w:val="none" w:sz="0" w:space="0" w:color="auto"/>
              </w:divBdr>
              <w:divsChild>
                <w:div w:id="2063169697">
                  <w:marLeft w:val="0"/>
                  <w:marRight w:val="0"/>
                  <w:marTop w:val="0"/>
                  <w:marBottom w:val="0"/>
                  <w:divBdr>
                    <w:top w:val="none" w:sz="0" w:space="0" w:color="auto"/>
                    <w:left w:val="none" w:sz="0" w:space="0" w:color="auto"/>
                    <w:bottom w:val="none" w:sz="0" w:space="0" w:color="auto"/>
                    <w:right w:val="none" w:sz="0" w:space="0" w:color="auto"/>
                  </w:divBdr>
                  <w:divsChild>
                    <w:div w:id="2005011790">
                      <w:marLeft w:val="0"/>
                      <w:marRight w:val="0"/>
                      <w:marTop w:val="0"/>
                      <w:marBottom w:val="0"/>
                      <w:divBdr>
                        <w:top w:val="none" w:sz="0" w:space="0" w:color="auto"/>
                        <w:left w:val="none" w:sz="0" w:space="0" w:color="auto"/>
                        <w:bottom w:val="none" w:sz="0" w:space="0" w:color="auto"/>
                        <w:right w:val="none" w:sz="0" w:space="0" w:color="auto"/>
                      </w:divBdr>
                      <w:divsChild>
                        <w:div w:id="2081171335">
                          <w:marLeft w:val="0"/>
                          <w:marRight w:val="0"/>
                          <w:marTop w:val="0"/>
                          <w:marBottom w:val="0"/>
                          <w:divBdr>
                            <w:top w:val="single" w:sz="6" w:space="0" w:color="CCCCCC"/>
                            <w:left w:val="none" w:sz="0" w:space="0" w:color="auto"/>
                            <w:bottom w:val="none" w:sz="0" w:space="0" w:color="auto"/>
                            <w:right w:val="none" w:sz="0" w:space="0" w:color="auto"/>
                          </w:divBdr>
                          <w:divsChild>
                            <w:div w:id="3018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671124">
      <w:bodyDiv w:val="1"/>
      <w:marLeft w:val="0"/>
      <w:marRight w:val="0"/>
      <w:marTop w:val="0"/>
      <w:marBottom w:val="0"/>
      <w:divBdr>
        <w:top w:val="none" w:sz="0" w:space="0" w:color="auto"/>
        <w:left w:val="none" w:sz="0" w:space="0" w:color="auto"/>
        <w:bottom w:val="none" w:sz="0" w:space="0" w:color="auto"/>
        <w:right w:val="none" w:sz="0" w:space="0" w:color="auto"/>
      </w:divBdr>
    </w:div>
    <w:div w:id="21391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healthdirect.gov.au/ctscansforkids" TargetMode="External"/><Relationship Id="rId2" Type="http://schemas.openxmlformats.org/officeDocument/2006/relationships/numbering" Target="numbering.xml"/><Relationship Id="rId16" Type="http://schemas.openxmlformats.org/officeDocument/2006/relationships/hyperlink" Target="mailto:aimee.cornelius@safetyandquality.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sharene.chatfield@safetyandquality.gov.au"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A4AE9-9F14-40CA-B8DD-C38A9539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2016-05-05T00:15:00Z</dcterms:created>
  <dcterms:modified xsi:type="dcterms:W3CDTF">2016-05-05T00:16:00Z</dcterms:modified>
</cp:coreProperties>
</file>