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55A" w:rsidRDefault="0030755A" w:rsidP="00916F1A">
      <w:pPr>
        <w:pStyle w:val="PrefaceHeading1"/>
        <w:tabs>
          <w:tab w:val="clear" w:pos="1492"/>
        </w:tabs>
        <w:spacing w:before="120" w:after="120" w:line="240" w:lineRule="auto"/>
        <w:ind w:left="0" w:firstLine="0"/>
        <w:rPr>
          <w:rFonts w:ascii="Arial" w:hAnsi="Arial"/>
        </w:rPr>
      </w:pPr>
      <w:bookmarkStart w:id="0" w:name="OLE_LINK5"/>
      <w:bookmarkStart w:id="1" w:name="OLE_LINK6"/>
    </w:p>
    <w:p w:rsidR="0030755A" w:rsidRDefault="0030755A" w:rsidP="00691E3E">
      <w:pPr>
        <w:spacing w:before="120" w:after="120"/>
        <w:rPr>
          <w:rFonts w:ascii="Arial Bold" w:hAnsi="Arial Bold"/>
          <w:color w:val="000000"/>
          <w:sz w:val="52"/>
        </w:rPr>
      </w:pPr>
    </w:p>
    <w:p w:rsidR="0030755A" w:rsidRDefault="0030755A">
      <w:pPr>
        <w:spacing w:before="120" w:after="120"/>
        <w:jc w:val="center"/>
        <w:rPr>
          <w:rFonts w:ascii="Arial Bold" w:hAnsi="Arial Bold"/>
          <w:color w:val="88C2D5"/>
          <w:sz w:val="72"/>
        </w:rPr>
      </w:pPr>
    </w:p>
    <w:p w:rsidR="0030755A" w:rsidRPr="004307CB" w:rsidRDefault="00FF73CB">
      <w:pPr>
        <w:spacing w:before="120" w:after="120"/>
        <w:jc w:val="center"/>
        <w:rPr>
          <w:rFonts w:ascii="Arial Bold" w:hAnsi="Arial Bold"/>
          <w:color w:val="0070C0"/>
          <w:sz w:val="72"/>
        </w:rPr>
      </w:pPr>
      <w:r>
        <w:rPr>
          <w:rFonts w:ascii="Arial Bold" w:hAnsi="Arial Bold"/>
          <w:color w:val="0070C0"/>
          <w:sz w:val="72"/>
        </w:rPr>
        <w:t>Privacy Policy</w:t>
      </w:r>
    </w:p>
    <w:p w:rsidR="0030755A" w:rsidRDefault="00146F9A">
      <w:pPr>
        <w:spacing w:before="120" w:after="120"/>
        <w:jc w:val="center"/>
        <w:rPr>
          <w:rFonts w:ascii="Arial Bold" w:hAnsi="Arial Bold"/>
          <w:color w:val="88C2D5"/>
          <w:sz w:val="48"/>
        </w:rPr>
      </w:pPr>
      <w:r>
        <w:rPr>
          <w:rFonts w:ascii="Arial Bold" w:hAnsi="Arial Bold"/>
          <w:color w:val="88C2D5"/>
          <w:sz w:val="48"/>
        </w:rPr>
        <w:t>February</w:t>
      </w:r>
      <w:r w:rsidR="004A791C">
        <w:rPr>
          <w:rFonts w:ascii="Arial Bold" w:hAnsi="Arial Bold"/>
          <w:color w:val="88C2D5"/>
          <w:sz w:val="48"/>
        </w:rPr>
        <w:t xml:space="preserve"> </w:t>
      </w:r>
      <w:r w:rsidR="0030755A">
        <w:rPr>
          <w:rFonts w:ascii="Arial Bold" w:hAnsi="Arial Bold"/>
          <w:color w:val="88C2D5"/>
          <w:sz w:val="48"/>
        </w:rPr>
        <w:t>201</w:t>
      </w:r>
      <w:r w:rsidR="004A791C">
        <w:rPr>
          <w:rFonts w:ascii="Arial Bold" w:hAnsi="Arial Bold"/>
          <w:color w:val="88C2D5"/>
          <w:sz w:val="48"/>
        </w:rPr>
        <w:t>8</w:t>
      </w:r>
    </w:p>
    <w:p w:rsidR="0030755A" w:rsidRDefault="0030755A">
      <w:pPr>
        <w:spacing w:before="120" w:after="120"/>
        <w:jc w:val="center"/>
        <w:rPr>
          <w:rFonts w:ascii="Arial Bold" w:hAnsi="Arial Bold"/>
          <w:color w:val="000000"/>
          <w:sz w:val="28"/>
        </w:rPr>
      </w:pPr>
      <w:r>
        <w:rPr>
          <w:rFonts w:ascii="Arial Bold" w:hAnsi="Arial Bold"/>
          <w:sz w:val="28"/>
        </w:rPr>
        <w:t>V</w:t>
      </w:r>
      <w:r w:rsidR="004C602B">
        <w:rPr>
          <w:rFonts w:ascii="Arial Bold" w:hAnsi="Arial Bold"/>
          <w:sz w:val="28"/>
        </w:rPr>
        <w:t xml:space="preserve">ersion </w:t>
      </w:r>
      <w:r w:rsidR="002159A1">
        <w:rPr>
          <w:rFonts w:ascii="Arial Bold" w:hAnsi="Arial Bold"/>
          <w:sz w:val="28"/>
        </w:rPr>
        <w:t>1.</w:t>
      </w:r>
      <w:r w:rsidR="004A791C">
        <w:rPr>
          <w:rFonts w:ascii="Arial Bold" w:hAnsi="Arial Bold"/>
          <w:sz w:val="28"/>
        </w:rPr>
        <w:t>2</w:t>
      </w:r>
    </w:p>
    <w:p w:rsidR="0030755A" w:rsidRDefault="0030755A">
      <w:pPr>
        <w:pStyle w:val="FreeForm"/>
        <w:rPr>
          <w:rFonts w:ascii="Arial" w:hAnsi="Arial"/>
          <w:color w:val="88C2D5"/>
          <w:sz w:val="22"/>
        </w:rPr>
        <w:sectPr w:rsidR="0030755A">
          <w:footerReference w:type="even" r:id="rId9"/>
          <w:footerReference w:type="default" r:id="rId10"/>
          <w:headerReference w:type="first" r:id="rId11"/>
          <w:pgSz w:w="11900" w:h="16840"/>
          <w:pgMar w:top="1440" w:right="1287" w:bottom="1258" w:left="1440" w:header="709" w:footer="709" w:gutter="0"/>
          <w:pgNumType w:start="1"/>
          <w:cols w:space="720"/>
          <w:titlePg/>
        </w:sectPr>
      </w:pPr>
    </w:p>
    <w:p w:rsidR="0030755A" w:rsidRPr="008910BB" w:rsidRDefault="0030755A" w:rsidP="009E5C51">
      <w:pPr>
        <w:pStyle w:val="PrefaceHeading1"/>
        <w:tabs>
          <w:tab w:val="clear" w:pos="1492"/>
        </w:tabs>
        <w:spacing w:before="120" w:after="120" w:line="240" w:lineRule="auto"/>
        <w:ind w:left="0" w:firstLine="0"/>
        <w:rPr>
          <w:rFonts w:ascii="Arial" w:hAnsi="Arial"/>
          <w:b/>
          <w:color w:val="00CCFF"/>
          <w:sz w:val="40"/>
        </w:rPr>
      </w:pPr>
      <w:r w:rsidRPr="008910BB">
        <w:rPr>
          <w:rFonts w:ascii="Arial" w:hAnsi="Arial"/>
          <w:b/>
          <w:color w:val="00CCFF"/>
          <w:sz w:val="40"/>
        </w:rPr>
        <w:lastRenderedPageBreak/>
        <w:t>Document Information</w:t>
      </w:r>
    </w:p>
    <w:p w:rsidR="0030755A" w:rsidRPr="00355E21" w:rsidRDefault="0030755A" w:rsidP="009E5C51">
      <w:pPr>
        <w:pStyle w:val="PrefaceHeading2"/>
        <w:tabs>
          <w:tab w:val="clear" w:pos="1209"/>
        </w:tabs>
        <w:spacing w:before="120" w:after="120" w:line="240" w:lineRule="auto"/>
        <w:ind w:left="360" w:firstLine="0"/>
        <w:rPr>
          <w:rFonts w:ascii="Arial Bold" w:hAnsi="Arial Bold"/>
          <w:color w:val="3AC0FF"/>
          <w:sz w:val="16"/>
          <w:szCs w:val="16"/>
        </w:rPr>
      </w:pPr>
    </w:p>
    <w:p w:rsidR="0030755A" w:rsidRPr="00C53FA9" w:rsidRDefault="0030755A" w:rsidP="009E5C51">
      <w:pPr>
        <w:pStyle w:val="PrefaceHeading2"/>
        <w:tabs>
          <w:tab w:val="clear" w:pos="1209"/>
        </w:tabs>
        <w:spacing w:before="120" w:after="120" w:line="240" w:lineRule="auto"/>
        <w:ind w:left="0" w:firstLine="0"/>
        <w:rPr>
          <w:rFonts w:ascii="Arial Bold" w:hAnsi="Arial Bold"/>
          <w:color w:val="00CCFF"/>
          <w:sz w:val="26"/>
        </w:rPr>
      </w:pPr>
      <w:r w:rsidRPr="00C53FA9">
        <w:rPr>
          <w:rFonts w:ascii="Arial Bold" w:hAnsi="Arial Bold"/>
          <w:color w:val="00CCFF"/>
          <w:sz w:val="26"/>
        </w:rPr>
        <w:t>Version History</w:t>
      </w:r>
    </w:p>
    <w:tbl>
      <w:tblPr>
        <w:tblW w:w="0" w:type="auto"/>
        <w:tblInd w:w="5" w:type="dxa"/>
        <w:tblLayout w:type="fixed"/>
        <w:tblLook w:val="0000" w:firstRow="0" w:lastRow="0" w:firstColumn="0" w:lastColumn="0" w:noHBand="0" w:noVBand="0"/>
      </w:tblPr>
      <w:tblGrid>
        <w:gridCol w:w="921"/>
        <w:gridCol w:w="844"/>
        <w:gridCol w:w="1124"/>
        <w:gridCol w:w="2227"/>
        <w:gridCol w:w="3426"/>
      </w:tblGrid>
      <w:tr w:rsidR="0030755A">
        <w:trPr>
          <w:cantSplit/>
          <w:trHeight w:val="440"/>
        </w:trPr>
        <w:tc>
          <w:tcPr>
            <w:tcW w:w="921" w:type="dxa"/>
            <w:tcBorders>
              <w:top w:val="single" w:sz="4" w:space="0" w:color="993366"/>
              <w:left w:val="single" w:sz="4" w:space="0" w:color="993366"/>
              <w:bottom w:val="single" w:sz="4" w:space="0" w:color="999999"/>
              <w:right w:val="single" w:sz="4" w:space="0" w:color="993366"/>
            </w:tcBorders>
            <w:shd w:val="clear" w:color="auto" w:fill="00BCE2"/>
            <w:tcMar>
              <w:top w:w="0" w:type="dxa"/>
              <w:left w:w="0" w:type="dxa"/>
              <w:bottom w:w="0" w:type="dxa"/>
              <w:right w:w="0" w:type="dxa"/>
            </w:tcMar>
          </w:tcPr>
          <w:p w:rsidR="0030755A" w:rsidRDefault="0030755A" w:rsidP="00691E3E">
            <w:pPr>
              <w:spacing w:before="120" w:after="120"/>
              <w:rPr>
                <w:rFonts w:ascii="Arial Bold" w:hAnsi="Arial Bold"/>
                <w:color w:val="FEFFFE"/>
                <w:sz w:val="18"/>
              </w:rPr>
            </w:pPr>
            <w:r>
              <w:rPr>
                <w:rFonts w:ascii="Arial Bold" w:hAnsi="Arial Bold"/>
                <w:color w:val="FEFFFE"/>
                <w:sz w:val="18"/>
              </w:rPr>
              <w:t>Version</w:t>
            </w:r>
          </w:p>
        </w:tc>
        <w:tc>
          <w:tcPr>
            <w:tcW w:w="844" w:type="dxa"/>
            <w:tcBorders>
              <w:top w:val="single" w:sz="4" w:space="0" w:color="993366"/>
              <w:left w:val="single" w:sz="4" w:space="0" w:color="993366"/>
              <w:bottom w:val="single" w:sz="4" w:space="0" w:color="999999"/>
              <w:right w:val="single" w:sz="4" w:space="0" w:color="993366"/>
            </w:tcBorders>
            <w:shd w:val="clear" w:color="auto" w:fill="00BCE2"/>
            <w:tcMar>
              <w:top w:w="0" w:type="dxa"/>
              <w:left w:w="0" w:type="dxa"/>
              <w:bottom w:w="0" w:type="dxa"/>
              <w:right w:w="0" w:type="dxa"/>
            </w:tcMar>
          </w:tcPr>
          <w:p w:rsidR="0030755A" w:rsidRDefault="0030755A">
            <w:pPr>
              <w:spacing w:before="120" w:after="120"/>
              <w:rPr>
                <w:rFonts w:ascii="Arial Bold" w:hAnsi="Arial Bold"/>
                <w:color w:val="FEFFFE"/>
                <w:sz w:val="18"/>
              </w:rPr>
            </w:pPr>
            <w:r>
              <w:rPr>
                <w:rFonts w:ascii="Arial Bold" w:hAnsi="Arial Bold"/>
                <w:color w:val="FEFFFE"/>
                <w:sz w:val="18"/>
              </w:rPr>
              <w:t>Issue Date</w:t>
            </w:r>
          </w:p>
        </w:tc>
        <w:tc>
          <w:tcPr>
            <w:tcW w:w="1124" w:type="dxa"/>
            <w:tcBorders>
              <w:top w:val="single" w:sz="4" w:space="0" w:color="993366"/>
              <w:left w:val="single" w:sz="4" w:space="0" w:color="993366"/>
              <w:bottom w:val="single" w:sz="4" w:space="0" w:color="999999"/>
              <w:right w:val="single" w:sz="4" w:space="0" w:color="993366"/>
            </w:tcBorders>
            <w:shd w:val="clear" w:color="auto" w:fill="00BCE2"/>
            <w:tcMar>
              <w:top w:w="0" w:type="dxa"/>
              <w:left w:w="0" w:type="dxa"/>
              <w:bottom w:w="0" w:type="dxa"/>
              <w:right w:w="0" w:type="dxa"/>
            </w:tcMar>
          </w:tcPr>
          <w:p w:rsidR="0030755A" w:rsidRDefault="0030755A">
            <w:pPr>
              <w:spacing w:before="120" w:after="120"/>
              <w:rPr>
                <w:rFonts w:ascii="Arial Bold" w:hAnsi="Arial Bold"/>
                <w:color w:val="FEFFFE"/>
                <w:sz w:val="18"/>
              </w:rPr>
            </w:pPr>
            <w:r>
              <w:rPr>
                <w:rFonts w:ascii="Arial Bold" w:hAnsi="Arial Bold"/>
                <w:color w:val="FEFFFE"/>
                <w:sz w:val="18"/>
              </w:rPr>
              <w:t>Author</w:t>
            </w:r>
          </w:p>
        </w:tc>
        <w:tc>
          <w:tcPr>
            <w:tcW w:w="2227" w:type="dxa"/>
            <w:tcBorders>
              <w:top w:val="single" w:sz="4" w:space="0" w:color="993366"/>
              <w:left w:val="single" w:sz="4" w:space="0" w:color="993366"/>
              <w:bottom w:val="single" w:sz="4" w:space="0" w:color="999999"/>
              <w:right w:val="single" w:sz="4" w:space="0" w:color="993366"/>
            </w:tcBorders>
            <w:shd w:val="clear" w:color="auto" w:fill="00BCE2"/>
            <w:tcMar>
              <w:top w:w="0" w:type="dxa"/>
              <w:left w:w="0" w:type="dxa"/>
              <w:bottom w:w="0" w:type="dxa"/>
              <w:right w:w="0" w:type="dxa"/>
            </w:tcMar>
          </w:tcPr>
          <w:p w:rsidR="0030755A" w:rsidRDefault="0030755A">
            <w:pPr>
              <w:spacing w:before="120" w:after="120"/>
              <w:rPr>
                <w:rFonts w:ascii="Arial Bold" w:hAnsi="Arial Bold"/>
                <w:color w:val="FEFFFE"/>
                <w:sz w:val="18"/>
              </w:rPr>
            </w:pPr>
            <w:r>
              <w:rPr>
                <w:rFonts w:ascii="Arial Bold" w:hAnsi="Arial Bold"/>
                <w:color w:val="FEFFFE"/>
                <w:sz w:val="18"/>
              </w:rPr>
              <w:t>Reviewers</w:t>
            </w:r>
          </w:p>
        </w:tc>
        <w:tc>
          <w:tcPr>
            <w:tcW w:w="3426" w:type="dxa"/>
            <w:tcBorders>
              <w:top w:val="single" w:sz="4" w:space="0" w:color="993366"/>
              <w:left w:val="single" w:sz="4" w:space="0" w:color="993366"/>
              <w:bottom w:val="single" w:sz="4" w:space="0" w:color="999999"/>
              <w:right w:val="single" w:sz="4" w:space="0" w:color="993366"/>
            </w:tcBorders>
            <w:shd w:val="clear" w:color="auto" w:fill="00BCE2"/>
            <w:tcMar>
              <w:top w:w="0" w:type="dxa"/>
              <w:left w:w="0" w:type="dxa"/>
              <w:bottom w:w="0" w:type="dxa"/>
              <w:right w:w="0" w:type="dxa"/>
            </w:tcMar>
          </w:tcPr>
          <w:p w:rsidR="0030755A" w:rsidRDefault="0030755A">
            <w:pPr>
              <w:spacing w:before="120" w:after="120"/>
              <w:rPr>
                <w:rFonts w:ascii="Arial Bold" w:hAnsi="Arial Bold"/>
                <w:color w:val="FEFFFE"/>
                <w:sz w:val="18"/>
              </w:rPr>
            </w:pPr>
            <w:r>
              <w:rPr>
                <w:rFonts w:ascii="Arial Bold" w:hAnsi="Arial Bold"/>
                <w:color w:val="FEFFFE"/>
                <w:sz w:val="18"/>
              </w:rPr>
              <w:t>Outcome of Review</w:t>
            </w:r>
          </w:p>
        </w:tc>
      </w:tr>
      <w:tr w:rsidR="0030755A">
        <w:trPr>
          <w:cantSplit/>
          <w:trHeight w:val="400"/>
        </w:trPr>
        <w:tc>
          <w:tcPr>
            <w:tcW w:w="921"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30755A" w:rsidRPr="00C53FA9" w:rsidRDefault="0030755A" w:rsidP="00691E3E">
            <w:pPr>
              <w:spacing w:before="120" w:after="120"/>
              <w:rPr>
                <w:rFonts w:ascii="Arial" w:hAnsi="Arial" w:cs="Arial"/>
                <w:sz w:val="16"/>
                <w:szCs w:val="16"/>
              </w:rPr>
            </w:pPr>
            <w:r w:rsidRPr="00C53FA9">
              <w:rPr>
                <w:rFonts w:ascii="Arial" w:hAnsi="Arial" w:cs="Arial"/>
                <w:sz w:val="16"/>
                <w:szCs w:val="16"/>
              </w:rPr>
              <w:t xml:space="preserve">v </w:t>
            </w:r>
            <w:r w:rsidR="00E6048A">
              <w:rPr>
                <w:rFonts w:ascii="Arial" w:hAnsi="Arial" w:cs="Arial"/>
                <w:sz w:val="16"/>
                <w:szCs w:val="16"/>
              </w:rPr>
              <w:t>0.1</w:t>
            </w:r>
          </w:p>
        </w:tc>
        <w:tc>
          <w:tcPr>
            <w:tcW w:w="84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30755A" w:rsidRPr="00C53FA9" w:rsidRDefault="008A4036">
            <w:pPr>
              <w:spacing w:before="120" w:after="120"/>
              <w:rPr>
                <w:rFonts w:ascii="Arial" w:hAnsi="Arial" w:cs="Arial"/>
                <w:sz w:val="16"/>
                <w:szCs w:val="16"/>
              </w:rPr>
            </w:pPr>
            <w:r>
              <w:rPr>
                <w:rFonts w:ascii="Arial" w:hAnsi="Arial" w:cs="Arial"/>
                <w:sz w:val="16"/>
                <w:szCs w:val="16"/>
              </w:rPr>
              <w:t xml:space="preserve">May </w:t>
            </w:r>
            <w:r w:rsidR="0030755A">
              <w:rPr>
                <w:rFonts w:ascii="Arial" w:hAnsi="Arial" w:cs="Arial"/>
                <w:sz w:val="16"/>
                <w:szCs w:val="16"/>
              </w:rPr>
              <w:t>2014</w:t>
            </w:r>
          </w:p>
        </w:tc>
        <w:tc>
          <w:tcPr>
            <w:tcW w:w="112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30755A" w:rsidRPr="00C53FA9" w:rsidRDefault="001D5FDB">
            <w:pPr>
              <w:spacing w:before="120" w:after="120"/>
              <w:rPr>
                <w:rFonts w:ascii="Arial" w:hAnsi="Arial" w:cs="Arial"/>
                <w:sz w:val="16"/>
                <w:szCs w:val="16"/>
              </w:rPr>
            </w:pPr>
            <w:r>
              <w:rPr>
                <w:rFonts w:ascii="Arial" w:hAnsi="Arial" w:cs="Arial"/>
                <w:sz w:val="16"/>
                <w:szCs w:val="16"/>
              </w:rPr>
              <w:t>Jason Whatley</w:t>
            </w:r>
          </w:p>
        </w:tc>
        <w:tc>
          <w:tcPr>
            <w:tcW w:w="2227"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30755A" w:rsidRPr="00C53FA9" w:rsidRDefault="0030755A">
            <w:pPr>
              <w:spacing w:before="120" w:after="120"/>
              <w:rPr>
                <w:rFonts w:ascii="Arial" w:hAnsi="Arial" w:cs="Arial"/>
                <w:sz w:val="16"/>
                <w:szCs w:val="16"/>
              </w:rPr>
            </w:pPr>
            <w:r>
              <w:rPr>
                <w:rFonts w:ascii="Arial" w:hAnsi="Arial" w:cs="Arial"/>
                <w:sz w:val="16"/>
                <w:szCs w:val="16"/>
              </w:rPr>
              <w:t>Mike Wallace, Chief Operating Officer</w:t>
            </w:r>
          </w:p>
        </w:tc>
        <w:tc>
          <w:tcPr>
            <w:tcW w:w="3426"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30755A" w:rsidRPr="00C53FA9" w:rsidRDefault="009F1A1D">
            <w:pPr>
              <w:spacing w:before="120" w:after="120"/>
              <w:rPr>
                <w:rFonts w:ascii="Arial" w:hAnsi="Arial" w:cs="Arial"/>
                <w:sz w:val="16"/>
                <w:szCs w:val="16"/>
              </w:rPr>
            </w:pPr>
            <w:r>
              <w:rPr>
                <w:rFonts w:ascii="Arial" w:hAnsi="Arial" w:cs="Arial"/>
                <w:sz w:val="16"/>
                <w:szCs w:val="16"/>
              </w:rPr>
              <w:t>Drafted</w:t>
            </w:r>
          </w:p>
        </w:tc>
      </w:tr>
      <w:tr w:rsidR="002218F5">
        <w:trPr>
          <w:cantSplit/>
          <w:trHeight w:val="400"/>
        </w:trPr>
        <w:tc>
          <w:tcPr>
            <w:tcW w:w="921"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2218F5" w:rsidRPr="00C53FA9" w:rsidRDefault="004966F4" w:rsidP="00691E3E">
            <w:pPr>
              <w:spacing w:before="120" w:after="120"/>
              <w:rPr>
                <w:rFonts w:ascii="Arial" w:hAnsi="Arial" w:cs="Arial"/>
                <w:sz w:val="16"/>
                <w:szCs w:val="16"/>
              </w:rPr>
            </w:pPr>
            <w:r>
              <w:rPr>
                <w:rFonts w:ascii="Arial" w:hAnsi="Arial" w:cs="Arial"/>
                <w:sz w:val="16"/>
                <w:szCs w:val="16"/>
              </w:rPr>
              <w:t>V 0.</w:t>
            </w:r>
            <w:r w:rsidR="00E6048A">
              <w:rPr>
                <w:rFonts w:ascii="Arial" w:hAnsi="Arial" w:cs="Arial"/>
                <w:sz w:val="16"/>
                <w:szCs w:val="16"/>
              </w:rPr>
              <w:t>1.1</w:t>
            </w:r>
          </w:p>
        </w:tc>
        <w:tc>
          <w:tcPr>
            <w:tcW w:w="84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2218F5" w:rsidRPr="00C53FA9" w:rsidRDefault="004966F4">
            <w:pPr>
              <w:spacing w:before="120" w:after="120"/>
              <w:rPr>
                <w:rFonts w:ascii="Arial" w:hAnsi="Arial" w:cs="Arial"/>
                <w:sz w:val="16"/>
                <w:szCs w:val="16"/>
              </w:rPr>
            </w:pPr>
            <w:r>
              <w:rPr>
                <w:rFonts w:ascii="Arial" w:hAnsi="Arial" w:cs="Arial"/>
                <w:sz w:val="16"/>
                <w:szCs w:val="16"/>
              </w:rPr>
              <w:t>May 2014</w:t>
            </w:r>
          </w:p>
        </w:tc>
        <w:tc>
          <w:tcPr>
            <w:tcW w:w="112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2218F5" w:rsidRPr="00C53FA9" w:rsidRDefault="000E4CEF">
            <w:pPr>
              <w:spacing w:before="120" w:after="120"/>
              <w:rPr>
                <w:rFonts w:ascii="Arial" w:hAnsi="Arial" w:cs="Arial"/>
                <w:sz w:val="16"/>
                <w:szCs w:val="16"/>
              </w:rPr>
            </w:pPr>
            <w:r>
              <w:rPr>
                <w:rFonts w:ascii="Arial" w:hAnsi="Arial" w:cs="Arial"/>
                <w:sz w:val="16"/>
                <w:szCs w:val="16"/>
              </w:rPr>
              <w:t>Jason Whatley</w:t>
            </w:r>
          </w:p>
        </w:tc>
        <w:tc>
          <w:tcPr>
            <w:tcW w:w="2227"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2218F5" w:rsidRDefault="004966F4">
            <w:pPr>
              <w:spacing w:before="120" w:after="120"/>
              <w:rPr>
                <w:rFonts w:ascii="Arial" w:hAnsi="Arial" w:cs="Arial"/>
                <w:sz w:val="16"/>
                <w:szCs w:val="16"/>
              </w:rPr>
            </w:pPr>
            <w:r>
              <w:rPr>
                <w:rFonts w:ascii="Arial" w:hAnsi="Arial" w:cs="Arial"/>
                <w:sz w:val="16"/>
                <w:szCs w:val="16"/>
              </w:rPr>
              <w:t>Neville Board, Director, Information Strategy</w:t>
            </w:r>
          </w:p>
        </w:tc>
        <w:tc>
          <w:tcPr>
            <w:tcW w:w="3426"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2218F5" w:rsidRPr="00C53FA9" w:rsidRDefault="004966F4">
            <w:pPr>
              <w:spacing w:before="120" w:after="120"/>
              <w:rPr>
                <w:rFonts w:ascii="Arial" w:hAnsi="Arial" w:cs="Arial"/>
                <w:sz w:val="16"/>
                <w:szCs w:val="16"/>
              </w:rPr>
            </w:pPr>
            <w:r>
              <w:rPr>
                <w:rFonts w:ascii="Arial" w:hAnsi="Arial" w:cs="Arial"/>
                <w:sz w:val="16"/>
                <w:szCs w:val="16"/>
              </w:rPr>
              <w:t>Alignment with national health data policies and arrangements</w:t>
            </w:r>
          </w:p>
        </w:tc>
      </w:tr>
      <w:tr w:rsidR="00E6048A">
        <w:trPr>
          <w:cantSplit/>
          <w:trHeight w:val="400"/>
        </w:trPr>
        <w:tc>
          <w:tcPr>
            <w:tcW w:w="921"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E6048A" w:rsidRDefault="00E6048A" w:rsidP="00691E3E">
            <w:pPr>
              <w:spacing w:before="120" w:after="120"/>
              <w:rPr>
                <w:rFonts w:ascii="Arial" w:hAnsi="Arial" w:cs="Arial"/>
                <w:sz w:val="16"/>
                <w:szCs w:val="16"/>
              </w:rPr>
            </w:pPr>
            <w:r w:rsidRPr="00E6048A">
              <w:rPr>
                <w:rFonts w:ascii="Arial" w:hAnsi="Arial" w:cs="Arial"/>
                <w:sz w:val="16"/>
                <w:szCs w:val="16"/>
              </w:rPr>
              <w:t xml:space="preserve">V </w:t>
            </w:r>
            <w:r w:rsidR="002159A1">
              <w:rPr>
                <w:rFonts w:ascii="Arial" w:hAnsi="Arial" w:cs="Arial"/>
                <w:sz w:val="16"/>
                <w:szCs w:val="16"/>
              </w:rPr>
              <w:t>1.</w:t>
            </w:r>
            <w:r w:rsidRPr="00E6048A">
              <w:rPr>
                <w:rFonts w:ascii="Arial" w:hAnsi="Arial" w:cs="Arial"/>
                <w:sz w:val="16"/>
                <w:szCs w:val="16"/>
              </w:rPr>
              <w:t>0</w:t>
            </w:r>
          </w:p>
        </w:tc>
        <w:tc>
          <w:tcPr>
            <w:tcW w:w="84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E6048A" w:rsidRDefault="00E6048A">
            <w:pPr>
              <w:spacing w:before="120" w:after="120"/>
              <w:rPr>
                <w:rFonts w:ascii="Arial" w:hAnsi="Arial" w:cs="Arial"/>
                <w:sz w:val="16"/>
                <w:szCs w:val="16"/>
              </w:rPr>
            </w:pPr>
            <w:r>
              <w:rPr>
                <w:rFonts w:ascii="Arial" w:hAnsi="Arial" w:cs="Arial"/>
                <w:sz w:val="16"/>
                <w:szCs w:val="16"/>
              </w:rPr>
              <w:t>June 2014</w:t>
            </w:r>
          </w:p>
        </w:tc>
        <w:tc>
          <w:tcPr>
            <w:tcW w:w="112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E6048A" w:rsidRDefault="00E6048A">
            <w:pPr>
              <w:spacing w:before="120" w:after="120"/>
              <w:rPr>
                <w:rFonts w:ascii="Arial" w:hAnsi="Arial" w:cs="Arial"/>
                <w:sz w:val="16"/>
                <w:szCs w:val="16"/>
              </w:rPr>
            </w:pPr>
            <w:r>
              <w:rPr>
                <w:rFonts w:ascii="Arial" w:hAnsi="Arial" w:cs="Arial"/>
                <w:sz w:val="16"/>
                <w:szCs w:val="16"/>
              </w:rPr>
              <w:t>Jason Whatley</w:t>
            </w:r>
          </w:p>
        </w:tc>
        <w:tc>
          <w:tcPr>
            <w:tcW w:w="2227"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E6048A" w:rsidRDefault="00E6048A">
            <w:pPr>
              <w:spacing w:before="120" w:after="120"/>
              <w:rPr>
                <w:rFonts w:ascii="Arial" w:hAnsi="Arial" w:cs="Arial"/>
                <w:sz w:val="16"/>
                <w:szCs w:val="16"/>
              </w:rPr>
            </w:pPr>
            <w:r>
              <w:rPr>
                <w:rFonts w:ascii="Arial" w:hAnsi="Arial" w:cs="Arial"/>
                <w:sz w:val="16"/>
                <w:szCs w:val="16"/>
              </w:rPr>
              <w:t>Audit And Risk Committee</w:t>
            </w:r>
          </w:p>
          <w:p w:rsidR="009F1A1D" w:rsidRDefault="009F1A1D">
            <w:pPr>
              <w:spacing w:before="120" w:after="120"/>
              <w:rPr>
                <w:rFonts w:ascii="Arial" w:hAnsi="Arial" w:cs="Arial"/>
                <w:sz w:val="16"/>
                <w:szCs w:val="16"/>
              </w:rPr>
            </w:pPr>
            <w:r>
              <w:rPr>
                <w:rFonts w:ascii="Arial" w:hAnsi="Arial" w:cs="Arial"/>
                <w:sz w:val="16"/>
                <w:szCs w:val="16"/>
              </w:rPr>
              <w:t>Board</w:t>
            </w:r>
          </w:p>
        </w:tc>
        <w:tc>
          <w:tcPr>
            <w:tcW w:w="3426"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9F1A1D" w:rsidRDefault="009F1A1D">
            <w:pPr>
              <w:spacing w:before="120" w:after="120"/>
              <w:rPr>
                <w:rFonts w:ascii="Arial" w:hAnsi="Arial" w:cs="Arial"/>
                <w:sz w:val="16"/>
                <w:szCs w:val="16"/>
              </w:rPr>
            </w:pPr>
            <w:r>
              <w:rPr>
                <w:rFonts w:ascii="Arial" w:hAnsi="Arial" w:cs="Arial"/>
                <w:sz w:val="16"/>
                <w:szCs w:val="16"/>
              </w:rPr>
              <w:t>Endorsed</w:t>
            </w:r>
          </w:p>
          <w:p w:rsidR="00E6048A" w:rsidRDefault="00E6048A" w:rsidP="009F1A1D">
            <w:pPr>
              <w:spacing w:before="120" w:after="120"/>
              <w:rPr>
                <w:rFonts w:ascii="Arial" w:hAnsi="Arial" w:cs="Arial"/>
                <w:sz w:val="16"/>
                <w:szCs w:val="16"/>
              </w:rPr>
            </w:pPr>
            <w:r>
              <w:rPr>
                <w:rFonts w:ascii="Arial" w:hAnsi="Arial" w:cs="Arial"/>
                <w:sz w:val="16"/>
                <w:szCs w:val="16"/>
              </w:rPr>
              <w:t xml:space="preserve">Approved </w:t>
            </w:r>
            <w:r w:rsidR="009F1A1D">
              <w:rPr>
                <w:rFonts w:ascii="Arial" w:hAnsi="Arial" w:cs="Arial"/>
                <w:sz w:val="16"/>
                <w:szCs w:val="16"/>
              </w:rPr>
              <w:t xml:space="preserve">on </w:t>
            </w:r>
            <w:r>
              <w:rPr>
                <w:rFonts w:ascii="Arial" w:hAnsi="Arial" w:cs="Arial"/>
                <w:sz w:val="16"/>
                <w:szCs w:val="16"/>
              </w:rPr>
              <w:t>7 August 2014</w:t>
            </w:r>
          </w:p>
        </w:tc>
      </w:tr>
      <w:tr w:rsidR="002159A1">
        <w:trPr>
          <w:cantSplit/>
          <w:trHeight w:val="400"/>
        </w:trPr>
        <w:tc>
          <w:tcPr>
            <w:tcW w:w="921"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2159A1" w:rsidRPr="00E6048A" w:rsidRDefault="002159A1" w:rsidP="00691E3E">
            <w:pPr>
              <w:spacing w:before="120" w:after="120"/>
              <w:rPr>
                <w:rFonts w:ascii="Arial" w:hAnsi="Arial" w:cs="Arial"/>
                <w:sz w:val="16"/>
                <w:szCs w:val="16"/>
              </w:rPr>
            </w:pPr>
            <w:r>
              <w:rPr>
                <w:rFonts w:ascii="Arial" w:hAnsi="Arial" w:cs="Arial"/>
                <w:sz w:val="16"/>
                <w:szCs w:val="16"/>
              </w:rPr>
              <w:t>V 1.1</w:t>
            </w:r>
          </w:p>
        </w:tc>
        <w:tc>
          <w:tcPr>
            <w:tcW w:w="84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2159A1" w:rsidRDefault="002159A1">
            <w:pPr>
              <w:spacing w:before="120" w:after="120"/>
              <w:rPr>
                <w:rFonts w:ascii="Arial" w:hAnsi="Arial" w:cs="Arial"/>
                <w:sz w:val="16"/>
                <w:szCs w:val="16"/>
              </w:rPr>
            </w:pPr>
            <w:r>
              <w:rPr>
                <w:rFonts w:ascii="Arial" w:hAnsi="Arial" w:cs="Arial"/>
                <w:sz w:val="16"/>
                <w:szCs w:val="16"/>
              </w:rPr>
              <w:t>May 2017</w:t>
            </w:r>
          </w:p>
        </w:tc>
        <w:tc>
          <w:tcPr>
            <w:tcW w:w="112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2159A1" w:rsidRDefault="002159A1">
            <w:pPr>
              <w:spacing w:before="120" w:after="120"/>
              <w:rPr>
                <w:rFonts w:ascii="Arial" w:hAnsi="Arial" w:cs="Arial"/>
                <w:sz w:val="16"/>
                <w:szCs w:val="16"/>
              </w:rPr>
            </w:pPr>
            <w:r>
              <w:rPr>
                <w:rFonts w:ascii="Arial" w:hAnsi="Arial" w:cs="Arial"/>
                <w:sz w:val="16"/>
                <w:szCs w:val="16"/>
              </w:rPr>
              <w:t>Stan Ahn</w:t>
            </w:r>
          </w:p>
        </w:tc>
        <w:tc>
          <w:tcPr>
            <w:tcW w:w="2227"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2159A1" w:rsidRDefault="002159A1">
            <w:pPr>
              <w:spacing w:before="120" w:after="120"/>
              <w:rPr>
                <w:rFonts w:ascii="Arial" w:hAnsi="Arial" w:cs="Arial"/>
                <w:sz w:val="16"/>
                <w:szCs w:val="16"/>
              </w:rPr>
            </w:pPr>
            <w:r>
              <w:rPr>
                <w:rFonts w:ascii="Arial" w:hAnsi="Arial" w:cs="Arial"/>
                <w:sz w:val="16"/>
                <w:szCs w:val="16"/>
              </w:rPr>
              <w:t>Mike Wallace, Chief Operating Officer</w:t>
            </w:r>
          </w:p>
        </w:tc>
        <w:tc>
          <w:tcPr>
            <w:tcW w:w="3426"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2159A1" w:rsidRDefault="002159A1">
            <w:pPr>
              <w:spacing w:before="120" w:after="120"/>
              <w:rPr>
                <w:rFonts w:ascii="Arial" w:hAnsi="Arial" w:cs="Arial"/>
                <w:sz w:val="16"/>
                <w:szCs w:val="16"/>
              </w:rPr>
            </w:pPr>
            <w:r>
              <w:rPr>
                <w:rFonts w:ascii="Arial" w:hAnsi="Arial" w:cs="Arial"/>
                <w:sz w:val="16"/>
                <w:szCs w:val="16"/>
              </w:rPr>
              <w:t>Annual review</w:t>
            </w:r>
          </w:p>
        </w:tc>
      </w:tr>
      <w:tr w:rsidR="004A791C">
        <w:trPr>
          <w:cantSplit/>
          <w:trHeight w:val="400"/>
        </w:trPr>
        <w:tc>
          <w:tcPr>
            <w:tcW w:w="921"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4A791C" w:rsidRDefault="004A791C" w:rsidP="00691E3E">
            <w:pPr>
              <w:spacing w:before="120" w:after="120"/>
              <w:rPr>
                <w:rFonts w:ascii="Arial" w:hAnsi="Arial" w:cs="Arial"/>
                <w:sz w:val="16"/>
                <w:szCs w:val="16"/>
              </w:rPr>
            </w:pPr>
            <w:r>
              <w:rPr>
                <w:rFonts w:ascii="Arial" w:hAnsi="Arial" w:cs="Arial"/>
                <w:sz w:val="16"/>
                <w:szCs w:val="16"/>
              </w:rPr>
              <w:t>V 1.2</w:t>
            </w:r>
          </w:p>
        </w:tc>
        <w:tc>
          <w:tcPr>
            <w:tcW w:w="84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4A791C" w:rsidRDefault="004A791C">
            <w:pPr>
              <w:spacing w:before="120" w:after="120"/>
              <w:rPr>
                <w:rFonts w:ascii="Arial" w:hAnsi="Arial" w:cs="Arial"/>
                <w:sz w:val="16"/>
                <w:szCs w:val="16"/>
              </w:rPr>
            </w:pPr>
            <w:r>
              <w:rPr>
                <w:rFonts w:ascii="Arial" w:hAnsi="Arial" w:cs="Arial"/>
                <w:sz w:val="16"/>
                <w:szCs w:val="16"/>
              </w:rPr>
              <w:t>Feb 2018</w:t>
            </w:r>
          </w:p>
        </w:tc>
        <w:tc>
          <w:tcPr>
            <w:tcW w:w="112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4A791C" w:rsidRDefault="004A791C">
            <w:pPr>
              <w:spacing w:before="120" w:after="120"/>
              <w:rPr>
                <w:rFonts w:ascii="Arial" w:hAnsi="Arial" w:cs="Arial"/>
                <w:sz w:val="16"/>
                <w:szCs w:val="16"/>
              </w:rPr>
            </w:pPr>
            <w:r>
              <w:rPr>
                <w:rFonts w:ascii="Arial" w:hAnsi="Arial" w:cs="Arial"/>
                <w:sz w:val="16"/>
                <w:szCs w:val="16"/>
              </w:rPr>
              <w:t>Stan Ahn</w:t>
            </w:r>
          </w:p>
          <w:p w:rsidR="002A0449" w:rsidRDefault="002A0449">
            <w:pPr>
              <w:spacing w:before="120" w:after="120"/>
              <w:rPr>
                <w:rFonts w:ascii="Arial" w:hAnsi="Arial" w:cs="Arial"/>
                <w:sz w:val="16"/>
                <w:szCs w:val="16"/>
              </w:rPr>
            </w:pPr>
            <w:r>
              <w:rPr>
                <w:rFonts w:ascii="Arial" w:hAnsi="Arial" w:cs="Arial"/>
                <w:sz w:val="16"/>
                <w:szCs w:val="16"/>
              </w:rPr>
              <w:t>Lisa Murphy</w:t>
            </w:r>
          </w:p>
          <w:p w:rsidR="002A0449" w:rsidRDefault="002A0449">
            <w:pPr>
              <w:spacing w:before="120" w:after="120"/>
              <w:rPr>
                <w:rFonts w:ascii="Arial" w:hAnsi="Arial" w:cs="Arial"/>
                <w:sz w:val="16"/>
                <w:szCs w:val="16"/>
              </w:rPr>
            </w:pPr>
            <w:r>
              <w:rPr>
                <w:rFonts w:ascii="Arial" w:hAnsi="Arial" w:cs="Arial"/>
                <w:sz w:val="16"/>
                <w:szCs w:val="16"/>
              </w:rPr>
              <w:t>Damen Pearce</w:t>
            </w:r>
          </w:p>
        </w:tc>
        <w:tc>
          <w:tcPr>
            <w:tcW w:w="2227"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E87C99" w:rsidRDefault="00E87C99" w:rsidP="00146F9A">
            <w:pPr>
              <w:spacing w:before="120" w:after="120"/>
              <w:rPr>
                <w:rFonts w:ascii="Arial" w:hAnsi="Arial" w:cs="Arial"/>
                <w:sz w:val="16"/>
                <w:szCs w:val="16"/>
              </w:rPr>
            </w:pPr>
            <w:r>
              <w:rPr>
                <w:rFonts w:ascii="Arial" w:hAnsi="Arial" w:cs="Arial"/>
                <w:sz w:val="16"/>
                <w:szCs w:val="16"/>
              </w:rPr>
              <w:t xml:space="preserve">Catherine Katz, </w:t>
            </w:r>
            <w:r w:rsidR="002A0449">
              <w:rPr>
                <w:rFonts w:ascii="Arial" w:hAnsi="Arial" w:cs="Arial"/>
                <w:sz w:val="16"/>
                <w:szCs w:val="16"/>
              </w:rPr>
              <w:t xml:space="preserve">Chief </w:t>
            </w:r>
            <w:r>
              <w:rPr>
                <w:rFonts w:ascii="Arial" w:hAnsi="Arial" w:cs="Arial"/>
                <w:sz w:val="16"/>
                <w:szCs w:val="16"/>
              </w:rPr>
              <w:t xml:space="preserve">Privacy </w:t>
            </w:r>
            <w:r w:rsidR="002A0449">
              <w:rPr>
                <w:rFonts w:ascii="Arial" w:hAnsi="Arial" w:cs="Arial"/>
                <w:sz w:val="16"/>
                <w:szCs w:val="16"/>
              </w:rPr>
              <w:t>Officer</w:t>
            </w:r>
            <w:r w:rsidR="00146F9A">
              <w:rPr>
                <w:rFonts w:ascii="Arial" w:hAnsi="Arial" w:cs="Arial"/>
                <w:sz w:val="16"/>
                <w:szCs w:val="16"/>
              </w:rPr>
              <w:br/>
            </w:r>
            <w:r w:rsidR="00146F9A">
              <w:rPr>
                <w:rFonts w:ascii="Arial" w:hAnsi="Arial" w:cs="Arial"/>
                <w:sz w:val="16"/>
                <w:szCs w:val="16"/>
              </w:rPr>
              <w:br/>
            </w:r>
            <w:r w:rsidR="00146F9A">
              <w:rPr>
                <w:rFonts w:ascii="Arial" w:hAnsi="Arial" w:cs="Arial"/>
                <w:sz w:val="16"/>
                <w:szCs w:val="16"/>
              </w:rPr>
              <w:br/>
            </w:r>
            <w:r>
              <w:rPr>
                <w:rFonts w:ascii="Arial" w:hAnsi="Arial" w:cs="Arial"/>
                <w:sz w:val="16"/>
                <w:szCs w:val="16"/>
              </w:rPr>
              <w:t>Mike Wallace, Chief Operating Officer</w:t>
            </w:r>
          </w:p>
        </w:tc>
        <w:tc>
          <w:tcPr>
            <w:tcW w:w="3426"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rsidR="00146F9A" w:rsidRDefault="00E47DA3">
            <w:pPr>
              <w:spacing w:before="120" w:after="120"/>
              <w:rPr>
                <w:rFonts w:ascii="Arial" w:hAnsi="Arial" w:cs="Arial"/>
                <w:sz w:val="16"/>
                <w:szCs w:val="16"/>
              </w:rPr>
            </w:pPr>
            <w:r>
              <w:rPr>
                <w:rFonts w:ascii="Arial" w:hAnsi="Arial" w:cs="Arial"/>
                <w:sz w:val="16"/>
                <w:szCs w:val="16"/>
              </w:rPr>
              <w:t>Included the Commission's privacy framework and added the Commission’s management of the Notifiable Data Breaches Scheme.</w:t>
            </w:r>
            <w:r w:rsidR="00146F9A">
              <w:rPr>
                <w:rFonts w:ascii="Arial" w:hAnsi="Arial" w:cs="Arial"/>
                <w:sz w:val="16"/>
                <w:szCs w:val="16"/>
              </w:rPr>
              <w:br/>
            </w:r>
            <w:r w:rsidR="00146F9A">
              <w:rPr>
                <w:rFonts w:ascii="Arial" w:hAnsi="Arial" w:cs="Arial"/>
                <w:sz w:val="16"/>
                <w:szCs w:val="16"/>
              </w:rPr>
              <w:br/>
              <w:t>Approved at the 21 February2018 meeting.</w:t>
            </w:r>
            <w:r w:rsidR="00146F9A">
              <w:rPr>
                <w:rFonts w:ascii="Arial" w:hAnsi="Arial" w:cs="Arial"/>
                <w:sz w:val="16"/>
                <w:szCs w:val="16"/>
              </w:rPr>
              <w:br/>
            </w:r>
          </w:p>
        </w:tc>
      </w:tr>
    </w:tbl>
    <w:p w:rsidR="0030755A" w:rsidRPr="00C30DE4" w:rsidRDefault="0030755A" w:rsidP="00691E3E">
      <w:pPr>
        <w:pStyle w:val="FreeForm"/>
        <w:ind w:left="108"/>
        <w:rPr>
          <w:rFonts w:ascii="Arial" w:hAnsi="Arial"/>
          <w:color w:val="3AC0FF"/>
          <w:sz w:val="26"/>
          <w:lang w:val="en-AU"/>
        </w:rPr>
      </w:pPr>
    </w:p>
    <w:p w:rsidR="0030755A" w:rsidRPr="00C53FA9" w:rsidRDefault="0030755A" w:rsidP="009E5C51">
      <w:pPr>
        <w:pStyle w:val="PrefaceHeading2"/>
        <w:tabs>
          <w:tab w:val="clear" w:pos="1209"/>
        </w:tabs>
        <w:spacing w:before="120" w:after="120" w:line="240" w:lineRule="auto"/>
        <w:ind w:left="0" w:firstLine="0"/>
        <w:rPr>
          <w:rFonts w:ascii="Arial Bold" w:hAnsi="Arial Bold"/>
          <w:color w:val="00CCFF"/>
          <w:sz w:val="26"/>
        </w:rPr>
      </w:pPr>
      <w:r w:rsidRPr="00C53FA9">
        <w:rPr>
          <w:rFonts w:ascii="Arial Bold" w:hAnsi="Arial Bold"/>
          <w:color w:val="00CCFF"/>
          <w:sz w:val="26"/>
        </w:rPr>
        <w:t>Ownership</w:t>
      </w:r>
      <w:bookmarkStart w:id="2" w:name="_GoBack"/>
      <w:bookmarkEnd w:id="2"/>
    </w:p>
    <w:p w:rsidR="0030755A" w:rsidRDefault="0030755A" w:rsidP="00691E3E">
      <w:pPr>
        <w:spacing w:before="120" w:after="120"/>
        <w:rPr>
          <w:rFonts w:ascii="Arial" w:hAnsi="Arial"/>
          <w:color w:val="000000"/>
          <w:sz w:val="22"/>
        </w:rPr>
      </w:pPr>
      <w:r>
        <w:rPr>
          <w:rFonts w:ascii="Arial" w:hAnsi="Arial"/>
          <w:sz w:val="22"/>
        </w:rPr>
        <w:t>Enquiries regarding this document can be made to:</w:t>
      </w:r>
    </w:p>
    <w:tbl>
      <w:tblPr>
        <w:tblW w:w="0" w:type="auto"/>
        <w:tblInd w:w="5" w:type="dxa"/>
        <w:tblLayout w:type="fixed"/>
        <w:tblLook w:val="0000" w:firstRow="0" w:lastRow="0" w:firstColumn="0" w:lastColumn="0" w:noHBand="0" w:noVBand="0"/>
      </w:tblPr>
      <w:tblGrid>
        <w:gridCol w:w="1179"/>
        <w:gridCol w:w="7365"/>
      </w:tblGrid>
      <w:tr w:rsidR="0030755A">
        <w:trPr>
          <w:cantSplit/>
          <w:trHeight w:val="330"/>
        </w:trPr>
        <w:tc>
          <w:tcPr>
            <w:tcW w:w="1179"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vAlign w:val="center"/>
          </w:tcPr>
          <w:p w:rsidR="0030755A" w:rsidRDefault="0030755A">
            <w:pPr>
              <w:spacing w:before="120" w:after="120"/>
              <w:rPr>
                <w:rFonts w:ascii="Arial Bold" w:hAnsi="Arial Bold"/>
                <w:sz w:val="22"/>
              </w:rPr>
            </w:pPr>
            <w:r>
              <w:rPr>
                <w:rFonts w:ascii="Arial Bold" w:hAnsi="Arial Bold"/>
                <w:sz w:val="22"/>
              </w:rPr>
              <w:t>Name:</w:t>
            </w:r>
          </w:p>
        </w:tc>
        <w:tc>
          <w:tcPr>
            <w:tcW w:w="7365"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vAlign w:val="center"/>
          </w:tcPr>
          <w:p w:rsidR="0030755A" w:rsidRDefault="0030755A">
            <w:pPr>
              <w:spacing w:before="120" w:after="120"/>
              <w:rPr>
                <w:rFonts w:ascii="Arial" w:hAnsi="Arial"/>
                <w:sz w:val="22"/>
              </w:rPr>
            </w:pPr>
            <w:r>
              <w:rPr>
                <w:rFonts w:ascii="Arial" w:hAnsi="Arial"/>
                <w:sz w:val="22"/>
              </w:rPr>
              <w:t>Mike Wallace</w:t>
            </w:r>
          </w:p>
        </w:tc>
      </w:tr>
      <w:tr w:rsidR="0030755A">
        <w:trPr>
          <w:cantSplit/>
          <w:trHeight w:val="330"/>
        </w:trPr>
        <w:tc>
          <w:tcPr>
            <w:tcW w:w="1179"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vAlign w:val="center"/>
          </w:tcPr>
          <w:p w:rsidR="0030755A" w:rsidRDefault="0030755A" w:rsidP="00691E3E">
            <w:pPr>
              <w:spacing w:before="120" w:after="120"/>
              <w:rPr>
                <w:rFonts w:ascii="Arial Bold" w:hAnsi="Arial Bold"/>
                <w:sz w:val="22"/>
              </w:rPr>
            </w:pPr>
            <w:r>
              <w:rPr>
                <w:rFonts w:ascii="Arial Bold" w:hAnsi="Arial Bold"/>
                <w:sz w:val="22"/>
              </w:rPr>
              <w:t>Position:</w:t>
            </w:r>
          </w:p>
        </w:tc>
        <w:tc>
          <w:tcPr>
            <w:tcW w:w="7365"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vAlign w:val="center"/>
          </w:tcPr>
          <w:p w:rsidR="0030755A" w:rsidRDefault="0030755A">
            <w:pPr>
              <w:spacing w:before="120" w:after="120"/>
              <w:rPr>
                <w:rFonts w:ascii="Arial" w:hAnsi="Arial"/>
                <w:sz w:val="22"/>
              </w:rPr>
            </w:pPr>
            <w:r>
              <w:rPr>
                <w:rFonts w:ascii="Arial" w:hAnsi="Arial"/>
                <w:sz w:val="22"/>
              </w:rPr>
              <w:t>Chief Operating Officer</w:t>
            </w:r>
          </w:p>
        </w:tc>
      </w:tr>
      <w:tr w:rsidR="0030755A">
        <w:trPr>
          <w:cantSplit/>
          <w:trHeight w:val="330"/>
        </w:trPr>
        <w:tc>
          <w:tcPr>
            <w:tcW w:w="1179"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vAlign w:val="center"/>
          </w:tcPr>
          <w:p w:rsidR="0030755A" w:rsidRDefault="0030755A" w:rsidP="00691E3E">
            <w:pPr>
              <w:spacing w:before="120" w:after="120"/>
              <w:rPr>
                <w:rFonts w:ascii="Arial Bold" w:hAnsi="Arial Bold"/>
                <w:sz w:val="22"/>
              </w:rPr>
            </w:pPr>
            <w:r>
              <w:rPr>
                <w:rFonts w:ascii="Arial Bold" w:hAnsi="Arial Bold"/>
                <w:sz w:val="22"/>
              </w:rPr>
              <w:t>Email:</w:t>
            </w:r>
          </w:p>
        </w:tc>
        <w:tc>
          <w:tcPr>
            <w:tcW w:w="7365"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vAlign w:val="center"/>
          </w:tcPr>
          <w:p w:rsidR="0030755A" w:rsidRDefault="00146F9A">
            <w:pPr>
              <w:spacing w:before="120" w:after="120"/>
              <w:rPr>
                <w:rFonts w:ascii="Arial" w:hAnsi="Arial"/>
                <w:sz w:val="22"/>
              </w:rPr>
            </w:pPr>
            <w:hyperlink r:id="rId12" w:history="1">
              <w:r w:rsidR="0030755A">
                <w:rPr>
                  <w:rStyle w:val="Hyperlink1"/>
                  <w:rFonts w:ascii="Arial" w:hAnsi="Arial"/>
                  <w:sz w:val="22"/>
                </w:rPr>
                <w:t>mike.wallace@safetyandquality.gov.au</w:t>
              </w:r>
            </w:hyperlink>
            <w:r w:rsidR="0030755A">
              <w:rPr>
                <w:rFonts w:ascii="Arial" w:hAnsi="Arial"/>
                <w:sz w:val="22"/>
              </w:rPr>
              <w:t xml:space="preserve"> </w:t>
            </w:r>
          </w:p>
        </w:tc>
      </w:tr>
      <w:tr w:rsidR="0030755A">
        <w:trPr>
          <w:cantSplit/>
          <w:trHeight w:val="330"/>
        </w:trPr>
        <w:tc>
          <w:tcPr>
            <w:tcW w:w="1179"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vAlign w:val="center"/>
          </w:tcPr>
          <w:p w:rsidR="0030755A" w:rsidRDefault="0030755A" w:rsidP="00691E3E">
            <w:pPr>
              <w:spacing w:before="120" w:after="120"/>
              <w:rPr>
                <w:rFonts w:ascii="Arial Bold" w:hAnsi="Arial Bold"/>
                <w:sz w:val="22"/>
              </w:rPr>
            </w:pPr>
            <w:r>
              <w:rPr>
                <w:rFonts w:ascii="Arial Bold" w:hAnsi="Arial Bold"/>
                <w:sz w:val="22"/>
              </w:rPr>
              <w:t>Phone:</w:t>
            </w:r>
          </w:p>
        </w:tc>
        <w:tc>
          <w:tcPr>
            <w:tcW w:w="7365"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vAlign w:val="center"/>
          </w:tcPr>
          <w:p w:rsidR="0030755A" w:rsidRDefault="0030755A">
            <w:pPr>
              <w:spacing w:before="120" w:after="120"/>
              <w:rPr>
                <w:rFonts w:ascii="Arial" w:hAnsi="Arial"/>
                <w:sz w:val="22"/>
              </w:rPr>
            </w:pPr>
            <w:r>
              <w:rPr>
                <w:rFonts w:ascii="Arial" w:hAnsi="Arial"/>
                <w:sz w:val="22"/>
              </w:rPr>
              <w:t>02 9126 3600</w:t>
            </w:r>
          </w:p>
        </w:tc>
      </w:tr>
    </w:tbl>
    <w:p w:rsidR="0030755A" w:rsidRPr="007E0892" w:rsidRDefault="0030755A" w:rsidP="00691E3E">
      <w:pPr>
        <w:pStyle w:val="FreeForm"/>
        <w:ind w:left="108"/>
        <w:rPr>
          <w:rFonts w:ascii="Arial" w:hAnsi="Arial" w:cs="Arial"/>
          <w:sz w:val="22"/>
        </w:rPr>
      </w:pPr>
    </w:p>
    <w:p w:rsidR="0030755A" w:rsidRPr="00BC7905" w:rsidRDefault="0030755A" w:rsidP="009E5C51">
      <w:pPr>
        <w:pStyle w:val="PrefaceHeading2"/>
        <w:tabs>
          <w:tab w:val="clear" w:pos="1209"/>
        </w:tabs>
        <w:spacing w:before="120" w:after="120" w:line="240" w:lineRule="auto"/>
        <w:ind w:left="0" w:firstLine="0"/>
        <w:rPr>
          <w:rFonts w:ascii="Arial" w:hAnsi="Arial"/>
          <w:color w:val="00CCFF"/>
          <w:sz w:val="26"/>
        </w:rPr>
      </w:pPr>
      <w:r w:rsidRPr="00BC7905">
        <w:rPr>
          <w:rFonts w:ascii="Arial" w:hAnsi="Arial"/>
          <w:color w:val="00CCFF"/>
          <w:sz w:val="26"/>
        </w:rPr>
        <w:t>Document Location</w:t>
      </w:r>
    </w:p>
    <w:p w:rsidR="0030755A" w:rsidRPr="00BC7905" w:rsidRDefault="0030755A" w:rsidP="00691E3E">
      <w:pPr>
        <w:spacing w:before="120" w:after="120"/>
        <w:rPr>
          <w:rFonts w:ascii="Arial" w:hAnsi="Arial" w:cs="Arial"/>
          <w:color w:val="000000"/>
          <w:sz w:val="22"/>
          <w:szCs w:val="22"/>
        </w:rPr>
      </w:pPr>
      <w:r w:rsidRPr="00BC7905">
        <w:rPr>
          <w:rFonts w:ascii="Arial" w:hAnsi="Arial" w:cs="Arial"/>
          <w:sz w:val="22"/>
          <w:szCs w:val="22"/>
        </w:rPr>
        <w:t xml:space="preserve">An electronic copy of this document is stored in the Commission’s electronic document management system at TRIM </w:t>
      </w:r>
      <w:r w:rsidR="004B152E" w:rsidRPr="00BC7905">
        <w:rPr>
          <w:rFonts w:ascii="Arial" w:hAnsi="Arial" w:cs="Arial"/>
          <w:sz w:val="22"/>
          <w:szCs w:val="22"/>
        </w:rPr>
        <w:t>D14-15168</w:t>
      </w:r>
      <w:r w:rsidR="007E0892">
        <w:rPr>
          <w:rFonts w:ascii="Arial" w:hAnsi="Arial" w:cs="Arial"/>
          <w:sz w:val="22"/>
          <w:szCs w:val="22"/>
        </w:rPr>
        <w:t>.</w:t>
      </w:r>
    </w:p>
    <w:p w:rsidR="0030755A" w:rsidRPr="00BC7905" w:rsidRDefault="0030755A" w:rsidP="00BC7905">
      <w:pPr>
        <w:pStyle w:val="PrefaceHeading2"/>
        <w:tabs>
          <w:tab w:val="clear" w:pos="1209"/>
        </w:tabs>
        <w:spacing w:before="120" w:after="120" w:line="240" w:lineRule="auto"/>
        <w:ind w:left="0" w:firstLine="0"/>
        <w:rPr>
          <w:rFonts w:ascii="Arial" w:hAnsi="Arial"/>
          <w:color w:val="3AC0FF"/>
          <w:sz w:val="22"/>
          <w:szCs w:val="22"/>
        </w:rPr>
      </w:pPr>
    </w:p>
    <w:p w:rsidR="0030755A" w:rsidRPr="00BC7905" w:rsidRDefault="0030755A" w:rsidP="009E5C51">
      <w:pPr>
        <w:pStyle w:val="PrefaceHeading2"/>
        <w:tabs>
          <w:tab w:val="clear" w:pos="1209"/>
        </w:tabs>
        <w:spacing w:before="120" w:after="120" w:line="240" w:lineRule="auto"/>
        <w:ind w:left="0" w:firstLine="0"/>
        <w:rPr>
          <w:rFonts w:ascii="Arial" w:hAnsi="Arial"/>
          <w:color w:val="00CCFF"/>
          <w:sz w:val="26"/>
        </w:rPr>
      </w:pPr>
      <w:r w:rsidRPr="00BC7905">
        <w:rPr>
          <w:rFonts w:ascii="Arial" w:hAnsi="Arial"/>
          <w:color w:val="00CCFF"/>
          <w:sz w:val="26"/>
        </w:rPr>
        <w:t>Date for Next Review</w:t>
      </w:r>
    </w:p>
    <w:p w:rsidR="0030755A" w:rsidRPr="00BC7905" w:rsidRDefault="001D5FDB" w:rsidP="00691E3E">
      <w:pPr>
        <w:spacing w:before="120" w:after="120"/>
        <w:rPr>
          <w:rFonts w:ascii="Arial" w:hAnsi="Arial" w:cs="Arial"/>
          <w:color w:val="000000"/>
          <w:sz w:val="22"/>
          <w:szCs w:val="22"/>
        </w:rPr>
      </w:pPr>
      <w:r w:rsidRPr="00BC7905">
        <w:rPr>
          <w:rFonts w:ascii="Arial" w:hAnsi="Arial" w:cs="Arial"/>
          <w:sz w:val="22"/>
          <w:szCs w:val="22"/>
        </w:rPr>
        <w:t>This policy will be reviewed annually or as required.</w:t>
      </w:r>
    </w:p>
    <w:p w:rsidR="00092910" w:rsidRPr="007E0892" w:rsidRDefault="00092910">
      <w:pPr>
        <w:rPr>
          <w:rFonts w:ascii="Arial" w:hAnsi="Arial" w:cs="Arial"/>
          <w:color w:val="00CCFF"/>
          <w:sz w:val="22"/>
          <w:szCs w:val="22"/>
          <w:lang w:eastAsia="en-US"/>
        </w:rPr>
      </w:pPr>
    </w:p>
    <w:p w:rsidR="004A791C" w:rsidRPr="00BC7905" w:rsidRDefault="0030755A">
      <w:pPr>
        <w:rPr>
          <w:rFonts w:ascii="Arial" w:hAnsi="Arial" w:cs="Arial"/>
          <w:lang w:val="en-US"/>
        </w:rPr>
      </w:pPr>
      <w:r w:rsidRPr="00BC7905">
        <w:rPr>
          <w:rFonts w:ascii="Arial" w:hAnsi="Arial" w:cs="Arial"/>
          <w:lang w:val="en-US"/>
        </w:rPr>
        <w:br w:type="page"/>
      </w:r>
      <w:bookmarkStart w:id="3" w:name="_Ref373917087"/>
      <w:bookmarkEnd w:id="0"/>
      <w:bookmarkEnd w:id="1"/>
    </w:p>
    <w:p w:rsidR="004A791C" w:rsidRDefault="004A791C" w:rsidP="00BC7905">
      <w:pPr>
        <w:spacing w:before="240"/>
        <w:rPr>
          <w:rFonts w:ascii="Arial" w:hAnsi="Arial" w:cs="Arial"/>
          <w:b/>
          <w:bCs/>
          <w:color w:val="00B0F0"/>
          <w:sz w:val="32"/>
          <w:szCs w:val="28"/>
        </w:rPr>
      </w:pPr>
      <w:r>
        <w:rPr>
          <w:rFonts w:ascii="Arial" w:hAnsi="Arial" w:cs="Arial"/>
          <w:b/>
          <w:bCs/>
          <w:color w:val="00B0F0"/>
          <w:sz w:val="32"/>
          <w:szCs w:val="28"/>
        </w:rPr>
        <w:lastRenderedPageBreak/>
        <w:t>Glossary</w:t>
      </w:r>
    </w:p>
    <w:tbl>
      <w:tblPr>
        <w:tblStyle w:val="TableGrid"/>
        <w:tblW w:w="0" w:type="auto"/>
        <w:tblLook w:val="04A0" w:firstRow="1" w:lastRow="0" w:firstColumn="1" w:lastColumn="0" w:noHBand="0" w:noVBand="1"/>
      </w:tblPr>
      <w:tblGrid>
        <w:gridCol w:w="2538"/>
        <w:gridCol w:w="6705"/>
      </w:tblGrid>
      <w:tr w:rsidR="005D45B5" w:rsidTr="00BC7905">
        <w:tc>
          <w:tcPr>
            <w:tcW w:w="2538" w:type="dxa"/>
          </w:tcPr>
          <w:p w:rsidR="005D45B5" w:rsidRDefault="005D45B5" w:rsidP="004A791C">
            <w:pPr>
              <w:keepNext/>
              <w:keepLines/>
              <w:spacing w:before="200" w:after="60"/>
              <w:outlineLvl w:val="0"/>
              <w:rPr>
                <w:rFonts w:eastAsia="Arial" w:cs="Arial"/>
                <w:sz w:val="22"/>
                <w:szCs w:val="22"/>
                <w:lang w:eastAsia="en-US"/>
              </w:rPr>
            </w:pPr>
            <w:r>
              <w:rPr>
                <w:rFonts w:eastAsia="Arial" w:cs="Arial"/>
                <w:sz w:val="22"/>
                <w:szCs w:val="22"/>
                <w:lang w:eastAsia="en-US"/>
              </w:rPr>
              <w:t>APPs</w:t>
            </w:r>
          </w:p>
        </w:tc>
        <w:tc>
          <w:tcPr>
            <w:tcW w:w="6705" w:type="dxa"/>
          </w:tcPr>
          <w:p w:rsidR="005D45B5" w:rsidRDefault="005D45B5" w:rsidP="004A791C">
            <w:pPr>
              <w:keepNext/>
              <w:keepLines/>
              <w:spacing w:before="200" w:after="60"/>
              <w:outlineLvl w:val="0"/>
              <w:rPr>
                <w:rFonts w:eastAsia="Arial" w:cs="Arial"/>
                <w:sz w:val="22"/>
                <w:szCs w:val="22"/>
                <w:lang w:eastAsia="en-US"/>
              </w:rPr>
            </w:pPr>
            <w:r>
              <w:rPr>
                <w:rFonts w:eastAsia="Arial" w:cs="Arial"/>
                <w:sz w:val="22"/>
                <w:szCs w:val="22"/>
                <w:lang w:eastAsia="en-US"/>
              </w:rPr>
              <w:t>means the 13 Australian Privacy Principles under the Privacy Act</w:t>
            </w:r>
          </w:p>
        </w:tc>
      </w:tr>
      <w:tr w:rsidR="005D45B5" w:rsidTr="00BC7905">
        <w:tc>
          <w:tcPr>
            <w:tcW w:w="2538" w:type="dxa"/>
          </w:tcPr>
          <w:p w:rsidR="005D45B5" w:rsidRDefault="005D45B5" w:rsidP="004A791C">
            <w:pPr>
              <w:keepNext/>
              <w:keepLines/>
              <w:spacing w:before="200" w:after="60"/>
              <w:outlineLvl w:val="0"/>
              <w:rPr>
                <w:rFonts w:eastAsia="Arial" w:cs="Arial"/>
                <w:sz w:val="22"/>
                <w:szCs w:val="22"/>
                <w:lang w:eastAsia="en-US"/>
              </w:rPr>
            </w:pPr>
            <w:r>
              <w:rPr>
                <w:rFonts w:eastAsia="Arial" w:cs="Arial"/>
                <w:sz w:val="22"/>
                <w:szCs w:val="22"/>
                <w:lang w:eastAsia="en-US"/>
              </w:rPr>
              <w:t>APS Privacy Governance Code</w:t>
            </w:r>
          </w:p>
        </w:tc>
        <w:tc>
          <w:tcPr>
            <w:tcW w:w="6705" w:type="dxa"/>
          </w:tcPr>
          <w:p w:rsidR="005D45B5" w:rsidRDefault="005D45B5" w:rsidP="004A791C">
            <w:pPr>
              <w:keepNext/>
              <w:keepLines/>
              <w:spacing w:before="200" w:after="60"/>
              <w:outlineLvl w:val="0"/>
              <w:rPr>
                <w:rFonts w:eastAsia="Arial" w:cs="Arial"/>
                <w:sz w:val="22"/>
                <w:szCs w:val="22"/>
                <w:lang w:eastAsia="en-US"/>
              </w:rPr>
            </w:pPr>
            <w:r>
              <w:rPr>
                <w:rFonts w:eastAsia="Arial" w:cs="Arial"/>
                <w:sz w:val="22"/>
                <w:szCs w:val="22"/>
                <w:lang w:eastAsia="en-US"/>
              </w:rPr>
              <w:t>means the Privacy (Australian Public Service – Governance) APP code 2018 to be implemented by the OAIC</w:t>
            </w:r>
          </w:p>
        </w:tc>
      </w:tr>
      <w:tr w:rsidR="005D45B5" w:rsidTr="00BC7905">
        <w:tc>
          <w:tcPr>
            <w:tcW w:w="2538" w:type="dxa"/>
          </w:tcPr>
          <w:p w:rsidR="005D45B5" w:rsidRDefault="005D45B5" w:rsidP="004A791C">
            <w:pPr>
              <w:keepNext/>
              <w:keepLines/>
              <w:spacing w:before="200" w:after="60"/>
              <w:outlineLvl w:val="0"/>
              <w:rPr>
                <w:rFonts w:eastAsia="Arial" w:cs="Arial"/>
                <w:sz w:val="22"/>
                <w:szCs w:val="22"/>
                <w:lang w:eastAsia="en-US"/>
              </w:rPr>
            </w:pPr>
            <w:r>
              <w:rPr>
                <w:rFonts w:eastAsia="Arial" w:cs="Arial"/>
                <w:sz w:val="22"/>
                <w:szCs w:val="22"/>
                <w:lang w:eastAsia="en-US"/>
              </w:rPr>
              <w:t>Commission</w:t>
            </w:r>
          </w:p>
        </w:tc>
        <w:tc>
          <w:tcPr>
            <w:tcW w:w="6705" w:type="dxa"/>
          </w:tcPr>
          <w:p w:rsidR="005D45B5" w:rsidRDefault="005D45B5" w:rsidP="004A791C">
            <w:pPr>
              <w:keepNext/>
              <w:keepLines/>
              <w:spacing w:before="200" w:after="60"/>
              <w:outlineLvl w:val="0"/>
              <w:rPr>
                <w:rFonts w:eastAsia="Arial" w:cs="Arial"/>
                <w:sz w:val="22"/>
                <w:szCs w:val="22"/>
                <w:lang w:eastAsia="en-US"/>
              </w:rPr>
            </w:pPr>
            <w:r>
              <w:rPr>
                <w:rFonts w:eastAsia="Arial" w:cs="Arial"/>
                <w:sz w:val="22"/>
                <w:szCs w:val="22"/>
                <w:lang w:eastAsia="en-US"/>
              </w:rPr>
              <w:t>means the Australian Commission on Safety and Quality in Health Care</w:t>
            </w:r>
          </w:p>
        </w:tc>
      </w:tr>
      <w:tr w:rsidR="000039B6" w:rsidTr="00BC7905">
        <w:tc>
          <w:tcPr>
            <w:tcW w:w="2538" w:type="dxa"/>
          </w:tcPr>
          <w:p w:rsidR="000039B6" w:rsidRDefault="000039B6" w:rsidP="004A791C">
            <w:pPr>
              <w:keepNext/>
              <w:keepLines/>
              <w:spacing w:before="200" w:after="60"/>
              <w:outlineLvl w:val="0"/>
              <w:rPr>
                <w:rFonts w:eastAsia="Arial" w:cs="Arial"/>
                <w:sz w:val="22"/>
                <w:szCs w:val="22"/>
                <w:lang w:eastAsia="en-US"/>
              </w:rPr>
            </w:pPr>
            <w:r>
              <w:rPr>
                <w:rFonts w:eastAsia="Arial" w:cs="Arial"/>
                <w:sz w:val="22"/>
                <w:szCs w:val="22"/>
                <w:lang w:eastAsia="en-US"/>
              </w:rPr>
              <w:t>Healthcare information</w:t>
            </w:r>
          </w:p>
        </w:tc>
        <w:tc>
          <w:tcPr>
            <w:tcW w:w="6705" w:type="dxa"/>
          </w:tcPr>
          <w:p w:rsidR="000039B6" w:rsidRPr="00A1230F" w:rsidRDefault="00A1230F" w:rsidP="00A1230F">
            <w:pPr>
              <w:keepNext/>
              <w:keepLines/>
              <w:spacing w:before="200" w:after="60"/>
              <w:outlineLvl w:val="0"/>
              <w:rPr>
                <w:rFonts w:eastAsia="Arial" w:cs="Arial"/>
                <w:sz w:val="22"/>
                <w:szCs w:val="22"/>
                <w:lang w:eastAsia="en-US"/>
              </w:rPr>
            </w:pPr>
            <w:r w:rsidRPr="00A1230F">
              <w:rPr>
                <w:rFonts w:eastAsia="Arial" w:cs="Arial"/>
                <w:sz w:val="22"/>
                <w:szCs w:val="22"/>
                <w:lang w:eastAsia="en-US"/>
              </w:rPr>
              <w:t>means:</w:t>
            </w:r>
          </w:p>
          <w:p w:rsidR="000039B6" w:rsidRPr="00FB0069" w:rsidRDefault="000039B6" w:rsidP="00A1230F">
            <w:pPr>
              <w:pStyle w:val="ListParagraph"/>
              <w:numPr>
                <w:ilvl w:val="0"/>
                <w:numId w:val="40"/>
              </w:numPr>
              <w:rPr>
                <w:rFonts w:cs="Times New Roman"/>
              </w:rPr>
            </w:pPr>
            <w:r w:rsidRPr="00FB0069">
              <w:rPr>
                <w:rFonts w:cs="Times New Roman"/>
              </w:rPr>
              <w:t>information collected in connection with the provision of a health service</w:t>
            </w:r>
          </w:p>
          <w:p w:rsidR="000039B6" w:rsidRPr="00FB0069" w:rsidRDefault="000039B6" w:rsidP="00A1230F">
            <w:pPr>
              <w:pStyle w:val="ListParagraph"/>
              <w:numPr>
                <w:ilvl w:val="0"/>
                <w:numId w:val="40"/>
              </w:numPr>
              <w:rPr>
                <w:rFonts w:cs="Times New Roman"/>
              </w:rPr>
            </w:pPr>
            <w:r w:rsidRPr="00FB0069">
              <w:rPr>
                <w:rFonts w:cs="Times New Roman"/>
              </w:rPr>
              <w:t>information or opinion about the health or disability of an individual</w:t>
            </w:r>
          </w:p>
          <w:p w:rsidR="000039B6" w:rsidRPr="00FB0069" w:rsidRDefault="000039B6" w:rsidP="00A1230F">
            <w:pPr>
              <w:pStyle w:val="ListParagraph"/>
              <w:numPr>
                <w:ilvl w:val="0"/>
                <w:numId w:val="40"/>
              </w:numPr>
              <w:rPr>
                <w:rFonts w:cs="Times New Roman"/>
              </w:rPr>
            </w:pPr>
            <w:r w:rsidRPr="00FB0069">
              <w:rPr>
                <w:rFonts w:cs="Times New Roman"/>
              </w:rPr>
              <w:t>an individual’s expressed wishes about the provision of health services</w:t>
            </w:r>
          </w:p>
          <w:p w:rsidR="000039B6" w:rsidRPr="00C30DE4" w:rsidRDefault="000039B6" w:rsidP="00C30DE4">
            <w:pPr>
              <w:pStyle w:val="ListParagraph"/>
              <w:numPr>
                <w:ilvl w:val="0"/>
                <w:numId w:val="40"/>
              </w:numPr>
            </w:pPr>
            <w:r w:rsidRPr="00FB0069">
              <w:rPr>
                <w:rFonts w:cs="Times New Roman"/>
              </w:rPr>
              <w:t>any information about health services provided to an individual</w:t>
            </w:r>
          </w:p>
        </w:tc>
      </w:tr>
      <w:tr w:rsidR="005D45B5" w:rsidTr="00BC7905">
        <w:tc>
          <w:tcPr>
            <w:tcW w:w="2538" w:type="dxa"/>
          </w:tcPr>
          <w:p w:rsidR="005D45B5" w:rsidRDefault="005D45B5" w:rsidP="004A791C">
            <w:pPr>
              <w:keepNext/>
              <w:keepLines/>
              <w:spacing w:before="200" w:after="60"/>
              <w:outlineLvl w:val="0"/>
              <w:rPr>
                <w:rFonts w:eastAsia="Arial" w:cs="Arial"/>
                <w:sz w:val="22"/>
                <w:szCs w:val="22"/>
                <w:lang w:eastAsia="en-US"/>
              </w:rPr>
            </w:pPr>
            <w:r>
              <w:rPr>
                <w:rFonts w:eastAsia="Arial" w:cs="Arial"/>
                <w:sz w:val="22"/>
                <w:szCs w:val="22"/>
                <w:lang w:eastAsia="en-US"/>
              </w:rPr>
              <w:t>NDB</w:t>
            </w:r>
          </w:p>
        </w:tc>
        <w:tc>
          <w:tcPr>
            <w:tcW w:w="6705" w:type="dxa"/>
          </w:tcPr>
          <w:p w:rsidR="005D45B5" w:rsidRDefault="005D45B5" w:rsidP="004A791C">
            <w:pPr>
              <w:keepNext/>
              <w:keepLines/>
              <w:spacing w:before="200" w:after="60"/>
              <w:outlineLvl w:val="0"/>
              <w:rPr>
                <w:rFonts w:eastAsia="Arial" w:cs="Arial"/>
                <w:sz w:val="22"/>
                <w:szCs w:val="22"/>
                <w:lang w:eastAsia="en-US"/>
              </w:rPr>
            </w:pPr>
            <w:r>
              <w:rPr>
                <w:rFonts w:eastAsia="Arial" w:cs="Arial"/>
                <w:sz w:val="22"/>
                <w:szCs w:val="22"/>
                <w:lang w:eastAsia="en-US"/>
              </w:rPr>
              <w:t>means Notifiable Data Breaches</w:t>
            </w:r>
          </w:p>
        </w:tc>
      </w:tr>
      <w:tr w:rsidR="005D45B5" w:rsidTr="00BC7905">
        <w:tc>
          <w:tcPr>
            <w:tcW w:w="2538" w:type="dxa"/>
          </w:tcPr>
          <w:p w:rsidR="005D45B5" w:rsidRDefault="005D45B5" w:rsidP="004A791C">
            <w:pPr>
              <w:keepNext/>
              <w:keepLines/>
              <w:spacing w:before="200" w:after="60"/>
              <w:outlineLvl w:val="0"/>
              <w:rPr>
                <w:rFonts w:eastAsia="Arial" w:cs="Arial"/>
                <w:sz w:val="22"/>
                <w:szCs w:val="22"/>
                <w:lang w:eastAsia="en-US"/>
              </w:rPr>
            </w:pPr>
            <w:r>
              <w:rPr>
                <w:rFonts w:eastAsia="Arial" w:cs="Arial"/>
                <w:sz w:val="22"/>
                <w:szCs w:val="22"/>
                <w:lang w:eastAsia="en-US"/>
              </w:rPr>
              <w:t>NDB scheme</w:t>
            </w:r>
          </w:p>
        </w:tc>
        <w:tc>
          <w:tcPr>
            <w:tcW w:w="6705" w:type="dxa"/>
          </w:tcPr>
          <w:p w:rsidR="005D45B5" w:rsidRPr="007128CF" w:rsidRDefault="005D45B5" w:rsidP="004A791C">
            <w:pPr>
              <w:keepNext/>
              <w:keepLines/>
              <w:spacing w:before="200" w:after="60"/>
              <w:outlineLvl w:val="0"/>
              <w:rPr>
                <w:rFonts w:eastAsia="Arial" w:cs="Arial"/>
                <w:sz w:val="22"/>
                <w:szCs w:val="22"/>
                <w:lang w:eastAsia="en-US"/>
              </w:rPr>
            </w:pPr>
            <w:r>
              <w:rPr>
                <w:rFonts w:eastAsia="Arial" w:cs="Arial"/>
                <w:sz w:val="22"/>
                <w:szCs w:val="22"/>
                <w:lang w:eastAsia="en-US"/>
              </w:rPr>
              <w:t xml:space="preserve">means the </w:t>
            </w:r>
            <w:r>
              <w:rPr>
                <w:rFonts w:eastAsia="Arial" w:cs="Arial"/>
                <w:i/>
                <w:sz w:val="22"/>
                <w:szCs w:val="22"/>
                <w:lang w:eastAsia="en-US"/>
              </w:rPr>
              <w:t>Privacy Amendment (Notifiable Data Breaches) Act 2017</w:t>
            </w:r>
            <w:r>
              <w:rPr>
                <w:rFonts w:eastAsia="Arial" w:cs="Arial"/>
                <w:sz w:val="22"/>
                <w:szCs w:val="22"/>
                <w:lang w:eastAsia="en-US"/>
              </w:rPr>
              <w:t xml:space="preserve"> which will come into effect from 22 February 2018 and will introduce an obligation for agencies to notify individuals whose personal information is involved in a data breach that is likely to result in serious harm</w:t>
            </w:r>
          </w:p>
        </w:tc>
      </w:tr>
      <w:tr w:rsidR="005D45B5" w:rsidTr="00BC7905">
        <w:tc>
          <w:tcPr>
            <w:tcW w:w="2538" w:type="dxa"/>
          </w:tcPr>
          <w:p w:rsidR="005D45B5" w:rsidRDefault="005D45B5" w:rsidP="004A791C">
            <w:pPr>
              <w:keepNext/>
              <w:keepLines/>
              <w:spacing w:before="200" w:after="60"/>
              <w:outlineLvl w:val="0"/>
              <w:rPr>
                <w:rFonts w:eastAsia="Arial" w:cs="Arial"/>
                <w:sz w:val="22"/>
                <w:szCs w:val="22"/>
                <w:lang w:eastAsia="en-US"/>
              </w:rPr>
            </w:pPr>
            <w:r>
              <w:rPr>
                <w:rFonts w:eastAsia="Arial" w:cs="Arial"/>
                <w:sz w:val="22"/>
                <w:szCs w:val="22"/>
                <w:lang w:eastAsia="en-US"/>
              </w:rPr>
              <w:t>NHR Act</w:t>
            </w:r>
          </w:p>
        </w:tc>
        <w:tc>
          <w:tcPr>
            <w:tcW w:w="6705" w:type="dxa"/>
          </w:tcPr>
          <w:p w:rsidR="005D45B5" w:rsidRPr="0075710F" w:rsidRDefault="005D45B5" w:rsidP="004A791C">
            <w:pPr>
              <w:keepNext/>
              <w:keepLines/>
              <w:spacing w:before="200" w:after="60"/>
              <w:outlineLvl w:val="0"/>
              <w:rPr>
                <w:rFonts w:eastAsia="Arial" w:cs="Arial"/>
                <w:sz w:val="22"/>
                <w:szCs w:val="22"/>
                <w:lang w:eastAsia="en-US"/>
              </w:rPr>
            </w:pPr>
            <w:r>
              <w:rPr>
                <w:rFonts w:eastAsia="Arial" w:cs="Arial"/>
                <w:sz w:val="22"/>
                <w:szCs w:val="22"/>
                <w:lang w:eastAsia="en-US"/>
              </w:rPr>
              <w:t xml:space="preserve">means the </w:t>
            </w:r>
            <w:r>
              <w:rPr>
                <w:rFonts w:eastAsia="Arial" w:cs="Arial"/>
                <w:i/>
                <w:sz w:val="22"/>
                <w:szCs w:val="22"/>
                <w:lang w:eastAsia="en-US"/>
              </w:rPr>
              <w:t>National Health Reform Act 2011</w:t>
            </w:r>
          </w:p>
        </w:tc>
      </w:tr>
      <w:tr w:rsidR="005D45B5" w:rsidTr="00BC7905">
        <w:tc>
          <w:tcPr>
            <w:tcW w:w="2538" w:type="dxa"/>
          </w:tcPr>
          <w:p w:rsidR="005D45B5" w:rsidRDefault="005D45B5" w:rsidP="004A791C">
            <w:pPr>
              <w:keepNext/>
              <w:keepLines/>
              <w:spacing w:before="200" w:after="60"/>
              <w:outlineLvl w:val="0"/>
              <w:rPr>
                <w:rFonts w:eastAsia="Arial" w:cs="Arial"/>
                <w:sz w:val="22"/>
                <w:szCs w:val="22"/>
                <w:lang w:eastAsia="en-US"/>
              </w:rPr>
            </w:pPr>
            <w:r>
              <w:rPr>
                <w:rFonts w:eastAsia="Arial" w:cs="Arial"/>
                <w:sz w:val="22"/>
                <w:szCs w:val="22"/>
                <w:lang w:eastAsia="en-US"/>
              </w:rPr>
              <w:t>OAIC</w:t>
            </w:r>
          </w:p>
        </w:tc>
        <w:tc>
          <w:tcPr>
            <w:tcW w:w="6705" w:type="dxa"/>
          </w:tcPr>
          <w:p w:rsidR="005D45B5" w:rsidRDefault="005D45B5" w:rsidP="004A791C">
            <w:pPr>
              <w:keepNext/>
              <w:keepLines/>
              <w:spacing w:before="200" w:after="60"/>
              <w:outlineLvl w:val="0"/>
              <w:rPr>
                <w:rFonts w:eastAsia="Arial" w:cs="Arial"/>
                <w:sz w:val="22"/>
                <w:szCs w:val="22"/>
                <w:lang w:eastAsia="en-US"/>
              </w:rPr>
            </w:pPr>
            <w:r>
              <w:rPr>
                <w:rFonts w:eastAsia="Arial" w:cs="Arial"/>
                <w:sz w:val="22"/>
                <w:szCs w:val="22"/>
                <w:lang w:eastAsia="en-US"/>
              </w:rPr>
              <w:t>means the Office of the Australian Information Commissioner</w:t>
            </w:r>
          </w:p>
        </w:tc>
      </w:tr>
      <w:tr w:rsidR="005D45B5" w:rsidTr="00BC7905">
        <w:tc>
          <w:tcPr>
            <w:tcW w:w="2538" w:type="dxa"/>
          </w:tcPr>
          <w:p w:rsidR="005D45B5" w:rsidRDefault="005D45B5" w:rsidP="004A791C">
            <w:pPr>
              <w:keepNext/>
              <w:keepLines/>
              <w:spacing w:before="200" w:after="60"/>
              <w:outlineLvl w:val="0"/>
              <w:rPr>
                <w:rFonts w:eastAsia="Arial" w:cs="Arial"/>
                <w:sz w:val="22"/>
                <w:szCs w:val="22"/>
                <w:lang w:eastAsia="en-US"/>
              </w:rPr>
            </w:pPr>
            <w:r>
              <w:rPr>
                <w:rFonts w:eastAsia="Arial" w:cs="Arial"/>
                <w:sz w:val="22"/>
                <w:szCs w:val="22"/>
                <w:lang w:eastAsia="en-US"/>
              </w:rPr>
              <w:t>Personal information</w:t>
            </w:r>
          </w:p>
        </w:tc>
        <w:tc>
          <w:tcPr>
            <w:tcW w:w="6705" w:type="dxa"/>
          </w:tcPr>
          <w:p w:rsidR="005D45B5" w:rsidRDefault="005D45B5" w:rsidP="004A791C">
            <w:pPr>
              <w:keepNext/>
              <w:keepLines/>
              <w:spacing w:before="200" w:after="60"/>
              <w:outlineLvl w:val="0"/>
              <w:rPr>
                <w:rFonts w:eastAsia="Arial" w:cs="Arial"/>
                <w:sz w:val="22"/>
                <w:szCs w:val="22"/>
                <w:lang w:eastAsia="en-US"/>
              </w:rPr>
            </w:pPr>
            <w:r>
              <w:rPr>
                <w:rFonts w:eastAsia="Arial" w:cs="Arial"/>
                <w:sz w:val="22"/>
                <w:szCs w:val="22"/>
                <w:lang w:eastAsia="en-US"/>
              </w:rPr>
              <w:t>is defined by the Privacy Act and means information or an opinion about an identified individual, or an individual who is reasonably identifiable</w:t>
            </w:r>
          </w:p>
        </w:tc>
      </w:tr>
      <w:tr w:rsidR="005D45B5" w:rsidTr="00BC7905">
        <w:tc>
          <w:tcPr>
            <w:tcW w:w="2538" w:type="dxa"/>
          </w:tcPr>
          <w:p w:rsidR="005D45B5" w:rsidRDefault="005D45B5" w:rsidP="004A791C">
            <w:pPr>
              <w:keepNext/>
              <w:keepLines/>
              <w:spacing w:before="200" w:after="60"/>
              <w:outlineLvl w:val="0"/>
              <w:rPr>
                <w:rFonts w:eastAsia="Arial" w:cs="Arial"/>
                <w:sz w:val="22"/>
                <w:szCs w:val="22"/>
                <w:lang w:eastAsia="en-US"/>
              </w:rPr>
            </w:pPr>
            <w:r>
              <w:rPr>
                <w:rFonts w:eastAsia="Arial" w:cs="Arial"/>
                <w:sz w:val="22"/>
                <w:szCs w:val="22"/>
                <w:lang w:eastAsia="en-US"/>
              </w:rPr>
              <w:t>Privacy Act</w:t>
            </w:r>
          </w:p>
        </w:tc>
        <w:tc>
          <w:tcPr>
            <w:tcW w:w="6705" w:type="dxa"/>
          </w:tcPr>
          <w:p w:rsidR="005D45B5" w:rsidRPr="00BC7905" w:rsidRDefault="005D45B5" w:rsidP="004A791C">
            <w:pPr>
              <w:keepNext/>
              <w:keepLines/>
              <w:spacing w:before="200" w:after="60"/>
              <w:outlineLvl w:val="0"/>
              <w:rPr>
                <w:rFonts w:eastAsia="Arial" w:cs="Arial"/>
                <w:i/>
                <w:sz w:val="22"/>
                <w:szCs w:val="22"/>
                <w:lang w:eastAsia="en-US"/>
              </w:rPr>
            </w:pPr>
            <w:r>
              <w:rPr>
                <w:rFonts w:eastAsia="Arial" w:cs="Arial"/>
                <w:sz w:val="22"/>
                <w:szCs w:val="22"/>
                <w:lang w:eastAsia="en-US"/>
              </w:rPr>
              <w:t xml:space="preserve">means the </w:t>
            </w:r>
            <w:r>
              <w:rPr>
                <w:rFonts w:eastAsia="Arial" w:cs="Arial"/>
                <w:i/>
                <w:sz w:val="22"/>
                <w:szCs w:val="22"/>
                <w:lang w:eastAsia="en-US"/>
              </w:rPr>
              <w:t>Privacy Act 1988</w:t>
            </w:r>
          </w:p>
        </w:tc>
      </w:tr>
      <w:tr w:rsidR="005D45B5" w:rsidTr="00BC7905">
        <w:tc>
          <w:tcPr>
            <w:tcW w:w="2538" w:type="dxa"/>
          </w:tcPr>
          <w:p w:rsidR="005D45B5" w:rsidRDefault="005D45B5" w:rsidP="00FA1B89">
            <w:pPr>
              <w:keepNext/>
              <w:keepLines/>
              <w:spacing w:before="200" w:after="60"/>
              <w:outlineLvl w:val="0"/>
              <w:rPr>
                <w:rFonts w:eastAsia="Arial" w:cs="Arial"/>
                <w:sz w:val="22"/>
                <w:szCs w:val="22"/>
                <w:lang w:eastAsia="en-US"/>
              </w:rPr>
            </w:pPr>
            <w:r>
              <w:rPr>
                <w:rFonts w:eastAsia="Arial" w:cs="Arial"/>
                <w:sz w:val="22"/>
                <w:szCs w:val="22"/>
                <w:lang w:eastAsia="en-US"/>
              </w:rPr>
              <w:t>Sensitive information</w:t>
            </w:r>
          </w:p>
        </w:tc>
        <w:tc>
          <w:tcPr>
            <w:tcW w:w="6705" w:type="dxa"/>
          </w:tcPr>
          <w:p w:rsidR="005D45B5" w:rsidRDefault="005D45B5" w:rsidP="00FA1B89">
            <w:pPr>
              <w:keepNext/>
              <w:keepLines/>
              <w:spacing w:before="200" w:after="60"/>
              <w:outlineLvl w:val="0"/>
              <w:rPr>
                <w:rFonts w:eastAsia="Arial" w:cs="Arial"/>
                <w:sz w:val="22"/>
                <w:szCs w:val="22"/>
                <w:lang w:eastAsia="en-US"/>
              </w:rPr>
            </w:pPr>
            <w:r>
              <w:rPr>
                <w:rFonts w:eastAsia="Arial" w:cs="Arial"/>
                <w:sz w:val="22"/>
                <w:szCs w:val="22"/>
                <w:lang w:eastAsia="en-US"/>
              </w:rPr>
              <w:t xml:space="preserve">is defined by the Privacy Act and means </w:t>
            </w:r>
            <w:r w:rsidRPr="00916F1A">
              <w:rPr>
                <w:rFonts w:eastAsia="Arial" w:cs="Arial"/>
                <w:sz w:val="22"/>
                <w:szCs w:val="22"/>
                <w:lang w:eastAsia="en-US"/>
              </w:rPr>
              <w:t>information or an opinion about an individual’s racial or ethnic origin, political opinions, membership of a political association, religious beliefs or affiliations, philosophical beliefs, membership of a professional or trade association, membership of a trade union, sexual orientation or practices, or criminal record that is also personal information, or health information or, genetic information about an individual, or certain biometric information.</w:t>
            </w:r>
          </w:p>
        </w:tc>
      </w:tr>
      <w:tr w:rsidR="005D45B5" w:rsidTr="00BC7905">
        <w:tc>
          <w:tcPr>
            <w:tcW w:w="2538" w:type="dxa"/>
          </w:tcPr>
          <w:p w:rsidR="005D45B5" w:rsidRDefault="005D45B5" w:rsidP="00363526">
            <w:pPr>
              <w:keepNext/>
              <w:keepLines/>
              <w:spacing w:before="200" w:after="60"/>
              <w:outlineLvl w:val="0"/>
              <w:rPr>
                <w:rFonts w:eastAsia="Arial" w:cs="Arial"/>
                <w:sz w:val="22"/>
                <w:szCs w:val="22"/>
                <w:lang w:eastAsia="en-US"/>
              </w:rPr>
            </w:pPr>
            <w:r>
              <w:rPr>
                <w:rFonts w:eastAsia="Arial" w:cs="Arial"/>
                <w:sz w:val="22"/>
                <w:szCs w:val="22"/>
                <w:lang w:eastAsia="en-US"/>
              </w:rPr>
              <w:t>The Policy</w:t>
            </w:r>
          </w:p>
        </w:tc>
        <w:tc>
          <w:tcPr>
            <w:tcW w:w="6705" w:type="dxa"/>
          </w:tcPr>
          <w:p w:rsidR="005D45B5" w:rsidRDefault="005D45B5" w:rsidP="0075710F">
            <w:pPr>
              <w:keepNext/>
              <w:keepLines/>
              <w:spacing w:before="200" w:after="60"/>
              <w:outlineLvl w:val="0"/>
              <w:rPr>
                <w:rFonts w:eastAsia="Arial" w:cs="Arial"/>
                <w:sz w:val="22"/>
                <w:szCs w:val="22"/>
                <w:lang w:eastAsia="en-US"/>
              </w:rPr>
            </w:pPr>
            <w:proofErr w:type="gramStart"/>
            <w:r>
              <w:rPr>
                <w:rFonts w:eastAsia="Arial" w:cs="Arial"/>
                <w:sz w:val="22"/>
                <w:szCs w:val="22"/>
                <w:lang w:eastAsia="en-US"/>
              </w:rPr>
              <w:t>means</w:t>
            </w:r>
            <w:proofErr w:type="gramEnd"/>
            <w:r>
              <w:rPr>
                <w:rFonts w:eastAsia="Arial" w:cs="Arial"/>
                <w:sz w:val="22"/>
                <w:szCs w:val="22"/>
                <w:lang w:eastAsia="en-US"/>
              </w:rPr>
              <w:t xml:space="preserve"> this Privacy Policy.</w:t>
            </w:r>
          </w:p>
        </w:tc>
      </w:tr>
    </w:tbl>
    <w:p w:rsidR="00A1230F" w:rsidRDefault="00A1230F" w:rsidP="008A1EE9">
      <w:pPr>
        <w:keepNext/>
        <w:keepLines/>
        <w:spacing w:before="200" w:after="60"/>
        <w:outlineLvl w:val="0"/>
        <w:rPr>
          <w:lang w:eastAsia="en-US"/>
        </w:rPr>
      </w:pPr>
    </w:p>
    <w:p w:rsidR="00A1230F" w:rsidRDefault="00A1230F" w:rsidP="00A1230F">
      <w:pPr>
        <w:rPr>
          <w:lang w:eastAsia="en-US"/>
        </w:rPr>
      </w:pPr>
      <w:r>
        <w:rPr>
          <w:lang w:eastAsia="en-US"/>
        </w:rPr>
        <w:br w:type="page"/>
      </w:r>
    </w:p>
    <w:p w:rsidR="008A1EE9" w:rsidRPr="00BC7905" w:rsidRDefault="00BC546E" w:rsidP="008A1EE9">
      <w:pPr>
        <w:keepNext/>
        <w:keepLines/>
        <w:spacing w:before="200" w:after="60"/>
        <w:outlineLvl w:val="0"/>
        <w:rPr>
          <w:rFonts w:ascii="Arial" w:hAnsi="Arial" w:cs="Arial"/>
          <w:b/>
          <w:bCs/>
          <w:color w:val="00B0F0"/>
          <w:sz w:val="32"/>
          <w:szCs w:val="28"/>
          <w:lang w:eastAsia="en-US"/>
        </w:rPr>
      </w:pPr>
      <w:r w:rsidRPr="00816107">
        <w:rPr>
          <w:rFonts w:ascii="Arial" w:hAnsi="Arial" w:cs="Arial"/>
          <w:b/>
          <w:bCs/>
          <w:color w:val="00B0F0"/>
          <w:sz w:val="32"/>
          <w:szCs w:val="28"/>
          <w:lang w:eastAsia="en-US"/>
        </w:rPr>
        <w:lastRenderedPageBreak/>
        <w:t>Introduction</w:t>
      </w:r>
    </w:p>
    <w:p w:rsidR="000B31E2" w:rsidRDefault="00BC546E" w:rsidP="00BC7905">
      <w:pPr>
        <w:spacing w:before="240"/>
        <w:rPr>
          <w:rFonts w:ascii="Arial" w:eastAsia="Arial" w:hAnsi="Arial" w:cs="Arial"/>
          <w:sz w:val="22"/>
          <w:szCs w:val="22"/>
          <w:lang w:eastAsia="en-US"/>
        </w:rPr>
      </w:pPr>
      <w:r w:rsidRPr="00916F1A">
        <w:rPr>
          <w:rFonts w:ascii="Arial" w:eastAsia="Arial" w:hAnsi="Arial" w:cs="Arial"/>
          <w:sz w:val="22"/>
          <w:szCs w:val="22"/>
          <w:lang w:eastAsia="en-US"/>
        </w:rPr>
        <w:t xml:space="preserve">The Australian Commission on Safety and Quality </w:t>
      </w:r>
      <w:r w:rsidR="00E33D20" w:rsidRPr="00916F1A">
        <w:rPr>
          <w:rFonts w:ascii="Arial" w:eastAsia="Arial" w:hAnsi="Arial" w:cs="Arial"/>
          <w:sz w:val="22"/>
          <w:szCs w:val="22"/>
          <w:lang w:eastAsia="en-US"/>
        </w:rPr>
        <w:t xml:space="preserve">in </w:t>
      </w:r>
      <w:r w:rsidRPr="00916F1A">
        <w:rPr>
          <w:rFonts w:ascii="Arial" w:eastAsia="Arial" w:hAnsi="Arial" w:cs="Arial"/>
          <w:sz w:val="22"/>
          <w:szCs w:val="22"/>
          <w:lang w:eastAsia="en-US"/>
        </w:rPr>
        <w:t>Health Care (</w:t>
      </w:r>
      <w:r w:rsidR="003D6740" w:rsidRPr="00916F1A">
        <w:rPr>
          <w:rFonts w:ascii="Arial" w:eastAsia="Arial" w:hAnsi="Arial" w:cs="Arial"/>
          <w:sz w:val="22"/>
          <w:szCs w:val="22"/>
          <w:lang w:eastAsia="en-US"/>
        </w:rPr>
        <w:t>t</w:t>
      </w:r>
      <w:r w:rsidR="00E33D20" w:rsidRPr="00916F1A">
        <w:rPr>
          <w:rFonts w:ascii="Arial" w:eastAsia="Arial" w:hAnsi="Arial" w:cs="Arial"/>
          <w:sz w:val="22"/>
          <w:szCs w:val="22"/>
          <w:lang w:eastAsia="en-US"/>
        </w:rPr>
        <w:t>he Commission</w:t>
      </w:r>
      <w:r w:rsidRPr="00916F1A">
        <w:rPr>
          <w:rFonts w:ascii="Arial" w:eastAsia="Arial" w:hAnsi="Arial" w:cs="Arial"/>
          <w:sz w:val="22"/>
          <w:szCs w:val="22"/>
          <w:lang w:eastAsia="en-US"/>
        </w:rPr>
        <w:t xml:space="preserve">) is committed to the protection of personal information </w:t>
      </w:r>
      <w:r w:rsidR="00D8335D">
        <w:rPr>
          <w:rFonts w:ascii="Arial" w:eastAsia="Arial" w:hAnsi="Arial" w:cs="Arial"/>
          <w:sz w:val="22"/>
          <w:szCs w:val="22"/>
          <w:lang w:eastAsia="en-US"/>
        </w:rPr>
        <w:t xml:space="preserve">in a manner consistent </w:t>
      </w:r>
      <w:r w:rsidRPr="00916F1A">
        <w:rPr>
          <w:rFonts w:ascii="Arial" w:eastAsia="Arial" w:hAnsi="Arial" w:cs="Arial"/>
          <w:sz w:val="22"/>
          <w:szCs w:val="22"/>
          <w:lang w:eastAsia="en-US"/>
        </w:rPr>
        <w:t xml:space="preserve">with the </w:t>
      </w:r>
      <w:r w:rsidRPr="00916F1A">
        <w:rPr>
          <w:rFonts w:ascii="Arial" w:eastAsia="Arial" w:hAnsi="Arial" w:cs="Arial"/>
          <w:i/>
          <w:sz w:val="22"/>
          <w:szCs w:val="22"/>
          <w:lang w:eastAsia="en-US"/>
        </w:rPr>
        <w:t>Privacy Act 1988</w:t>
      </w:r>
      <w:r w:rsidR="00E33D20" w:rsidRPr="00916F1A">
        <w:rPr>
          <w:rFonts w:ascii="Arial" w:eastAsia="Arial" w:hAnsi="Arial" w:cs="Arial"/>
          <w:i/>
          <w:sz w:val="22"/>
          <w:szCs w:val="22"/>
          <w:lang w:eastAsia="en-US"/>
        </w:rPr>
        <w:t xml:space="preserve"> (</w:t>
      </w:r>
      <w:r w:rsidR="00E33D20" w:rsidRPr="00916F1A">
        <w:rPr>
          <w:rFonts w:ascii="Arial" w:eastAsia="Arial" w:hAnsi="Arial" w:cs="Arial"/>
          <w:sz w:val="22"/>
          <w:szCs w:val="22"/>
          <w:lang w:eastAsia="en-US"/>
        </w:rPr>
        <w:t>Privacy Act</w:t>
      </w:r>
      <w:r w:rsidR="00E33D20" w:rsidRPr="00916F1A">
        <w:rPr>
          <w:rFonts w:ascii="Arial" w:eastAsia="Arial" w:hAnsi="Arial" w:cs="Arial"/>
          <w:i/>
          <w:sz w:val="22"/>
          <w:szCs w:val="22"/>
          <w:lang w:eastAsia="en-US"/>
        </w:rPr>
        <w:t>)</w:t>
      </w:r>
      <w:r w:rsidRPr="00916F1A">
        <w:rPr>
          <w:rFonts w:ascii="Arial" w:eastAsia="Arial" w:hAnsi="Arial" w:cs="Arial"/>
          <w:sz w:val="22"/>
          <w:szCs w:val="22"/>
          <w:lang w:eastAsia="en-US"/>
        </w:rPr>
        <w:t xml:space="preserve"> </w:t>
      </w:r>
      <w:r w:rsidR="00D8335D">
        <w:rPr>
          <w:rFonts w:ascii="Arial" w:eastAsia="Arial" w:hAnsi="Arial" w:cs="Arial"/>
          <w:sz w:val="22"/>
          <w:szCs w:val="22"/>
          <w:lang w:eastAsia="en-US"/>
        </w:rPr>
        <w:t xml:space="preserve">and </w:t>
      </w:r>
      <w:r w:rsidRPr="00916F1A">
        <w:rPr>
          <w:rFonts w:ascii="Arial" w:eastAsia="Arial" w:hAnsi="Arial" w:cs="Arial"/>
          <w:sz w:val="22"/>
          <w:szCs w:val="22"/>
          <w:lang w:eastAsia="en-US"/>
        </w:rPr>
        <w:t>the Australian Privacy Principles (APPs)</w:t>
      </w:r>
      <w:r w:rsidR="00D8335D">
        <w:rPr>
          <w:rFonts w:ascii="Arial" w:eastAsia="Arial" w:hAnsi="Arial" w:cs="Arial"/>
          <w:sz w:val="22"/>
          <w:szCs w:val="22"/>
          <w:lang w:eastAsia="en-US"/>
        </w:rPr>
        <w:t>.</w:t>
      </w:r>
    </w:p>
    <w:p w:rsidR="000B31E2" w:rsidRDefault="00E33D20" w:rsidP="00BC7905">
      <w:pPr>
        <w:spacing w:before="240"/>
        <w:rPr>
          <w:rFonts w:ascii="Arial" w:eastAsia="Arial" w:hAnsi="Arial" w:cs="Arial"/>
          <w:sz w:val="22"/>
          <w:szCs w:val="22"/>
          <w:lang w:eastAsia="en-US"/>
        </w:rPr>
      </w:pPr>
      <w:r w:rsidRPr="00916F1A">
        <w:rPr>
          <w:rFonts w:ascii="Arial" w:eastAsia="Arial" w:hAnsi="Arial" w:cs="Arial"/>
          <w:sz w:val="22"/>
          <w:szCs w:val="22"/>
          <w:lang w:eastAsia="en-US"/>
        </w:rPr>
        <w:t>The</w:t>
      </w:r>
      <w:r w:rsidR="00E55EBC" w:rsidRPr="00916F1A">
        <w:rPr>
          <w:rFonts w:ascii="Arial" w:eastAsia="Arial" w:hAnsi="Arial" w:cs="Arial"/>
          <w:sz w:val="22"/>
          <w:szCs w:val="22"/>
          <w:lang w:eastAsia="en-US"/>
        </w:rPr>
        <w:t xml:space="preserve"> </w:t>
      </w:r>
      <w:r w:rsidRPr="00916F1A">
        <w:rPr>
          <w:rFonts w:ascii="Arial" w:eastAsia="Arial" w:hAnsi="Arial" w:cs="Arial"/>
          <w:sz w:val="22"/>
          <w:szCs w:val="22"/>
          <w:lang w:eastAsia="en-US"/>
        </w:rPr>
        <w:t>Commission</w:t>
      </w:r>
      <w:r w:rsidR="00E55EBC" w:rsidRPr="00916F1A">
        <w:rPr>
          <w:rFonts w:ascii="Arial" w:eastAsia="Arial" w:hAnsi="Arial" w:cs="Arial"/>
          <w:sz w:val="22"/>
          <w:szCs w:val="22"/>
          <w:lang w:eastAsia="en-US"/>
        </w:rPr>
        <w:t xml:space="preserve"> </w:t>
      </w:r>
      <w:r w:rsidR="00BC546E" w:rsidRPr="00916F1A">
        <w:rPr>
          <w:rFonts w:ascii="Arial" w:eastAsia="Arial" w:hAnsi="Arial" w:cs="Arial"/>
          <w:sz w:val="22"/>
          <w:szCs w:val="22"/>
          <w:lang w:eastAsia="en-US"/>
        </w:rPr>
        <w:t xml:space="preserve">is also committed to ensuring that </w:t>
      </w:r>
      <w:r w:rsidRPr="00916F1A">
        <w:rPr>
          <w:rFonts w:ascii="Arial" w:eastAsia="Arial" w:hAnsi="Arial" w:cs="Arial"/>
          <w:sz w:val="22"/>
          <w:szCs w:val="22"/>
          <w:lang w:eastAsia="en-US"/>
        </w:rPr>
        <w:t xml:space="preserve">healthcare </w:t>
      </w:r>
      <w:r w:rsidR="00B24752">
        <w:rPr>
          <w:rFonts w:ascii="Arial" w:eastAsia="Arial" w:hAnsi="Arial" w:cs="Arial"/>
          <w:sz w:val="22"/>
          <w:szCs w:val="22"/>
          <w:lang w:eastAsia="en-US"/>
        </w:rPr>
        <w:t>information</w:t>
      </w:r>
      <w:r w:rsidR="000B31E2">
        <w:rPr>
          <w:rFonts w:ascii="Arial" w:eastAsia="Arial" w:hAnsi="Arial" w:cs="Arial"/>
          <w:sz w:val="22"/>
          <w:szCs w:val="22"/>
          <w:lang w:eastAsia="en-US"/>
        </w:rPr>
        <w:t xml:space="preserve"> accessed</w:t>
      </w:r>
      <w:r w:rsidR="000B31E2" w:rsidRPr="00916F1A">
        <w:rPr>
          <w:rFonts w:ascii="Arial" w:eastAsia="Arial" w:hAnsi="Arial" w:cs="Arial"/>
          <w:sz w:val="22"/>
          <w:szCs w:val="22"/>
          <w:lang w:eastAsia="en-US"/>
        </w:rPr>
        <w:t xml:space="preserve"> </w:t>
      </w:r>
      <w:r w:rsidR="000B31E2">
        <w:rPr>
          <w:rFonts w:ascii="Arial" w:eastAsia="Arial" w:hAnsi="Arial" w:cs="Arial"/>
          <w:sz w:val="22"/>
          <w:szCs w:val="22"/>
          <w:lang w:eastAsia="en-US"/>
        </w:rPr>
        <w:t xml:space="preserve">for the purpose of fulfilling the Commission’s </w:t>
      </w:r>
      <w:r w:rsidR="00BC546E" w:rsidRPr="00916F1A">
        <w:rPr>
          <w:rFonts w:ascii="Arial" w:eastAsia="Arial" w:hAnsi="Arial" w:cs="Arial"/>
          <w:sz w:val="22"/>
          <w:szCs w:val="22"/>
          <w:lang w:eastAsia="en-US"/>
        </w:rPr>
        <w:t xml:space="preserve">functions under the </w:t>
      </w:r>
      <w:r w:rsidR="00BC546E" w:rsidRPr="00BC7905">
        <w:rPr>
          <w:rFonts w:ascii="Arial" w:eastAsia="Arial" w:hAnsi="Arial" w:cs="Arial"/>
          <w:sz w:val="22"/>
          <w:szCs w:val="22"/>
          <w:lang w:eastAsia="en-US"/>
        </w:rPr>
        <w:t>National Health Reform Act 2011</w:t>
      </w:r>
      <w:r w:rsidR="00BC546E" w:rsidRPr="00916F1A">
        <w:rPr>
          <w:rFonts w:ascii="Arial" w:eastAsia="Arial" w:hAnsi="Arial" w:cs="Arial"/>
          <w:sz w:val="22"/>
          <w:szCs w:val="22"/>
          <w:lang w:eastAsia="en-US"/>
        </w:rPr>
        <w:t xml:space="preserve"> (</w:t>
      </w:r>
      <w:r w:rsidR="004A791C">
        <w:rPr>
          <w:rFonts w:ascii="Arial" w:eastAsia="Arial" w:hAnsi="Arial" w:cs="Arial"/>
          <w:sz w:val="22"/>
          <w:szCs w:val="22"/>
          <w:lang w:eastAsia="en-US"/>
        </w:rPr>
        <w:t xml:space="preserve">NHR </w:t>
      </w:r>
      <w:r w:rsidR="00BC546E" w:rsidRPr="00916F1A">
        <w:rPr>
          <w:rFonts w:ascii="Arial" w:eastAsia="Arial" w:hAnsi="Arial" w:cs="Arial"/>
          <w:sz w:val="22"/>
          <w:szCs w:val="22"/>
          <w:lang w:eastAsia="en-US"/>
        </w:rPr>
        <w:t>Act)</w:t>
      </w:r>
      <w:r w:rsidRPr="00916F1A">
        <w:rPr>
          <w:rFonts w:ascii="Arial" w:eastAsia="Arial" w:hAnsi="Arial" w:cs="Arial"/>
          <w:sz w:val="22"/>
          <w:szCs w:val="22"/>
          <w:lang w:eastAsia="en-US"/>
        </w:rPr>
        <w:t xml:space="preserve"> and the National Health Reform Agreement</w:t>
      </w:r>
      <w:r w:rsidR="00BC546E" w:rsidRPr="00916F1A">
        <w:rPr>
          <w:rFonts w:ascii="Arial" w:eastAsia="Arial" w:hAnsi="Arial" w:cs="Arial"/>
          <w:sz w:val="22"/>
          <w:szCs w:val="22"/>
          <w:lang w:eastAsia="en-US"/>
        </w:rPr>
        <w:t xml:space="preserve"> </w:t>
      </w:r>
      <w:r w:rsidR="003D6740" w:rsidRPr="00916F1A">
        <w:rPr>
          <w:rFonts w:ascii="Arial" w:eastAsia="Arial" w:hAnsi="Arial" w:cs="Arial"/>
          <w:sz w:val="22"/>
          <w:szCs w:val="22"/>
          <w:lang w:eastAsia="en-US"/>
        </w:rPr>
        <w:t xml:space="preserve">are </w:t>
      </w:r>
      <w:r w:rsidR="00BC546E" w:rsidRPr="00916F1A">
        <w:rPr>
          <w:rFonts w:ascii="Arial" w:eastAsia="Arial" w:hAnsi="Arial" w:cs="Arial"/>
          <w:sz w:val="22"/>
          <w:szCs w:val="22"/>
          <w:lang w:eastAsia="en-US"/>
        </w:rPr>
        <w:t xml:space="preserve">managed in a manner </w:t>
      </w:r>
      <w:r w:rsidR="004A791C">
        <w:rPr>
          <w:rFonts w:ascii="Arial" w:eastAsia="Arial" w:hAnsi="Arial" w:cs="Arial"/>
          <w:sz w:val="22"/>
          <w:szCs w:val="22"/>
          <w:lang w:eastAsia="en-US"/>
        </w:rPr>
        <w:t>that</w:t>
      </w:r>
      <w:r w:rsidR="004A791C" w:rsidRPr="00916F1A">
        <w:rPr>
          <w:rFonts w:ascii="Arial" w:eastAsia="Arial" w:hAnsi="Arial" w:cs="Arial"/>
          <w:sz w:val="22"/>
          <w:szCs w:val="22"/>
          <w:lang w:eastAsia="en-US"/>
        </w:rPr>
        <w:t xml:space="preserve"> </w:t>
      </w:r>
      <w:r w:rsidR="00BC546E" w:rsidRPr="00916F1A">
        <w:rPr>
          <w:rFonts w:ascii="Arial" w:eastAsia="Arial" w:hAnsi="Arial" w:cs="Arial"/>
          <w:sz w:val="22"/>
          <w:szCs w:val="22"/>
          <w:lang w:eastAsia="en-US"/>
        </w:rPr>
        <w:t xml:space="preserve">is consistent with the APPs </w:t>
      </w:r>
      <w:r w:rsidR="000B31E2">
        <w:rPr>
          <w:rFonts w:ascii="Arial" w:eastAsia="Arial" w:hAnsi="Arial" w:cs="Arial"/>
          <w:sz w:val="22"/>
          <w:szCs w:val="22"/>
          <w:lang w:eastAsia="en-US"/>
        </w:rPr>
        <w:t xml:space="preserve">and the </w:t>
      </w:r>
      <w:r w:rsidR="00945FD8">
        <w:rPr>
          <w:rFonts w:ascii="Arial" w:eastAsia="Arial" w:hAnsi="Arial" w:cs="Arial"/>
          <w:sz w:val="22"/>
          <w:szCs w:val="22"/>
          <w:lang w:eastAsia="en-US"/>
        </w:rPr>
        <w:t>s</w:t>
      </w:r>
      <w:r w:rsidR="00BC546E" w:rsidRPr="00916F1A">
        <w:rPr>
          <w:rFonts w:ascii="Arial" w:eastAsia="Arial" w:hAnsi="Arial" w:cs="Arial"/>
          <w:sz w:val="22"/>
          <w:szCs w:val="22"/>
          <w:lang w:eastAsia="en-US"/>
        </w:rPr>
        <w:t xml:space="preserve">tate and </w:t>
      </w:r>
      <w:r w:rsidR="00945FD8">
        <w:rPr>
          <w:rFonts w:ascii="Arial" w:eastAsia="Arial" w:hAnsi="Arial" w:cs="Arial"/>
          <w:sz w:val="22"/>
          <w:szCs w:val="22"/>
          <w:lang w:eastAsia="en-US"/>
        </w:rPr>
        <w:t>t</w:t>
      </w:r>
      <w:r w:rsidR="00BC546E" w:rsidRPr="00916F1A">
        <w:rPr>
          <w:rFonts w:ascii="Arial" w:eastAsia="Arial" w:hAnsi="Arial" w:cs="Arial"/>
          <w:sz w:val="22"/>
          <w:szCs w:val="22"/>
          <w:lang w:eastAsia="en-US"/>
        </w:rPr>
        <w:t>erritory privacy laws</w:t>
      </w:r>
      <w:r w:rsidR="007C2A2D" w:rsidRPr="00916F1A">
        <w:rPr>
          <w:rFonts w:ascii="Arial" w:eastAsia="Arial" w:hAnsi="Arial" w:cs="Arial"/>
          <w:sz w:val="22"/>
          <w:szCs w:val="22"/>
          <w:lang w:eastAsia="en-US"/>
        </w:rPr>
        <w:t xml:space="preserve"> and healthcare regulation</w:t>
      </w:r>
      <w:r w:rsidR="00BC546E" w:rsidRPr="00916F1A">
        <w:rPr>
          <w:rFonts w:ascii="Arial" w:eastAsia="Arial" w:hAnsi="Arial" w:cs="Arial"/>
          <w:sz w:val="22"/>
          <w:szCs w:val="22"/>
          <w:lang w:eastAsia="en-US"/>
        </w:rPr>
        <w:t>.</w:t>
      </w:r>
    </w:p>
    <w:p w:rsidR="007B6EBE" w:rsidRDefault="007B6EBE" w:rsidP="00BC7905">
      <w:pPr>
        <w:spacing w:before="240"/>
        <w:rPr>
          <w:rFonts w:ascii="Arial" w:eastAsia="Arial" w:hAnsi="Arial" w:cs="Arial"/>
          <w:sz w:val="22"/>
          <w:szCs w:val="22"/>
          <w:lang w:eastAsia="en-US"/>
        </w:rPr>
      </w:pPr>
      <w:r>
        <w:rPr>
          <w:rFonts w:ascii="Arial" w:eastAsia="Arial" w:hAnsi="Arial" w:cs="Arial"/>
          <w:sz w:val="22"/>
          <w:szCs w:val="22"/>
          <w:lang w:eastAsia="en-US"/>
        </w:rPr>
        <w:t xml:space="preserve">The Commission’s privacy arrangements including </w:t>
      </w:r>
      <w:r w:rsidR="000B31E2">
        <w:rPr>
          <w:rFonts w:ascii="Arial" w:eastAsia="Arial" w:hAnsi="Arial" w:cs="Arial"/>
          <w:sz w:val="22"/>
          <w:szCs w:val="22"/>
          <w:lang w:eastAsia="en-US"/>
        </w:rPr>
        <w:t>this</w:t>
      </w:r>
      <w:r>
        <w:rPr>
          <w:rFonts w:ascii="Arial" w:eastAsia="Arial" w:hAnsi="Arial" w:cs="Arial"/>
          <w:sz w:val="22"/>
          <w:szCs w:val="22"/>
          <w:lang w:eastAsia="en-US"/>
        </w:rPr>
        <w:t xml:space="preserve"> Policy and its internal procedures are periodically audited by the Commission’s internal auditors.</w:t>
      </w:r>
    </w:p>
    <w:p w:rsidR="00EF5893" w:rsidRDefault="00EF5893" w:rsidP="00BC7905">
      <w:pPr>
        <w:spacing w:before="240"/>
        <w:rPr>
          <w:rFonts w:ascii="Arial" w:eastAsia="Arial" w:hAnsi="Arial" w:cs="Arial"/>
          <w:sz w:val="22"/>
          <w:szCs w:val="22"/>
          <w:lang w:eastAsia="en-US"/>
        </w:rPr>
      </w:pPr>
      <w:r w:rsidRPr="00EF5893">
        <w:rPr>
          <w:rFonts w:ascii="Arial" w:eastAsia="Arial" w:hAnsi="Arial" w:cs="Arial"/>
          <w:sz w:val="22"/>
          <w:szCs w:val="22"/>
          <w:lang w:eastAsia="en-US"/>
        </w:rPr>
        <w:t xml:space="preserve">When necessary, the Commission will review and revise this Policy. </w:t>
      </w:r>
      <w:r>
        <w:rPr>
          <w:rFonts w:ascii="Arial" w:eastAsia="Arial" w:hAnsi="Arial" w:cs="Arial"/>
          <w:sz w:val="22"/>
          <w:szCs w:val="22"/>
          <w:lang w:eastAsia="en-US"/>
        </w:rPr>
        <w:t xml:space="preserve">Up to date version of the Policy will be available from the Commission’s website </w:t>
      </w:r>
      <w:r w:rsidRPr="00EF5893">
        <w:rPr>
          <w:rFonts w:ascii="Arial" w:eastAsia="Arial" w:hAnsi="Arial" w:cs="Arial"/>
          <w:sz w:val="22"/>
          <w:szCs w:val="22"/>
          <w:lang w:eastAsia="en-US"/>
        </w:rPr>
        <w:t>(</w:t>
      </w:r>
      <w:hyperlink r:id="rId13" w:history="1">
        <w:r w:rsidRPr="00EF5893">
          <w:rPr>
            <w:rStyle w:val="Hyperlink"/>
            <w:rFonts w:ascii="Arial" w:eastAsia="Arial" w:hAnsi="Arial" w:cs="Arial"/>
            <w:sz w:val="22"/>
            <w:szCs w:val="22"/>
            <w:lang w:eastAsia="en-US"/>
          </w:rPr>
          <w:t>http://www.safetyandquality.gov.au</w:t>
        </w:r>
      </w:hyperlink>
      <w:r w:rsidRPr="00EF5893">
        <w:rPr>
          <w:rFonts w:ascii="Arial" w:eastAsia="Arial" w:hAnsi="Arial" w:cs="Arial"/>
          <w:sz w:val="22"/>
          <w:szCs w:val="22"/>
          <w:lang w:eastAsia="en-US"/>
        </w:rPr>
        <w:t>).</w:t>
      </w:r>
    </w:p>
    <w:p w:rsidR="00A1230F" w:rsidRDefault="00A1230F" w:rsidP="00BC7905">
      <w:pPr>
        <w:spacing w:before="240"/>
        <w:rPr>
          <w:rFonts w:ascii="Arial" w:hAnsi="Arial" w:cs="Arial"/>
          <w:b/>
          <w:bCs/>
          <w:color w:val="00B0F0"/>
          <w:sz w:val="32"/>
          <w:szCs w:val="28"/>
        </w:rPr>
      </w:pPr>
      <w:r w:rsidRPr="00C30DE4">
        <w:rPr>
          <w:rFonts w:ascii="Arial" w:hAnsi="Arial" w:cs="Arial"/>
          <w:b/>
          <w:bCs/>
          <w:color w:val="00B0F0"/>
          <w:sz w:val="32"/>
          <w:szCs w:val="28"/>
        </w:rPr>
        <w:t>Privacy Framework</w:t>
      </w:r>
    </w:p>
    <w:p w:rsidR="00A1230F" w:rsidRDefault="00A1230F" w:rsidP="00A1230F">
      <w:pPr>
        <w:keepNext/>
        <w:keepLines/>
        <w:spacing w:before="200" w:after="60"/>
        <w:outlineLvl w:val="0"/>
        <w:rPr>
          <w:rFonts w:ascii="Arial" w:eastAsia="Arial" w:hAnsi="Arial" w:cs="Arial"/>
          <w:sz w:val="22"/>
          <w:szCs w:val="22"/>
          <w:lang w:eastAsia="en-US"/>
        </w:rPr>
      </w:pPr>
      <w:r>
        <w:rPr>
          <w:rFonts w:ascii="Arial" w:eastAsia="Arial" w:hAnsi="Arial" w:cs="Arial"/>
          <w:sz w:val="22"/>
          <w:szCs w:val="22"/>
          <w:lang w:eastAsia="en-US"/>
        </w:rPr>
        <w:t>The Commission is committed to protecting personal information, consultation feedback and healthcare information, ensuring appropriate use, management, access and storage. The Policy provides the structure in which information is collected and considered under the requirements of the Privacy Act. A number of other supporting policies and frameworks have been developed to supplement the principles outlined in the Policy, these include:</w:t>
      </w:r>
    </w:p>
    <w:p w:rsidR="00A1230F" w:rsidRDefault="00A1230F" w:rsidP="00A1230F">
      <w:pPr>
        <w:pStyle w:val="ListParagraph"/>
        <w:keepNext/>
        <w:keepLines/>
        <w:numPr>
          <w:ilvl w:val="0"/>
          <w:numId w:val="35"/>
        </w:numPr>
        <w:spacing w:before="200" w:after="60"/>
        <w:outlineLvl w:val="0"/>
        <w:rPr>
          <w:rFonts w:eastAsia="Arial"/>
        </w:rPr>
      </w:pPr>
      <w:r>
        <w:rPr>
          <w:rFonts w:eastAsia="Arial"/>
        </w:rPr>
        <w:t>Data Governance Framework and the Data Plan</w:t>
      </w:r>
    </w:p>
    <w:p w:rsidR="00A1230F" w:rsidRDefault="00A1230F" w:rsidP="00A1230F">
      <w:pPr>
        <w:pStyle w:val="ListParagraph"/>
        <w:keepNext/>
        <w:keepLines/>
        <w:numPr>
          <w:ilvl w:val="0"/>
          <w:numId w:val="35"/>
        </w:numPr>
        <w:spacing w:before="200" w:after="60"/>
        <w:outlineLvl w:val="0"/>
        <w:rPr>
          <w:rFonts w:eastAsia="Arial"/>
        </w:rPr>
      </w:pPr>
      <w:r>
        <w:rPr>
          <w:rFonts w:eastAsia="Arial"/>
        </w:rPr>
        <w:t>Privacy Policy</w:t>
      </w:r>
    </w:p>
    <w:p w:rsidR="00A1230F" w:rsidRDefault="00A1230F" w:rsidP="00C30DE4">
      <w:pPr>
        <w:pStyle w:val="ListParagraph"/>
        <w:keepNext/>
        <w:keepLines/>
        <w:numPr>
          <w:ilvl w:val="0"/>
          <w:numId w:val="35"/>
        </w:numPr>
        <w:spacing w:before="200" w:after="60"/>
        <w:outlineLvl w:val="0"/>
        <w:rPr>
          <w:rFonts w:eastAsia="Arial"/>
        </w:rPr>
      </w:pPr>
      <w:r>
        <w:rPr>
          <w:rFonts w:eastAsia="Arial"/>
        </w:rPr>
        <w:t>Agency Security Plan</w:t>
      </w:r>
    </w:p>
    <w:p w:rsidR="00A1230F" w:rsidRDefault="00A1230F" w:rsidP="00C30DE4">
      <w:pPr>
        <w:keepNext/>
        <w:keepLines/>
        <w:spacing w:before="200" w:after="60"/>
        <w:outlineLvl w:val="0"/>
        <w:rPr>
          <w:rFonts w:ascii="Arial" w:eastAsia="Arial" w:hAnsi="Arial" w:cs="Arial"/>
          <w:sz w:val="22"/>
          <w:szCs w:val="22"/>
          <w:lang w:eastAsia="en-US"/>
        </w:rPr>
      </w:pPr>
      <w:r>
        <w:rPr>
          <w:rFonts w:ascii="Arial" w:eastAsia="Arial" w:hAnsi="Arial" w:cs="Arial"/>
          <w:sz w:val="22"/>
          <w:szCs w:val="22"/>
          <w:lang w:eastAsia="en-US"/>
        </w:rPr>
        <w:t>Together, these form the Commission’s privacy framework that governs the Commission’s treatment of information and their privacy.</w:t>
      </w:r>
    </w:p>
    <w:p w:rsidR="00D46BE7" w:rsidRDefault="00A1230F" w:rsidP="00D46BE7">
      <w:pPr>
        <w:keepNext/>
        <w:keepLines/>
        <w:spacing w:before="200" w:after="60"/>
        <w:outlineLvl w:val="0"/>
      </w:pPr>
      <w:r>
        <w:rPr>
          <w:rFonts w:ascii="Arial" w:eastAsia="Arial" w:hAnsi="Arial" w:cs="Arial"/>
          <w:noProof/>
          <w:sz w:val="22"/>
          <w:szCs w:val="22"/>
          <w:lang w:eastAsia="ko-KR"/>
        </w:rPr>
        <w:drawing>
          <wp:inline distT="0" distB="0" distL="0" distR="0" wp14:anchorId="066958EC" wp14:editId="12850551">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46BE7" w:rsidRPr="00C30DE4" w:rsidRDefault="00D46BE7" w:rsidP="00D46BE7">
      <w:pPr>
        <w:pStyle w:val="Caption"/>
        <w:rPr>
          <w:rFonts w:ascii="Arial" w:hAnsi="Arial" w:cs="Arial"/>
          <w:color w:val="auto"/>
        </w:rPr>
      </w:pPr>
      <w:r w:rsidRPr="00C30DE4">
        <w:rPr>
          <w:rFonts w:ascii="Arial" w:hAnsi="Arial" w:cs="Arial"/>
          <w:color w:val="auto"/>
        </w:rPr>
        <w:t xml:space="preserve">Figure </w:t>
      </w:r>
      <w:r w:rsidRPr="00C30DE4">
        <w:rPr>
          <w:rFonts w:ascii="Arial" w:hAnsi="Arial" w:cs="Arial"/>
          <w:color w:val="auto"/>
        </w:rPr>
        <w:fldChar w:fldCharType="begin"/>
      </w:r>
      <w:r w:rsidRPr="00C30DE4">
        <w:rPr>
          <w:rFonts w:ascii="Arial" w:hAnsi="Arial" w:cs="Arial"/>
          <w:color w:val="auto"/>
        </w:rPr>
        <w:instrText xml:space="preserve"> SEQ Figure \* ARABIC </w:instrText>
      </w:r>
      <w:r w:rsidRPr="00C30DE4">
        <w:rPr>
          <w:rFonts w:ascii="Arial" w:hAnsi="Arial" w:cs="Arial"/>
          <w:color w:val="auto"/>
        </w:rPr>
        <w:fldChar w:fldCharType="separate"/>
      </w:r>
      <w:r w:rsidRPr="00C30DE4">
        <w:rPr>
          <w:rFonts w:ascii="Arial" w:hAnsi="Arial" w:cs="Arial"/>
          <w:noProof/>
          <w:color w:val="auto"/>
        </w:rPr>
        <w:t>1</w:t>
      </w:r>
      <w:r w:rsidRPr="00C30DE4">
        <w:rPr>
          <w:rFonts w:ascii="Arial" w:hAnsi="Arial" w:cs="Arial"/>
          <w:color w:val="auto"/>
        </w:rPr>
        <w:fldChar w:fldCharType="end"/>
      </w:r>
      <w:r w:rsidRPr="00C30DE4">
        <w:rPr>
          <w:rFonts w:ascii="Arial" w:hAnsi="Arial" w:cs="Arial"/>
          <w:color w:val="auto"/>
        </w:rPr>
        <w:t xml:space="preserve"> - Commission's privacy framework</w:t>
      </w:r>
    </w:p>
    <w:p w:rsidR="00D46BE7" w:rsidRPr="00C30DE4" w:rsidRDefault="008C078F" w:rsidP="00C30DE4">
      <w:pPr>
        <w:keepNext/>
        <w:keepLines/>
        <w:spacing w:before="200" w:after="60"/>
        <w:outlineLvl w:val="0"/>
        <w:rPr>
          <w:rFonts w:ascii="Arial" w:eastAsia="Arial" w:hAnsi="Arial" w:cs="Arial"/>
          <w:sz w:val="22"/>
          <w:szCs w:val="22"/>
          <w:lang w:val="en-US" w:eastAsia="en-US"/>
        </w:rPr>
      </w:pPr>
      <w:r>
        <w:rPr>
          <w:rFonts w:ascii="Arial" w:eastAsia="Arial" w:hAnsi="Arial" w:cs="Arial"/>
          <w:sz w:val="22"/>
          <w:szCs w:val="22"/>
          <w:lang w:eastAsia="en-US"/>
        </w:rPr>
        <w:t xml:space="preserve">The Commission has developed and maintains </w:t>
      </w:r>
      <w:r w:rsidR="00D46BE7">
        <w:rPr>
          <w:rFonts w:ascii="Arial" w:eastAsia="Arial" w:hAnsi="Arial" w:cs="Arial"/>
          <w:sz w:val="22"/>
          <w:szCs w:val="22"/>
          <w:lang w:eastAsia="en-US"/>
        </w:rPr>
        <w:t xml:space="preserve">supplementary policies and frameworks </w:t>
      </w:r>
      <w:r>
        <w:rPr>
          <w:rFonts w:ascii="Arial" w:eastAsia="Arial" w:hAnsi="Arial" w:cs="Arial"/>
          <w:sz w:val="22"/>
          <w:szCs w:val="22"/>
          <w:lang w:eastAsia="en-US"/>
        </w:rPr>
        <w:t>to manage and administer different types of information.</w:t>
      </w:r>
    </w:p>
    <w:p w:rsidR="004A791C" w:rsidRPr="00BC7905" w:rsidRDefault="004A791C" w:rsidP="00C30DE4">
      <w:pPr>
        <w:keepNext/>
        <w:keepLines/>
        <w:spacing w:before="200" w:after="60"/>
        <w:outlineLvl w:val="0"/>
        <w:rPr>
          <w:rFonts w:ascii="Arial" w:hAnsi="Arial" w:cs="Arial"/>
          <w:b/>
          <w:bCs/>
          <w:color w:val="00B0F0"/>
          <w:sz w:val="32"/>
          <w:szCs w:val="28"/>
        </w:rPr>
      </w:pPr>
      <w:r w:rsidRPr="00BC7905">
        <w:rPr>
          <w:rFonts w:ascii="Arial" w:hAnsi="Arial" w:cs="Arial"/>
          <w:b/>
          <w:bCs/>
          <w:color w:val="00B0F0"/>
          <w:sz w:val="32"/>
          <w:szCs w:val="28"/>
        </w:rPr>
        <w:t>Resources</w:t>
      </w:r>
    </w:p>
    <w:p w:rsidR="004A791C" w:rsidRDefault="00E96505">
      <w:pPr>
        <w:keepNext/>
        <w:keepLines/>
        <w:spacing w:before="200" w:after="60"/>
        <w:outlineLvl w:val="0"/>
        <w:rPr>
          <w:rFonts w:ascii="Arial" w:eastAsia="Arial" w:hAnsi="Arial" w:cs="Arial"/>
          <w:sz w:val="22"/>
          <w:szCs w:val="22"/>
          <w:lang w:eastAsia="en-US"/>
        </w:rPr>
      </w:pPr>
      <w:r>
        <w:rPr>
          <w:rFonts w:ascii="Arial" w:eastAsia="Arial" w:hAnsi="Arial" w:cs="Arial"/>
          <w:sz w:val="22"/>
          <w:szCs w:val="22"/>
          <w:lang w:eastAsia="en-US"/>
        </w:rPr>
        <w:t>Other r</w:t>
      </w:r>
      <w:r w:rsidR="004A791C">
        <w:rPr>
          <w:rFonts w:ascii="Arial" w:eastAsia="Arial" w:hAnsi="Arial" w:cs="Arial"/>
          <w:sz w:val="22"/>
          <w:szCs w:val="22"/>
          <w:lang w:eastAsia="en-US"/>
        </w:rPr>
        <w:t xml:space="preserve">esources </w:t>
      </w:r>
      <w:r w:rsidR="00945FD8">
        <w:rPr>
          <w:rFonts w:ascii="Arial" w:eastAsia="Arial" w:hAnsi="Arial" w:cs="Arial"/>
          <w:sz w:val="22"/>
          <w:szCs w:val="22"/>
          <w:lang w:eastAsia="en-US"/>
        </w:rPr>
        <w:t xml:space="preserve">relevant to </w:t>
      </w:r>
      <w:r w:rsidR="00363526">
        <w:rPr>
          <w:rFonts w:ascii="Arial" w:eastAsia="Arial" w:hAnsi="Arial" w:cs="Arial"/>
          <w:sz w:val="22"/>
          <w:szCs w:val="22"/>
          <w:lang w:eastAsia="en-US"/>
        </w:rPr>
        <w:t>this</w:t>
      </w:r>
      <w:r w:rsidR="00945FD8">
        <w:rPr>
          <w:rFonts w:ascii="Arial" w:eastAsia="Arial" w:hAnsi="Arial" w:cs="Arial"/>
          <w:sz w:val="22"/>
          <w:szCs w:val="22"/>
          <w:lang w:eastAsia="en-US"/>
        </w:rPr>
        <w:t xml:space="preserve"> </w:t>
      </w:r>
      <w:r w:rsidR="004A791C">
        <w:rPr>
          <w:rFonts w:ascii="Arial" w:eastAsia="Arial" w:hAnsi="Arial" w:cs="Arial"/>
          <w:sz w:val="22"/>
          <w:szCs w:val="22"/>
          <w:lang w:eastAsia="en-US"/>
        </w:rPr>
        <w:t>Policy</w:t>
      </w:r>
      <w:r w:rsidR="00945FD8">
        <w:rPr>
          <w:rFonts w:ascii="Arial" w:eastAsia="Arial" w:hAnsi="Arial" w:cs="Arial"/>
          <w:sz w:val="22"/>
          <w:szCs w:val="22"/>
          <w:lang w:eastAsia="en-US"/>
        </w:rPr>
        <w:t xml:space="preserve"> include the following:</w:t>
      </w:r>
    </w:p>
    <w:p w:rsidR="004A791C" w:rsidRPr="000713E4" w:rsidRDefault="00BF5244" w:rsidP="00BC7905">
      <w:pPr>
        <w:pStyle w:val="ListParagraph"/>
        <w:keepNext/>
        <w:keepLines/>
        <w:numPr>
          <w:ilvl w:val="0"/>
          <w:numId w:val="35"/>
        </w:numPr>
        <w:spacing w:before="200" w:after="60"/>
        <w:outlineLvl w:val="0"/>
        <w:rPr>
          <w:rFonts w:eastAsia="Arial"/>
        </w:rPr>
      </w:pPr>
      <w:r w:rsidRPr="0075710F">
        <w:rPr>
          <w:rFonts w:eastAsia="Arial"/>
        </w:rPr>
        <w:t>Privacy Ac</w:t>
      </w:r>
      <w:r w:rsidR="00001477" w:rsidRPr="0075710F">
        <w:rPr>
          <w:rFonts w:eastAsia="Arial"/>
        </w:rPr>
        <w:t>t</w:t>
      </w:r>
      <w:r w:rsidR="004A791C" w:rsidRPr="0075710F">
        <w:rPr>
          <w:rFonts w:eastAsia="Arial"/>
        </w:rPr>
        <w:t xml:space="preserve"> (</w:t>
      </w:r>
      <w:hyperlink r:id="rId19" w:history="1">
        <w:r w:rsidR="004A791C" w:rsidRPr="000713E4">
          <w:rPr>
            <w:rStyle w:val="Hyperlink"/>
            <w:rFonts w:eastAsia="Arial" w:cs="Arial"/>
          </w:rPr>
          <w:t>www.comlaw.gov.au</w:t>
        </w:r>
      </w:hyperlink>
      <w:r w:rsidR="004A791C" w:rsidRPr="000713E4">
        <w:rPr>
          <w:rFonts w:eastAsia="Arial"/>
        </w:rPr>
        <w:t>)</w:t>
      </w:r>
    </w:p>
    <w:p w:rsidR="007C2A2D" w:rsidRPr="0075710F" w:rsidRDefault="004A791C" w:rsidP="00BC7905">
      <w:pPr>
        <w:pStyle w:val="ListParagraph"/>
        <w:keepNext/>
        <w:keepLines/>
        <w:numPr>
          <w:ilvl w:val="0"/>
          <w:numId w:val="35"/>
        </w:numPr>
        <w:spacing w:before="200" w:after="60"/>
        <w:outlineLvl w:val="0"/>
        <w:rPr>
          <w:rFonts w:eastAsia="Arial"/>
        </w:rPr>
      </w:pPr>
      <w:r w:rsidRPr="000713E4">
        <w:rPr>
          <w:rFonts w:eastAsia="Arial"/>
        </w:rPr>
        <w:t xml:space="preserve">NHR </w:t>
      </w:r>
      <w:r w:rsidR="00BF5244" w:rsidRPr="000713E4">
        <w:rPr>
          <w:rFonts w:eastAsia="Arial"/>
        </w:rPr>
        <w:t>Act (</w:t>
      </w:r>
      <w:hyperlink r:id="rId20" w:history="1">
        <w:r w:rsidR="00BF5244" w:rsidRPr="0075710F">
          <w:rPr>
            <w:rStyle w:val="Hyperlink"/>
            <w:rFonts w:eastAsia="Arial" w:cs="Arial"/>
          </w:rPr>
          <w:t>www.comlaw.gov.au</w:t>
        </w:r>
      </w:hyperlink>
      <w:r w:rsidR="00BF5244" w:rsidRPr="0075710F">
        <w:rPr>
          <w:rFonts w:eastAsia="Arial"/>
        </w:rPr>
        <w:t>)</w:t>
      </w:r>
    </w:p>
    <w:p w:rsidR="004A791C" w:rsidRPr="0075710F" w:rsidRDefault="005F2AB1" w:rsidP="00BC7905">
      <w:pPr>
        <w:pStyle w:val="ListParagraph"/>
        <w:keepNext/>
        <w:keepLines/>
        <w:numPr>
          <w:ilvl w:val="0"/>
          <w:numId w:val="35"/>
        </w:numPr>
        <w:spacing w:before="200" w:after="60"/>
        <w:outlineLvl w:val="0"/>
        <w:rPr>
          <w:rStyle w:val="Hyperlink"/>
          <w:rFonts w:eastAsia="Arial" w:cs="Arial"/>
          <w:color w:val="auto"/>
          <w:u w:val="none"/>
        </w:rPr>
      </w:pPr>
      <w:r w:rsidRPr="0075710F">
        <w:rPr>
          <w:rFonts w:eastAsia="Arial"/>
        </w:rPr>
        <w:t>The National Health Reform Agreement</w:t>
      </w:r>
      <w:r w:rsidR="004A791C" w:rsidRPr="0075710F">
        <w:rPr>
          <w:rFonts w:eastAsia="Arial"/>
        </w:rPr>
        <w:t xml:space="preserve"> (</w:t>
      </w:r>
      <w:hyperlink r:id="rId21" w:history="1">
        <w:r w:rsidR="004A791C" w:rsidRPr="0075710F">
          <w:rPr>
            <w:rStyle w:val="Hyperlink"/>
            <w:rFonts w:eastAsia="Arial" w:cs="Arial"/>
          </w:rPr>
          <w:t>www.coag.gov.au/node/96</w:t>
        </w:r>
      </w:hyperlink>
      <w:r w:rsidR="004A791C" w:rsidRPr="0075710F">
        <w:rPr>
          <w:rStyle w:val="Hyperlink"/>
          <w:rFonts w:eastAsia="Arial" w:cs="Arial"/>
        </w:rPr>
        <w:t>)</w:t>
      </w:r>
    </w:p>
    <w:p w:rsidR="00945FD8" w:rsidRDefault="004A791C" w:rsidP="00BC7905">
      <w:pPr>
        <w:pStyle w:val="ListParagraph"/>
        <w:keepNext/>
        <w:keepLines/>
        <w:numPr>
          <w:ilvl w:val="0"/>
          <w:numId w:val="35"/>
        </w:numPr>
        <w:spacing w:before="200" w:after="60"/>
        <w:outlineLvl w:val="0"/>
        <w:rPr>
          <w:rFonts w:eastAsia="Arial"/>
        </w:rPr>
      </w:pPr>
      <w:r w:rsidRPr="00BC7905">
        <w:rPr>
          <w:rFonts w:eastAsia="Arial"/>
        </w:rPr>
        <w:t>Notifiable Data Breaches scheme</w:t>
      </w:r>
      <w:r>
        <w:rPr>
          <w:rFonts w:eastAsia="Arial"/>
        </w:rPr>
        <w:t xml:space="preserve"> (</w:t>
      </w:r>
      <w:hyperlink r:id="rId22" w:history="1">
        <w:r w:rsidRPr="00F94F8F">
          <w:rPr>
            <w:rStyle w:val="Hyperlink"/>
            <w:rFonts w:eastAsia="Arial" w:cs="Arial"/>
          </w:rPr>
          <w:t>www.oaic.gov.au</w:t>
        </w:r>
      </w:hyperlink>
      <w:r>
        <w:rPr>
          <w:rFonts w:eastAsia="Arial"/>
        </w:rPr>
        <w:t xml:space="preserve">) </w:t>
      </w:r>
    </w:p>
    <w:p w:rsidR="00BC546E" w:rsidRPr="00DC00BF" w:rsidRDefault="00BC546E" w:rsidP="00BC7905">
      <w:pPr>
        <w:spacing w:before="240"/>
        <w:rPr>
          <w:rFonts w:ascii="Arial" w:hAnsi="Arial" w:cs="Arial"/>
          <w:b/>
          <w:bCs/>
          <w:color w:val="00B0F0"/>
          <w:sz w:val="32"/>
          <w:szCs w:val="28"/>
        </w:rPr>
      </w:pPr>
      <w:r w:rsidRPr="00DC00BF">
        <w:rPr>
          <w:rFonts w:ascii="Arial" w:hAnsi="Arial" w:cs="Arial"/>
          <w:b/>
          <w:bCs/>
          <w:color w:val="00B0F0"/>
          <w:sz w:val="32"/>
          <w:szCs w:val="28"/>
        </w:rPr>
        <w:t>Scope</w:t>
      </w:r>
    </w:p>
    <w:p w:rsidR="00BC546E" w:rsidRDefault="00363526" w:rsidP="00BC7905">
      <w:pPr>
        <w:keepNext/>
        <w:keepLines/>
        <w:spacing w:before="200" w:after="60"/>
        <w:outlineLvl w:val="0"/>
        <w:rPr>
          <w:rFonts w:ascii="Arial" w:eastAsia="Arial" w:hAnsi="Arial" w:cs="Arial"/>
          <w:sz w:val="22"/>
          <w:szCs w:val="22"/>
          <w:lang w:eastAsia="en-US"/>
        </w:rPr>
      </w:pPr>
      <w:r>
        <w:rPr>
          <w:rFonts w:ascii="Arial" w:eastAsia="Arial" w:hAnsi="Arial" w:cs="Arial"/>
          <w:sz w:val="22"/>
          <w:szCs w:val="22"/>
          <w:lang w:eastAsia="en-US"/>
        </w:rPr>
        <w:t>This</w:t>
      </w:r>
      <w:r w:rsidRPr="00916F1A">
        <w:rPr>
          <w:rFonts w:ascii="Arial" w:eastAsia="Arial" w:hAnsi="Arial" w:cs="Arial"/>
          <w:sz w:val="22"/>
          <w:szCs w:val="22"/>
          <w:lang w:eastAsia="en-US"/>
        </w:rPr>
        <w:t xml:space="preserve"> </w:t>
      </w:r>
      <w:r w:rsidR="00BC546E" w:rsidRPr="00916F1A">
        <w:rPr>
          <w:rFonts w:ascii="Arial" w:eastAsia="Arial" w:hAnsi="Arial" w:cs="Arial"/>
          <w:sz w:val="22"/>
          <w:szCs w:val="22"/>
          <w:lang w:eastAsia="en-US"/>
        </w:rPr>
        <w:t xml:space="preserve">Policy applies to personal information collected by </w:t>
      </w:r>
      <w:r w:rsidR="008A7796" w:rsidRPr="00916F1A">
        <w:rPr>
          <w:rFonts w:ascii="Arial" w:eastAsia="Arial" w:hAnsi="Arial" w:cs="Arial"/>
          <w:sz w:val="22"/>
          <w:szCs w:val="22"/>
          <w:lang w:eastAsia="en-US"/>
        </w:rPr>
        <w:t>the Commission</w:t>
      </w:r>
      <w:r w:rsidR="00BC546E" w:rsidRPr="00916F1A">
        <w:rPr>
          <w:rFonts w:ascii="Arial" w:eastAsia="Arial" w:hAnsi="Arial" w:cs="Arial"/>
          <w:sz w:val="22"/>
          <w:szCs w:val="22"/>
          <w:lang w:eastAsia="en-US"/>
        </w:rPr>
        <w:t>.</w:t>
      </w:r>
      <w:r w:rsidR="00F717EC">
        <w:rPr>
          <w:rFonts w:ascii="Arial" w:eastAsia="Arial" w:hAnsi="Arial" w:cs="Arial"/>
          <w:sz w:val="22"/>
          <w:szCs w:val="22"/>
          <w:lang w:eastAsia="en-US"/>
        </w:rPr>
        <w:t xml:space="preserve"> </w:t>
      </w:r>
      <w:r>
        <w:rPr>
          <w:rFonts w:ascii="Arial" w:eastAsia="Arial" w:hAnsi="Arial" w:cs="Arial"/>
          <w:sz w:val="22"/>
          <w:szCs w:val="22"/>
          <w:lang w:eastAsia="en-US"/>
        </w:rPr>
        <w:t>The requirements under this policy applies to all employees and contractors employed or engaged by the Commission.</w:t>
      </w:r>
    </w:p>
    <w:p w:rsidR="00432B79" w:rsidRPr="00DC00BF" w:rsidRDefault="00432B79" w:rsidP="00432B79">
      <w:pPr>
        <w:spacing w:before="240"/>
        <w:rPr>
          <w:rFonts w:ascii="Arial" w:hAnsi="Arial" w:cs="Arial"/>
          <w:b/>
          <w:bCs/>
          <w:color w:val="00B0F0"/>
          <w:sz w:val="32"/>
          <w:szCs w:val="28"/>
        </w:rPr>
      </w:pPr>
      <w:r>
        <w:rPr>
          <w:rFonts w:ascii="Arial" w:hAnsi="Arial" w:cs="Arial"/>
          <w:b/>
          <w:bCs/>
          <w:color w:val="00B0F0"/>
          <w:sz w:val="32"/>
          <w:szCs w:val="28"/>
        </w:rPr>
        <w:t>Purpose</w:t>
      </w:r>
    </w:p>
    <w:p w:rsidR="00F717EC" w:rsidRDefault="00BC546E" w:rsidP="00BC7905">
      <w:pPr>
        <w:keepNext/>
        <w:keepLines/>
        <w:spacing w:before="200" w:after="60"/>
        <w:outlineLvl w:val="0"/>
        <w:rPr>
          <w:rFonts w:ascii="Arial" w:eastAsia="Arial" w:hAnsi="Arial" w:cs="Arial"/>
          <w:sz w:val="22"/>
          <w:szCs w:val="22"/>
          <w:lang w:eastAsia="en-US"/>
        </w:rPr>
      </w:pPr>
      <w:r w:rsidRPr="00916F1A">
        <w:rPr>
          <w:rFonts w:ascii="Arial" w:eastAsia="Arial" w:hAnsi="Arial" w:cs="Arial"/>
          <w:sz w:val="22"/>
          <w:szCs w:val="22"/>
          <w:lang w:eastAsia="en-US"/>
        </w:rPr>
        <w:t xml:space="preserve">The Policy </w:t>
      </w:r>
      <w:r w:rsidR="00F717EC">
        <w:rPr>
          <w:rFonts w:ascii="Arial" w:eastAsia="Arial" w:hAnsi="Arial" w:cs="Arial"/>
          <w:sz w:val="22"/>
          <w:szCs w:val="22"/>
          <w:lang w:eastAsia="en-US"/>
        </w:rPr>
        <w:t>is intended to</w:t>
      </w:r>
      <w:r w:rsidR="00F717EC" w:rsidRPr="00916F1A">
        <w:rPr>
          <w:rFonts w:ascii="Arial" w:eastAsia="Arial" w:hAnsi="Arial" w:cs="Arial"/>
          <w:sz w:val="22"/>
          <w:szCs w:val="22"/>
          <w:lang w:eastAsia="en-US"/>
        </w:rPr>
        <w:t xml:space="preserve"> </w:t>
      </w:r>
      <w:r w:rsidR="00F717EC">
        <w:rPr>
          <w:rFonts w:ascii="Arial" w:eastAsia="Arial" w:hAnsi="Arial" w:cs="Arial"/>
          <w:sz w:val="22"/>
          <w:szCs w:val="22"/>
          <w:lang w:eastAsia="en-US"/>
        </w:rPr>
        <w:t xml:space="preserve">provide </w:t>
      </w:r>
      <w:r w:rsidRPr="00916F1A">
        <w:rPr>
          <w:rFonts w:ascii="Arial" w:eastAsia="Arial" w:hAnsi="Arial" w:cs="Arial"/>
          <w:sz w:val="22"/>
          <w:szCs w:val="22"/>
          <w:lang w:eastAsia="en-US"/>
        </w:rPr>
        <w:t xml:space="preserve">information </w:t>
      </w:r>
      <w:r w:rsidR="00F717EC">
        <w:rPr>
          <w:rFonts w:ascii="Arial" w:eastAsia="Arial" w:hAnsi="Arial" w:cs="Arial"/>
          <w:sz w:val="22"/>
          <w:szCs w:val="22"/>
          <w:lang w:eastAsia="en-US"/>
        </w:rPr>
        <w:t>on</w:t>
      </w:r>
      <w:r w:rsidR="00432B79">
        <w:rPr>
          <w:rFonts w:ascii="Arial" w:eastAsia="Arial" w:hAnsi="Arial" w:cs="Arial"/>
          <w:sz w:val="22"/>
          <w:szCs w:val="22"/>
          <w:lang w:eastAsia="en-US"/>
        </w:rPr>
        <w:t xml:space="preserve"> the following</w:t>
      </w:r>
      <w:r w:rsidR="003D5A44">
        <w:rPr>
          <w:rFonts w:ascii="Arial" w:eastAsia="Arial" w:hAnsi="Arial" w:cs="Arial"/>
          <w:sz w:val="22"/>
          <w:szCs w:val="22"/>
          <w:lang w:eastAsia="en-US"/>
        </w:rPr>
        <w:t>:</w:t>
      </w:r>
    </w:p>
    <w:p w:rsidR="00F717EC" w:rsidRDefault="00F717EC" w:rsidP="00BC7905">
      <w:pPr>
        <w:pStyle w:val="ListParagraph"/>
        <w:numPr>
          <w:ilvl w:val="0"/>
          <w:numId w:val="36"/>
        </w:numPr>
        <w:rPr>
          <w:rFonts w:eastAsia="Arial"/>
        </w:rPr>
      </w:pPr>
      <w:r>
        <w:rPr>
          <w:rFonts w:eastAsia="Arial"/>
        </w:rPr>
        <w:t>W</w:t>
      </w:r>
      <w:r w:rsidR="00BC546E" w:rsidRPr="00432B79">
        <w:rPr>
          <w:rFonts w:eastAsia="Arial"/>
        </w:rPr>
        <w:t xml:space="preserve">hat information </w:t>
      </w:r>
      <w:r w:rsidRPr="000713E4">
        <w:rPr>
          <w:rFonts w:eastAsia="Arial"/>
        </w:rPr>
        <w:t xml:space="preserve">is </w:t>
      </w:r>
      <w:r w:rsidR="00BC546E" w:rsidRPr="000713E4">
        <w:rPr>
          <w:rFonts w:eastAsia="Arial"/>
        </w:rPr>
        <w:t>collect</w:t>
      </w:r>
      <w:r w:rsidRPr="000713E4">
        <w:rPr>
          <w:rFonts w:eastAsia="Arial"/>
        </w:rPr>
        <w:t>ed by the Commission</w:t>
      </w:r>
    </w:p>
    <w:p w:rsidR="00F717EC" w:rsidRDefault="00F717EC" w:rsidP="00BC7905">
      <w:pPr>
        <w:pStyle w:val="ListParagraph"/>
        <w:numPr>
          <w:ilvl w:val="0"/>
          <w:numId w:val="36"/>
        </w:numPr>
        <w:rPr>
          <w:rFonts w:eastAsia="Arial"/>
        </w:rPr>
      </w:pPr>
      <w:r>
        <w:rPr>
          <w:rFonts w:eastAsia="Arial"/>
        </w:rPr>
        <w:t>H</w:t>
      </w:r>
      <w:r w:rsidR="00BC546E" w:rsidRPr="00432B79">
        <w:rPr>
          <w:rFonts w:eastAsia="Arial"/>
        </w:rPr>
        <w:t xml:space="preserve">ow </w:t>
      </w:r>
      <w:r w:rsidRPr="000713E4">
        <w:rPr>
          <w:rFonts w:eastAsia="Arial"/>
        </w:rPr>
        <w:t xml:space="preserve">the Commission </w:t>
      </w:r>
      <w:r w:rsidR="00BC546E" w:rsidRPr="000713E4">
        <w:rPr>
          <w:rFonts w:eastAsia="Arial"/>
        </w:rPr>
        <w:t>collect</w:t>
      </w:r>
      <w:r w:rsidR="003D5A44">
        <w:rPr>
          <w:rFonts w:eastAsia="Arial"/>
        </w:rPr>
        <w:t>s</w:t>
      </w:r>
      <w:r w:rsidR="00BC546E" w:rsidRPr="00432B79">
        <w:rPr>
          <w:rFonts w:eastAsia="Arial"/>
        </w:rPr>
        <w:t xml:space="preserve"> and hold</w:t>
      </w:r>
      <w:r w:rsidR="003D5A44">
        <w:rPr>
          <w:rFonts w:eastAsia="Arial"/>
        </w:rPr>
        <w:t>s</w:t>
      </w:r>
      <w:r w:rsidR="00BC546E" w:rsidRPr="00432B79">
        <w:rPr>
          <w:rFonts w:eastAsia="Arial"/>
        </w:rPr>
        <w:t xml:space="preserve"> personal information</w:t>
      </w:r>
    </w:p>
    <w:p w:rsidR="00F717EC" w:rsidRPr="000713E4" w:rsidRDefault="00F717EC" w:rsidP="00BC7905">
      <w:pPr>
        <w:pStyle w:val="ListParagraph"/>
        <w:numPr>
          <w:ilvl w:val="0"/>
          <w:numId w:val="36"/>
        </w:numPr>
        <w:rPr>
          <w:rFonts w:eastAsia="Arial"/>
        </w:rPr>
      </w:pPr>
      <w:r w:rsidRPr="000713E4">
        <w:rPr>
          <w:rFonts w:eastAsia="Arial"/>
        </w:rPr>
        <w:t xml:space="preserve">How the Commission </w:t>
      </w:r>
      <w:r w:rsidR="00BC546E" w:rsidRPr="000713E4">
        <w:rPr>
          <w:rFonts w:eastAsia="Arial"/>
        </w:rPr>
        <w:t>use personal information</w:t>
      </w:r>
    </w:p>
    <w:p w:rsidR="003D000C" w:rsidRDefault="003D000C" w:rsidP="00BC7905">
      <w:pPr>
        <w:pStyle w:val="ListParagraph"/>
        <w:numPr>
          <w:ilvl w:val="0"/>
          <w:numId w:val="36"/>
        </w:numPr>
        <w:rPr>
          <w:rFonts w:eastAsia="Arial"/>
        </w:rPr>
      </w:pPr>
      <w:r>
        <w:rPr>
          <w:rFonts w:eastAsia="Arial"/>
        </w:rPr>
        <w:t>How the Commission handles data breaches that include personal information</w:t>
      </w:r>
    </w:p>
    <w:p w:rsidR="00F717EC" w:rsidRDefault="003D000C" w:rsidP="00BC7905">
      <w:pPr>
        <w:pStyle w:val="ListParagraph"/>
        <w:numPr>
          <w:ilvl w:val="0"/>
          <w:numId w:val="36"/>
        </w:numPr>
        <w:rPr>
          <w:rFonts w:eastAsia="Arial"/>
        </w:rPr>
      </w:pPr>
      <w:r>
        <w:rPr>
          <w:rFonts w:eastAsia="Arial"/>
        </w:rPr>
        <w:t xml:space="preserve">The Commission’s treatment of the </w:t>
      </w:r>
      <w:proofErr w:type="spellStart"/>
      <w:r>
        <w:rPr>
          <w:rFonts w:eastAsia="Arial"/>
        </w:rPr>
        <w:t>APPs’</w:t>
      </w:r>
      <w:proofErr w:type="spellEnd"/>
      <w:r>
        <w:rPr>
          <w:rFonts w:eastAsia="Arial"/>
        </w:rPr>
        <w:t xml:space="preserve"> requirements</w:t>
      </w:r>
    </w:p>
    <w:p w:rsidR="00EF5893" w:rsidRDefault="00BC546E" w:rsidP="00BC7905">
      <w:pPr>
        <w:keepNext/>
        <w:keepLines/>
        <w:spacing w:before="200" w:after="60"/>
        <w:outlineLvl w:val="0"/>
        <w:rPr>
          <w:rFonts w:ascii="Arial" w:eastAsia="Arial" w:hAnsi="Arial" w:cs="Arial"/>
          <w:sz w:val="22"/>
          <w:szCs w:val="22"/>
          <w:lang w:eastAsia="en-US"/>
        </w:rPr>
      </w:pPr>
      <w:r w:rsidRPr="00BC7905">
        <w:rPr>
          <w:rFonts w:ascii="Arial" w:eastAsia="Arial" w:hAnsi="Arial" w:cs="Arial"/>
          <w:sz w:val="22"/>
          <w:szCs w:val="22"/>
          <w:lang w:eastAsia="en-US"/>
        </w:rPr>
        <w:t>The Policy also informs individuals how they may access</w:t>
      </w:r>
      <w:r w:rsidR="003D5A44">
        <w:rPr>
          <w:rFonts w:ascii="Arial" w:eastAsia="Arial" w:hAnsi="Arial" w:cs="Arial"/>
          <w:sz w:val="22"/>
          <w:szCs w:val="22"/>
          <w:lang w:eastAsia="en-US"/>
        </w:rPr>
        <w:t xml:space="preserve"> their personal information collected by the Commission</w:t>
      </w:r>
      <w:r w:rsidRPr="00BC7905">
        <w:rPr>
          <w:rFonts w:ascii="Arial" w:eastAsia="Arial" w:hAnsi="Arial" w:cs="Arial"/>
          <w:sz w:val="22"/>
          <w:szCs w:val="22"/>
          <w:lang w:eastAsia="en-US"/>
        </w:rPr>
        <w:t xml:space="preserve"> and request corrections </w:t>
      </w:r>
      <w:r w:rsidR="00B168E2">
        <w:rPr>
          <w:rFonts w:ascii="Arial" w:eastAsia="Arial" w:hAnsi="Arial" w:cs="Arial"/>
          <w:sz w:val="22"/>
          <w:szCs w:val="22"/>
          <w:lang w:eastAsia="en-US"/>
        </w:rPr>
        <w:t>if necessary</w:t>
      </w:r>
      <w:r w:rsidR="003D5A44">
        <w:rPr>
          <w:rFonts w:ascii="Arial" w:eastAsia="Arial" w:hAnsi="Arial" w:cs="Arial"/>
          <w:sz w:val="22"/>
          <w:szCs w:val="22"/>
          <w:lang w:eastAsia="en-US"/>
        </w:rPr>
        <w:t xml:space="preserve">. The Policy also advises </w:t>
      </w:r>
      <w:r w:rsidRPr="00BC7905">
        <w:rPr>
          <w:rFonts w:ascii="Arial" w:eastAsia="Arial" w:hAnsi="Arial" w:cs="Arial"/>
          <w:sz w:val="22"/>
          <w:szCs w:val="22"/>
          <w:lang w:eastAsia="en-US"/>
        </w:rPr>
        <w:t xml:space="preserve">how </w:t>
      </w:r>
      <w:r w:rsidR="003D5A44">
        <w:rPr>
          <w:rFonts w:ascii="Arial" w:eastAsia="Arial" w:hAnsi="Arial" w:cs="Arial"/>
          <w:sz w:val="22"/>
          <w:szCs w:val="22"/>
          <w:lang w:eastAsia="en-US"/>
        </w:rPr>
        <w:t xml:space="preserve">individuals </w:t>
      </w:r>
      <w:r w:rsidRPr="00BC7905">
        <w:rPr>
          <w:rFonts w:ascii="Arial" w:eastAsia="Arial" w:hAnsi="Arial" w:cs="Arial"/>
          <w:sz w:val="22"/>
          <w:szCs w:val="22"/>
          <w:lang w:eastAsia="en-US"/>
        </w:rPr>
        <w:t xml:space="preserve">may </w:t>
      </w:r>
      <w:r w:rsidR="00B168E2">
        <w:rPr>
          <w:rFonts w:ascii="Arial" w:eastAsia="Arial" w:hAnsi="Arial" w:cs="Arial"/>
          <w:sz w:val="22"/>
          <w:szCs w:val="22"/>
          <w:lang w:eastAsia="en-US"/>
        </w:rPr>
        <w:t xml:space="preserve">lodge complaints regarding the </w:t>
      </w:r>
      <w:r w:rsidR="003D5A44">
        <w:rPr>
          <w:rFonts w:ascii="Arial" w:eastAsia="Arial" w:hAnsi="Arial" w:cs="Arial"/>
          <w:sz w:val="22"/>
          <w:szCs w:val="22"/>
          <w:lang w:eastAsia="en-US"/>
        </w:rPr>
        <w:t>Commission</w:t>
      </w:r>
      <w:r w:rsidR="00B168E2">
        <w:rPr>
          <w:rFonts w:ascii="Arial" w:eastAsia="Arial" w:hAnsi="Arial" w:cs="Arial"/>
          <w:sz w:val="22"/>
          <w:szCs w:val="22"/>
          <w:lang w:eastAsia="en-US"/>
        </w:rPr>
        <w:t>’s conduct with personal information.</w:t>
      </w:r>
    </w:p>
    <w:p w:rsidR="00B168E2" w:rsidRPr="00C30DE4" w:rsidRDefault="00E16BF8" w:rsidP="008C078F">
      <w:pPr>
        <w:spacing w:before="240"/>
        <w:rPr>
          <w:rFonts w:ascii="Arial" w:hAnsi="Arial" w:cs="Arial"/>
          <w:b/>
          <w:bCs/>
          <w:color w:val="00B0F0"/>
          <w:sz w:val="32"/>
          <w:szCs w:val="28"/>
        </w:rPr>
      </w:pPr>
      <w:bookmarkStart w:id="4" w:name="a"/>
      <w:bookmarkStart w:id="5" w:name="b"/>
      <w:bookmarkStart w:id="6" w:name="c"/>
      <w:bookmarkStart w:id="7" w:name="d"/>
      <w:bookmarkStart w:id="8" w:name="e"/>
      <w:bookmarkStart w:id="9" w:name="f"/>
      <w:bookmarkStart w:id="10" w:name="g"/>
      <w:bookmarkStart w:id="11" w:name="h"/>
      <w:bookmarkStart w:id="12" w:name="i"/>
      <w:bookmarkStart w:id="13" w:name="j"/>
      <w:bookmarkStart w:id="14" w:name="k"/>
      <w:bookmarkStart w:id="15" w:name="_Toc368563885"/>
      <w:bookmarkStart w:id="16" w:name="_Toc135475152"/>
      <w:bookmarkEnd w:id="4"/>
      <w:bookmarkEnd w:id="5"/>
      <w:bookmarkEnd w:id="6"/>
      <w:bookmarkEnd w:id="7"/>
      <w:bookmarkEnd w:id="8"/>
      <w:bookmarkEnd w:id="9"/>
      <w:bookmarkEnd w:id="10"/>
      <w:bookmarkEnd w:id="11"/>
      <w:bookmarkEnd w:id="12"/>
      <w:bookmarkEnd w:id="13"/>
      <w:bookmarkEnd w:id="14"/>
      <w:r>
        <w:rPr>
          <w:rFonts w:ascii="Arial" w:hAnsi="Arial" w:cs="Arial"/>
          <w:b/>
          <w:bCs/>
          <w:color w:val="00B0F0"/>
          <w:sz w:val="32"/>
          <w:szCs w:val="28"/>
        </w:rPr>
        <w:t>Definition of</w:t>
      </w:r>
      <w:r w:rsidR="00BC546E" w:rsidRPr="00401C30">
        <w:rPr>
          <w:rFonts w:ascii="Arial" w:hAnsi="Arial" w:cs="Arial"/>
          <w:b/>
          <w:bCs/>
          <w:color w:val="00B0F0"/>
          <w:sz w:val="32"/>
          <w:szCs w:val="28"/>
        </w:rPr>
        <w:t xml:space="preserve"> ‘personal information’</w:t>
      </w:r>
      <w:bookmarkEnd w:id="15"/>
    </w:p>
    <w:p w:rsidR="00B168E2" w:rsidRDefault="00BC546E" w:rsidP="00BC7905">
      <w:pPr>
        <w:spacing w:before="240"/>
        <w:rPr>
          <w:rFonts w:ascii="Arial" w:eastAsia="Arial" w:hAnsi="Arial" w:cs="Arial"/>
          <w:sz w:val="22"/>
          <w:szCs w:val="22"/>
          <w:lang w:eastAsia="en-US"/>
        </w:rPr>
      </w:pPr>
      <w:r w:rsidRPr="00916F1A">
        <w:rPr>
          <w:rFonts w:ascii="Arial" w:eastAsia="Arial" w:hAnsi="Arial" w:cs="Arial"/>
          <w:sz w:val="22"/>
          <w:szCs w:val="22"/>
          <w:lang w:eastAsia="en-US"/>
        </w:rPr>
        <w:t>Personal information is defined in the Privacy Act as ‘information or an opinion about an identified individual, or an individual who is reasonably identifiable’.</w:t>
      </w:r>
    </w:p>
    <w:p w:rsidR="00B168E2" w:rsidRDefault="00BC546E" w:rsidP="00BC7905">
      <w:pPr>
        <w:spacing w:before="240"/>
        <w:rPr>
          <w:rFonts w:ascii="Arial" w:eastAsia="Arial" w:hAnsi="Arial" w:cs="Arial"/>
          <w:sz w:val="22"/>
          <w:szCs w:val="22"/>
          <w:lang w:eastAsia="en-US"/>
        </w:rPr>
      </w:pPr>
      <w:r w:rsidRPr="00916F1A">
        <w:rPr>
          <w:rFonts w:ascii="Arial" w:eastAsia="Arial" w:hAnsi="Arial" w:cs="Arial"/>
          <w:sz w:val="22"/>
          <w:szCs w:val="22"/>
          <w:lang w:eastAsia="en-US"/>
        </w:rPr>
        <w:t xml:space="preserve">What constitutes personal information will vary depending on whether an individual can be identified or is reasonably identifiable in the particular circumstance. Whether an individual is ‘reasonably identifiable’ from particular information about that individual will depend on </w:t>
      </w:r>
      <w:r w:rsidR="00EA2D0F">
        <w:rPr>
          <w:rFonts w:ascii="Arial" w:eastAsia="Arial" w:hAnsi="Arial" w:cs="Arial"/>
          <w:sz w:val="22"/>
          <w:szCs w:val="22"/>
          <w:lang w:eastAsia="en-US"/>
        </w:rPr>
        <w:t xml:space="preserve">factors such as </w:t>
      </w:r>
      <w:r w:rsidRPr="00916F1A">
        <w:rPr>
          <w:rFonts w:ascii="Arial" w:eastAsia="Arial" w:hAnsi="Arial" w:cs="Arial"/>
          <w:sz w:val="22"/>
          <w:szCs w:val="22"/>
          <w:lang w:eastAsia="en-US"/>
        </w:rPr>
        <w:t xml:space="preserve">the nature and </w:t>
      </w:r>
      <w:r w:rsidR="00EA2D0F">
        <w:rPr>
          <w:rFonts w:ascii="Arial" w:eastAsia="Arial" w:hAnsi="Arial" w:cs="Arial"/>
          <w:sz w:val="22"/>
          <w:szCs w:val="22"/>
          <w:lang w:eastAsia="en-US"/>
        </w:rPr>
        <w:t xml:space="preserve">the </w:t>
      </w:r>
      <w:r w:rsidRPr="00916F1A">
        <w:rPr>
          <w:rFonts w:ascii="Arial" w:eastAsia="Arial" w:hAnsi="Arial" w:cs="Arial"/>
          <w:sz w:val="22"/>
          <w:szCs w:val="22"/>
          <w:lang w:eastAsia="en-US"/>
        </w:rPr>
        <w:t>extent of the information and whether it is possible for the recipient of the information to identify the individual using available resources (including other information available to that recipient).</w:t>
      </w:r>
      <w:r w:rsidR="00EA2D0F">
        <w:rPr>
          <w:rFonts w:ascii="Arial" w:eastAsia="Arial" w:hAnsi="Arial" w:cs="Arial"/>
          <w:sz w:val="22"/>
          <w:szCs w:val="22"/>
          <w:lang w:eastAsia="en-US"/>
        </w:rPr>
        <w:t xml:space="preserve"> T</w:t>
      </w:r>
      <w:r w:rsidRPr="00916F1A">
        <w:rPr>
          <w:rFonts w:ascii="Arial" w:eastAsia="Arial" w:hAnsi="Arial" w:cs="Arial"/>
          <w:sz w:val="22"/>
          <w:szCs w:val="22"/>
          <w:lang w:eastAsia="en-US"/>
        </w:rPr>
        <w:t xml:space="preserve">he cost, difficulty, practicality and likelihood of a person or </w:t>
      </w:r>
      <w:r w:rsidR="00EA2D0F">
        <w:rPr>
          <w:rFonts w:ascii="Arial" w:eastAsia="Arial" w:hAnsi="Arial" w:cs="Arial"/>
          <w:sz w:val="22"/>
          <w:szCs w:val="22"/>
          <w:lang w:eastAsia="en-US"/>
        </w:rPr>
        <w:t xml:space="preserve">an </w:t>
      </w:r>
      <w:r w:rsidRPr="00916F1A">
        <w:rPr>
          <w:rFonts w:ascii="Arial" w:eastAsia="Arial" w:hAnsi="Arial" w:cs="Arial"/>
          <w:sz w:val="22"/>
          <w:szCs w:val="22"/>
          <w:lang w:eastAsia="en-US"/>
        </w:rPr>
        <w:t xml:space="preserve">entity </w:t>
      </w:r>
      <w:r w:rsidR="00EA2D0F">
        <w:rPr>
          <w:rFonts w:ascii="Arial" w:eastAsia="Arial" w:hAnsi="Arial" w:cs="Arial"/>
          <w:sz w:val="22"/>
          <w:szCs w:val="22"/>
          <w:lang w:eastAsia="en-US"/>
        </w:rPr>
        <w:t xml:space="preserve">identifying an individual are also </w:t>
      </w:r>
      <w:r w:rsidRPr="00916F1A">
        <w:rPr>
          <w:rFonts w:ascii="Arial" w:eastAsia="Arial" w:hAnsi="Arial" w:cs="Arial"/>
          <w:sz w:val="22"/>
          <w:szCs w:val="22"/>
          <w:lang w:eastAsia="en-US"/>
        </w:rPr>
        <w:t xml:space="preserve">relevant to deciding whether </w:t>
      </w:r>
      <w:r w:rsidR="009D3ACA">
        <w:rPr>
          <w:rFonts w:ascii="Arial" w:eastAsia="Arial" w:hAnsi="Arial" w:cs="Arial"/>
          <w:sz w:val="22"/>
          <w:szCs w:val="22"/>
          <w:lang w:eastAsia="en-US"/>
        </w:rPr>
        <w:t xml:space="preserve">they are </w:t>
      </w:r>
      <w:r w:rsidRPr="00916F1A">
        <w:rPr>
          <w:rFonts w:ascii="Arial" w:eastAsia="Arial" w:hAnsi="Arial" w:cs="Arial"/>
          <w:sz w:val="22"/>
          <w:szCs w:val="22"/>
          <w:lang w:eastAsia="en-US"/>
        </w:rPr>
        <w:t>‘reasonably identifiable’.</w:t>
      </w:r>
    </w:p>
    <w:p w:rsidR="00235310" w:rsidRDefault="00BC546E" w:rsidP="00BC7905">
      <w:pPr>
        <w:spacing w:before="240"/>
        <w:rPr>
          <w:rFonts w:ascii="Arial" w:eastAsia="Arial" w:hAnsi="Arial" w:cs="Arial"/>
          <w:sz w:val="22"/>
          <w:szCs w:val="22"/>
          <w:lang w:eastAsia="en-US"/>
        </w:rPr>
      </w:pPr>
      <w:r w:rsidRPr="00916F1A">
        <w:rPr>
          <w:rFonts w:ascii="Arial" w:eastAsia="Arial" w:hAnsi="Arial" w:cs="Arial"/>
          <w:sz w:val="22"/>
          <w:szCs w:val="22"/>
          <w:lang w:eastAsia="en-US"/>
        </w:rPr>
        <w:t xml:space="preserve">Where it is technically possible to identify an individual </w:t>
      </w:r>
      <w:r w:rsidR="009D3ACA">
        <w:rPr>
          <w:rFonts w:ascii="Arial" w:eastAsia="Arial" w:hAnsi="Arial" w:cs="Arial"/>
          <w:sz w:val="22"/>
          <w:szCs w:val="22"/>
          <w:lang w:eastAsia="en-US"/>
        </w:rPr>
        <w:t>based on the</w:t>
      </w:r>
      <w:r w:rsidR="009D3ACA" w:rsidRPr="00916F1A">
        <w:rPr>
          <w:rFonts w:ascii="Arial" w:eastAsia="Arial" w:hAnsi="Arial" w:cs="Arial"/>
          <w:sz w:val="22"/>
          <w:szCs w:val="22"/>
          <w:lang w:eastAsia="en-US"/>
        </w:rPr>
        <w:t xml:space="preserve"> </w:t>
      </w:r>
      <w:r w:rsidRPr="00916F1A">
        <w:rPr>
          <w:rFonts w:ascii="Arial" w:eastAsia="Arial" w:hAnsi="Arial" w:cs="Arial"/>
          <w:sz w:val="22"/>
          <w:szCs w:val="22"/>
          <w:lang w:eastAsia="en-US"/>
        </w:rPr>
        <w:t xml:space="preserve">information, but doing so is not </w:t>
      </w:r>
      <w:r w:rsidR="009D3ACA">
        <w:rPr>
          <w:rFonts w:ascii="Arial" w:eastAsia="Arial" w:hAnsi="Arial" w:cs="Arial"/>
          <w:sz w:val="22"/>
          <w:szCs w:val="22"/>
          <w:lang w:eastAsia="en-US"/>
        </w:rPr>
        <w:t>practicable</w:t>
      </w:r>
      <w:r w:rsidRPr="00916F1A">
        <w:rPr>
          <w:rFonts w:ascii="Arial" w:eastAsia="Arial" w:hAnsi="Arial" w:cs="Arial"/>
          <w:sz w:val="22"/>
          <w:szCs w:val="22"/>
          <w:lang w:eastAsia="en-US"/>
        </w:rPr>
        <w:t xml:space="preserve">, that individual will generally be regarded as </w:t>
      </w:r>
      <w:r w:rsidR="009D3ACA" w:rsidRPr="00BC7905">
        <w:rPr>
          <w:rFonts w:ascii="Arial" w:eastAsia="Arial" w:hAnsi="Arial" w:cs="Arial"/>
          <w:sz w:val="22"/>
          <w:szCs w:val="22"/>
          <w:u w:val="single"/>
          <w:lang w:eastAsia="en-US"/>
        </w:rPr>
        <w:t>not</w:t>
      </w:r>
      <w:r w:rsidR="009D3ACA">
        <w:rPr>
          <w:rFonts w:ascii="Arial" w:eastAsia="Arial" w:hAnsi="Arial" w:cs="Arial"/>
          <w:sz w:val="22"/>
          <w:szCs w:val="22"/>
          <w:lang w:eastAsia="en-US"/>
        </w:rPr>
        <w:t xml:space="preserve"> </w:t>
      </w:r>
      <w:r w:rsidRPr="00916F1A">
        <w:rPr>
          <w:rFonts w:ascii="Arial" w:eastAsia="Arial" w:hAnsi="Arial" w:cs="Arial"/>
          <w:sz w:val="22"/>
          <w:szCs w:val="22"/>
          <w:lang w:eastAsia="en-US"/>
        </w:rPr>
        <w:t xml:space="preserve">‘reasonably identifiable’. For example, </w:t>
      </w:r>
      <w:r w:rsidR="009E4440">
        <w:rPr>
          <w:rFonts w:ascii="Arial" w:eastAsia="Arial" w:hAnsi="Arial" w:cs="Arial"/>
          <w:sz w:val="22"/>
          <w:szCs w:val="22"/>
          <w:lang w:eastAsia="en-US"/>
        </w:rPr>
        <w:t xml:space="preserve">if the cost of reasonably identifying an </w:t>
      </w:r>
      <w:r w:rsidRPr="00916F1A">
        <w:rPr>
          <w:rFonts w:ascii="Arial" w:eastAsia="Arial" w:hAnsi="Arial" w:cs="Arial"/>
          <w:sz w:val="22"/>
          <w:szCs w:val="22"/>
          <w:lang w:eastAsia="en-US"/>
        </w:rPr>
        <w:t xml:space="preserve">individual </w:t>
      </w:r>
      <w:r w:rsidR="009E4440">
        <w:rPr>
          <w:rFonts w:ascii="Arial" w:eastAsia="Arial" w:hAnsi="Arial" w:cs="Arial"/>
          <w:sz w:val="22"/>
          <w:szCs w:val="22"/>
          <w:lang w:eastAsia="en-US"/>
        </w:rPr>
        <w:t xml:space="preserve">is </w:t>
      </w:r>
      <w:r w:rsidRPr="00916F1A">
        <w:rPr>
          <w:rFonts w:ascii="Arial" w:eastAsia="Arial" w:hAnsi="Arial" w:cs="Arial"/>
          <w:sz w:val="22"/>
          <w:szCs w:val="22"/>
          <w:lang w:eastAsia="en-US"/>
        </w:rPr>
        <w:t>overly expensive or resource intensive</w:t>
      </w:r>
      <w:r w:rsidR="009E4440">
        <w:rPr>
          <w:rFonts w:ascii="Arial" w:eastAsia="Arial" w:hAnsi="Arial" w:cs="Arial"/>
          <w:sz w:val="22"/>
          <w:szCs w:val="22"/>
          <w:lang w:eastAsia="en-US"/>
        </w:rPr>
        <w:t>, that individual would be regarded as not reasonable identifiable.</w:t>
      </w:r>
    </w:p>
    <w:p w:rsidR="00235310" w:rsidRDefault="00BC546E" w:rsidP="00BC7905">
      <w:pPr>
        <w:spacing w:before="240"/>
        <w:rPr>
          <w:rFonts w:ascii="Arial" w:eastAsia="Arial" w:hAnsi="Arial" w:cs="Arial"/>
          <w:sz w:val="22"/>
          <w:szCs w:val="22"/>
          <w:lang w:eastAsia="en-US"/>
        </w:rPr>
      </w:pPr>
      <w:r w:rsidRPr="00916F1A">
        <w:rPr>
          <w:rFonts w:ascii="Arial" w:eastAsia="Arial" w:hAnsi="Arial" w:cs="Arial"/>
          <w:sz w:val="22"/>
          <w:szCs w:val="22"/>
          <w:lang w:eastAsia="en-US"/>
        </w:rPr>
        <w:t>The definition of personal information only relates to natural persons</w:t>
      </w:r>
      <w:r w:rsidR="002136FE">
        <w:rPr>
          <w:rFonts w:ascii="Arial" w:eastAsia="Arial" w:hAnsi="Arial" w:cs="Arial"/>
          <w:sz w:val="22"/>
          <w:szCs w:val="22"/>
          <w:lang w:eastAsia="en-US"/>
        </w:rPr>
        <w:t>. I</w:t>
      </w:r>
      <w:r w:rsidRPr="00916F1A">
        <w:rPr>
          <w:rFonts w:ascii="Arial" w:eastAsia="Arial" w:hAnsi="Arial" w:cs="Arial"/>
          <w:sz w:val="22"/>
          <w:szCs w:val="22"/>
          <w:lang w:eastAsia="en-US"/>
        </w:rPr>
        <w:t>n most circumstances it will not apply to deceased persons</w:t>
      </w:r>
      <w:r w:rsidR="00235310">
        <w:rPr>
          <w:rFonts w:ascii="Arial" w:eastAsia="Arial" w:hAnsi="Arial" w:cs="Arial"/>
          <w:sz w:val="22"/>
          <w:szCs w:val="22"/>
          <w:lang w:eastAsia="en-US"/>
        </w:rPr>
        <w:t xml:space="preserve"> and i</w:t>
      </w:r>
      <w:r w:rsidRPr="00916F1A">
        <w:rPr>
          <w:rFonts w:ascii="Arial" w:eastAsia="Arial" w:hAnsi="Arial" w:cs="Arial"/>
          <w:sz w:val="22"/>
          <w:szCs w:val="22"/>
          <w:lang w:eastAsia="en-US"/>
        </w:rPr>
        <w:t>t does not extend to other legal persons such as companies.</w:t>
      </w:r>
      <w:bookmarkEnd w:id="16"/>
    </w:p>
    <w:p w:rsidR="00BC546E" w:rsidRPr="00BC7905" w:rsidRDefault="00E16BF8" w:rsidP="00BC7905">
      <w:pPr>
        <w:spacing w:before="240"/>
        <w:rPr>
          <w:rFonts w:ascii="Arial" w:hAnsi="Arial" w:cs="Arial"/>
          <w:b/>
          <w:bCs/>
          <w:color w:val="00B0F0"/>
          <w:sz w:val="32"/>
          <w:szCs w:val="28"/>
        </w:rPr>
      </w:pPr>
      <w:r>
        <w:rPr>
          <w:rFonts w:ascii="Arial" w:hAnsi="Arial" w:cs="Arial"/>
          <w:b/>
          <w:bCs/>
          <w:color w:val="00B0F0"/>
          <w:sz w:val="32"/>
          <w:szCs w:val="28"/>
        </w:rPr>
        <w:t>Type</w:t>
      </w:r>
      <w:r w:rsidR="00BC546E" w:rsidRPr="00401C30">
        <w:rPr>
          <w:rFonts w:ascii="Arial" w:hAnsi="Arial" w:cs="Arial"/>
          <w:b/>
          <w:bCs/>
          <w:color w:val="00B0F0"/>
          <w:sz w:val="32"/>
          <w:szCs w:val="28"/>
        </w:rPr>
        <w:t xml:space="preserve"> of information </w:t>
      </w:r>
      <w:r>
        <w:rPr>
          <w:rFonts w:ascii="Arial" w:hAnsi="Arial" w:cs="Arial"/>
          <w:b/>
          <w:bCs/>
          <w:color w:val="00B0F0"/>
          <w:sz w:val="32"/>
          <w:szCs w:val="28"/>
        </w:rPr>
        <w:t>collected by the Commission</w:t>
      </w:r>
    </w:p>
    <w:p w:rsidR="00BC546E" w:rsidRPr="00BC7905" w:rsidRDefault="00BC546E" w:rsidP="00BC7905">
      <w:pPr>
        <w:keepNext/>
        <w:keepLines/>
        <w:spacing w:before="200" w:after="60"/>
        <w:outlineLvl w:val="0"/>
        <w:rPr>
          <w:rFonts w:eastAsia="Arial" w:cs="Arial"/>
          <w:b/>
          <w:sz w:val="22"/>
          <w:szCs w:val="22"/>
        </w:rPr>
      </w:pPr>
      <w:r w:rsidRPr="00BC7905">
        <w:rPr>
          <w:rFonts w:ascii="Arial" w:eastAsia="Arial" w:hAnsi="Arial" w:cs="Arial"/>
          <w:b/>
          <w:sz w:val="22"/>
          <w:szCs w:val="22"/>
          <w:lang w:eastAsia="en-US"/>
        </w:rPr>
        <w:t>Personal information</w:t>
      </w:r>
    </w:p>
    <w:p w:rsidR="00BC546E" w:rsidRPr="00916F1A" w:rsidRDefault="00E86BE7">
      <w:pPr>
        <w:spacing w:after="200"/>
        <w:rPr>
          <w:rFonts w:ascii="Arial" w:eastAsia="Arial" w:hAnsi="Arial" w:cs="Arial"/>
          <w:sz w:val="22"/>
          <w:szCs w:val="22"/>
          <w:lang w:eastAsia="en-US"/>
        </w:rPr>
      </w:pPr>
      <w:r w:rsidRPr="00916F1A">
        <w:rPr>
          <w:rFonts w:ascii="Arial" w:eastAsia="Arial" w:hAnsi="Arial" w:cs="Arial"/>
          <w:sz w:val="22"/>
          <w:szCs w:val="22"/>
          <w:lang w:eastAsia="en-US"/>
        </w:rPr>
        <w:t xml:space="preserve">The Commission </w:t>
      </w:r>
      <w:r w:rsidR="00BC546E" w:rsidRPr="00916F1A">
        <w:rPr>
          <w:rFonts w:ascii="Arial" w:eastAsia="Arial" w:hAnsi="Arial" w:cs="Arial"/>
          <w:sz w:val="22"/>
          <w:szCs w:val="22"/>
          <w:lang w:eastAsia="en-US"/>
        </w:rPr>
        <w:t xml:space="preserve">only collects personal information where the information is reasonably necessary for, or directly related to, one or more of </w:t>
      </w:r>
      <w:r w:rsidR="00612B6F" w:rsidRPr="00916F1A">
        <w:rPr>
          <w:rFonts w:ascii="Arial" w:eastAsia="Arial" w:hAnsi="Arial" w:cs="Arial"/>
          <w:sz w:val="22"/>
          <w:szCs w:val="22"/>
          <w:lang w:eastAsia="en-US"/>
        </w:rPr>
        <w:t>t</w:t>
      </w:r>
      <w:r w:rsidRPr="00916F1A">
        <w:rPr>
          <w:rFonts w:ascii="Arial" w:eastAsia="Arial" w:hAnsi="Arial" w:cs="Arial"/>
          <w:sz w:val="22"/>
          <w:szCs w:val="22"/>
          <w:lang w:eastAsia="en-US"/>
        </w:rPr>
        <w:t>he Commission’s</w:t>
      </w:r>
      <w:r w:rsidR="00BC546E" w:rsidRPr="00916F1A">
        <w:rPr>
          <w:rFonts w:ascii="Arial" w:eastAsia="Arial" w:hAnsi="Arial" w:cs="Arial"/>
          <w:sz w:val="22"/>
          <w:szCs w:val="22"/>
          <w:lang w:eastAsia="en-US"/>
        </w:rPr>
        <w:t xml:space="preserve"> functions or activities.</w:t>
      </w:r>
      <w:r w:rsidR="00235310">
        <w:rPr>
          <w:rFonts w:ascii="Arial" w:eastAsia="Arial" w:hAnsi="Arial" w:cs="Arial"/>
          <w:sz w:val="22"/>
          <w:szCs w:val="22"/>
          <w:lang w:eastAsia="en-US"/>
        </w:rPr>
        <w:t xml:space="preserve"> Examples </w:t>
      </w:r>
      <w:r w:rsidR="0054416A">
        <w:rPr>
          <w:rFonts w:ascii="Arial" w:eastAsia="Arial" w:hAnsi="Arial" w:cs="Arial"/>
          <w:sz w:val="22"/>
          <w:szCs w:val="22"/>
          <w:lang w:eastAsia="en-US"/>
        </w:rPr>
        <w:t xml:space="preserve">include </w:t>
      </w:r>
      <w:r w:rsidR="00BC546E" w:rsidRPr="00916F1A">
        <w:rPr>
          <w:rFonts w:ascii="Arial" w:eastAsia="Arial" w:hAnsi="Arial" w:cs="Arial"/>
          <w:sz w:val="22"/>
          <w:szCs w:val="22"/>
          <w:lang w:eastAsia="en-US"/>
        </w:rPr>
        <w:t xml:space="preserve">names, addresses, phone numbers, email addresses, other contact details, employment history, educational qualifications, procurement records, consultancy records, committee membership </w:t>
      </w:r>
      <w:r w:rsidR="00235310">
        <w:rPr>
          <w:rFonts w:ascii="Arial" w:eastAsia="Arial" w:hAnsi="Arial" w:cs="Arial"/>
          <w:sz w:val="22"/>
          <w:szCs w:val="22"/>
          <w:lang w:eastAsia="en-US"/>
        </w:rPr>
        <w:t xml:space="preserve">details, bank account details, superannuation details, </w:t>
      </w:r>
      <w:r w:rsidR="00BC546E" w:rsidRPr="00916F1A">
        <w:rPr>
          <w:rFonts w:ascii="Arial" w:eastAsia="Arial" w:hAnsi="Arial" w:cs="Arial"/>
          <w:sz w:val="22"/>
          <w:szCs w:val="22"/>
          <w:lang w:eastAsia="en-US"/>
        </w:rPr>
        <w:t xml:space="preserve">creditor and debtor information, recruitment records and personnel records. This information is subject to the Privacy Act and </w:t>
      </w:r>
      <w:r w:rsidR="00BE7CF0" w:rsidRPr="00916F1A">
        <w:rPr>
          <w:rFonts w:ascii="Arial" w:eastAsia="Arial" w:hAnsi="Arial" w:cs="Arial"/>
          <w:sz w:val="22"/>
          <w:szCs w:val="22"/>
          <w:lang w:eastAsia="en-US"/>
        </w:rPr>
        <w:t xml:space="preserve">the Commission </w:t>
      </w:r>
      <w:r w:rsidR="0054416A">
        <w:rPr>
          <w:rFonts w:ascii="Arial" w:eastAsia="Arial" w:hAnsi="Arial" w:cs="Arial"/>
          <w:sz w:val="22"/>
          <w:szCs w:val="22"/>
          <w:lang w:eastAsia="en-US"/>
        </w:rPr>
        <w:t>treats</w:t>
      </w:r>
      <w:r w:rsidR="00BC546E" w:rsidRPr="00916F1A">
        <w:rPr>
          <w:rFonts w:ascii="Arial" w:eastAsia="Arial" w:hAnsi="Arial" w:cs="Arial"/>
          <w:sz w:val="22"/>
          <w:szCs w:val="22"/>
          <w:lang w:eastAsia="en-US"/>
        </w:rPr>
        <w:t xml:space="preserve"> </w:t>
      </w:r>
      <w:r w:rsidR="0054416A">
        <w:rPr>
          <w:rFonts w:ascii="Arial" w:eastAsia="Arial" w:hAnsi="Arial" w:cs="Arial"/>
          <w:sz w:val="22"/>
          <w:szCs w:val="22"/>
          <w:lang w:eastAsia="en-US"/>
        </w:rPr>
        <w:t xml:space="preserve">such </w:t>
      </w:r>
      <w:r w:rsidR="00BC546E" w:rsidRPr="00916F1A">
        <w:rPr>
          <w:rFonts w:ascii="Arial" w:eastAsia="Arial" w:hAnsi="Arial" w:cs="Arial"/>
          <w:sz w:val="22"/>
          <w:szCs w:val="22"/>
          <w:lang w:eastAsia="en-US"/>
        </w:rPr>
        <w:t>information</w:t>
      </w:r>
      <w:r w:rsidR="00BE7CF0" w:rsidRPr="00916F1A">
        <w:rPr>
          <w:rFonts w:ascii="Arial" w:eastAsia="Arial" w:hAnsi="Arial" w:cs="Arial"/>
          <w:sz w:val="22"/>
          <w:szCs w:val="22"/>
          <w:lang w:eastAsia="en-US"/>
        </w:rPr>
        <w:t xml:space="preserve"> </w:t>
      </w:r>
      <w:r w:rsidR="0054416A">
        <w:rPr>
          <w:rFonts w:ascii="Arial" w:eastAsia="Arial" w:hAnsi="Arial" w:cs="Arial"/>
          <w:sz w:val="22"/>
          <w:szCs w:val="22"/>
          <w:lang w:eastAsia="en-US"/>
        </w:rPr>
        <w:t xml:space="preserve">in a manner consistent </w:t>
      </w:r>
      <w:r w:rsidR="00BC546E" w:rsidRPr="00916F1A">
        <w:rPr>
          <w:rFonts w:ascii="Arial" w:eastAsia="Arial" w:hAnsi="Arial" w:cs="Arial"/>
          <w:sz w:val="22"/>
          <w:szCs w:val="22"/>
          <w:lang w:eastAsia="en-US"/>
        </w:rPr>
        <w:t>with th</w:t>
      </w:r>
      <w:r w:rsidR="0054416A">
        <w:rPr>
          <w:rFonts w:ascii="Arial" w:eastAsia="Arial" w:hAnsi="Arial" w:cs="Arial"/>
          <w:sz w:val="22"/>
          <w:szCs w:val="22"/>
          <w:lang w:eastAsia="en-US"/>
        </w:rPr>
        <w:t>at</w:t>
      </w:r>
      <w:r w:rsidR="00BC546E" w:rsidRPr="00916F1A">
        <w:rPr>
          <w:rFonts w:ascii="Arial" w:eastAsia="Arial" w:hAnsi="Arial" w:cs="Arial"/>
          <w:sz w:val="22"/>
          <w:szCs w:val="22"/>
          <w:lang w:eastAsia="en-US"/>
        </w:rPr>
        <w:t xml:space="preserve"> Act.</w:t>
      </w:r>
    </w:p>
    <w:p w:rsidR="004850C4" w:rsidRDefault="00BF5244" w:rsidP="00C30DE4">
      <w:pPr>
        <w:spacing w:after="200"/>
        <w:rPr>
          <w:rFonts w:ascii="Arial" w:eastAsia="Arial" w:hAnsi="Arial" w:cs="Arial"/>
          <w:b/>
          <w:sz w:val="22"/>
          <w:szCs w:val="22"/>
          <w:lang w:eastAsia="en-US"/>
        </w:rPr>
      </w:pPr>
      <w:r w:rsidRPr="00916F1A">
        <w:rPr>
          <w:rFonts w:ascii="Arial" w:eastAsia="Arial" w:hAnsi="Arial" w:cs="Arial"/>
          <w:sz w:val="22"/>
          <w:szCs w:val="22"/>
          <w:lang w:eastAsia="en-US"/>
        </w:rPr>
        <w:t xml:space="preserve">At times the </w:t>
      </w:r>
      <w:r w:rsidR="00E86BE7" w:rsidRPr="00916F1A">
        <w:rPr>
          <w:rFonts w:ascii="Arial" w:eastAsia="Arial" w:hAnsi="Arial" w:cs="Arial"/>
          <w:sz w:val="22"/>
          <w:szCs w:val="22"/>
          <w:lang w:eastAsia="en-US"/>
        </w:rPr>
        <w:t>Commission</w:t>
      </w:r>
      <w:r w:rsidRPr="00916F1A">
        <w:rPr>
          <w:rFonts w:ascii="Arial" w:eastAsia="Arial" w:hAnsi="Arial" w:cs="Arial"/>
          <w:sz w:val="22"/>
          <w:szCs w:val="22"/>
          <w:lang w:eastAsia="en-US"/>
        </w:rPr>
        <w:t xml:space="preserve"> may also collect personal information from third parties or publically available records. However, </w:t>
      </w:r>
      <w:r w:rsidR="00764C8A" w:rsidRPr="00916F1A">
        <w:rPr>
          <w:rFonts w:ascii="Arial" w:eastAsia="Arial" w:hAnsi="Arial" w:cs="Arial"/>
          <w:sz w:val="22"/>
          <w:szCs w:val="22"/>
          <w:lang w:eastAsia="en-US"/>
        </w:rPr>
        <w:t>t</w:t>
      </w:r>
      <w:r w:rsidR="00E86BE7" w:rsidRPr="00916F1A">
        <w:rPr>
          <w:rFonts w:ascii="Arial" w:eastAsia="Arial" w:hAnsi="Arial" w:cs="Arial"/>
          <w:sz w:val="22"/>
          <w:szCs w:val="22"/>
          <w:lang w:eastAsia="en-US"/>
        </w:rPr>
        <w:t>he Commission</w:t>
      </w:r>
      <w:r w:rsidR="00D0295E" w:rsidRPr="00916F1A">
        <w:rPr>
          <w:rFonts w:ascii="Arial" w:eastAsia="Arial" w:hAnsi="Arial" w:cs="Arial"/>
          <w:sz w:val="22"/>
          <w:szCs w:val="22"/>
          <w:lang w:eastAsia="en-US"/>
        </w:rPr>
        <w:t xml:space="preserve"> will only do so if after obtaining </w:t>
      </w:r>
      <w:r w:rsidRPr="00916F1A">
        <w:rPr>
          <w:rFonts w:ascii="Arial" w:eastAsia="Arial" w:hAnsi="Arial" w:cs="Arial"/>
          <w:sz w:val="22"/>
          <w:szCs w:val="22"/>
          <w:lang w:eastAsia="en-US"/>
        </w:rPr>
        <w:t xml:space="preserve">expressly or impliedly consent, unless it is unreasonable or impracticable to collect </w:t>
      </w:r>
      <w:r w:rsidR="00D0295E" w:rsidRPr="00916F1A">
        <w:rPr>
          <w:rFonts w:ascii="Arial" w:eastAsia="Arial" w:hAnsi="Arial" w:cs="Arial"/>
          <w:sz w:val="22"/>
          <w:szCs w:val="22"/>
          <w:lang w:eastAsia="en-US"/>
        </w:rPr>
        <w:t xml:space="preserve">that information from the person </w:t>
      </w:r>
      <w:r w:rsidRPr="00916F1A">
        <w:rPr>
          <w:rFonts w:ascii="Arial" w:eastAsia="Arial" w:hAnsi="Arial" w:cs="Arial"/>
          <w:sz w:val="22"/>
          <w:szCs w:val="22"/>
          <w:lang w:eastAsia="en-US"/>
        </w:rPr>
        <w:t xml:space="preserve">or where </w:t>
      </w:r>
      <w:r w:rsidR="00BE7CF0" w:rsidRPr="00916F1A">
        <w:rPr>
          <w:rFonts w:ascii="Arial" w:eastAsia="Arial" w:hAnsi="Arial" w:cs="Arial"/>
          <w:sz w:val="22"/>
          <w:szCs w:val="22"/>
          <w:lang w:eastAsia="en-US"/>
        </w:rPr>
        <w:t>the Commission</w:t>
      </w:r>
      <w:r w:rsidRPr="00916F1A">
        <w:rPr>
          <w:rFonts w:ascii="Arial" w:eastAsia="Arial" w:hAnsi="Arial" w:cs="Arial"/>
          <w:sz w:val="22"/>
          <w:szCs w:val="22"/>
          <w:lang w:eastAsia="en-US"/>
        </w:rPr>
        <w:t xml:space="preserve"> </w:t>
      </w:r>
      <w:r w:rsidR="00764C8A" w:rsidRPr="00916F1A">
        <w:rPr>
          <w:rFonts w:ascii="Arial" w:eastAsia="Arial" w:hAnsi="Arial" w:cs="Arial"/>
          <w:sz w:val="22"/>
          <w:szCs w:val="22"/>
          <w:lang w:eastAsia="en-US"/>
        </w:rPr>
        <w:t xml:space="preserve">is </w:t>
      </w:r>
      <w:r w:rsidRPr="00916F1A">
        <w:rPr>
          <w:rFonts w:ascii="Arial" w:eastAsia="Arial" w:hAnsi="Arial" w:cs="Arial"/>
          <w:sz w:val="22"/>
          <w:szCs w:val="22"/>
          <w:lang w:eastAsia="en-US"/>
        </w:rPr>
        <w:t>required or authorised to do so under Australian law or court or tribunal order.</w:t>
      </w:r>
    </w:p>
    <w:p w:rsidR="007B37E7" w:rsidRPr="00BC7905" w:rsidRDefault="00E86BE7" w:rsidP="00BC7905">
      <w:pPr>
        <w:keepNext/>
        <w:keepLines/>
        <w:spacing w:before="200" w:after="60"/>
        <w:outlineLvl w:val="0"/>
        <w:rPr>
          <w:rFonts w:eastAsia="Arial" w:cs="Arial"/>
          <w:b/>
          <w:sz w:val="22"/>
          <w:szCs w:val="22"/>
        </w:rPr>
      </w:pPr>
      <w:r w:rsidRPr="00BC7905">
        <w:rPr>
          <w:rFonts w:ascii="Arial" w:eastAsia="Arial" w:hAnsi="Arial" w:cs="Arial"/>
          <w:b/>
          <w:sz w:val="22"/>
          <w:szCs w:val="22"/>
          <w:lang w:eastAsia="en-US"/>
        </w:rPr>
        <w:t xml:space="preserve">Healthcare </w:t>
      </w:r>
      <w:r w:rsidR="00B24752">
        <w:rPr>
          <w:rFonts w:ascii="Arial" w:eastAsia="Arial" w:hAnsi="Arial" w:cs="Arial"/>
          <w:b/>
          <w:sz w:val="22"/>
          <w:szCs w:val="22"/>
          <w:lang w:eastAsia="en-US"/>
        </w:rPr>
        <w:t>information</w:t>
      </w:r>
    </w:p>
    <w:p w:rsidR="00710C7A" w:rsidRDefault="00710C7A" w:rsidP="000713E4">
      <w:pPr>
        <w:spacing w:after="200"/>
        <w:rPr>
          <w:rFonts w:ascii="Arial" w:hAnsi="Arial" w:cs="Arial"/>
          <w:sz w:val="22"/>
          <w:szCs w:val="22"/>
        </w:rPr>
      </w:pPr>
      <w:r>
        <w:rPr>
          <w:rFonts w:ascii="Arial" w:eastAsia="Arial" w:hAnsi="Arial" w:cs="Arial"/>
          <w:sz w:val="22"/>
          <w:szCs w:val="22"/>
          <w:lang w:eastAsia="en-US"/>
        </w:rPr>
        <w:t xml:space="preserve">Under the National Health Information Agreement, </w:t>
      </w:r>
      <w:r>
        <w:rPr>
          <w:rFonts w:ascii="Arial" w:hAnsi="Arial" w:cs="Arial"/>
          <w:sz w:val="22"/>
          <w:szCs w:val="22"/>
        </w:rPr>
        <w:t>the</w:t>
      </w:r>
      <w:r w:rsidRPr="00A56602">
        <w:rPr>
          <w:rFonts w:ascii="Arial" w:hAnsi="Arial" w:cs="Arial"/>
          <w:sz w:val="22"/>
          <w:szCs w:val="22"/>
        </w:rPr>
        <w:t xml:space="preserve"> Commission </w:t>
      </w:r>
      <w:r>
        <w:rPr>
          <w:rFonts w:ascii="Arial" w:hAnsi="Arial" w:cs="Arial"/>
          <w:sz w:val="22"/>
          <w:szCs w:val="22"/>
        </w:rPr>
        <w:t>is responsible for</w:t>
      </w:r>
      <w:r w:rsidRPr="00A56602">
        <w:rPr>
          <w:rFonts w:ascii="Arial" w:hAnsi="Arial" w:cs="Arial"/>
          <w:sz w:val="22"/>
          <w:szCs w:val="22"/>
        </w:rPr>
        <w:t xml:space="preserve"> collecti</w:t>
      </w:r>
      <w:r>
        <w:rPr>
          <w:rFonts w:ascii="Arial" w:hAnsi="Arial" w:cs="Arial"/>
          <w:sz w:val="22"/>
          <w:szCs w:val="22"/>
        </w:rPr>
        <w:t>ng</w:t>
      </w:r>
      <w:r w:rsidRPr="00A56602">
        <w:rPr>
          <w:rFonts w:ascii="Arial" w:hAnsi="Arial" w:cs="Arial"/>
          <w:sz w:val="22"/>
          <w:szCs w:val="22"/>
        </w:rPr>
        <w:t>, analysing, interpreting and disseminating information related to health care safety and quality</w:t>
      </w:r>
      <w:r>
        <w:rPr>
          <w:rFonts w:ascii="Arial" w:hAnsi="Arial" w:cs="Arial"/>
          <w:sz w:val="22"/>
          <w:szCs w:val="22"/>
        </w:rPr>
        <w:t xml:space="preserve">, as well as for </w:t>
      </w:r>
      <w:r w:rsidRPr="00A56602">
        <w:rPr>
          <w:rFonts w:ascii="Arial" w:hAnsi="Arial" w:cs="Arial"/>
          <w:sz w:val="22"/>
          <w:szCs w:val="22"/>
        </w:rPr>
        <w:t>identify</w:t>
      </w:r>
      <w:r>
        <w:rPr>
          <w:rFonts w:ascii="Arial" w:hAnsi="Arial" w:cs="Arial"/>
          <w:sz w:val="22"/>
          <w:szCs w:val="22"/>
        </w:rPr>
        <w:t>ing</w:t>
      </w:r>
      <w:r w:rsidRPr="00A56602">
        <w:rPr>
          <w:rFonts w:ascii="Arial" w:hAnsi="Arial" w:cs="Arial"/>
          <w:sz w:val="22"/>
          <w:szCs w:val="22"/>
        </w:rPr>
        <w:t xml:space="preserve"> indicators related to safety and quality. </w:t>
      </w:r>
      <w:r>
        <w:rPr>
          <w:rFonts w:ascii="Arial" w:hAnsi="Arial" w:cs="Arial"/>
          <w:sz w:val="22"/>
          <w:szCs w:val="22"/>
        </w:rPr>
        <w:t>To achieve this function, the Commission r</w:t>
      </w:r>
      <w:r w:rsidR="00B24752">
        <w:rPr>
          <w:rFonts w:ascii="Arial" w:hAnsi="Arial" w:cs="Arial"/>
          <w:sz w:val="22"/>
          <w:szCs w:val="22"/>
        </w:rPr>
        <w:t>equires timely access to health</w:t>
      </w:r>
      <w:r>
        <w:rPr>
          <w:rFonts w:ascii="Arial" w:hAnsi="Arial" w:cs="Arial"/>
          <w:sz w:val="22"/>
          <w:szCs w:val="22"/>
        </w:rPr>
        <w:t>care information.</w:t>
      </w:r>
      <w:r w:rsidR="00110227">
        <w:rPr>
          <w:rFonts w:ascii="Arial" w:hAnsi="Arial" w:cs="Arial"/>
          <w:sz w:val="22"/>
          <w:szCs w:val="22"/>
        </w:rPr>
        <w:t xml:space="preserve"> </w:t>
      </w:r>
      <w:r w:rsidR="00110227" w:rsidRPr="00C30DE4">
        <w:rPr>
          <w:rFonts w:ascii="Arial" w:hAnsi="Arial" w:cs="Arial"/>
          <w:sz w:val="22"/>
          <w:szCs w:val="22"/>
        </w:rPr>
        <w:t>The Commission’</w:t>
      </w:r>
      <w:r w:rsidR="00B24752" w:rsidRPr="00C30DE4">
        <w:rPr>
          <w:rFonts w:ascii="Arial" w:hAnsi="Arial" w:cs="Arial"/>
          <w:sz w:val="22"/>
          <w:szCs w:val="22"/>
        </w:rPr>
        <w:t>s healthcare data requirements</w:t>
      </w:r>
      <w:r w:rsidR="00110227" w:rsidRPr="00C30DE4">
        <w:rPr>
          <w:rFonts w:ascii="Arial" w:hAnsi="Arial" w:cs="Arial"/>
          <w:sz w:val="22"/>
          <w:szCs w:val="22"/>
        </w:rPr>
        <w:t xml:space="preserve"> are outlined in the </w:t>
      </w:r>
      <w:r w:rsidR="00B24752" w:rsidRPr="00C30DE4">
        <w:rPr>
          <w:rFonts w:ascii="Arial" w:hAnsi="Arial" w:cs="Arial"/>
          <w:sz w:val="22"/>
          <w:szCs w:val="22"/>
        </w:rPr>
        <w:t xml:space="preserve">Commission’s </w:t>
      </w:r>
      <w:r w:rsidR="00110227" w:rsidRPr="00C30DE4">
        <w:rPr>
          <w:rFonts w:ascii="Arial" w:hAnsi="Arial" w:cs="Arial"/>
          <w:sz w:val="22"/>
          <w:szCs w:val="22"/>
        </w:rPr>
        <w:t>Data Plan</w:t>
      </w:r>
      <w:r w:rsidR="00B24752" w:rsidRPr="00C30DE4">
        <w:rPr>
          <w:rFonts w:ascii="Arial" w:hAnsi="Arial" w:cs="Arial"/>
          <w:sz w:val="22"/>
          <w:szCs w:val="22"/>
        </w:rPr>
        <w:t>, which has been prepared</w:t>
      </w:r>
      <w:r w:rsidR="00110227" w:rsidRPr="00C30DE4">
        <w:rPr>
          <w:rFonts w:ascii="Arial" w:hAnsi="Arial" w:cs="Arial"/>
          <w:sz w:val="22"/>
          <w:szCs w:val="22"/>
        </w:rPr>
        <w:t xml:space="preserve"> in accordance with section B85 of the National Health Reform Agreement (NHRA).</w:t>
      </w:r>
    </w:p>
    <w:p w:rsidR="00710C7A" w:rsidRDefault="00710C7A" w:rsidP="009E5C51">
      <w:pPr>
        <w:spacing w:after="200"/>
        <w:rPr>
          <w:rFonts w:ascii="Arial" w:eastAsia="Arial" w:hAnsi="Arial" w:cs="Arial"/>
          <w:sz w:val="22"/>
          <w:szCs w:val="22"/>
          <w:lang w:eastAsia="en-US"/>
        </w:rPr>
      </w:pPr>
      <w:r>
        <w:rPr>
          <w:rFonts w:ascii="Arial" w:eastAsia="Arial" w:hAnsi="Arial" w:cs="Arial"/>
          <w:sz w:val="22"/>
          <w:szCs w:val="22"/>
          <w:lang w:eastAsia="en-US"/>
        </w:rPr>
        <w:t xml:space="preserve">The Commission’s arrangements relating to the use of </w:t>
      </w:r>
      <w:r w:rsidRPr="00916F1A">
        <w:rPr>
          <w:rFonts w:ascii="Arial" w:eastAsia="Arial" w:hAnsi="Arial" w:cs="Arial"/>
          <w:sz w:val="22"/>
          <w:szCs w:val="22"/>
          <w:lang w:eastAsia="en-US"/>
        </w:rPr>
        <w:t xml:space="preserve">healthcare </w:t>
      </w:r>
      <w:r w:rsidR="00D46BE7">
        <w:rPr>
          <w:rFonts w:ascii="Arial" w:eastAsia="Arial" w:hAnsi="Arial" w:cs="Arial"/>
          <w:sz w:val="22"/>
          <w:szCs w:val="22"/>
          <w:lang w:eastAsia="en-US"/>
        </w:rPr>
        <w:t>information</w:t>
      </w:r>
      <w:r w:rsidRPr="00916F1A">
        <w:rPr>
          <w:rFonts w:ascii="Arial" w:eastAsia="Arial" w:hAnsi="Arial" w:cs="Arial"/>
          <w:sz w:val="22"/>
          <w:szCs w:val="22"/>
          <w:lang w:eastAsia="en-US"/>
        </w:rPr>
        <w:t xml:space="preserve"> </w:t>
      </w:r>
      <w:r>
        <w:rPr>
          <w:rFonts w:ascii="Arial" w:eastAsia="Arial" w:hAnsi="Arial" w:cs="Arial"/>
          <w:sz w:val="22"/>
          <w:szCs w:val="22"/>
          <w:lang w:eastAsia="en-US"/>
        </w:rPr>
        <w:t>is</w:t>
      </w:r>
      <w:r w:rsidRPr="00916F1A">
        <w:rPr>
          <w:rFonts w:ascii="Arial" w:eastAsia="Arial" w:hAnsi="Arial" w:cs="Arial"/>
          <w:sz w:val="22"/>
          <w:szCs w:val="22"/>
          <w:lang w:eastAsia="en-US"/>
        </w:rPr>
        <w:t xml:space="preserve"> not </w:t>
      </w:r>
      <w:r>
        <w:rPr>
          <w:rFonts w:ascii="Arial" w:eastAsia="Arial" w:hAnsi="Arial" w:cs="Arial"/>
          <w:sz w:val="22"/>
          <w:szCs w:val="22"/>
          <w:lang w:eastAsia="en-US"/>
        </w:rPr>
        <w:t>covered by this Privacy Policy. Healthcare information is considered a subset of personal information and is treated as ‘protected Commission information’ under the National Health Reform Agreement.</w:t>
      </w:r>
    </w:p>
    <w:p w:rsidR="00710C7A" w:rsidRDefault="00710C7A" w:rsidP="009E5C51">
      <w:pPr>
        <w:spacing w:after="200"/>
        <w:rPr>
          <w:rFonts w:ascii="Arial" w:eastAsia="Arial" w:hAnsi="Arial" w:cs="Arial"/>
          <w:sz w:val="22"/>
          <w:szCs w:val="22"/>
          <w:lang w:eastAsia="en-US"/>
        </w:rPr>
      </w:pPr>
      <w:r>
        <w:rPr>
          <w:rFonts w:ascii="Arial" w:eastAsia="Arial" w:hAnsi="Arial" w:cs="Arial"/>
          <w:sz w:val="22"/>
          <w:szCs w:val="22"/>
          <w:lang w:eastAsia="en-US"/>
        </w:rPr>
        <w:t>The use of healthcare data is outlined in the Commission’s Data Governance Framework</w:t>
      </w:r>
      <w:r w:rsidR="00B24752">
        <w:rPr>
          <w:rFonts w:ascii="Arial" w:eastAsia="Arial" w:hAnsi="Arial" w:cs="Arial"/>
          <w:sz w:val="22"/>
          <w:szCs w:val="22"/>
          <w:lang w:eastAsia="en-US"/>
        </w:rPr>
        <w:t xml:space="preserve"> (the Framework)</w:t>
      </w:r>
      <w:r>
        <w:rPr>
          <w:rFonts w:ascii="Arial" w:eastAsia="Arial" w:hAnsi="Arial" w:cs="Arial"/>
          <w:sz w:val="22"/>
          <w:szCs w:val="22"/>
          <w:lang w:eastAsia="en-US"/>
        </w:rPr>
        <w:t xml:space="preserve">. </w:t>
      </w:r>
      <w:r w:rsidR="00110227">
        <w:rPr>
          <w:rFonts w:ascii="Arial" w:eastAsia="Arial" w:hAnsi="Arial" w:cs="Arial"/>
          <w:sz w:val="22"/>
          <w:szCs w:val="22"/>
          <w:lang w:eastAsia="en-US"/>
        </w:rPr>
        <w:t>This Framework is supported by a number of policies and procedures to support the effective and appropriate use of healthcare information. These are made</w:t>
      </w:r>
      <w:r>
        <w:rPr>
          <w:rFonts w:ascii="Arial" w:eastAsia="Arial" w:hAnsi="Arial" w:cs="Arial"/>
          <w:sz w:val="22"/>
          <w:szCs w:val="22"/>
          <w:lang w:eastAsia="en-US"/>
        </w:rPr>
        <w:t xml:space="preserve"> available on request. </w:t>
      </w:r>
    </w:p>
    <w:p w:rsidR="00BC546E" w:rsidRPr="00401C30" w:rsidRDefault="00E16BF8">
      <w:pPr>
        <w:keepNext/>
        <w:keepLines/>
        <w:spacing w:before="200" w:after="120"/>
        <w:outlineLvl w:val="0"/>
        <w:rPr>
          <w:rFonts w:ascii="Arial" w:hAnsi="Arial" w:cs="Arial"/>
          <w:b/>
          <w:bCs/>
          <w:color w:val="00B0F0"/>
          <w:sz w:val="32"/>
          <w:szCs w:val="28"/>
          <w:lang w:eastAsia="en-US"/>
        </w:rPr>
      </w:pPr>
      <w:bookmarkStart w:id="17" w:name="_Toc135475160"/>
      <w:r>
        <w:rPr>
          <w:rFonts w:ascii="Arial" w:hAnsi="Arial" w:cs="Arial"/>
          <w:b/>
          <w:bCs/>
          <w:color w:val="00B0F0"/>
          <w:sz w:val="32"/>
          <w:szCs w:val="28"/>
          <w:lang w:eastAsia="en-US"/>
        </w:rPr>
        <w:t>C</w:t>
      </w:r>
      <w:r w:rsidR="00BC546E" w:rsidRPr="00401C30">
        <w:rPr>
          <w:rFonts w:ascii="Arial" w:hAnsi="Arial" w:cs="Arial"/>
          <w:b/>
          <w:bCs/>
          <w:color w:val="00B0F0"/>
          <w:sz w:val="32"/>
          <w:szCs w:val="28"/>
          <w:lang w:eastAsia="en-US"/>
        </w:rPr>
        <w:t>ollect</w:t>
      </w:r>
      <w:r>
        <w:rPr>
          <w:rFonts w:ascii="Arial" w:hAnsi="Arial" w:cs="Arial"/>
          <w:b/>
          <w:bCs/>
          <w:color w:val="00B0F0"/>
          <w:sz w:val="32"/>
          <w:szCs w:val="28"/>
          <w:lang w:eastAsia="en-US"/>
        </w:rPr>
        <w:t>ing</w:t>
      </w:r>
      <w:r w:rsidR="00BC546E" w:rsidRPr="00401C30">
        <w:rPr>
          <w:rFonts w:ascii="Arial" w:hAnsi="Arial" w:cs="Arial"/>
          <w:b/>
          <w:bCs/>
          <w:color w:val="00B0F0"/>
          <w:sz w:val="32"/>
          <w:szCs w:val="28"/>
          <w:lang w:eastAsia="en-US"/>
        </w:rPr>
        <w:t xml:space="preserve"> and hold</w:t>
      </w:r>
      <w:r>
        <w:rPr>
          <w:rFonts w:ascii="Arial" w:hAnsi="Arial" w:cs="Arial"/>
          <w:b/>
          <w:bCs/>
          <w:color w:val="00B0F0"/>
          <w:sz w:val="32"/>
          <w:szCs w:val="28"/>
          <w:lang w:eastAsia="en-US"/>
        </w:rPr>
        <w:t>ing</w:t>
      </w:r>
      <w:r w:rsidR="00BC546E" w:rsidRPr="00401C30">
        <w:rPr>
          <w:rFonts w:ascii="Arial" w:hAnsi="Arial" w:cs="Arial"/>
          <w:b/>
          <w:bCs/>
          <w:color w:val="00B0F0"/>
          <w:sz w:val="32"/>
          <w:szCs w:val="28"/>
          <w:lang w:eastAsia="en-US"/>
        </w:rPr>
        <w:t xml:space="preserve"> personal information</w:t>
      </w:r>
    </w:p>
    <w:p w:rsidR="00BC546E" w:rsidRDefault="00641D6B">
      <w:pPr>
        <w:spacing w:after="200"/>
        <w:rPr>
          <w:rFonts w:ascii="Arial" w:eastAsia="Arial" w:hAnsi="Arial" w:cs="Arial"/>
          <w:sz w:val="22"/>
          <w:szCs w:val="22"/>
          <w:lang w:eastAsia="en-US"/>
        </w:rPr>
      </w:pPr>
      <w:r>
        <w:rPr>
          <w:rFonts w:ascii="Arial" w:eastAsia="Arial" w:hAnsi="Arial" w:cs="Arial"/>
          <w:sz w:val="22"/>
          <w:szCs w:val="22"/>
          <w:lang w:eastAsia="en-US"/>
        </w:rPr>
        <w:t>When seeking</w:t>
      </w:r>
      <w:r w:rsidR="00BC546E" w:rsidRPr="00916F1A">
        <w:rPr>
          <w:rFonts w:ascii="Arial" w:eastAsia="Arial" w:hAnsi="Arial" w:cs="Arial"/>
          <w:sz w:val="22"/>
          <w:szCs w:val="22"/>
          <w:lang w:eastAsia="en-US"/>
        </w:rPr>
        <w:t xml:space="preserve"> personal information</w:t>
      </w:r>
      <w:r w:rsidR="00115B66" w:rsidRPr="00916F1A">
        <w:rPr>
          <w:rFonts w:ascii="Arial" w:eastAsia="Arial" w:hAnsi="Arial" w:cs="Arial"/>
          <w:sz w:val="22"/>
          <w:szCs w:val="22"/>
          <w:lang w:eastAsia="en-US"/>
        </w:rPr>
        <w:t xml:space="preserve">, the </w:t>
      </w:r>
      <w:r>
        <w:rPr>
          <w:rFonts w:ascii="Arial" w:eastAsia="Arial" w:hAnsi="Arial" w:cs="Arial"/>
          <w:sz w:val="22"/>
          <w:szCs w:val="22"/>
          <w:lang w:eastAsia="en-US"/>
        </w:rPr>
        <w:t xml:space="preserve">Commission informs the individual the </w:t>
      </w:r>
      <w:r w:rsidR="00BC546E" w:rsidRPr="00916F1A">
        <w:rPr>
          <w:rFonts w:ascii="Arial" w:eastAsia="Arial" w:hAnsi="Arial" w:cs="Arial"/>
          <w:sz w:val="22"/>
          <w:szCs w:val="22"/>
          <w:lang w:eastAsia="en-US"/>
        </w:rPr>
        <w:t xml:space="preserve">purpose for </w:t>
      </w:r>
      <w:r>
        <w:rPr>
          <w:rFonts w:ascii="Arial" w:eastAsia="Arial" w:hAnsi="Arial" w:cs="Arial"/>
          <w:sz w:val="22"/>
          <w:szCs w:val="22"/>
          <w:lang w:eastAsia="en-US"/>
        </w:rPr>
        <w:t xml:space="preserve">collecting </w:t>
      </w:r>
      <w:r w:rsidR="00BC546E" w:rsidRPr="00916F1A">
        <w:rPr>
          <w:rFonts w:ascii="Arial" w:eastAsia="Arial" w:hAnsi="Arial" w:cs="Arial"/>
          <w:sz w:val="22"/>
          <w:szCs w:val="22"/>
          <w:lang w:eastAsia="en-US"/>
        </w:rPr>
        <w:t xml:space="preserve">the information, </w:t>
      </w:r>
      <w:r>
        <w:rPr>
          <w:rFonts w:ascii="Arial" w:eastAsia="Arial" w:hAnsi="Arial" w:cs="Arial"/>
          <w:sz w:val="22"/>
          <w:szCs w:val="22"/>
          <w:lang w:eastAsia="en-US"/>
        </w:rPr>
        <w:t xml:space="preserve">the Commission’s </w:t>
      </w:r>
      <w:r w:rsidR="00BC546E" w:rsidRPr="00916F1A">
        <w:rPr>
          <w:rFonts w:ascii="Arial" w:eastAsia="Arial" w:hAnsi="Arial" w:cs="Arial"/>
          <w:sz w:val="22"/>
          <w:szCs w:val="22"/>
          <w:lang w:eastAsia="en-US"/>
        </w:rPr>
        <w:t xml:space="preserve">requirements </w:t>
      </w:r>
      <w:r>
        <w:rPr>
          <w:rFonts w:ascii="Arial" w:eastAsia="Arial" w:hAnsi="Arial" w:cs="Arial"/>
          <w:sz w:val="22"/>
          <w:szCs w:val="22"/>
          <w:lang w:eastAsia="en-US"/>
        </w:rPr>
        <w:t xml:space="preserve">to </w:t>
      </w:r>
      <w:r w:rsidR="00BC546E" w:rsidRPr="00916F1A">
        <w:rPr>
          <w:rFonts w:ascii="Arial" w:eastAsia="Arial" w:hAnsi="Arial" w:cs="Arial"/>
          <w:sz w:val="22"/>
          <w:szCs w:val="22"/>
          <w:lang w:eastAsia="en-US"/>
        </w:rPr>
        <w:t xml:space="preserve">access </w:t>
      </w:r>
      <w:r>
        <w:rPr>
          <w:rFonts w:ascii="Arial" w:eastAsia="Arial" w:hAnsi="Arial" w:cs="Arial"/>
          <w:sz w:val="22"/>
          <w:szCs w:val="22"/>
          <w:lang w:eastAsia="en-US"/>
        </w:rPr>
        <w:t xml:space="preserve">the </w:t>
      </w:r>
      <w:r w:rsidR="00BC546E" w:rsidRPr="00916F1A">
        <w:rPr>
          <w:rFonts w:ascii="Arial" w:eastAsia="Arial" w:hAnsi="Arial" w:cs="Arial"/>
          <w:sz w:val="22"/>
          <w:szCs w:val="22"/>
          <w:lang w:eastAsia="en-US"/>
        </w:rPr>
        <w:t xml:space="preserve">information, </w:t>
      </w:r>
      <w:r>
        <w:rPr>
          <w:rFonts w:ascii="Arial" w:eastAsia="Arial" w:hAnsi="Arial" w:cs="Arial"/>
          <w:sz w:val="22"/>
          <w:szCs w:val="22"/>
          <w:lang w:eastAsia="en-US"/>
        </w:rPr>
        <w:t xml:space="preserve">how the information will be stored, </w:t>
      </w:r>
      <w:proofErr w:type="gramStart"/>
      <w:r w:rsidR="00BC546E" w:rsidRPr="00916F1A">
        <w:rPr>
          <w:rFonts w:ascii="Arial" w:eastAsia="Arial" w:hAnsi="Arial" w:cs="Arial"/>
          <w:sz w:val="22"/>
          <w:szCs w:val="22"/>
          <w:lang w:eastAsia="en-US"/>
        </w:rPr>
        <w:t>the</w:t>
      </w:r>
      <w:proofErr w:type="gramEnd"/>
      <w:r w:rsidR="00BC546E" w:rsidRPr="00916F1A">
        <w:rPr>
          <w:rFonts w:ascii="Arial" w:eastAsia="Arial" w:hAnsi="Arial" w:cs="Arial"/>
          <w:sz w:val="22"/>
          <w:szCs w:val="22"/>
          <w:lang w:eastAsia="en-US"/>
        </w:rPr>
        <w:t xml:space="preserve"> ramifications </w:t>
      </w:r>
      <w:r w:rsidR="00115B66" w:rsidRPr="00916F1A">
        <w:rPr>
          <w:rFonts w:ascii="Arial" w:eastAsia="Arial" w:hAnsi="Arial" w:cs="Arial"/>
          <w:sz w:val="22"/>
          <w:szCs w:val="22"/>
          <w:lang w:eastAsia="en-US"/>
        </w:rPr>
        <w:t xml:space="preserve">if the Commission fails </w:t>
      </w:r>
      <w:r w:rsidR="00BC546E" w:rsidRPr="00916F1A">
        <w:rPr>
          <w:rFonts w:ascii="Arial" w:eastAsia="Arial" w:hAnsi="Arial" w:cs="Arial"/>
          <w:sz w:val="22"/>
          <w:szCs w:val="22"/>
          <w:lang w:eastAsia="en-US"/>
        </w:rPr>
        <w:t xml:space="preserve">to collect the information and </w:t>
      </w:r>
      <w:r w:rsidR="00115B66" w:rsidRPr="00916F1A">
        <w:rPr>
          <w:rFonts w:ascii="Arial" w:eastAsia="Arial" w:hAnsi="Arial" w:cs="Arial"/>
          <w:sz w:val="22"/>
          <w:szCs w:val="22"/>
          <w:lang w:eastAsia="en-US"/>
        </w:rPr>
        <w:t xml:space="preserve">whether </w:t>
      </w:r>
      <w:r w:rsidR="00BC546E" w:rsidRPr="00916F1A">
        <w:rPr>
          <w:rFonts w:ascii="Arial" w:eastAsia="Arial" w:hAnsi="Arial" w:cs="Arial"/>
          <w:sz w:val="22"/>
          <w:szCs w:val="22"/>
          <w:lang w:eastAsia="en-US"/>
        </w:rPr>
        <w:t>the information is required under Australian law.</w:t>
      </w:r>
    </w:p>
    <w:p w:rsidR="00641D6B" w:rsidRPr="00916F1A" w:rsidRDefault="00641D6B" w:rsidP="00641D6B">
      <w:pPr>
        <w:spacing w:after="200"/>
        <w:rPr>
          <w:rFonts w:ascii="Arial" w:eastAsia="Arial" w:hAnsi="Arial" w:cs="Arial"/>
          <w:sz w:val="22"/>
          <w:szCs w:val="22"/>
          <w:lang w:eastAsia="en-US"/>
        </w:rPr>
      </w:pPr>
      <w:r>
        <w:rPr>
          <w:rFonts w:ascii="Arial" w:eastAsia="Arial" w:hAnsi="Arial" w:cs="Arial"/>
          <w:sz w:val="22"/>
          <w:szCs w:val="22"/>
          <w:lang w:eastAsia="en-US"/>
        </w:rPr>
        <w:t xml:space="preserve">If </w:t>
      </w:r>
      <w:r w:rsidRPr="00916F1A">
        <w:rPr>
          <w:rFonts w:ascii="Arial" w:eastAsia="Arial" w:hAnsi="Arial" w:cs="Arial"/>
          <w:sz w:val="22"/>
          <w:szCs w:val="22"/>
          <w:lang w:eastAsia="en-US"/>
        </w:rPr>
        <w:t xml:space="preserve">the Commission receives </w:t>
      </w:r>
      <w:r>
        <w:rPr>
          <w:rFonts w:ascii="Arial" w:eastAsia="Arial" w:hAnsi="Arial" w:cs="Arial"/>
          <w:sz w:val="22"/>
          <w:szCs w:val="22"/>
          <w:lang w:eastAsia="en-US"/>
        </w:rPr>
        <w:t xml:space="preserve">unsolicited </w:t>
      </w:r>
      <w:r w:rsidRPr="00916F1A">
        <w:rPr>
          <w:rFonts w:ascii="Arial" w:eastAsia="Arial" w:hAnsi="Arial" w:cs="Arial"/>
          <w:sz w:val="22"/>
          <w:szCs w:val="22"/>
          <w:lang w:eastAsia="en-US"/>
        </w:rPr>
        <w:t>personal information, the Commission will determine whether that information could have been collected in accordance with the APPs. If the Commission determines that the information could not have been obtained in accordance with the APPs, the Commission will consider whether it is obliged to retain that information</w:t>
      </w:r>
      <w:r>
        <w:rPr>
          <w:rFonts w:ascii="Arial" w:eastAsia="Arial" w:hAnsi="Arial" w:cs="Arial"/>
          <w:sz w:val="22"/>
          <w:szCs w:val="22"/>
          <w:lang w:eastAsia="en-US"/>
        </w:rPr>
        <w:t>.</w:t>
      </w:r>
      <w:r w:rsidRPr="00916F1A">
        <w:rPr>
          <w:rFonts w:ascii="Arial" w:eastAsia="Arial" w:hAnsi="Arial" w:cs="Arial"/>
          <w:sz w:val="22"/>
          <w:szCs w:val="22"/>
          <w:lang w:eastAsia="en-US"/>
        </w:rPr>
        <w:t xml:space="preserve"> </w:t>
      </w:r>
      <w:r>
        <w:rPr>
          <w:rFonts w:ascii="Arial" w:eastAsia="Arial" w:hAnsi="Arial" w:cs="Arial"/>
          <w:sz w:val="22"/>
          <w:szCs w:val="22"/>
          <w:lang w:eastAsia="en-US"/>
        </w:rPr>
        <w:t>I</w:t>
      </w:r>
      <w:r w:rsidRPr="00916F1A">
        <w:rPr>
          <w:rFonts w:ascii="Arial" w:eastAsia="Arial" w:hAnsi="Arial" w:cs="Arial"/>
          <w:sz w:val="22"/>
          <w:szCs w:val="22"/>
          <w:lang w:eastAsia="en-US"/>
        </w:rPr>
        <w:t xml:space="preserve">f not, </w:t>
      </w:r>
      <w:r>
        <w:rPr>
          <w:rFonts w:ascii="Arial" w:eastAsia="Arial" w:hAnsi="Arial" w:cs="Arial"/>
          <w:sz w:val="22"/>
          <w:szCs w:val="22"/>
          <w:lang w:eastAsia="en-US"/>
        </w:rPr>
        <w:t xml:space="preserve">the Commission </w:t>
      </w:r>
      <w:r w:rsidRPr="00916F1A">
        <w:rPr>
          <w:rFonts w:ascii="Arial" w:eastAsia="Arial" w:hAnsi="Arial" w:cs="Arial"/>
          <w:sz w:val="22"/>
          <w:szCs w:val="22"/>
          <w:lang w:eastAsia="en-US"/>
        </w:rPr>
        <w:t xml:space="preserve">will destroy the information or ensure that the information is de-identified </w:t>
      </w:r>
      <w:r>
        <w:rPr>
          <w:rFonts w:ascii="Arial" w:eastAsia="Arial" w:hAnsi="Arial" w:cs="Arial"/>
          <w:sz w:val="22"/>
          <w:szCs w:val="22"/>
          <w:lang w:eastAsia="en-US"/>
        </w:rPr>
        <w:t xml:space="preserve">if </w:t>
      </w:r>
      <w:r w:rsidRPr="00916F1A">
        <w:rPr>
          <w:rFonts w:ascii="Arial" w:eastAsia="Arial" w:hAnsi="Arial" w:cs="Arial"/>
          <w:sz w:val="22"/>
          <w:szCs w:val="22"/>
          <w:lang w:eastAsia="en-US"/>
        </w:rPr>
        <w:t>it is lawful and reasonable to do so.</w:t>
      </w:r>
    </w:p>
    <w:p w:rsidR="00640444" w:rsidRPr="00916F1A" w:rsidRDefault="001E59B0" w:rsidP="00640444">
      <w:pPr>
        <w:spacing w:after="200"/>
        <w:rPr>
          <w:rFonts w:ascii="Arial" w:eastAsia="Arial" w:hAnsi="Arial" w:cs="Arial"/>
          <w:sz w:val="22"/>
          <w:szCs w:val="22"/>
          <w:lang w:eastAsia="en-US"/>
        </w:rPr>
      </w:pPr>
      <w:r>
        <w:rPr>
          <w:rFonts w:ascii="Arial" w:eastAsia="Arial" w:hAnsi="Arial" w:cs="Arial"/>
          <w:sz w:val="22"/>
          <w:szCs w:val="22"/>
          <w:lang w:eastAsia="en-US"/>
        </w:rPr>
        <w:t>The Commission uses TRIM as its official electronic records management system for storing of its information, including personal information. TRIM is a secure environment vetted and managed by Department of Health and meets the security requirements of the Australian Government.</w:t>
      </w:r>
    </w:p>
    <w:p w:rsidR="00BC546E" w:rsidRPr="00401C30" w:rsidRDefault="00E16BF8">
      <w:pPr>
        <w:keepNext/>
        <w:keepLines/>
        <w:spacing w:before="200" w:after="120"/>
        <w:outlineLvl w:val="0"/>
        <w:rPr>
          <w:rFonts w:ascii="Arial" w:hAnsi="Arial" w:cs="Arial"/>
          <w:b/>
          <w:bCs/>
          <w:color w:val="00B0F0"/>
          <w:sz w:val="32"/>
          <w:szCs w:val="28"/>
          <w:lang w:eastAsia="en-US"/>
        </w:rPr>
      </w:pPr>
      <w:r>
        <w:rPr>
          <w:rFonts w:ascii="Arial" w:hAnsi="Arial" w:cs="Arial"/>
          <w:b/>
          <w:bCs/>
          <w:color w:val="00B0F0"/>
          <w:sz w:val="32"/>
          <w:szCs w:val="28"/>
          <w:lang w:eastAsia="en-US"/>
        </w:rPr>
        <w:t>Using</w:t>
      </w:r>
      <w:r w:rsidR="005E321F">
        <w:rPr>
          <w:rFonts w:ascii="Arial" w:hAnsi="Arial" w:cs="Arial"/>
          <w:b/>
          <w:bCs/>
          <w:color w:val="00B0F0"/>
          <w:sz w:val="32"/>
          <w:szCs w:val="28"/>
          <w:lang w:eastAsia="en-US"/>
        </w:rPr>
        <w:t xml:space="preserve"> </w:t>
      </w:r>
      <w:r w:rsidR="00BC546E" w:rsidRPr="00401C30">
        <w:rPr>
          <w:rFonts w:ascii="Arial" w:hAnsi="Arial" w:cs="Arial"/>
          <w:b/>
          <w:bCs/>
          <w:color w:val="00B0F0"/>
          <w:sz w:val="32"/>
          <w:szCs w:val="28"/>
          <w:lang w:eastAsia="en-US"/>
        </w:rPr>
        <w:t>personal information</w:t>
      </w:r>
    </w:p>
    <w:p w:rsidR="00BC546E" w:rsidRPr="00916F1A" w:rsidRDefault="00791F27">
      <w:pPr>
        <w:spacing w:after="200"/>
        <w:rPr>
          <w:rFonts w:ascii="Arial" w:eastAsia="Arial" w:hAnsi="Arial" w:cs="Arial"/>
          <w:sz w:val="22"/>
          <w:szCs w:val="22"/>
          <w:lang w:val="en-US" w:eastAsia="ja-JP"/>
        </w:rPr>
      </w:pPr>
      <w:r w:rsidRPr="00916F1A">
        <w:rPr>
          <w:rFonts w:ascii="Arial" w:eastAsia="Arial" w:hAnsi="Arial" w:cs="Arial"/>
          <w:sz w:val="22"/>
          <w:szCs w:val="22"/>
          <w:lang w:val="en-US" w:eastAsia="ja-JP"/>
        </w:rPr>
        <w:t>The Commission</w:t>
      </w:r>
      <w:r w:rsidR="00BC546E" w:rsidRPr="00916F1A">
        <w:rPr>
          <w:rFonts w:ascii="Arial" w:eastAsia="Arial" w:hAnsi="Arial" w:cs="Arial"/>
          <w:sz w:val="22"/>
          <w:szCs w:val="22"/>
          <w:lang w:val="en-US" w:eastAsia="ja-JP"/>
        </w:rPr>
        <w:t xml:space="preserve"> </w:t>
      </w:r>
      <w:r w:rsidR="005E321F">
        <w:rPr>
          <w:rFonts w:ascii="Arial" w:eastAsia="Arial" w:hAnsi="Arial" w:cs="Arial"/>
          <w:sz w:val="22"/>
          <w:szCs w:val="22"/>
          <w:lang w:val="en-US" w:eastAsia="ja-JP"/>
        </w:rPr>
        <w:t xml:space="preserve">uses </w:t>
      </w:r>
      <w:r w:rsidR="00BC546E" w:rsidRPr="00916F1A">
        <w:rPr>
          <w:rFonts w:ascii="Arial" w:eastAsia="Arial" w:hAnsi="Arial" w:cs="Arial"/>
          <w:sz w:val="22"/>
          <w:szCs w:val="22"/>
          <w:lang w:val="en-US" w:eastAsia="ja-JP"/>
        </w:rPr>
        <w:t xml:space="preserve">personal information to enable it to undertake a range of business related </w:t>
      </w:r>
      <w:r w:rsidR="005E321F">
        <w:rPr>
          <w:rFonts w:ascii="Arial" w:eastAsia="Arial" w:hAnsi="Arial" w:cs="Arial"/>
          <w:sz w:val="22"/>
          <w:szCs w:val="22"/>
          <w:lang w:val="en-US" w:eastAsia="ja-JP"/>
        </w:rPr>
        <w:t>activities</w:t>
      </w:r>
      <w:r w:rsidR="00BC546E" w:rsidRPr="00916F1A">
        <w:rPr>
          <w:rFonts w:ascii="Arial" w:eastAsia="Arial" w:hAnsi="Arial" w:cs="Arial"/>
          <w:sz w:val="22"/>
          <w:szCs w:val="22"/>
          <w:lang w:val="en-US" w:eastAsia="ja-JP"/>
        </w:rPr>
        <w:t xml:space="preserve">. </w:t>
      </w:r>
      <w:r w:rsidR="00A51CF4">
        <w:rPr>
          <w:rFonts w:ascii="Arial" w:eastAsia="Arial" w:hAnsi="Arial" w:cs="Arial"/>
          <w:sz w:val="22"/>
          <w:szCs w:val="22"/>
          <w:lang w:val="en-US" w:eastAsia="ja-JP"/>
        </w:rPr>
        <w:t xml:space="preserve">These activities are administrative in nature and can be grouped into </w:t>
      </w:r>
      <w:r w:rsidR="004850C4">
        <w:rPr>
          <w:rFonts w:ascii="Arial" w:eastAsia="Arial" w:hAnsi="Arial" w:cs="Arial"/>
          <w:sz w:val="22"/>
          <w:szCs w:val="22"/>
          <w:lang w:val="en-US" w:eastAsia="ja-JP"/>
        </w:rPr>
        <w:t xml:space="preserve">three </w:t>
      </w:r>
      <w:r w:rsidR="00A51CF4">
        <w:rPr>
          <w:rFonts w:ascii="Arial" w:eastAsia="Arial" w:hAnsi="Arial" w:cs="Arial"/>
          <w:sz w:val="22"/>
          <w:szCs w:val="22"/>
          <w:lang w:val="en-US" w:eastAsia="ja-JP"/>
        </w:rPr>
        <w:t>categories</w:t>
      </w:r>
      <w:r w:rsidR="00BC546E" w:rsidRPr="00916F1A">
        <w:rPr>
          <w:rFonts w:ascii="Arial" w:eastAsia="Arial" w:hAnsi="Arial" w:cs="Arial"/>
          <w:sz w:val="22"/>
          <w:szCs w:val="22"/>
          <w:lang w:val="en-US" w:eastAsia="ja-JP"/>
        </w:rPr>
        <w:t>:</w:t>
      </w:r>
    </w:p>
    <w:p w:rsidR="00E87C99" w:rsidRPr="00BC7905" w:rsidRDefault="00BC546E" w:rsidP="00BC7905">
      <w:pPr>
        <w:keepNext/>
        <w:keepLines/>
        <w:spacing w:before="200" w:after="60"/>
        <w:outlineLvl w:val="0"/>
        <w:rPr>
          <w:rFonts w:ascii="Arial" w:eastAsia="Arial" w:hAnsi="Arial" w:cs="Arial"/>
          <w:b/>
          <w:sz w:val="22"/>
          <w:szCs w:val="22"/>
          <w:lang w:eastAsia="en-US"/>
        </w:rPr>
      </w:pPr>
      <w:r w:rsidRPr="00BC7905">
        <w:rPr>
          <w:rFonts w:ascii="Arial" w:eastAsia="Arial" w:hAnsi="Arial" w:cs="Arial"/>
          <w:b/>
          <w:sz w:val="22"/>
          <w:szCs w:val="22"/>
          <w:lang w:eastAsia="en-US"/>
        </w:rPr>
        <w:t xml:space="preserve">Committee </w:t>
      </w:r>
      <w:r w:rsidR="005E321F">
        <w:rPr>
          <w:rFonts w:ascii="Arial" w:eastAsia="Arial" w:hAnsi="Arial" w:cs="Arial"/>
          <w:b/>
          <w:sz w:val="22"/>
          <w:szCs w:val="22"/>
          <w:lang w:eastAsia="en-US"/>
        </w:rPr>
        <w:t>files</w:t>
      </w:r>
    </w:p>
    <w:p w:rsidR="00640444" w:rsidRDefault="00640444">
      <w:pPr>
        <w:spacing w:after="200"/>
        <w:rPr>
          <w:rFonts w:ascii="Arial" w:eastAsia="Arial" w:hAnsi="Arial" w:cs="Arial"/>
          <w:sz w:val="22"/>
          <w:szCs w:val="22"/>
          <w:lang w:val="en-US" w:eastAsia="ja-JP"/>
        </w:rPr>
      </w:pPr>
      <w:r>
        <w:rPr>
          <w:rFonts w:ascii="Arial" w:eastAsia="Arial" w:hAnsi="Arial" w:cs="Arial"/>
          <w:sz w:val="22"/>
          <w:szCs w:val="22"/>
          <w:lang w:val="en-US" w:eastAsia="ja-JP"/>
        </w:rPr>
        <w:t xml:space="preserve">The NHR Act </w:t>
      </w:r>
      <w:proofErr w:type="spellStart"/>
      <w:r>
        <w:rPr>
          <w:rFonts w:ascii="Arial" w:eastAsia="Arial" w:hAnsi="Arial" w:cs="Arial"/>
          <w:sz w:val="22"/>
          <w:szCs w:val="22"/>
          <w:lang w:val="en-US" w:eastAsia="ja-JP"/>
        </w:rPr>
        <w:t>authorises</w:t>
      </w:r>
      <w:proofErr w:type="spellEnd"/>
      <w:r>
        <w:rPr>
          <w:rFonts w:ascii="Arial" w:eastAsia="Arial" w:hAnsi="Arial" w:cs="Arial"/>
          <w:sz w:val="22"/>
          <w:szCs w:val="22"/>
          <w:lang w:val="en-US" w:eastAsia="ja-JP"/>
        </w:rPr>
        <w:t xml:space="preserve"> the Commission to establish committees to provide advice or assist in performing its functions.</w:t>
      </w:r>
    </w:p>
    <w:p w:rsidR="00057AAF" w:rsidRDefault="00791F27">
      <w:pPr>
        <w:spacing w:after="200"/>
        <w:rPr>
          <w:rFonts w:ascii="Arial" w:eastAsia="Arial" w:hAnsi="Arial" w:cs="Arial"/>
          <w:sz w:val="22"/>
          <w:szCs w:val="22"/>
          <w:lang w:val="en-US" w:eastAsia="ja-JP"/>
        </w:rPr>
      </w:pPr>
      <w:r w:rsidRPr="00916F1A">
        <w:rPr>
          <w:rFonts w:ascii="Arial" w:eastAsia="Arial" w:hAnsi="Arial" w:cs="Arial"/>
          <w:sz w:val="22"/>
          <w:szCs w:val="22"/>
          <w:lang w:val="en-US" w:eastAsia="ja-JP"/>
        </w:rPr>
        <w:t>The Commission</w:t>
      </w:r>
      <w:r w:rsidR="00BC546E" w:rsidRPr="00916F1A">
        <w:rPr>
          <w:rFonts w:ascii="Arial" w:eastAsia="Arial" w:hAnsi="Arial" w:cs="Arial"/>
          <w:sz w:val="22"/>
          <w:szCs w:val="22"/>
          <w:lang w:val="en-US" w:eastAsia="ja-JP"/>
        </w:rPr>
        <w:t xml:space="preserve"> collects and uses </w:t>
      </w:r>
      <w:r w:rsidR="00640444">
        <w:rPr>
          <w:rFonts w:ascii="Arial" w:eastAsia="Arial" w:hAnsi="Arial" w:cs="Arial"/>
          <w:sz w:val="22"/>
          <w:szCs w:val="22"/>
          <w:lang w:val="en-US" w:eastAsia="ja-JP"/>
        </w:rPr>
        <w:t xml:space="preserve">personal </w:t>
      </w:r>
      <w:r w:rsidR="005E321F">
        <w:rPr>
          <w:rFonts w:ascii="Arial" w:eastAsia="Arial" w:hAnsi="Arial" w:cs="Arial"/>
          <w:sz w:val="22"/>
          <w:szCs w:val="22"/>
          <w:lang w:val="en-US" w:eastAsia="ja-JP"/>
        </w:rPr>
        <w:t>information</w:t>
      </w:r>
      <w:r w:rsidR="005E321F" w:rsidRPr="00916F1A">
        <w:rPr>
          <w:rFonts w:ascii="Arial" w:eastAsia="Arial" w:hAnsi="Arial" w:cs="Arial"/>
          <w:sz w:val="22"/>
          <w:szCs w:val="22"/>
          <w:lang w:val="en-US" w:eastAsia="ja-JP"/>
        </w:rPr>
        <w:t xml:space="preserve"> </w:t>
      </w:r>
      <w:r w:rsidR="00640444">
        <w:rPr>
          <w:rFonts w:ascii="Arial" w:eastAsia="Arial" w:hAnsi="Arial" w:cs="Arial"/>
          <w:sz w:val="22"/>
          <w:szCs w:val="22"/>
          <w:lang w:val="en-US" w:eastAsia="ja-JP"/>
        </w:rPr>
        <w:t xml:space="preserve">relating to such committee members in order </w:t>
      </w:r>
      <w:r w:rsidR="00BC546E" w:rsidRPr="00916F1A">
        <w:rPr>
          <w:rFonts w:ascii="Arial" w:eastAsia="Arial" w:hAnsi="Arial" w:cs="Arial"/>
          <w:sz w:val="22"/>
          <w:szCs w:val="22"/>
          <w:lang w:val="en-US" w:eastAsia="ja-JP"/>
        </w:rPr>
        <w:t xml:space="preserve">to </w:t>
      </w:r>
      <w:r w:rsidR="005E321F">
        <w:rPr>
          <w:rFonts w:ascii="Arial" w:eastAsia="Arial" w:hAnsi="Arial" w:cs="Arial"/>
          <w:sz w:val="22"/>
          <w:szCs w:val="22"/>
          <w:lang w:val="en-US" w:eastAsia="ja-JP"/>
        </w:rPr>
        <w:t xml:space="preserve">establish and maintain </w:t>
      </w:r>
      <w:r w:rsidR="00640444">
        <w:rPr>
          <w:rFonts w:ascii="Arial" w:eastAsia="Arial" w:hAnsi="Arial" w:cs="Arial"/>
          <w:sz w:val="22"/>
          <w:szCs w:val="22"/>
          <w:lang w:val="en-US" w:eastAsia="ja-JP"/>
        </w:rPr>
        <w:t xml:space="preserve">these </w:t>
      </w:r>
      <w:r w:rsidR="005E321F">
        <w:rPr>
          <w:rFonts w:ascii="Arial" w:eastAsia="Arial" w:hAnsi="Arial" w:cs="Arial"/>
          <w:sz w:val="22"/>
          <w:szCs w:val="22"/>
          <w:lang w:val="en-US" w:eastAsia="ja-JP"/>
        </w:rPr>
        <w:t xml:space="preserve">committees. Personal information contained in committee files may include </w:t>
      </w:r>
      <w:r w:rsidR="00BC546E" w:rsidRPr="00916F1A">
        <w:rPr>
          <w:rFonts w:ascii="Arial" w:eastAsia="Arial" w:hAnsi="Arial" w:cs="Arial"/>
          <w:sz w:val="22"/>
          <w:szCs w:val="22"/>
          <w:lang w:val="en-US" w:eastAsia="ja-JP"/>
        </w:rPr>
        <w:t>contact details</w:t>
      </w:r>
      <w:r w:rsidR="00057AAF">
        <w:rPr>
          <w:rFonts w:ascii="Arial" w:eastAsia="Arial" w:hAnsi="Arial" w:cs="Arial"/>
          <w:sz w:val="22"/>
          <w:szCs w:val="22"/>
          <w:lang w:val="en-US" w:eastAsia="ja-JP"/>
        </w:rPr>
        <w:t xml:space="preserve"> and terms of engagement.</w:t>
      </w:r>
    </w:p>
    <w:p w:rsidR="00FB085B" w:rsidRPr="00BC7905" w:rsidRDefault="00057AAF">
      <w:pPr>
        <w:spacing w:after="200"/>
        <w:rPr>
          <w:rFonts w:ascii="Arial" w:eastAsia="Arial" w:hAnsi="Arial" w:cs="Arial"/>
          <w:sz w:val="22"/>
          <w:szCs w:val="22"/>
          <w:lang w:val="en-US" w:eastAsia="ja-JP"/>
        </w:rPr>
      </w:pPr>
      <w:r>
        <w:rPr>
          <w:rFonts w:ascii="Arial" w:eastAsia="Arial" w:hAnsi="Arial" w:cs="Arial"/>
          <w:sz w:val="22"/>
          <w:szCs w:val="22"/>
          <w:lang w:val="en-US" w:eastAsia="ja-JP"/>
        </w:rPr>
        <w:t>If the Commission is required to pay sitting fees to eligible committee members, the Commission also collects and uses their</w:t>
      </w:r>
      <w:r w:rsidR="00BC546E" w:rsidRPr="00916F1A">
        <w:rPr>
          <w:rFonts w:ascii="Arial" w:eastAsia="Arial" w:hAnsi="Arial" w:cs="Arial"/>
          <w:sz w:val="22"/>
          <w:szCs w:val="22"/>
          <w:lang w:val="en-US" w:eastAsia="ja-JP"/>
        </w:rPr>
        <w:t xml:space="preserve"> bank account</w:t>
      </w:r>
      <w:r w:rsidR="00640444">
        <w:rPr>
          <w:rFonts w:ascii="Arial" w:eastAsia="Arial" w:hAnsi="Arial" w:cs="Arial"/>
          <w:sz w:val="22"/>
          <w:szCs w:val="22"/>
          <w:lang w:val="en-US" w:eastAsia="ja-JP"/>
        </w:rPr>
        <w:t>s</w:t>
      </w:r>
      <w:r>
        <w:rPr>
          <w:rFonts w:ascii="Arial" w:eastAsia="Arial" w:hAnsi="Arial" w:cs="Arial"/>
          <w:sz w:val="22"/>
          <w:szCs w:val="22"/>
          <w:lang w:val="en-US" w:eastAsia="ja-JP"/>
        </w:rPr>
        <w:t>,</w:t>
      </w:r>
      <w:r w:rsidR="00BC546E" w:rsidRPr="00916F1A">
        <w:rPr>
          <w:rFonts w:ascii="Arial" w:eastAsia="Arial" w:hAnsi="Arial" w:cs="Arial"/>
          <w:sz w:val="22"/>
          <w:szCs w:val="22"/>
          <w:lang w:val="en-US" w:eastAsia="ja-JP"/>
        </w:rPr>
        <w:t xml:space="preserve"> taxation details</w:t>
      </w:r>
      <w:r>
        <w:rPr>
          <w:rFonts w:ascii="Arial" w:eastAsia="Arial" w:hAnsi="Arial" w:cs="Arial"/>
          <w:sz w:val="22"/>
          <w:szCs w:val="22"/>
          <w:lang w:val="en-US" w:eastAsia="ja-JP"/>
        </w:rPr>
        <w:t xml:space="preserve"> and</w:t>
      </w:r>
      <w:r w:rsidR="00BC546E" w:rsidRPr="00916F1A">
        <w:rPr>
          <w:rFonts w:ascii="Arial" w:eastAsia="Arial" w:hAnsi="Arial" w:cs="Arial"/>
          <w:sz w:val="22"/>
          <w:szCs w:val="22"/>
          <w:lang w:val="en-US" w:eastAsia="ja-JP"/>
        </w:rPr>
        <w:t xml:space="preserve"> </w:t>
      </w:r>
      <w:r w:rsidR="00E87C99">
        <w:rPr>
          <w:rFonts w:ascii="Arial" w:eastAsia="Arial" w:hAnsi="Arial" w:cs="Arial"/>
          <w:sz w:val="22"/>
          <w:szCs w:val="22"/>
          <w:lang w:val="en-US" w:eastAsia="ja-JP"/>
        </w:rPr>
        <w:t xml:space="preserve">superannuation details </w:t>
      </w:r>
      <w:r>
        <w:rPr>
          <w:rFonts w:ascii="Arial" w:eastAsia="Arial" w:hAnsi="Arial" w:cs="Arial"/>
          <w:sz w:val="22"/>
          <w:szCs w:val="22"/>
          <w:lang w:val="en-US" w:eastAsia="ja-JP"/>
        </w:rPr>
        <w:t>in order to act as their employer and pay their sitting fees</w:t>
      </w:r>
      <w:r w:rsidR="00BC546E" w:rsidRPr="00916F1A">
        <w:rPr>
          <w:rFonts w:ascii="Arial" w:eastAsia="Arial" w:hAnsi="Arial" w:cs="Arial"/>
          <w:sz w:val="22"/>
          <w:szCs w:val="22"/>
          <w:lang w:val="en-US" w:eastAsia="ja-JP"/>
        </w:rPr>
        <w:t>.</w:t>
      </w:r>
    </w:p>
    <w:p w:rsidR="00E87C99" w:rsidRPr="00BC7905" w:rsidRDefault="00BC546E" w:rsidP="00BC7905">
      <w:pPr>
        <w:keepNext/>
        <w:keepLines/>
        <w:spacing w:before="200" w:after="60"/>
        <w:outlineLvl w:val="0"/>
        <w:rPr>
          <w:rFonts w:ascii="Arial" w:eastAsia="Arial" w:hAnsi="Arial" w:cs="Arial"/>
          <w:b/>
          <w:sz w:val="22"/>
          <w:szCs w:val="22"/>
          <w:lang w:eastAsia="en-US"/>
        </w:rPr>
      </w:pPr>
      <w:r w:rsidRPr="00BC7905">
        <w:rPr>
          <w:rFonts w:ascii="Arial" w:eastAsia="Arial" w:hAnsi="Arial" w:cs="Arial"/>
          <w:b/>
          <w:sz w:val="22"/>
          <w:szCs w:val="22"/>
          <w:lang w:eastAsia="en-US"/>
        </w:rPr>
        <w:t xml:space="preserve">Personnel </w:t>
      </w:r>
      <w:r w:rsidR="005E321F">
        <w:rPr>
          <w:rFonts w:ascii="Arial" w:eastAsia="Arial" w:hAnsi="Arial" w:cs="Arial"/>
          <w:b/>
          <w:sz w:val="22"/>
          <w:szCs w:val="22"/>
          <w:lang w:eastAsia="en-US"/>
        </w:rPr>
        <w:t>files</w:t>
      </w:r>
    </w:p>
    <w:p w:rsidR="00BC546E" w:rsidRPr="00916F1A" w:rsidRDefault="00791F27">
      <w:pPr>
        <w:spacing w:after="200"/>
        <w:rPr>
          <w:rFonts w:ascii="Arial" w:eastAsia="Arial" w:hAnsi="Arial" w:cs="Arial"/>
          <w:sz w:val="22"/>
          <w:szCs w:val="22"/>
          <w:lang w:val="en-US" w:eastAsia="ja-JP"/>
        </w:rPr>
      </w:pPr>
      <w:r w:rsidRPr="00916F1A">
        <w:rPr>
          <w:rFonts w:ascii="Arial" w:eastAsia="Arial" w:hAnsi="Arial" w:cs="Arial"/>
          <w:sz w:val="22"/>
          <w:szCs w:val="22"/>
          <w:lang w:val="en-US" w:eastAsia="ja-JP"/>
        </w:rPr>
        <w:t>The Commission</w:t>
      </w:r>
      <w:r w:rsidR="00BC546E" w:rsidRPr="00916F1A">
        <w:rPr>
          <w:rFonts w:ascii="Arial" w:eastAsia="Arial" w:hAnsi="Arial" w:cs="Arial"/>
          <w:sz w:val="22"/>
          <w:szCs w:val="22"/>
          <w:lang w:val="en-US" w:eastAsia="ja-JP"/>
        </w:rPr>
        <w:t xml:space="preserve"> collects and uses personnel </w:t>
      </w:r>
      <w:r w:rsidR="002A51D1">
        <w:rPr>
          <w:rFonts w:ascii="Arial" w:eastAsia="Arial" w:hAnsi="Arial" w:cs="Arial"/>
          <w:sz w:val="22"/>
          <w:szCs w:val="22"/>
          <w:lang w:val="en-US" w:eastAsia="ja-JP"/>
        </w:rPr>
        <w:t>files</w:t>
      </w:r>
      <w:r w:rsidR="005E321F" w:rsidRPr="00916F1A">
        <w:rPr>
          <w:rFonts w:ascii="Arial" w:eastAsia="Arial" w:hAnsi="Arial" w:cs="Arial"/>
          <w:sz w:val="22"/>
          <w:szCs w:val="22"/>
          <w:lang w:val="en-US" w:eastAsia="ja-JP"/>
        </w:rPr>
        <w:t xml:space="preserve"> </w:t>
      </w:r>
      <w:r w:rsidR="005E321F">
        <w:rPr>
          <w:rFonts w:ascii="Arial" w:eastAsia="Arial" w:hAnsi="Arial" w:cs="Arial"/>
          <w:sz w:val="22"/>
          <w:szCs w:val="22"/>
          <w:lang w:val="en-US" w:eastAsia="ja-JP"/>
        </w:rPr>
        <w:t>in order to carry out the functions necessary as an employer</w:t>
      </w:r>
      <w:r w:rsidR="00BC546E" w:rsidRPr="00916F1A">
        <w:rPr>
          <w:rFonts w:ascii="Arial" w:eastAsia="Arial" w:hAnsi="Arial" w:cs="Arial"/>
          <w:sz w:val="22"/>
          <w:szCs w:val="22"/>
          <w:lang w:val="en-US" w:eastAsia="ja-JP"/>
        </w:rPr>
        <w:t xml:space="preserve">. </w:t>
      </w:r>
      <w:r w:rsidR="002209C8">
        <w:rPr>
          <w:rFonts w:ascii="Arial" w:eastAsia="Arial" w:hAnsi="Arial" w:cs="Arial"/>
          <w:sz w:val="22"/>
          <w:szCs w:val="22"/>
          <w:lang w:val="en-US" w:eastAsia="ja-JP"/>
        </w:rPr>
        <w:t>P</w:t>
      </w:r>
      <w:r w:rsidR="00BC546E" w:rsidRPr="00916F1A">
        <w:rPr>
          <w:rFonts w:ascii="Arial" w:eastAsia="Arial" w:hAnsi="Arial" w:cs="Arial"/>
          <w:sz w:val="22"/>
          <w:szCs w:val="22"/>
          <w:lang w:val="en-US" w:eastAsia="ja-JP"/>
        </w:rPr>
        <w:t xml:space="preserve">ersonal information in </w:t>
      </w:r>
      <w:r w:rsidR="00BC546E" w:rsidRPr="00640444">
        <w:rPr>
          <w:rFonts w:ascii="Arial" w:eastAsia="Arial" w:hAnsi="Arial" w:cs="Arial"/>
          <w:sz w:val="22"/>
          <w:szCs w:val="22"/>
          <w:lang w:val="en-US" w:eastAsia="ja-JP"/>
        </w:rPr>
        <w:t xml:space="preserve">these files may include applications for employment; terms of employment; records relating </w:t>
      </w:r>
      <w:r w:rsidR="00BC546E" w:rsidRPr="00916F1A">
        <w:rPr>
          <w:rFonts w:ascii="Arial" w:eastAsia="Arial" w:hAnsi="Arial" w:cs="Arial"/>
          <w:sz w:val="22"/>
          <w:szCs w:val="22"/>
          <w:lang w:val="en-US" w:eastAsia="ja-JP"/>
        </w:rPr>
        <w:t xml:space="preserve">to employee’s salary, benefits and leave; medical certificates or health related information; </w:t>
      </w:r>
      <w:r w:rsidR="002209C8">
        <w:rPr>
          <w:rFonts w:ascii="Arial" w:eastAsia="Arial" w:hAnsi="Arial" w:cs="Arial"/>
          <w:sz w:val="22"/>
          <w:szCs w:val="22"/>
          <w:lang w:val="en-US" w:eastAsia="ja-JP"/>
        </w:rPr>
        <w:t xml:space="preserve">any </w:t>
      </w:r>
      <w:r w:rsidR="005E321F">
        <w:rPr>
          <w:rFonts w:ascii="Arial" w:eastAsia="Arial" w:hAnsi="Arial" w:cs="Arial"/>
          <w:sz w:val="22"/>
          <w:szCs w:val="22"/>
          <w:lang w:val="en-US" w:eastAsia="ja-JP"/>
        </w:rPr>
        <w:t xml:space="preserve">criminal </w:t>
      </w:r>
      <w:r w:rsidR="002209C8">
        <w:rPr>
          <w:rFonts w:ascii="Arial" w:eastAsia="Arial" w:hAnsi="Arial" w:cs="Arial"/>
          <w:sz w:val="22"/>
          <w:szCs w:val="22"/>
          <w:lang w:val="en-US" w:eastAsia="ja-JP"/>
        </w:rPr>
        <w:t>records</w:t>
      </w:r>
      <w:r w:rsidR="005E321F">
        <w:rPr>
          <w:rFonts w:ascii="Arial" w:eastAsia="Arial" w:hAnsi="Arial" w:cs="Arial"/>
          <w:sz w:val="22"/>
          <w:szCs w:val="22"/>
          <w:lang w:val="en-US" w:eastAsia="ja-JP"/>
        </w:rPr>
        <w:t xml:space="preserve">; </w:t>
      </w:r>
      <w:r w:rsidR="00BC546E" w:rsidRPr="00916F1A">
        <w:rPr>
          <w:rFonts w:ascii="Arial" w:eastAsia="Arial" w:hAnsi="Arial" w:cs="Arial"/>
          <w:sz w:val="22"/>
          <w:szCs w:val="22"/>
          <w:lang w:val="en-US" w:eastAsia="ja-JP"/>
        </w:rPr>
        <w:t>contact details; taxation details and superannuation contributions.</w:t>
      </w:r>
    </w:p>
    <w:p w:rsidR="004850C4" w:rsidRDefault="004850C4" w:rsidP="00BC7905">
      <w:pPr>
        <w:keepNext/>
        <w:keepLines/>
        <w:spacing w:before="200" w:after="60"/>
        <w:outlineLvl w:val="0"/>
        <w:rPr>
          <w:rFonts w:ascii="Arial" w:eastAsia="Arial" w:hAnsi="Arial" w:cs="Arial"/>
          <w:b/>
          <w:sz w:val="22"/>
          <w:szCs w:val="22"/>
          <w:lang w:eastAsia="en-US"/>
        </w:rPr>
      </w:pPr>
      <w:r>
        <w:rPr>
          <w:rFonts w:ascii="Arial" w:eastAsia="Arial" w:hAnsi="Arial" w:cs="Arial"/>
          <w:b/>
          <w:sz w:val="22"/>
          <w:szCs w:val="22"/>
          <w:lang w:eastAsia="en-US"/>
        </w:rPr>
        <w:t xml:space="preserve">Personal information in </w:t>
      </w:r>
      <w:r w:rsidR="00D46BE7">
        <w:rPr>
          <w:rFonts w:ascii="Arial" w:eastAsia="Arial" w:hAnsi="Arial" w:cs="Arial"/>
          <w:b/>
          <w:sz w:val="22"/>
          <w:szCs w:val="22"/>
          <w:lang w:eastAsia="en-US"/>
        </w:rPr>
        <w:t>relation</w:t>
      </w:r>
      <w:r>
        <w:rPr>
          <w:rFonts w:ascii="Arial" w:eastAsia="Arial" w:hAnsi="Arial" w:cs="Arial"/>
          <w:b/>
          <w:sz w:val="22"/>
          <w:szCs w:val="22"/>
          <w:lang w:eastAsia="en-US"/>
        </w:rPr>
        <w:t xml:space="preserve"> to consultation</w:t>
      </w:r>
    </w:p>
    <w:p w:rsidR="004850C4" w:rsidRPr="00C30DE4" w:rsidRDefault="004850C4" w:rsidP="00BC7905">
      <w:pPr>
        <w:keepNext/>
        <w:keepLines/>
        <w:spacing w:before="200" w:after="60"/>
        <w:outlineLvl w:val="0"/>
        <w:rPr>
          <w:rFonts w:ascii="Arial" w:eastAsia="Arial" w:hAnsi="Arial" w:cs="Arial"/>
          <w:sz w:val="22"/>
          <w:szCs w:val="22"/>
          <w:lang w:eastAsia="en-US"/>
        </w:rPr>
      </w:pPr>
      <w:r w:rsidRPr="00C30DE4">
        <w:rPr>
          <w:rFonts w:ascii="Arial" w:eastAsia="Arial" w:hAnsi="Arial" w:cs="Arial"/>
          <w:sz w:val="22"/>
          <w:szCs w:val="22"/>
          <w:lang w:eastAsia="en-US"/>
        </w:rPr>
        <w:t>The Commission routinely collects consultation feedback on a variety of program areas. This can be in the form of written submissions via a</w:t>
      </w:r>
      <w:r w:rsidR="00D46BE7">
        <w:rPr>
          <w:rFonts w:ascii="Arial" w:eastAsia="Arial" w:hAnsi="Arial" w:cs="Arial"/>
          <w:sz w:val="22"/>
          <w:szCs w:val="22"/>
          <w:lang w:eastAsia="en-US"/>
        </w:rPr>
        <w:t>n</w:t>
      </w:r>
      <w:r w:rsidRPr="00C30DE4">
        <w:rPr>
          <w:rFonts w:ascii="Arial" w:eastAsia="Arial" w:hAnsi="Arial" w:cs="Arial"/>
          <w:sz w:val="22"/>
          <w:szCs w:val="22"/>
          <w:lang w:eastAsia="en-US"/>
        </w:rPr>
        <w:t xml:space="preserve"> online survey platform or through a focus group environment. Names, email address, phone numbers, details of workplaces and opinions</w:t>
      </w:r>
      <w:r w:rsidR="005C6449" w:rsidRPr="00C30DE4">
        <w:rPr>
          <w:rFonts w:ascii="Arial" w:eastAsia="Arial" w:hAnsi="Arial" w:cs="Arial"/>
          <w:sz w:val="22"/>
          <w:szCs w:val="22"/>
          <w:lang w:eastAsia="en-US"/>
        </w:rPr>
        <w:t xml:space="preserve"> are collated and </w:t>
      </w:r>
      <w:r w:rsidR="00D46BE7">
        <w:rPr>
          <w:rFonts w:ascii="Arial" w:eastAsia="Arial" w:hAnsi="Arial" w:cs="Arial"/>
          <w:sz w:val="22"/>
          <w:szCs w:val="22"/>
          <w:lang w:eastAsia="en-US"/>
        </w:rPr>
        <w:t>analysed</w:t>
      </w:r>
      <w:r w:rsidR="005C6449" w:rsidRPr="00C30DE4">
        <w:rPr>
          <w:rFonts w:ascii="Arial" w:eastAsia="Arial" w:hAnsi="Arial" w:cs="Arial"/>
          <w:sz w:val="22"/>
          <w:szCs w:val="22"/>
          <w:lang w:eastAsia="en-US"/>
        </w:rPr>
        <w:t xml:space="preserve"> to inform safety and quality </w:t>
      </w:r>
      <w:r w:rsidR="00D46BE7" w:rsidRPr="00D46BE7">
        <w:rPr>
          <w:rFonts w:ascii="Arial" w:eastAsia="Arial" w:hAnsi="Arial" w:cs="Arial"/>
          <w:sz w:val="22"/>
          <w:szCs w:val="22"/>
          <w:lang w:eastAsia="en-US"/>
        </w:rPr>
        <w:t>init</w:t>
      </w:r>
      <w:r w:rsidR="00D46BE7">
        <w:rPr>
          <w:rFonts w:ascii="Arial" w:eastAsia="Arial" w:hAnsi="Arial" w:cs="Arial"/>
          <w:sz w:val="22"/>
          <w:szCs w:val="22"/>
          <w:lang w:eastAsia="en-US"/>
        </w:rPr>
        <w:t>i</w:t>
      </w:r>
      <w:r w:rsidR="00D46BE7" w:rsidRPr="00D46BE7">
        <w:rPr>
          <w:rFonts w:ascii="Arial" w:eastAsia="Arial" w:hAnsi="Arial" w:cs="Arial"/>
          <w:sz w:val="22"/>
          <w:szCs w:val="22"/>
          <w:lang w:eastAsia="en-US"/>
        </w:rPr>
        <w:t>atives</w:t>
      </w:r>
      <w:r w:rsidR="005C6449" w:rsidRPr="00C30DE4">
        <w:rPr>
          <w:rFonts w:ascii="Arial" w:eastAsia="Arial" w:hAnsi="Arial" w:cs="Arial"/>
          <w:sz w:val="22"/>
          <w:szCs w:val="22"/>
          <w:lang w:eastAsia="en-US"/>
        </w:rPr>
        <w:t>. All personal information is de</w:t>
      </w:r>
      <w:r w:rsidR="00D46BE7">
        <w:rPr>
          <w:rFonts w:ascii="Arial" w:eastAsia="Arial" w:hAnsi="Arial" w:cs="Arial"/>
          <w:sz w:val="22"/>
          <w:szCs w:val="22"/>
          <w:lang w:eastAsia="en-US"/>
        </w:rPr>
        <w:t>-</w:t>
      </w:r>
      <w:r w:rsidR="005C6449" w:rsidRPr="00C30DE4">
        <w:rPr>
          <w:rFonts w:ascii="Arial" w:eastAsia="Arial" w:hAnsi="Arial" w:cs="Arial"/>
          <w:sz w:val="22"/>
          <w:szCs w:val="22"/>
          <w:lang w:eastAsia="en-US"/>
        </w:rPr>
        <w:t>identified for external use</w:t>
      </w:r>
      <w:r w:rsidR="002956F2" w:rsidRPr="002956F2">
        <w:rPr>
          <w:rFonts w:ascii="Arial" w:eastAsia="Arial" w:hAnsi="Arial" w:cs="Arial"/>
          <w:sz w:val="22"/>
          <w:szCs w:val="22"/>
          <w:lang w:eastAsia="en-US"/>
        </w:rPr>
        <w:t xml:space="preserve"> and is treated in line with th</w:t>
      </w:r>
      <w:r w:rsidR="002956F2">
        <w:rPr>
          <w:rFonts w:ascii="Arial" w:eastAsia="Arial" w:hAnsi="Arial" w:cs="Arial"/>
          <w:sz w:val="22"/>
          <w:szCs w:val="22"/>
          <w:lang w:eastAsia="en-US"/>
        </w:rPr>
        <w:t>is</w:t>
      </w:r>
      <w:r w:rsidR="005C6449" w:rsidRPr="00C30DE4">
        <w:rPr>
          <w:rFonts w:ascii="Arial" w:eastAsia="Arial" w:hAnsi="Arial" w:cs="Arial"/>
          <w:sz w:val="22"/>
          <w:szCs w:val="22"/>
          <w:lang w:eastAsia="en-US"/>
        </w:rPr>
        <w:t xml:space="preserve"> Policy.</w:t>
      </w:r>
    </w:p>
    <w:p w:rsidR="002209C8" w:rsidRPr="00BC7905" w:rsidRDefault="002209C8" w:rsidP="00BC7905">
      <w:pPr>
        <w:keepNext/>
        <w:keepLines/>
        <w:spacing w:before="200" w:after="60"/>
        <w:outlineLvl w:val="0"/>
        <w:rPr>
          <w:rFonts w:ascii="Arial" w:eastAsia="Arial" w:hAnsi="Arial" w:cs="Arial"/>
          <w:b/>
          <w:sz w:val="22"/>
          <w:szCs w:val="22"/>
          <w:lang w:eastAsia="en-US"/>
        </w:rPr>
      </w:pPr>
      <w:r w:rsidRPr="00BC7905">
        <w:rPr>
          <w:rFonts w:ascii="Arial" w:eastAsia="Arial" w:hAnsi="Arial" w:cs="Arial"/>
          <w:b/>
          <w:sz w:val="22"/>
          <w:szCs w:val="22"/>
          <w:lang w:eastAsia="en-US"/>
        </w:rPr>
        <w:t>Corporate information</w:t>
      </w:r>
    </w:p>
    <w:p w:rsidR="004F2C6B" w:rsidRDefault="002209C8" w:rsidP="00BC7905">
      <w:pPr>
        <w:keepNext/>
        <w:keepLines/>
        <w:spacing w:before="200" w:after="60"/>
        <w:outlineLvl w:val="0"/>
        <w:rPr>
          <w:rFonts w:ascii="Arial" w:eastAsia="Arial" w:hAnsi="Arial" w:cs="Arial"/>
          <w:sz w:val="22"/>
          <w:szCs w:val="22"/>
          <w:lang w:eastAsia="en-US"/>
        </w:rPr>
      </w:pPr>
      <w:r>
        <w:rPr>
          <w:rFonts w:ascii="Arial" w:eastAsia="Arial" w:hAnsi="Arial" w:cs="Arial"/>
          <w:sz w:val="22"/>
          <w:szCs w:val="22"/>
          <w:lang w:eastAsia="en-US"/>
        </w:rPr>
        <w:t>In addition to the above categories, t</w:t>
      </w:r>
      <w:r w:rsidR="007128CF">
        <w:rPr>
          <w:rFonts w:ascii="Arial" w:eastAsia="Arial" w:hAnsi="Arial" w:cs="Arial"/>
          <w:sz w:val="22"/>
          <w:szCs w:val="22"/>
          <w:lang w:eastAsia="en-US"/>
        </w:rPr>
        <w:t xml:space="preserve">he Commission </w:t>
      </w:r>
      <w:r>
        <w:rPr>
          <w:rFonts w:ascii="Arial" w:eastAsia="Arial" w:hAnsi="Arial" w:cs="Arial"/>
          <w:sz w:val="22"/>
          <w:szCs w:val="22"/>
          <w:lang w:eastAsia="en-US"/>
        </w:rPr>
        <w:t xml:space="preserve">collects and </w:t>
      </w:r>
      <w:r w:rsidR="007128CF">
        <w:rPr>
          <w:rFonts w:ascii="Arial" w:eastAsia="Arial" w:hAnsi="Arial" w:cs="Arial"/>
          <w:sz w:val="22"/>
          <w:szCs w:val="22"/>
          <w:lang w:eastAsia="en-US"/>
        </w:rPr>
        <w:t xml:space="preserve">uses corporate information that may contain information relating to a person </w:t>
      </w:r>
      <w:r>
        <w:rPr>
          <w:rFonts w:ascii="Arial" w:eastAsia="Arial" w:hAnsi="Arial" w:cs="Arial"/>
          <w:sz w:val="22"/>
          <w:szCs w:val="22"/>
          <w:lang w:eastAsia="en-US"/>
        </w:rPr>
        <w:t>in</w:t>
      </w:r>
      <w:r w:rsidR="007128CF">
        <w:rPr>
          <w:rFonts w:ascii="Arial" w:eastAsia="Arial" w:hAnsi="Arial" w:cs="Arial"/>
          <w:sz w:val="22"/>
          <w:szCs w:val="22"/>
          <w:lang w:eastAsia="en-US"/>
        </w:rPr>
        <w:t xml:space="preserve"> their corporate </w:t>
      </w:r>
      <w:r>
        <w:rPr>
          <w:rFonts w:ascii="Arial" w:eastAsia="Arial" w:hAnsi="Arial" w:cs="Arial"/>
          <w:sz w:val="22"/>
          <w:szCs w:val="22"/>
          <w:lang w:eastAsia="en-US"/>
        </w:rPr>
        <w:t>capacity</w:t>
      </w:r>
      <w:r w:rsidR="007128CF">
        <w:rPr>
          <w:rFonts w:ascii="Arial" w:eastAsia="Arial" w:hAnsi="Arial" w:cs="Arial"/>
          <w:sz w:val="22"/>
          <w:szCs w:val="22"/>
          <w:lang w:eastAsia="en-US"/>
        </w:rPr>
        <w:t>.</w:t>
      </w:r>
      <w:r>
        <w:rPr>
          <w:rFonts w:ascii="Arial" w:eastAsia="Arial" w:hAnsi="Arial" w:cs="Arial"/>
          <w:sz w:val="22"/>
          <w:szCs w:val="22"/>
          <w:lang w:eastAsia="en-US"/>
        </w:rPr>
        <w:t xml:space="preserve"> Examples of such information include contact details and job titles.</w:t>
      </w:r>
    </w:p>
    <w:p w:rsidR="00BC546E" w:rsidRPr="00916F1A" w:rsidRDefault="002209C8" w:rsidP="00BC7905">
      <w:pPr>
        <w:keepNext/>
        <w:keepLines/>
        <w:spacing w:before="200" w:after="60"/>
        <w:outlineLvl w:val="0"/>
        <w:rPr>
          <w:rFonts w:ascii="Arial" w:eastAsia="Arial" w:hAnsi="Arial" w:cs="Arial"/>
          <w:sz w:val="22"/>
          <w:szCs w:val="22"/>
          <w:lang w:val="en-US" w:eastAsia="ja-JP"/>
        </w:rPr>
      </w:pPr>
      <w:r>
        <w:rPr>
          <w:rFonts w:ascii="Arial" w:eastAsia="Arial" w:hAnsi="Arial" w:cs="Arial"/>
          <w:sz w:val="22"/>
          <w:szCs w:val="22"/>
          <w:lang w:eastAsia="en-US"/>
        </w:rPr>
        <w:t>Corporate information does not meet the definition of personal information under the Privacy</w:t>
      </w:r>
      <w:r w:rsidR="004F2C6B">
        <w:rPr>
          <w:rFonts w:ascii="Arial" w:eastAsia="Arial" w:hAnsi="Arial" w:cs="Arial"/>
          <w:sz w:val="22"/>
          <w:szCs w:val="22"/>
          <w:lang w:eastAsia="en-US"/>
        </w:rPr>
        <w:t xml:space="preserve"> Act</w:t>
      </w:r>
      <w:r>
        <w:rPr>
          <w:rFonts w:ascii="Arial" w:eastAsia="Arial" w:hAnsi="Arial" w:cs="Arial"/>
          <w:sz w:val="22"/>
          <w:szCs w:val="22"/>
          <w:lang w:eastAsia="en-US"/>
        </w:rPr>
        <w:t>. The Commission treats such information as commercial-in-confidence if it is appropriate to do so.</w:t>
      </w:r>
    </w:p>
    <w:bookmarkEnd w:id="17"/>
    <w:p w:rsidR="002A51D1" w:rsidRDefault="002A51D1" w:rsidP="00A32809">
      <w:pPr>
        <w:keepNext/>
        <w:keepLines/>
        <w:spacing w:before="200" w:after="60"/>
        <w:outlineLvl w:val="0"/>
        <w:rPr>
          <w:rFonts w:ascii="Arial" w:hAnsi="Arial" w:cs="Arial"/>
          <w:b/>
          <w:bCs/>
          <w:color w:val="00B0F0"/>
          <w:sz w:val="32"/>
          <w:szCs w:val="28"/>
          <w:lang w:eastAsia="en-US"/>
        </w:rPr>
      </w:pPr>
      <w:r>
        <w:rPr>
          <w:rFonts w:ascii="Arial" w:hAnsi="Arial" w:cs="Arial"/>
          <w:b/>
          <w:bCs/>
          <w:color w:val="00B0F0"/>
          <w:sz w:val="32"/>
          <w:szCs w:val="28"/>
          <w:lang w:eastAsia="en-US"/>
        </w:rPr>
        <w:t>Disclosure of personal information</w:t>
      </w:r>
    </w:p>
    <w:p w:rsidR="004A37CF" w:rsidRDefault="002A51D1" w:rsidP="00572CE8">
      <w:pPr>
        <w:spacing w:after="200"/>
        <w:rPr>
          <w:rFonts w:ascii="Arial" w:eastAsia="Arial" w:hAnsi="Arial" w:cs="Arial"/>
          <w:sz w:val="22"/>
          <w:szCs w:val="22"/>
          <w:lang w:val="en-US" w:eastAsia="ja-JP"/>
        </w:rPr>
      </w:pPr>
      <w:r w:rsidRPr="00916F1A">
        <w:rPr>
          <w:rFonts w:ascii="Arial" w:eastAsia="Arial" w:hAnsi="Arial" w:cs="Arial"/>
          <w:sz w:val="22"/>
          <w:szCs w:val="22"/>
          <w:lang w:val="en-US" w:eastAsia="ja-JP"/>
        </w:rPr>
        <w:t>The Commission</w:t>
      </w:r>
      <w:r w:rsidR="00572CE8">
        <w:rPr>
          <w:rFonts w:ascii="Arial" w:eastAsia="Arial" w:hAnsi="Arial" w:cs="Arial"/>
          <w:sz w:val="22"/>
          <w:szCs w:val="22"/>
          <w:lang w:val="en-US" w:eastAsia="ja-JP"/>
        </w:rPr>
        <w:t xml:space="preserve"> discloses personal information to other organisations or government agencies </w:t>
      </w:r>
      <w:r w:rsidR="004A37CF">
        <w:rPr>
          <w:rFonts w:ascii="Arial" w:eastAsia="Arial" w:hAnsi="Arial" w:cs="Arial"/>
          <w:sz w:val="22"/>
          <w:szCs w:val="22"/>
          <w:lang w:val="en-US" w:eastAsia="ja-JP"/>
        </w:rPr>
        <w:t xml:space="preserve">after the </w:t>
      </w:r>
      <w:r w:rsidRPr="00916F1A">
        <w:rPr>
          <w:rFonts w:ascii="Arial" w:eastAsia="Arial" w:hAnsi="Arial" w:cs="Arial"/>
          <w:sz w:val="22"/>
          <w:szCs w:val="22"/>
          <w:lang w:val="en-US" w:eastAsia="ja-JP"/>
        </w:rPr>
        <w:t xml:space="preserve">individual has been </w:t>
      </w:r>
      <w:r w:rsidR="00673906">
        <w:rPr>
          <w:rFonts w:ascii="Arial" w:eastAsia="Arial" w:hAnsi="Arial" w:cs="Arial"/>
          <w:sz w:val="22"/>
          <w:szCs w:val="22"/>
          <w:lang w:val="en-US" w:eastAsia="ja-JP"/>
        </w:rPr>
        <w:t>advised</w:t>
      </w:r>
      <w:r w:rsidRPr="00916F1A">
        <w:rPr>
          <w:rFonts w:ascii="Arial" w:eastAsia="Arial" w:hAnsi="Arial" w:cs="Arial"/>
          <w:sz w:val="22"/>
          <w:szCs w:val="22"/>
          <w:lang w:val="en-US" w:eastAsia="ja-JP"/>
        </w:rPr>
        <w:t>,</w:t>
      </w:r>
      <w:r w:rsidR="004A37CF">
        <w:rPr>
          <w:rFonts w:ascii="Arial" w:eastAsia="Arial" w:hAnsi="Arial" w:cs="Arial"/>
          <w:sz w:val="22"/>
          <w:szCs w:val="22"/>
          <w:lang w:val="en-US" w:eastAsia="ja-JP"/>
        </w:rPr>
        <w:t xml:space="preserve"> or would reasonable expect,</w:t>
      </w:r>
      <w:r w:rsidRPr="00916F1A">
        <w:rPr>
          <w:rFonts w:ascii="Arial" w:eastAsia="Arial" w:hAnsi="Arial" w:cs="Arial"/>
          <w:sz w:val="22"/>
          <w:szCs w:val="22"/>
          <w:lang w:val="en-US" w:eastAsia="ja-JP"/>
        </w:rPr>
        <w:t xml:space="preserve"> </w:t>
      </w:r>
      <w:r w:rsidR="00673906">
        <w:rPr>
          <w:rFonts w:ascii="Arial" w:eastAsia="Arial" w:hAnsi="Arial" w:cs="Arial"/>
          <w:sz w:val="22"/>
          <w:szCs w:val="22"/>
          <w:lang w:val="en-US" w:eastAsia="ja-JP"/>
        </w:rPr>
        <w:t xml:space="preserve">that their </w:t>
      </w:r>
      <w:r w:rsidRPr="00916F1A">
        <w:rPr>
          <w:rFonts w:ascii="Arial" w:eastAsia="Arial" w:hAnsi="Arial" w:cs="Arial"/>
          <w:sz w:val="22"/>
          <w:szCs w:val="22"/>
          <w:lang w:val="en-US" w:eastAsia="ja-JP"/>
        </w:rPr>
        <w:t xml:space="preserve">information </w:t>
      </w:r>
      <w:r w:rsidR="00673906">
        <w:rPr>
          <w:rFonts w:ascii="Arial" w:eastAsia="Arial" w:hAnsi="Arial" w:cs="Arial"/>
          <w:sz w:val="22"/>
          <w:szCs w:val="22"/>
          <w:lang w:val="en-US" w:eastAsia="ja-JP"/>
        </w:rPr>
        <w:t xml:space="preserve">will </w:t>
      </w:r>
      <w:r w:rsidR="004A37CF">
        <w:rPr>
          <w:rFonts w:ascii="Arial" w:eastAsia="Arial" w:hAnsi="Arial" w:cs="Arial"/>
          <w:sz w:val="22"/>
          <w:szCs w:val="22"/>
          <w:lang w:val="en-US" w:eastAsia="ja-JP"/>
        </w:rPr>
        <w:t>be disclosed to the receiving entity</w:t>
      </w:r>
      <w:r w:rsidR="00673906">
        <w:rPr>
          <w:rFonts w:ascii="Arial" w:eastAsia="Arial" w:hAnsi="Arial" w:cs="Arial"/>
          <w:sz w:val="22"/>
          <w:szCs w:val="22"/>
          <w:lang w:val="en-US" w:eastAsia="ja-JP"/>
        </w:rPr>
        <w:t xml:space="preserve"> for the purpose of the Commission undertaking its activities</w:t>
      </w:r>
      <w:r w:rsidR="00D41677">
        <w:rPr>
          <w:rFonts w:ascii="Arial" w:eastAsia="Arial" w:hAnsi="Arial" w:cs="Arial"/>
          <w:sz w:val="22"/>
          <w:szCs w:val="22"/>
          <w:lang w:val="en-US" w:eastAsia="ja-JP"/>
        </w:rPr>
        <w:t xml:space="preserve"> as an employer</w:t>
      </w:r>
      <w:r w:rsidR="004A37CF">
        <w:rPr>
          <w:rFonts w:ascii="Arial" w:eastAsia="Arial" w:hAnsi="Arial" w:cs="Arial"/>
          <w:sz w:val="22"/>
          <w:szCs w:val="22"/>
          <w:lang w:val="en-US" w:eastAsia="ja-JP"/>
        </w:rPr>
        <w:t xml:space="preserve">. An example </w:t>
      </w:r>
      <w:r w:rsidR="00673906">
        <w:rPr>
          <w:rFonts w:ascii="Arial" w:eastAsia="Arial" w:hAnsi="Arial" w:cs="Arial"/>
          <w:sz w:val="22"/>
          <w:szCs w:val="22"/>
          <w:lang w:val="en-US" w:eastAsia="ja-JP"/>
        </w:rPr>
        <w:t>of such scenario includes</w:t>
      </w:r>
      <w:r w:rsidR="004A37CF">
        <w:rPr>
          <w:rFonts w:ascii="Arial" w:eastAsia="Arial" w:hAnsi="Arial" w:cs="Arial"/>
          <w:sz w:val="22"/>
          <w:szCs w:val="22"/>
          <w:lang w:val="en-US" w:eastAsia="ja-JP"/>
        </w:rPr>
        <w:t xml:space="preserve"> disclosure </w:t>
      </w:r>
      <w:r w:rsidR="00673906">
        <w:rPr>
          <w:rFonts w:ascii="Arial" w:eastAsia="Arial" w:hAnsi="Arial" w:cs="Arial"/>
          <w:sz w:val="22"/>
          <w:szCs w:val="22"/>
          <w:lang w:val="en-US" w:eastAsia="ja-JP"/>
        </w:rPr>
        <w:t xml:space="preserve">of </w:t>
      </w:r>
      <w:r w:rsidR="004A37CF">
        <w:rPr>
          <w:rFonts w:ascii="Arial" w:eastAsia="Arial" w:hAnsi="Arial" w:cs="Arial"/>
          <w:sz w:val="22"/>
          <w:szCs w:val="22"/>
          <w:lang w:val="en-US" w:eastAsia="ja-JP"/>
        </w:rPr>
        <w:t>a staff member’s personal information to the Australian Government Department of Health for payroll purposes.</w:t>
      </w:r>
    </w:p>
    <w:p w:rsidR="00D41677" w:rsidRDefault="00D41677" w:rsidP="00572CE8">
      <w:pPr>
        <w:spacing w:after="200"/>
        <w:rPr>
          <w:rFonts w:ascii="Arial" w:eastAsia="Arial" w:hAnsi="Arial" w:cs="Arial"/>
          <w:sz w:val="22"/>
          <w:szCs w:val="22"/>
          <w:lang w:val="en-US" w:eastAsia="ja-JP"/>
        </w:rPr>
      </w:pPr>
      <w:r>
        <w:rPr>
          <w:rFonts w:ascii="Arial" w:eastAsia="Arial" w:hAnsi="Arial" w:cs="Arial"/>
          <w:sz w:val="22"/>
          <w:szCs w:val="22"/>
          <w:lang w:val="en-US" w:eastAsia="ja-JP"/>
        </w:rPr>
        <w:t xml:space="preserve">If </w:t>
      </w:r>
      <w:r w:rsidR="003924D3">
        <w:rPr>
          <w:rFonts w:ascii="Arial" w:eastAsia="Arial" w:hAnsi="Arial" w:cs="Arial"/>
          <w:sz w:val="22"/>
          <w:szCs w:val="22"/>
          <w:lang w:val="en-US" w:eastAsia="ja-JP"/>
        </w:rPr>
        <w:t xml:space="preserve">a </w:t>
      </w:r>
      <w:r>
        <w:rPr>
          <w:rFonts w:ascii="Arial" w:eastAsia="Arial" w:hAnsi="Arial" w:cs="Arial"/>
          <w:sz w:val="22"/>
          <w:szCs w:val="22"/>
          <w:lang w:val="en-US" w:eastAsia="ja-JP"/>
        </w:rPr>
        <w:t xml:space="preserve">disclosure of personal information is required that </w:t>
      </w:r>
      <w:r w:rsidR="003924D3">
        <w:rPr>
          <w:rFonts w:ascii="Arial" w:eastAsia="Arial" w:hAnsi="Arial" w:cs="Arial"/>
          <w:sz w:val="22"/>
          <w:szCs w:val="22"/>
          <w:lang w:val="en-US" w:eastAsia="ja-JP"/>
        </w:rPr>
        <w:t xml:space="preserve">an individual </w:t>
      </w:r>
      <w:r>
        <w:rPr>
          <w:rFonts w:ascii="Arial" w:eastAsia="Arial" w:hAnsi="Arial" w:cs="Arial"/>
          <w:sz w:val="22"/>
          <w:szCs w:val="22"/>
          <w:lang w:val="en-US" w:eastAsia="ja-JP"/>
        </w:rPr>
        <w:t>would not reasonable expect to be required, the Commission will seek the individual’s consent prior to the disclosure.</w:t>
      </w:r>
    </w:p>
    <w:p w:rsidR="00AC65BF" w:rsidRDefault="00BC546E" w:rsidP="00BC7905">
      <w:pPr>
        <w:spacing w:after="200"/>
        <w:rPr>
          <w:rFonts w:ascii="Arial" w:eastAsia="Arial" w:hAnsi="Arial" w:cs="Arial"/>
          <w:sz w:val="22"/>
          <w:szCs w:val="22"/>
          <w:lang w:eastAsia="ja-JP"/>
        </w:rPr>
      </w:pPr>
      <w:r w:rsidRPr="00401C30">
        <w:rPr>
          <w:rFonts w:ascii="Arial" w:hAnsi="Arial" w:cs="Arial"/>
          <w:b/>
          <w:bCs/>
          <w:color w:val="00B0F0"/>
          <w:sz w:val="32"/>
          <w:szCs w:val="28"/>
          <w:lang w:eastAsia="en-US"/>
        </w:rPr>
        <w:t xml:space="preserve">Quality and </w:t>
      </w:r>
      <w:r w:rsidR="00E16BF8">
        <w:rPr>
          <w:rFonts w:ascii="Arial" w:hAnsi="Arial" w:cs="Arial"/>
          <w:b/>
          <w:bCs/>
          <w:color w:val="00B0F0"/>
          <w:sz w:val="32"/>
          <w:szCs w:val="28"/>
          <w:lang w:eastAsia="en-US"/>
        </w:rPr>
        <w:t>security</w:t>
      </w:r>
      <w:r w:rsidR="00E16BF8" w:rsidRPr="00401C30">
        <w:rPr>
          <w:rFonts w:ascii="Arial" w:hAnsi="Arial" w:cs="Arial"/>
          <w:b/>
          <w:bCs/>
          <w:color w:val="00B0F0"/>
          <w:sz w:val="32"/>
          <w:szCs w:val="28"/>
          <w:lang w:eastAsia="en-US"/>
        </w:rPr>
        <w:t xml:space="preserve"> </w:t>
      </w:r>
      <w:r w:rsidRPr="00401C30">
        <w:rPr>
          <w:rFonts w:ascii="Arial" w:hAnsi="Arial" w:cs="Arial"/>
          <w:b/>
          <w:bCs/>
          <w:color w:val="00B0F0"/>
          <w:sz w:val="32"/>
          <w:szCs w:val="28"/>
          <w:lang w:eastAsia="en-US"/>
        </w:rPr>
        <w:t>of personal information</w:t>
      </w:r>
    </w:p>
    <w:p w:rsidR="0064159A" w:rsidRPr="00BC7905" w:rsidRDefault="0064159A" w:rsidP="0064159A">
      <w:pPr>
        <w:spacing w:after="200"/>
        <w:rPr>
          <w:rFonts w:ascii="Arial" w:eastAsia="Arial" w:hAnsi="Arial" w:cs="Arial"/>
          <w:sz w:val="22"/>
          <w:szCs w:val="22"/>
          <w:lang w:eastAsia="en-US"/>
        </w:rPr>
      </w:pPr>
      <w:r w:rsidRPr="00BC7905">
        <w:rPr>
          <w:rFonts w:ascii="Arial" w:eastAsia="Arial" w:hAnsi="Arial" w:cs="Arial"/>
          <w:sz w:val="22"/>
          <w:szCs w:val="22"/>
          <w:lang w:eastAsia="en-US"/>
        </w:rPr>
        <w:t>The Commission will take reasonable steps to ensure that personal information</w:t>
      </w:r>
      <w:r>
        <w:rPr>
          <w:rFonts w:ascii="Arial" w:eastAsia="Arial" w:hAnsi="Arial" w:cs="Arial"/>
          <w:sz w:val="22"/>
          <w:szCs w:val="22"/>
          <w:lang w:eastAsia="en-US"/>
        </w:rPr>
        <w:t xml:space="preserve"> held by the Commission</w:t>
      </w:r>
      <w:r w:rsidRPr="00BC7905">
        <w:rPr>
          <w:rFonts w:ascii="Arial" w:eastAsia="Arial" w:hAnsi="Arial" w:cs="Arial"/>
          <w:sz w:val="22"/>
          <w:szCs w:val="22"/>
          <w:lang w:eastAsia="en-US"/>
        </w:rPr>
        <w:t xml:space="preserve"> is accurate, current, complete and relevant. The Commission will destroy or de-identify personal information if it is no longer necessary and its retention is not required under Australian law.</w:t>
      </w:r>
      <w:r w:rsidRPr="00FB372F">
        <w:t xml:space="preserve"> </w:t>
      </w:r>
      <w:r w:rsidRPr="00FB372F">
        <w:rPr>
          <w:rFonts w:ascii="Arial" w:eastAsia="Arial" w:hAnsi="Arial" w:cs="Arial"/>
          <w:sz w:val="22"/>
          <w:szCs w:val="22"/>
          <w:lang w:eastAsia="en-US"/>
        </w:rPr>
        <w:t>The Commission will also ensure that personal information is reasonably protected from misuse, interference, loss and from unauthorised access, modification or disclosure through a range of physical and electronic security measures including restricted physical access to the Commission’s premises, security firewalls and computer user identifiers and passwords.</w:t>
      </w:r>
    </w:p>
    <w:p w:rsidR="0064159A" w:rsidRPr="002F338D" w:rsidRDefault="0064159A" w:rsidP="0064159A">
      <w:pPr>
        <w:spacing w:after="200"/>
        <w:rPr>
          <w:rFonts w:ascii="Arial" w:eastAsia="Arial" w:hAnsi="Arial" w:cs="Arial"/>
          <w:sz w:val="22"/>
          <w:szCs w:val="22"/>
          <w:lang w:eastAsia="en-US"/>
        </w:rPr>
      </w:pPr>
      <w:r>
        <w:rPr>
          <w:rFonts w:ascii="Arial" w:eastAsia="Arial" w:hAnsi="Arial" w:cs="Arial"/>
          <w:sz w:val="22"/>
          <w:szCs w:val="22"/>
          <w:lang w:eastAsia="en-US"/>
        </w:rPr>
        <w:t xml:space="preserve">The Commission </w:t>
      </w:r>
      <w:r w:rsidRPr="002F338D">
        <w:rPr>
          <w:rFonts w:ascii="Arial" w:eastAsia="Arial" w:hAnsi="Arial" w:cs="Arial"/>
          <w:sz w:val="22"/>
          <w:szCs w:val="22"/>
          <w:lang w:eastAsia="en-US"/>
        </w:rPr>
        <w:t>applies the principles set out in the Australian Government Protective Security Policy Framework (PSPF) and Australian Government Information Security Manual (ISM) with reference to the Commission’s ind</w:t>
      </w:r>
      <w:r>
        <w:rPr>
          <w:rFonts w:ascii="Arial" w:eastAsia="Arial" w:hAnsi="Arial" w:cs="Arial"/>
          <w:sz w:val="22"/>
          <w:szCs w:val="22"/>
          <w:lang w:eastAsia="en-US"/>
        </w:rPr>
        <w:t xml:space="preserve">ividual security requirements. </w:t>
      </w:r>
    </w:p>
    <w:p w:rsidR="0064159A" w:rsidRDefault="0064159A" w:rsidP="0064159A">
      <w:pPr>
        <w:spacing w:after="200"/>
        <w:rPr>
          <w:rFonts w:ascii="Arial" w:eastAsia="Arial" w:hAnsi="Arial" w:cs="Arial"/>
          <w:sz w:val="22"/>
          <w:szCs w:val="22"/>
          <w:lang w:eastAsia="en-US"/>
        </w:rPr>
      </w:pPr>
      <w:r>
        <w:rPr>
          <w:rFonts w:ascii="Arial" w:eastAsia="Arial" w:hAnsi="Arial" w:cs="Arial"/>
          <w:sz w:val="22"/>
          <w:szCs w:val="22"/>
          <w:lang w:eastAsia="en-US"/>
        </w:rPr>
        <w:t>The Commission’s</w:t>
      </w:r>
      <w:r w:rsidRPr="00F40623">
        <w:rPr>
          <w:rFonts w:ascii="Arial" w:eastAsia="Arial" w:hAnsi="Arial" w:cs="Arial"/>
          <w:sz w:val="22"/>
          <w:szCs w:val="22"/>
          <w:lang w:eastAsia="en-US"/>
        </w:rPr>
        <w:t xml:space="preserve"> </w:t>
      </w:r>
      <w:r w:rsidRPr="00C30DE4">
        <w:rPr>
          <w:rFonts w:ascii="Arial" w:eastAsia="Arial" w:hAnsi="Arial" w:cs="Arial"/>
          <w:sz w:val="22"/>
          <w:szCs w:val="22"/>
          <w:lang w:eastAsia="en-US"/>
        </w:rPr>
        <w:t>Agency Security Plan</w:t>
      </w:r>
      <w:r w:rsidRPr="00F40623">
        <w:rPr>
          <w:rFonts w:ascii="Arial" w:eastAsia="Arial" w:hAnsi="Arial" w:cs="Arial"/>
          <w:sz w:val="22"/>
          <w:szCs w:val="22"/>
          <w:lang w:eastAsia="en-US"/>
        </w:rPr>
        <w:t xml:space="preserve"> </w:t>
      </w:r>
      <w:r w:rsidRPr="002F338D">
        <w:rPr>
          <w:rFonts w:ascii="Arial" w:eastAsia="Arial" w:hAnsi="Arial" w:cs="Arial"/>
          <w:sz w:val="22"/>
          <w:szCs w:val="22"/>
          <w:lang w:eastAsia="en-US"/>
        </w:rPr>
        <w:t xml:space="preserve">is consistent with the PSPF and ISM and takes other guidance into consideration including the management of emerging threats, new direction/s from the Attorney General’s Policy forum, the Privacy Act, APS Code of Conduct, Workplace Health and Safety Act and the Commission’s </w:t>
      </w:r>
      <w:r w:rsidR="00F40623" w:rsidRPr="002F338D">
        <w:rPr>
          <w:rFonts w:ascii="Arial" w:eastAsia="Arial" w:hAnsi="Arial" w:cs="Arial"/>
          <w:sz w:val="22"/>
          <w:szCs w:val="22"/>
          <w:lang w:eastAsia="en-US"/>
        </w:rPr>
        <w:t xml:space="preserve">Risk Management </w:t>
      </w:r>
      <w:r w:rsidR="00F40623">
        <w:rPr>
          <w:rFonts w:ascii="Arial" w:eastAsia="Arial" w:hAnsi="Arial" w:cs="Arial"/>
          <w:sz w:val="22"/>
          <w:szCs w:val="22"/>
          <w:lang w:eastAsia="en-US"/>
        </w:rPr>
        <w:t>Framework</w:t>
      </w:r>
      <w:r w:rsidRPr="002F338D">
        <w:rPr>
          <w:rFonts w:ascii="Arial" w:eastAsia="Arial" w:hAnsi="Arial" w:cs="Arial"/>
          <w:sz w:val="22"/>
          <w:szCs w:val="22"/>
          <w:lang w:eastAsia="en-US"/>
        </w:rPr>
        <w:t>.</w:t>
      </w:r>
    </w:p>
    <w:p w:rsidR="00AC65BF" w:rsidRPr="00401C30" w:rsidRDefault="00582B22" w:rsidP="00AC65BF">
      <w:pPr>
        <w:keepNext/>
        <w:keepLines/>
        <w:spacing w:before="200" w:after="60"/>
        <w:outlineLvl w:val="0"/>
        <w:rPr>
          <w:rFonts w:ascii="Arial" w:hAnsi="Arial" w:cs="Arial"/>
          <w:b/>
          <w:bCs/>
          <w:color w:val="00B0F0"/>
          <w:sz w:val="32"/>
          <w:szCs w:val="28"/>
          <w:lang w:eastAsia="en-US"/>
        </w:rPr>
      </w:pPr>
      <w:r>
        <w:rPr>
          <w:rFonts w:ascii="Arial" w:hAnsi="Arial" w:cs="Arial"/>
          <w:b/>
          <w:bCs/>
          <w:color w:val="00B0F0"/>
          <w:sz w:val="32"/>
          <w:szCs w:val="28"/>
          <w:lang w:eastAsia="en-US"/>
        </w:rPr>
        <w:t>Privacy or data breach</w:t>
      </w:r>
    </w:p>
    <w:p w:rsidR="00B94542" w:rsidRDefault="00AC65BF" w:rsidP="007D5FE3">
      <w:pPr>
        <w:spacing w:after="200"/>
        <w:rPr>
          <w:rFonts w:ascii="Arial" w:eastAsia="Arial" w:hAnsi="Arial" w:cs="Arial"/>
          <w:sz w:val="22"/>
          <w:szCs w:val="22"/>
          <w:lang w:val="en-US" w:eastAsia="ja-JP"/>
        </w:rPr>
      </w:pPr>
      <w:r>
        <w:rPr>
          <w:rFonts w:ascii="Arial" w:eastAsia="Arial" w:hAnsi="Arial" w:cs="Arial"/>
          <w:sz w:val="22"/>
          <w:szCs w:val="22"/>
          <w:lang w:val="en-US" w:eastAsia="ja-JP"/>
        </w:rPr>
        <w:t xml:space="preserve">The </w:t>
      </w:r>
      <w:r>
        <w:rPr>
          <w:rFonts w:ascii="Arial" w:eastAsia="Arial" w:hAnsi="Arial" w:cs="Arial"/>
          <w:i/>
          <w:sz w:val="22"/>
          <w:szCs w:val="22"/>
          <w:lang w:val="en-US" w:eastAsia="ja-JP"/>
        </w:rPr>
        <w:t xml:space="preserve">Privacy Amendment (Notifiable Data Breaches) Act 2017 </w:t>
      </w:r>
      <w:r>
        <w:rPr>
          <w:rFonts w:ascii="Arial" w:eastAsia="Arial" w:hAnsi="Arial" w:cs="Arial"/>
          <w:sz w:val="22"/>
          <w:szCs w:val="22"/>
          <w:lang w:val="en-US" w:eastAsia="ja-JP"/>
        </w:rPr>
        <w:t>established the Notifiable Data Breaches (NDB) scheme in Australia. The NDB scheme will apply to all agencies including the Commission from 22 February 2018.</w:t>
      </w:r>
      <w:r w:rsidR="00280CFD">
        <w:rPr>
          <w:rFonts w:ascii="Arial" w:eastAsia="Arial" w:hAnsi="Arial" w:cs="Arial"/>
          <w:sz w:val="22"/>
          <w:szCs w:val="22"/>
          <w:lang w:val="en-US" w:eastAsia="ja-JP"/>
        </w:rPr>
        <w:t xml:space="preserve"> </w:t>
      </w:r>
    </w:p>
    <w:p w:rsidR="007D5FE3" w:rsidRDefault="00280CFD" w:rsidP="007D5FE3">
      <w:pPr>
        <w:spacing w:after="200"/>
        <w:rPr>
          <w:rFonts w:ascii="Arial" w:eastAsia="Arial" w:hAnsi="Arial" w:cs="Arial"/>
          <w:sz w:val="22"/>
          <w:szCs w:val="22"/>
          <w:lang w:val="en-US" w:eastAsia="ja-JP"/>
        </w:rPr>
      </w:pPr>
      <w:r w:rsidRPr="00280CFD">
        <w:rPr>
          <w:rFonts w:ascii="Arial" w:eastAsia="Arial" w:hAnsi="Arial" w:cs="Arial"/>
          <w:sz w:val="22"/>
          <w:szCs w:val="22"/>
          <w:lang w:val="en-US" w:eastAsia="ja-JP"/>
        </w:rPr>
        <w:t xml:space="preserve">The NDB scheme </w:t>
      </w:r>
      <w:r w:rsidRPr="00BC7905">
        <w:rPr>
          <w:rFonts w:ascii="Arial" w:eastAsia="Arial" w:hAnsi="Arial" w:cs="Arial"/>
          <w:sz w:val="22"/>
          <w:szCs w:val="22"/>
          <w:lang w:eastAsia="en-US"/>
        </w:rPr>
        <w:t>will introduce an obligation for agencies to notify individuals whose personal information is involved in a data breach that is likely to result in serious harm</w:t>
      </w:r>
      <w:r>
        <w:rPr>
          <w:rFonts w:ascii="Arial" w:eastAsia="Arial" w:hAnsi="Arial" w:cs="Arial"/>
          <w:sz w:val="22"/>
          <w:szCs w:val="22"/>
          <w:lang w:eastAsia="en-US"/>
        </w:rPr>
        <w:t>.</w:t>
      </w:r>
      <w:r w:rsidR="007D5FE3">
        <w:rPr>
          <w:rFonts w:ascii="Arial" w:eastAsia="Arial" w:hAnsi="Arial" w:cs="Arial"/>
          <w:sz w:val="22"/>
          <w:szCs w:val="22"/>
          <w:lang w:eastAsia="en-US"/>
        </w:rPr>
        <w:t xml:space="preserve"> I</w:t>
      </w:r>
      <w:proofErr w:type="spellStart"/>
      <w:r w:rsidR="007D5FE3">
        <w:rPr>
          <w:rFonts w:ascii="Arial" w:eastAsia="Arial" w:hAnsi="Arial" w:cs="Arial"/>
          <w:sz w:val="22"/>
          <w:szCs w:val="22"/>
          <w:lang w:val="en-US" w:eastAsia="ja-JP"/>
        </w:rPr>
        <w:t>n</w:t>
      </w:r>
      <w:proofErr w:type="spellEnd"/>
      <w:r w:rsidR="007D5FE3">
        <w:rPr>
          <w:rFonts w:ascii="Arial" w:eastAsia="Arial" w:hAnsi="Arial" w:cs="Arial"/>
          <w:sz w:val="22"/>
          <w:szCs w:val="22"/>
          <w:lang w:val="en-US" w:eastAsia="ja-JP"/>
        </w:rPr>
        <w:t xml:space="preserve"> this context, serious harm refers to serious physical, psychological, emotional, financial or reputational harm to an individual or individuals.</w:t>
      </w:r>
    </w:p>
    <w:p w:rsidR="00AC65BF" w:rsidRDefault="00AC65BF" w:rsidP="00BC7905">
      <w:pPr>
        <w:spacing w:after="200"/>
        <w:rPr>
          <w:rFonts w:ascii="Arial" w:eastAsia="Arial" w:hAnsi="Arial" w:cs="Arial"/>
          <w:sz w:val="22"/>
          <w:szCs w:val="22"/>
          <w:lang w:val="en-US" w:eastAsia="ja-JP"/>
        </w:rPr>
      </w:pPr>
      <w:r>
        <w:rPr>
          <w:rFonts w:ascii="Arial" w:eastAsia="Arial" w:hAnsi="Arial" w:cs="Arial"/>
          <w:sz w:val="22"/>
          <w:szCs w:val="22"/>
          <w:lang w:val="en-US" w:eastAsia="ja-JP"/>
        </w:rPr>
        <w:t>The Commission will manage all data breaches in accordance with the NDB.</w:t>
      </w:r>
      <w:r w:rsidR="00F20EA3">
        <w:rPr>
          <w:rFonts w:ascii="Arial" w:eastAsia="Arial" w:hAnsi="Arial" w:cs="Arial"/>
          <w:sz w:val="22"/>
          <w:szCs w:val="22"/>
          <w:lang w:val="en-US" w:eastAsia="ja-JP"/>
        </w:rPr>
        <w:t xml:space="preserve"> Figure 1</w:t>
      </w:r>
      <w:r>
        <w:rPr>
          <w:rFonts w:ascii="Arial" w:eastAsia="Arial" w:hAnsi="Arial" w:cs="Arial"/>
          <w:sz w:val="22"/>
          <w:szCs w:val="22"/>
          <w:lang w:val="en-US" w:eastAsia="ja-JP"/>
        </w:rPr>
        <w:t xml:space="preserve"> </w:t>
      </w:r>
      <w:r w:rsidR="00F20EA3">
        <w:rPr>
          <w:rFonts w:ascii="Arial" w:eastAsia="Arial" w:hAnsi="Arial" w:cs="Arial"/>
          <w:sz w:val="22"/>
          <w:szCs w:val="22"/>
          <w:lang w:val="en-US" w:eastAsia="ja-JP"/>
        </w:rPr>
        <w:t>illustrates t</w:t>
      </w:r>
      <w:r>
        <w:rPr>
          <w:rFonts w:ascii="Arial" w:eastAsia="Arial" w:hAnsi="Arial" w:cs="Arial"/>
          <w:sz w:val="22"/>
          <w:szCs w:val="22"/>
          <w:lang w:val="en-US" w:eastAsia="ja-JP"/>
        </w:rPr>
        <w:t>he Commission’s process for managing NDB</w:t>
      </w:r>
      <w:r w:rsidR="00F20EA3">
        <w:rPr>
          <w:rFonts w:ascii="Arial" w:eastAsia="Arial" w:hAnsi="Arial" w:cs="Arial"/>
          <w:sz w:val="22"/>
          <w:szCs w:val="22"/>
          <w:lang w:val="en-US" w:eastAsia="ja-JP"/>
        </w:rPr>
        <w:t>.</w:t>
      </w:r>
    </w:p>
    <w:p w:rsidR="007D5FE3" w:rsidRDefault="00B94542" w:rsidP="00BC7905">
      <w:pPr>
        <w:spacing w:after="200"/>
        <w:rPr>
          <w:rFonts w:ascii="Arial" w:eastAsia="Arial" w:hAnsi="Arial" w:cs="Arial"/>
          <w:sz w:val="22"/>
          <w:szCs w:val="22"/>
          <w:lang w:val="en-US" w:eastAsia="ja-JP"/>
        </w:rPr>
      </w:pPr>
      <w:r>
        <w:rPr>
          <w:rFonts w:ascii="Arial" w:eastAsia="Arial" w:hAnsi="Arial" w:cs="Arial"/>
          <w:sz w:val="22"/>
          <w:szCs w:val="22"/>
          <w:lang w:val="en-US" w:eastAsia="ja-JP"/>
        </w:rPr>
        <w:t>If</w:t>
      </w:r>
      <w:r w:rsidR="00C5687F">
        <w:rPr>
          <w:rFonts w:ascii="Arial" w:eastAsia="Arial" w:hAnsi="Arial" w:cs="Arial"/>
          <w:sz w:val="22"/>
          <w:szCs w:val="22"/>
          <w:lang w:val="en-US" w:eastAsia="ja-JP"/>
        </w:rPr>
        <w:t xml:space="preserve"> a suspected or known data breach occurs, the </w:t>
      </w:r>
      <w:r w:rsidR="00070C63">
        <w:rPr>
          <w:rFonts w:ascii="Arial" w:eastAsia="Arial" w:hAnsi="Arial" w:cs="Arial"/>
          <w:sz w:val="22"/>
          <w:szCs w:val="22"/>
          <w:lang w:val="en-US" w:eastAsia="ja-JP"/>
        </w:rPr>
        <w:t xml:space="preserve">Commission’s </w:t>
      </w:r>
      <w:r w:rsidR="00C5687F">
        <w:rPr>
          <w:rFonts w:ascii="Arial" w:eastAsia="Arial" w:hAnsi="Arial" w:cs="Arial"/>
          <w:sz w:val="22"/>
          <w:szCs w:val="22"/>
          <w:lang w:val="en-US" w:eastAsia="ja-JP"/>
        </w:rPr>
        <w:t xml:space="preserve">Privacy Officers will </w:t>
      </w:r>
      <w:r>
        <w:rPr>
          <w:rFonts w:ascii="Arial" w:eastAsia="Arial" w:hAnsi="Arial" w:cs="Arial"/>
          <w:sz w:val="22"/>
          <w:szCs w:val="22"/>
          <w:lang w:val="en-US" w:eastAsia="ja-JP"/>
        </w:rPr>
        <w:t>initially respond and</w:t>
      </w:r>
      <w:r w:rsidR="00070C63">
        <w:rPr>
          <w:rFonts w:ascii="Arial" w:eastAsia="Arial" w:hAnsi="Arial" w:cs="Arial"/>
          <w:sz w:val="22"/>
          <w:szCs w:val="22"/>
          <w:lang w:val="en-US" w:eastAsia="ja-JP"/>
        </w:rPr>
        <w:t xml:space="preserve"> </w:t>
      </w:r>
      <w:r w:rsidR="00C5687F">
        <w:rPr>
          <w:rFonts w:ascii="Arial" w:eastAsia="Arial" w:hAnsi="Arial" w:cs="Arial"/>
          <w:sz w:val="22"/>
          <w:szCs w:val="22"/>
          <w:lang w:val="en-US" w:eastAsia="ja-JP"/>
        </w:rPr>
        <w:t xml:space="preserve">work with the affected area to contain further access or disclosure of the data. The Privacy Officers will then work with the </w:t>
      </w:r>
      <w:r>
        <w:rPr>
          <w:rFonts w:ascii="Arial" w:eastAsia="Arial" w:hAnsi="Arial" w:cs="Arial"/>
          <w:sz w:val="22"/>
          <w:szCs w:val="22"/>
          <w:lang w:val="en-US" w:eastAsia="ja-JP"/>
        </w:rPr>
        <w:t xml:space="preserve">Chief </w:t>
      </w:r>
      <w:r w:rsidR="00C5687F">
        <w:rPr>
          <w:rFonts w:ascii="Arial" w:eastAsia="Arial" w:hAnsi="Arial" w:cs="Arial"/>
          <w:sz w:val="22"/>
          <w:szCs w:val="22"/>
          <w:lang w:val="en-US" w:eastAsia="ja-JP"/>
        </w:rPr>
        <w:t xml:space="preserve">Privacy </w:t>
      </w:r>
      <w:r>
        <w:rPr>
          <w:rFonts w:ascii="Arial" w:eastAsia="Arial" w:hAnsi="Arial" w:cs="Arial"/>
          <w:sz w:val="22"/>
          <w:szCs w:val="22"/>
          <w:lang w:val="en-US" w:eastAsia="ja-JP"/>
        </w:rPr>
        <w:t xml:space="preserve">Officer </w:t>
      </w:r>
      <w:r w:rsidR="00C5687F">
        <w:rPr>
          <w:rFonts w:ascii="Arial" w:eastAsia="Arial" w:hAnsi="Arial" w:cs="Arial"/>
          <w:sz w:val="22"/>
          <w:szCs w:val="22"/>
          <w:lang w:val="en-US" w:eastAsia="ja-JP"/>
        </w:rPr>
        <w:t xml:space="preserve">and the Chief Operating Officer to determine whether serious harm is likely from the </w:t>
      </w:r>
      <w:r>
        <w:rPr>
          <w:rFonts w:ascii="Arial" w:eastAsia="Arial" w:hAnsi="Arial" w:cs="Arial"/>
          <w:sz w:val="22"/>
          <w:szCs w:val="22"/>
          <w:lang w:val="en-US" w:eastAsia="ja-JP"/>
        </w:rPr>
        <w:t xml:space="preserve">suspected or known </w:t>
      </w:r>
      <w:r w:rsidR="00C5687F">
        <w:rPr>
          <w:rFonts w:ascii="Arial" w:eastAsia="Arial" w:hAnsi="Arial" w:cs="Arial"/>
          <w:sz w:val="22"/>
          <w:szCs w:val="22"/>
          <w:lang w:val="en-US" w:eastAsia="ja-JP"/>
        </w:rPr>
        <w:t>breach.</w:t>
      </w:r>
    </w:p>
    <w:p w:rsidR="001603CD" w:rsidRDefault="001603CD" w:rsidP="00BC7905">
      <w:pPr>
        <w:spacing w:after="200"/>
        <w:rPr>
          <w:rFonts w:ascii="Arial" w:eastAsia="Arial" w:hAnsi="Arial" w:cs="Arial"/>
          <w:sz w:val="22"/>
          <w:szCs w:val="22"/>
          <w:lang w:val="en-US" w:eastAsia="ja-JP"/>
        </w:rPr>
      </w:pPr>
      <w:r>
        <w:rPr>
          <w:rFonts w:ascii="Arial" w:eastAsia="Arial" w:hAnsi="Arial" w:cs="Arial"/>
          <w:sz w:val="22"/>
          <w:szCs w:val="22"/>
          <w:lang w:val="en-US" w:eastAsia="ja-JP"/>
        </w:rPr>
        <w:t>If serious harm is likely from the data breach, the Commission will immediately notify the affected individuals to advise that a suspected</w:t>
      </w:r>
      <w:r w:rsidR="00B94542">
        <w:rPr>
          <w:rFonts w:ascii="Arial" w:eastAsia="Arial" w:hAnsi="Arial" w:cs="Arial"/>
          <w:sz w:val="22"/>
          <w:szCs w:val="22"/>
          <w:lang w:val="en-US" w:eastAsia="ja-JP"/>
        </w:rPr>
        <w:t xml:space="preserve"> or known</w:t>
      </w:r>
      <w:r>
        <w:rPr>
          <w:rFonts w:ascii="Arial" w:eastAsia="Arial" w:hAnsi="Arial" w:cs="Arial"/>
          <w:sz w:val="22"/>
          <w:szCs w:val="22"/>
          <w:lang w:val="en-US" w:eastAsia="ja-JP"/>
        </w:rPr>
        <w:t xml:space="preserve"> data breach has occurred which includes their personal information, and actions are being undertaken to limit or mitigate the harm </w:t>
      </w:r>
      <w:r w:rsidR="007D5FE3">
        <w:rPr>
          <w:rFonts w:ascii="Arial" w:eastAsia="Arial" w:hAnsi="Arial" w:cs="Arial"/>
          <w:sz w:val="22"/>
          <w:szCs w:val="22"/>
          <w:lang w:val="en-US" w:eastAsia="ja-JP"/>
        </w:rPr>
        <w:t>as much as possible</w:t>
      </w:r>
      <w:r>
        <w:rPr>
          <w:rFonts w:ascii="Arial" w:eastAsia="Arial" w:hAnsi="Arial" w:cs="Arial"/>
          <w:sz w:val="22"/>
          <w:szCs w:val="22"/>
          <w:lang w:val="en-US" w:eastAsia="ja-JP"/>
        </w:rPr>
        <w:t>.</w:t>
      </w:r>
    </w:p>
    <w:p w:rsidR="001603CD" w:rsidRDefault="001603CD" w:rsidP="00BC7905">
      <w:pPr>
        <w:spacing w:after="200"/>
        <w:rPr>
          <w:rFonts w:ascii="Arial" w:eastAsia="Arial" w:hAnsi="Arial" w:cs="Arial"/>
          <w:sz w:val="22"/>
          <w:szCs w:val="22"/>
          <w:lang w:val="en-US" w:eastAsia="ja-JP"/>
        </w:rPr>
      </w:pPr>
      <w:r>
        <w:rPr>
          <w:rFonts w:ascii="Arial" w:eastAsia="Arial" w:hAnsi="Arial" w:cs="Arial"/>
          <w:sz w:val="22"/>
          <w:szCs w:val="22"/>
          <w:lang w:val="en-US" w:eastAsia="ja-JP"/>
        </w:rPr>
        <w:t xml:space="preserve">The Commission will also prepare a statement to the OAIC via the NDB Statement – Form </w:t>
      </w:r>
      <w:r w:rsidR="007D5FE3">
        <w:rPr>
          <w:rFonts w:ascii="Arial" w:eastAsia="Arial" w:hAnsi="Arial" w:cs="Arial"/>
          <w:sz w:val="22"/>
          <w:szCs w:val="22"/>
          <w:lang w:val="en-US" w:eastAsia="ja-JP"/>
        </w:rPr>
        <w:t xml:space="preserve">(available from </w:t>
      </w:r>
      <w:hyperlink r:id="rId23" w:history="1">
        <w:r w:rsidR="007D5FE3" w:rsidRPr="00C00744">
          <w:rPr>
            <w:rStyle w:val="Hyperlink"/>
            <w:rFonts w:ascii="Arial" w:eastAsia="Arial" w:hAnsi="Arial" w:cs="Arial"/>
            <w:sz w:val="22"/>
            <w:szCs w:val="22"/>
            <w:lang w:val="en-US" w:eastAsia="ja-JP"/>
          </w:rPr>
          <w:t>www.oaic.gov.au</w:t>
        </w:r>
      </w:hyperlink>
      <w:r w:rsidR="007D5FE3">
        <w:rPr>
          <w:rFonts w:ascii="Arial" w:eastAsia="Arial" w:hAnsi="Arial" w:cs="Arial"/>
          <w:sz w:val="22"/>
          <w:szCs w:val="22"/>
          <w:lang w:val="en-US" w:eastAsia="ja-JP"/>
        </w:rPr>
        <w:t xml:space="preserve">) </w:t>
      </w:r>
      <w:r>
        <w:rPr>
          <w:rFonts w:ascii="Arial" w:eastAsia="Arial" w:hAnsi="Arial" w:cs="Arial"/>
          <w:sz w:val="22"/>
          <w:szCs w:val="22"/>
          <w:lang w:val="en-US" w:eastAsia="ja-JP"/>
        </w:rPr>
        <w:t>notifying the following to the OAIC:</w:t>
      </w:r>
    </w:p>
    <w:p w:rsidR="001603CD" w:rsidRDefault="001603CD" w:rsidP="00BC7905">
      <w:pPr>
        <w:pStyle w:val="ListParagraph"/>
        <w:numPr>
          <w:ilvl w:val="0"/>
          <w:numId w:val="37"/>
        </w:numPr>
        <w:rPr>
          <w:rFonts w:eastAsia="Arial"/>
          <w:lang w:val="en-US" w:eastAsia="ja-JP"/>
        </w:rPr>
      </w:pPr>
      <w:r>
        <w:rPr>
          <w:rFonts w:eastAsia="Arial"/>
          <w:lang w:val="en-US" w:eastAsia="ja-JP"/>
        </w:rPr>
        <w:t>The Commission’s identity and its contact details</w:t>
      </w:r>
    </w:p>
    <w:p w:rsidR="001603CD" w:rsidRDefault="001603CD" w:rsidP="00BC7905">
      <w:pPr>
        <w:pStyle w:val="ListParagraph"/>
        <w:numPr>
          <w:ilvl w:val="0"/>
          <w:numId w:val="37"/>
        </w:numPr>
        <w:rPr>
          <w:rFonts w:eastAsia="Arial"/>
          <w:lang w:val="en-US" w:eastAsia="ja-JP"/>
        </w:rPr>
      </w:pPr>
      <w:r>
        <w:rPr>
          <w:rFonts w:eastAsia="Arial"/>
          <w:lang w:val="en-US" w:eastAsia="ja-JP"/>
        </w:rPr>
        <w:t>A description of the breach and actions being undertaken to limit the breach</w:t>
      </w:r>
    </w:p>
    <w:p w:rsidR="001603CD" w:rsidRDefault="001603CD" w:rsidP="00BC7905">
      <w:pPr>
        <w:pStyle w:val="ListParagraph"/>
        <w:numPr>
          <w:ilvl w:val="0"/>
          <w:numId w:val="37"/>
        </w:numPr>
        <w:rPr>
          <w:rFonts w:eastAsia="Arial"/>
          <w:lang w:val="en-US" w:eastAsia="ja-JP"/>
        </w:rPr>
      </w:pPr>
      <w:r>
        <w:rPr>
          <w:rFonts w:eastAsia="Arial"/>
          <w:lang w:val="en-US" w:eastAsia="ja-JP"/>
        </w:rPr>
        <w:t>The type of information concerned</w:t>
      </w:r>
    </w:p>
    <w:p w:rsidR="001603CD" w:rsidRDefault="001603CD" w:rsidP="00BC7905">
      <w:pPr>
        <w:pStyle w:val="ListParagraph"/>
        <w:numPr>
          <w:ilvl w:val="0"/>
          <w:numId w:val="37"/>
        </w:numPr>
        <w:rPr>
          <w:rFonts w:eastAsia="Arial"/>
          <w:lang w:val="en-US" w:eastAsia="ja-JP"/>
        </w:rPr>
      </w:pPr>
      <w:r>
        <w:rPr>
          <w:rFonts w:eastAsia="Arial"/>
          <w:lang w:val="en-US" w:eastAsia="ja-JP"/>
        </w:rPr>
        <w:t>Recommended steps for the affected individuals</w:t>
      </w:r>
    </w:p>
    <w:p w:rsidR="00B94542" w:rsidRDefault="001603CD" w:rsidP="00BC7905">
      <w:pPr>
        <w:spacing w:after="200"/>
        <w:rPr>
          <w:rFonts w:ascii="Arial" w:eastAsia="Arial" w:hAnsi="Arial" w:cs="Arial"/>
          <w:sz w:val="22"/>
          <w:szCs w:val="22"/>
          <w:lang w:val="en-US" w:eastAsia="ja-JP"/>
        </w:rPr>
      </w:pPr>
      <w:r w:rsidRPr="00BC7905">
        <w:rPr>
          <w:rFonts w:ascii="Arial" w:eastAsia="Arial" w:hAnsi="Arial" w:cs="Arial"/>
          <w:sz w:val="22"/>
          <w:szCs w:val="22"/>
          <w:lang w:val="en-US" w:eastAsia="ja-JP"/>
        </w:rPr>
        <w:t xml:space="preserve">The Commission will then </w:t>
      </w:r>
      <w:r>
        <w:rPr>
          <w:rFonts w:ascii="Arial" w:eastAsia="Arial" w:hAnsi="Arial" w:cs="Arial"/>
          <w:sz w:val="22"/>
          <w:szCs w:val="22"/>
          <w:lang w:val="en-US" w:eastAsia="ja-JP"/>
        </w:rPr>
        <w:t xml:space="preserve">work with OAIC on any </w:t>
      </w:r>
      <w:r w:rsidR="007D5FE3">
        <w:rPr>
          <w:rFonts w:ascii="Arial" w:eastAsia="Arial" w:hAnsi="Arial" w:cs="Arial"/>
          <w:sz w:val="22"/>
          <w:szCs w:val="22"/>
          <w:lang w:val="en-US" w:eastAsia="ja-JP"/>
        </w:rPr>
        <w:t>recommendations or directions from the Information Commissioner relating to the breach.</w:t>
      </w:r>
    </w:p>
    <w:p w:rsidR="001603CD" w:rsidRPr="00BC7905" w:rsidRDefault="00DB2B60" w:rsidP="00BC7905">
      <w:pPr>
        <w:spacing w:after="200"/>
        <w:rPr>
          <w:rFonts w:ascii="Arial" w:eastAsia="Arial" w:hAnsi="Arial" w:cs="Arial"/>
          <w:sz w:val="22"/>
          <w:szCs w:val="22"/>
          <w:lang w:val="en-US" w:eastAsia="ja-JP"/>
        </w:rPr>
      </w:pPr>
      <w:r>
        <w:rPr>
          <w:rFonts w:ascii="Arial" w:eastAsia="Arial" w:hAnsi="Arial" w:cs="Arial"/>
          <w:sz w:val="22"/>
          <w:szCs w:val="22"/>
          <w:lang w:val="en-US" w:eastAsia="ja-JP"/>
        </w:rPr>
        <w:t>The Commission will review the incident to determine possible causes of the breach and revise its internal policies and/or procedures to prevent reoccurrence. Possible actions will include updating policies and procedures relating to records management, updating the Commission’s Agency Security Plan and additional staff training on privacy.</w:t>
      </w:r>
    </w:p>
    <w:p w:rsidR="00F20EA3" w:rsidRDefault="00F20EA3" w:rsidP="00BC7905">
      <w:pPr>
        <w:keepNext/>
        <w:spacing w:after="200"/>
        <w:jc w:val="center"/>
      </w:pPr>
      <w:r>
        <w:rPr>
          <w:rFonts w:ascii="Arial" w:eastAsia="Arial" w:hAnsi="Arial" w:cs="Arial"/>
          <w:noProof/>
          <w:sz w:val="22"/>
          <w:szCs w:val="22"/>
          <w:lang w:eastAsia="ko-KR"/>
        </w:rPr>
        <w:drawing>
          <wp:inline distT="0" distB="0" distL="0" distR="0" wp14:anchorId="1429B504" wp14:editId="1F1223F6">
            <wp:extent cx="2638425" cy="6867525"/>
            <wp:effectExtent l="0" t="0" r="9525" b="9525"/>
            <wp:docPr id="2" name="Picture 2" descr="\\central.health\dfsuserenv\Users\User_23\ahnsta\Desktop\Work Canvas\Commission Notifiable Data Breach Flowchart - 7 Feb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23\ahnsta\Desktop\Work Canvas\Commission Notifiable Data Breach Flowchart - 7 Feb 201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38425" cy="6867525"/>
                    </a:xfrm>
                    <a:prstGeom prst="rect">
                      <a:avLst/>
                    </a:prstGeom>
                    <a:noFill/>
                    <a:ln>
                      <a:noFill/>
                    </a:ln>
                  </pic:spPr>
                </pic:pic>
              </a:graphicData>
            </a:graphic>
          </wp:inline>
        </w:drawing>
      </w:r>
    </w:p>
    <w:p w:rsidR="00BC546E" w:rsidRPr="00BC7905" w:rsidRDefault="00F20EA3" w:rsidP="00BC7905">
      <w:pPr>
        <w:pStyle w:val="Caption"/>
        <w:jc w:val="center"/>
        <w:rPr>
          <w:rFonts w:ascii="Arial" w:hAnsi="Arial" w:cs="Arial"/>
          <w:b w:val="0"/>
          <w:bCs w:val="0"/>
          <w:color w:val="auto"/>
          <w:sz w:val="22"/>
          <w:szCs w:val="22"/>
          <w:lang w:eastAsia="en-US"/>
        </w:rPr>
      </w:pPr>
      <w:r w:rsidRPr="00BC7905">
        <w:rPr>
          <w:rFonts w:ascii="Arial" w:hAnsi="Arial" w:cs="Arial"/>
          <w:color w:val="auto"/>
        </w:rPr>
        <w:t xml:space="preserve">Figure </w:t>
      </w:r>
      <w:r w:rsidRPr="00BC7905">
        <w:rPr>
          <w:rFonts w:ascii="Arial" w:hAnsi="Arial" w:cs="Arial"/>
          <w:color w:val="auto"/>
        </w:rPr>
        <w:fldChar w:fldCharType="begin"/>
      </w:r>
      <w:r w:rsidRPr="00BC7905">
        <w:rPr>
          <w:rFonts w:ascii="Arial" w:hAnsi="Arial" w:cs="Arial"/>
          <w:color w:val="auto"/>
        </w:rPr>
        <w:instrText xml:space="preserve"> SEQ Figure \* ARABIC </w:instrText>
      </w:r>
      <w:r w:rsidRPr="00BC7905">
        <w:rPr>
          <w:rFonts w:ascii="Arial" w:hAnsi="Arial" w:cs="Arial"/>
          <w:color w:val="auto"/>
        </w:rPr>
        <w:fldChar w:fldCharType="separate"/>
      </w:r>
      <w:r w:rsidR="00D46BE7">
        <w:rPr>
          <w:rFonts w:ascii="Arial" w:hAnsi="Arial" w:cs="Arial"/>
          <w:noProof/>
          <w:color w:val="auto"/>
        </w:rPr>
        <w:t>2</w:t>
      </w:r>
      <w:r w:rsidRPr="00BC7905">
        <w:rPr>
          <w:rFonts w:ascii="Arial" w:hAnsi="Arial" w:cs="Arial"/>
          <w:color w:val="auto"/>
        </w:rPr>
        <w:fldChar w:fldCharType="end"/>
      </w:r>
      <w:r w:rsidRPr="00BC7905">
        <w:rPr>
          <w:rFonts w:ascii="Arial" w:hAnsi="Arial" w:cs="Arial"/>
          <w:color w:val="auto"/>
        </w:rPr>
        <w:t xml:space="preserve"> - Commission's process for the NDB scheme</w:t>
      </w:r>
    </w:p>
    <w:p w:rsidR="00B94542" w:rsidRDefault="00B94542">
      <w:pPr>
        <w:rPr>
          <w:rFonts w:ascii="Arial" w:hAnsi="Arial" w:cs="Arial"/>
          <w:b/>
          <w:bCs/>
          <w:color w:val="00B0F0"/>
          <w:sz w:val="32"/>
          <w:szCs w:val="28"/>
          <w:lang w:eastAsia="en-US"/>
        </w:rPr>
      </w:pPr>
      <w:r>
        <w:rPr>
          <w:rFonts w:ascii="Arial" w:hAnsi="Arial" w:cs="Arial"/>
          <w:b/>
          <w:bCs/>
          <w:color w:val="00B0F0"/>
          <w:sz w:val="32"/>
          <w:szCs w:val="28"/>
          <w:lang w:eastAsia="en-US"/>
        </w:rPr>
        <w:br w:type="page"/>
      </w:r>
    </w:p>
    <w:p w:rsidR="00D41677" w:rsidRPr="00401C30" w:rsidRDefault="00D41677" w:rsidP="00D41677">
      <w:pPr>
        <w:keepNext/>
        <w:keepLines/>
        <w:spacing w:before="200" w:after="60"/>
        <w:outlineLvl w:val="0"/>
        <w:rPr>
          <w:rFonts w:ascii="Arial" w:hAnsi="Arial" w:cs="Arial"/>
          <w:b/>
          <w:bCs/>
          <w:color w:val="00B0F0"/>
          <w:sz w:val="32"/>
          <w:szCs w:val="28"/>
          <w:lang w:eastAsia="en-US"/>
        </w:rPr>
      </w:pPr>
      <w:r>
        <w:rPr>
          <w:rFonts w:ascii="Arial" w:hAnsi="Arial" w:cs="Arial"/>
          <w:b/>
          <w:bCs/>
          <w:color w:val="00B0F0"/>
          <w:sz w:val="32"/>
          <w:szCs w:val="28"/>
          <w:lang w:eastAsia="en-US"/>
        </w:rPr>
        <w:t>Roles and responsibilities</w:t>
      </w:r>
    </w:p>
    <w:p w:rsidR="00D41677" w:rsidRDefault="00D41677" w:rsidP="00D41677">
      <w:pPr>
        <w:spacing w:after="200"/>
        <w:rPr>
          <w:rFonts w:ascii="Arial" w:eastAsia="Arial" w:hAnsi="Arial" w:cs="Arial"/>
          <w:sz w:val="22"/>
          <w:szCs w:val="22"/>
          <w:lang w:eastAsia="en-US"/>
        </w:rPr>
      </w:pPr>
      <w:r>
        <w:rPr>
          <w:rFonts w:ascii="Arial" w:eastAsia="Arial" w:hAnsi="Arial" w:cs="Arial"/>
          <w:sz w:val="22"/>
          <w:szCs w:val="22"/>
          <w:lang w:eastAsia="en-US"/>
        </w:rPr>
        <w:t xml:space="preserve">All Commission employees and contractors are responsible for ensuring that the Commission complies with </w:t>
      </w:r>
      <w:r w:rsidR="007D5FE3">
        <w:rPr>
          <w:rFonts w:ascii="Arial" w:eastAsia="Arial" w:hAnsi="Arial" w:cs="Arial"/>
          <w:sz w:val="22"/>
          <w:szCs w:val="22"/>
          <w:lang w:eastAsia="en-US"/>
        </w:rPr>
        <w:t xml:space="preserve">privacy obligations </w:t>
      </w:r>
      <w:r>
        <w:rPr>
          <w:rFonts w:ascii="Arial" w:eastAsia="Arial" w:hAnsi="Arial" w:cs="Arial"/>
          <w:sz w:val="22"/>
          <w:szCs w:val="22"/>
          <w:lang w:eastAsia="en-US"/>
        </w:rPr>
        <w:t>by following the requirements under this Privacy Policy.</w:t>
      </w:r>
    </w:p>
    <w:p w:rsidR="00D41677" w:rsidRDefault="00D41677" w:rsidP="00D41677">
      <w:pPr>
        <w:spacing w:after="200"/>
        <w:rPr>
          <w:rFonts w:ascii="Arial" w:eastAsia="Arial" w:hAnsi="Arial" w:cs="Arial"/>
          <w:sz w:val="22"/>
          <w:szCs w:val="22"/>
          <w:lang w:eastAsia="en-US"/>
        </w:rPr>
      </w:pPr>
      <w:r>
        <w:rPr>
          <w:rFonts w:ascii="Arial" w:eastAsia="Arial" w:hAnsi="Arial" w:cs="Arial"/>
          <w:sz w:val="22"/>
          <w:szCs w:val="22"/>
          <w:lang w:eastAsia="en-US"/>
        </w:rPr>
        <w:t xml:space="preserve">From 1 July 2018, the APS Privacy Governance Code (APP Code) will require the Commission to appoint </w:t>
      </w:r>
      <w:r w:rsidR="007D5FE3">
        <w:rPr>
          <w:rFonts w:ascii="Arial" w:eastAsia="Arial" w:hAnsi="Arial" w:cs="Arial"/>
          <w:sz w:val="22"/>
          <w:szCs w:val="22"/>
          <w:lang w:eastAsia="en-US"/>
        </w:rPr>
        <w:t>a</w:t>
      </w:r>
      <w:r>
        <w:rPr>
          <w:rFonts w:ascii="Arial" w:eastAsia="Arial" w:hAnsi="Arial" w:cs="Arial"/>
          <w:sz w:val="22"/>
          <w:szCs w:val="22"/>
          <w:lang w:eastAsia="en-US"/>
        </w:rPr>
        <w:t xml:space="preserve"> Privacy Champion</w:t>
      </w:r>
      <w:r w:rsidR="00E47DA3">
        <w:rPr>
          <w:rFonts w:ascii="Arial" w:eastAsia="Arial" w:hAnsi="Arial" w:cs="Arial"/>
          <w:sz w:val="22"/>
          <w:szCs w:val="22"/>
          <w:lang w:eastAsia="en-US"/>
        </w:rPr>
        <w:t xml:space="preserve"> to act as the Chief Privacy Officer</w:t>
      </w:r>
      <w:r>
        <w:rPr>
          <w:rFonts w:ascii="Arial" w:eastAsia="Arial" w:hAnsi="Arial" w:cs="Arial"/>
          <w:sz w:val="22"/>
          <w:szCs w:val="22"/>
          <w:lang w:eastAsia="en-US"/>
        </w:rPr>
        <w:t xml:space="preserve"> and Privacy Officers. </w:t>
      </w:r>
      <w:r w:rsidR="00FB085B">
        <w:rPr>
          <w:rFonts w:ascii="Arial" w:eastAsia="Arial" w:hAnsi="Arial" w:cs="Arial"/>
          <w:sz w:val="22"/>
          <w:szCs w:val="22"/>
          <w:lang w:eastAsia="en-US"/>
        </w:rPr>
        <w:t xml:space="preserve">The Chief </w:t>
      </w:r>
      <w:r>
        <w:rPr>
          <w:rFonts w:ascii="Arial" w:eastAsia="Arial" w:hAnsi="Arial" w:cs="Arial"/>
          <w:sz w:val="22"/>
          <w:szCs w:val="22"/>
          <w:lang w:eastAsia="en-US"/>
        </w:rPr>
        <w:t xml:space="preserve">Privacy </w:t>
      </w:r>
      <w:r w:rsidR="00FB085B">
        <w:rPr>
          <w:rFonts w:ascii="Arial" w:eastAsia="Arial" w:hAnsi="Arial" w:cs="Arial"/>
          <w:sz w:val="22"/>
          <w:szCs w:val="22"/>
          <w:lang w:eastAsia="en-US"/>
        </w:rPr>
        <w:t xml:space="preserve">Officer </w:t>
      </w:r>
      <w:r>
        <w:rPr>
          <w:rFonts w:ascii="Arial" w:eastAsia="Arial" w:hAnsi="Arial" w:cs="Arial"/>
          <w:sz w:val="22"/>
          <w:szCs w:val="22"/>
          <w:lang w:eastAsia="en-US"/>
        </w:rPr>
        <w:t xml:space="preserve">is a senior official within </w:t>
      </w:r>
      <w:r w:rsidR="007D5FE3">
        <w:rPr>
          <w:rFonts w:ascii="Arial" w:eastAsia="Arial" w:hAnsi="Arial" w:cs="Arial"/>
          <w:sz w:val="22"/>
          <w:szCs w:val="22"/>
          <w:lang w:eastAsia="en-US"/>
        </w:rPr>
        <w:t>the</w:t>
      </w:r>
      <w:r>
        <w:rPr>
          <w:rFonts w:ascii="Arial" w:eastAsia="Arial" w:hAnsi="Arial" w:cs="Arial"/>
          <w:sz w:val="22"/>
          <w:szCs w:val="22"/>
          <w:lang w:eastAsia="en-US"/>
        </w:rPr>
        <w:t xml:space="preserve"> agency who is responsible for leadership activities and engagement that require broad strategic oversight. </w:t>
      </w:r>
      <w:r w:rsidR="00FB085B">
        <w:rPr>
          <w:rFonts w:ascii="Arial" w:eastAsia="Arial" w:hAnsi="Arial" w:cs="Arial"/>
          <w:sz w:val="22"/>
          <w:szCs w:val="22"/>
          <w:lang w:eastAsia="en-US"/>
        </w:rPr>
        <w:t xml:space="preserve">Privacy </w:t>
      </w:r>
      <w:r>
        <w:rPr>
          <w:rFonts w:ascii="Arial" w:eastAsia="Arial" w:hAnsi="Arial" w:cs="Arial"/>
          <w:sz w:val="22"/>
          <w:szCs w:val="22"/>
          <w:lang w:eastAsia="en-US"/>
        </w:rPr>
        <w:t xml:space="preserve">Officers are the first point of contact for privacy </w:t>
      </w:r>
      <w:r w:rsidR="007D5FE3">
        <w:rPr>
          <w:rFonts w:ascii="Arial" w:eastAsia="Arial" w:hAnsi="Arial" w:cs="Arial"/>
          <w:sz w:val="22"/>
          <w:szCs w:val="22"/>
          <w:lang w:eastAsia="en-US"/>
        </w:rPr>
        <w:t>matters within the agency</w:t>
      </w:r>
      <w:r>
        <w:rPr>
          <w:rFonts w:ascii="Arial" w:eastAsia="Arial" w:hAnsi="Arial" w:cs="Arial"/>
          <w:sz w:val="22"/>
          <w:szCs w:val="22"/>
          <w:lang w:eastAsia="en-US"/>
        </w:rPr>
        <w:t xml:space="preserve"> and </w:t>
      </w:r>
      <w:r w:rsidR="007D5FE3">
        <w:rPr>
          <w:rFonts w:ascii="Arial" w:eastAsia="Arial" w:hAnsi="Arial" w:cs="Arial"/>
          <w:sz w:val="22"/>
          <w:szCs w:val="22"/>
          <w:lang w:eastAsia="en-US"/>
        </w:rPr>
        <w:t>are</w:t>
      </w:r>
      <w:r>
        <w:rPr>
          <w:rFonts w:ascii="Arial" w:eastAsia="Arial" w:hAnsi="Arial" w:cs="Arial"/>
          <w:sz w:val="22"/>
          <w:szCs w:val="22"/>
          <w:lang w:eastAsia="en-US"/>
        </w:rPr>
        <w:t xml:space="preserve"> responsible day-to-day operational privacy activities.</w:t>
      </w:r>
    </w:p>
    <w:p w:rsidR="00D41677" w:rsidRDefault="00D41677" w:rsidP="00D41677">
      <w:pPr>
        <w:spacing w:after="200"/>
        <w:rPr>
          <w:rFonts w:ascii="Arial" w:eastAsia="Arial" w:hAnsi="Arial" w:cs="Arial"/>
          <w:sz w:val="22"/>
          <w:szCs w:val="22"/>
          <w:lang w:eastAsia="en-US"/>
        </w:rPr>
      </w:pPr>
      <w:r>
        <w:rPr>
          <w:rFonts w:ascii="Arial" w:eastAsia="Arial" w:hAnsi="Arial" w:cs="Arial"/>
          <w:sz w:val="22"/>
          <w:szCs w:val="22"/>
          <w:lang w:eastAsia="en-US"/>
        </w:rPr>
        <w:t xml:space="preserve">The Commission’s </w:t>
      </w:r>
      <w:r w:rsidR="00FB085B">
        <w:rPr>
          <w:rFonts w:ascii="Arial" w:eastAsia="Arial" w:hAnsi="Arial" w:cs="Arial"/>
          <w:sz w:val="22"/>
          <w:szCs w:val="22"/>
          <w:lang w:eastAsia="en-US"/>
        </w:rPr>
        <w:t>Chief Privacy Officer</w:t>
      </w:r>
      <w:r>
        <w:rPr>
          <w:rFonts w:ascii="Arial" w:eastAsia="Arial" w:hAnsi="Arial" w:cs="Arial"/>
          <w:sz w:val="22"/>
          <w:szCs w:val="22"/>
          <w:lang w:eastAsia="en-US"/>
        </w:rPr>
        <w:t xml:space="preserve"> and Privacy Officers are as follows:</w:t>
      </w:r>
    </w:p>
    <w:p w:rsidR="00D41677" w:rsidRDefault="00E47DA3" w:rsidP="00D41677">
      <w:pPr>
        <w:keepNext/>
        <w:keepLines/>
        <w:spacing w:before="200" w:after="60"/>
        <w:outlineLvl w:val="0"/>
        <w:rPr>
          <w:rFonts w:ascii="Arial" w:eastAsia="Arial" w:hAnsi="Arial" w:cs="Arial"/>
          <w:b/>
          <w:sz w:val="22"/>
          <w:szCs w:val="22"/>
          <w:lang w:eastAsia="en-US"/>
        </w:rPr>
      </w:pPr>
      <w:r>
        <w:rPr>
          <w:rFonts w:ascii="Arial" w:eastAsia="Arial" w:hAnsi="Arial" w:cs="Arial"/>
          <w:b/>
          <w:sz w:val="22"/>
          <w:szCs w:val="22"/>
          <w:lang w:eastAsia="en-US"/>
        </w:rPr>
        <w:t xml:space="preserve">Chief </w:t>
      </w:r>
      <w:r w:rsidR="00D41677">
        <w:rPr>
          <w:rFonts w:ascii="Arial" w:eastAsia="Arial" w:hAnsi="Arial" w:cs="Arial"/>
          <w:b/>
          <w:sz w:val="22"/>
          <w:szCs w:val="22"/>
          <w:lang w:eastAsia="en-US"/>
        </w:rPr>
        <w:t xml:space="preserve">Privacy </w:t>
      </w:r>
      <w:r w:rsidR="00FB085B">
        <w:rPr>
          <w:rFonts w:ascii="Arial" w:eastAsia="Arial" w:hAnsi="Arial" w:cs="Arial"/>
          <w:b/>
          <w:sz w:val="22"/>
          <w:szCs w:val="22"/>
          <w:lang w:eastAsia="en-US"/>
        </w:rPr>
        <w:t>Officer</w:t>
      </w:r>
    </w:p>
    <w:p w:rsidR="00FB085B" w:rsidRDefault="00D41677" w:rsidP="00D41677">
      <w:pPr>
        <w:spacing w:after="200"/>
        <w:rPr>
          <w:rFonts w:ascii="Arial" w:eastAsia="Arial" w:hAnsi="Arial" w:cs="Arial"/>
          <w:sz w:val="22"/>
          <w:szCs w:val="22"/>
          <w:lang w:eastAsia="en-US"/>
        </w:rPr>
      </w:pPr>
      <w:r>
        <w:rPr>
          <w:rFonts w:ascii="Arial" w:eastAsia="Arial" w:hAnsi="Arial" w:cs="Arial"/>
          <w:sz w:val="22"/>
          <w:szCs w:val="22"/>
          <w:lang w:eastAsia="en-US"/>
        </w:rPr>
        <w:t>Catherine Katz</w:t>
      </w:r>
      <w:r>
        <w:rPr>
          <w:rFonts w:ascii="Arial" w:eastAsia="Arial" w:hAnsi="Arial" w:cs="Arial"/>
          <w:sz w:val="22"/>
          <w:szCs w:val="22"/>
          <w:lang w:eastAsia="en-US"/>
        </w:rPr>
        <w:br/>
        <w:t xml:space="preserve">Director </w:t>
      </w:r>
    </w:p>
    <w:p w:rsidR="00D41677" w:rsidRDefault="00D41677" w:rsidP="00D41677">
      <w:pPr>
        <w:spacing w:after="200"/>
        <w:rPr>
          <w:rFonts w:ascii="Arial" w:eastAsia="Arial" w:hAnsi="Arial" w:cs="Arial"/>
          <w:sz w:val="22"/>
          <w:szCs w:val="22"/>
          <w:lang w:eastAsia="en-US"/>
        </w:rPr>
      </w:pPr>
      <w:r>
        <w:rPr>
          <w:rFonts w:ascii="Arial" w:eastAsia="Arial" w:hAnsi="Arial" w:cs="Arial"/>
          <w:sz w:val="22"/>
          <w:szCs w:val="22"/>
          <w:lang w:eastAsia="en-US"/>
        </w:rPr>
        <w:t>Safety and Quality Improvement Systems &amp; Intergovernmental Relations</w:t>
      </w:r>
      <w:r>
        <w:rPr>
          <w:rFonts w:ascii="Arial" w:eastAsia="Arial" w:hAnsi="Arial" w:cs="Arial"/>
          <w:sz w:val="22"/>
          <w:szCs w:val="22"/>
          <w:lang w:eastAsia="en-US"/>
        </w:rPr>
        <w:br/>
      </w:r>
      <w:hyperlink r:id="rId25" w:history="1">
        <w:r w:rsidRPr="00F94F8F">
          <w:rPr>
            <w:rStyle w:val="Hyperlink"/>
            <w:rFonts w:ascii="Arial" w:eastAsia="Arial" w:hAnsi="Arial" w:cs="Arial"/>
            <w:sz w:val="22"/>
            <w:szCs w:val="22"/>
            <w:lang w:eastAsia="en-US"/>
          </w:rPr>
          <w:t>catherine.katz@safetyandquality.gov.au</w:t>
        </w:r>
      </w:hyperlink>
      <w:r>
        <w:rPr>
          <w:rFonts w:ascii="Arial" w:eastAsia="Arial" w:hAnsi="Arial" w:cs="Arial"/>
          <w:sz w:val="22"/>
          <w:szCs w:val="22"/>
          <w:lang w:eastAsia="en-US"/>
        </w:rPr>
        <w:t xml:space="preserve"> </w:t>
      </w:r>
    </w:p>
    <w:p w:rsidR="00D41677" w:rsidRDefault="00D41677" w:rsidP="00D41677">
      <w:pPr>
        <w:keepNext/>
        <w:keepLines/>
        <w:spacing w:before="200" w:after="60"/>
        <w:outlineLvl w:val="0"/>
        <w:rPr>
          <w:rFonts w:ascii="Arial" w:eastAsia="Arial" w:hAnsi="Arial" w:cs="Arial"/>
          <w:b/>
          <w:sz w:val="22"/>
          <w:szCs w:val="22"/>
          <w:lang w:eastAsia="en-US"/>
        </w:rPr>
      </w:pPr>
      <w:r>
        <w:rPr>
          <w:rFonts w:ascii="Arial" w:eastAsia="Arial" w:hAnsi="Arial" w:cs="Arial"/>
          <w:b/>
          <w:sz w:val="22"/>
          <w:szCs w:val="22"/>
          <w:lang w:eastAsia="en-US"/>
        </w:rPr>
        <w:t>Privacy Officers</w:t>
      </w:r>
    </w:p>
    <w:p w:rsidR="00FB085B" w:rsidRDefault="00D41677" w:rsidP="00D41677">
      <w:pPr>
        <w:spacing w:after="200"/>
        <w:rPr>
          <w:rFonts w:ascii="Arial" w:eastAsia="Arial" w:hAnsi="Arial" w:cs="Arial"/>
          <w:sz w:val="22"/>
          <w:szCs w:val="22"/>
          <w:lang w:eastAsia="en-US"/>
        </w:rPr>
      </w:pPr>
      <w:r>
        <w:rPr>
          <w:rFonts w:ascii="Arial" w:eastAsia="Arial" w:hAnsi="Arial" w:cs="Arial"/>
          <w:sz w:val="22"/>
          <w:szCs w:val="22"/>
          <w:lang w:eastAsia="en-US"/>
        </w:rPr>
        <w:t>Lisa Murphy</w:t>
      </w:r>
      <w:r>
        <w:rPr>
          <w:rFonts w:ascii="Arial" w:eastAsia="Arial" w:hAnsi="Arial" w:cs="Arial"/>
          <w:sz w:val="22"/>
          <w:szCs w:val="22"/>
          <w:lang w:eastAsia="en-US"/>
        </w:rPr>
        <w:br/>
      </w:r>
      <w:r w:rsidR="00FB085B">
        <w:rPr>
          <w:rFonts w:ascii="Arial" w:eastAsia="Arial" w:hAnsi="Arial" w:cs="Arial"/>
          <w:sz w:val="22"/>
          <w:szCs w:val="22"/>
          <w:lang w:eastAsia="en-US"/>
        </w:rPr>
        <w:t>Manager</w:t>
      </w:r>
      <w:r>
        <w:rPr>
          <w:rFonts w:ascii="Arial" w:eastAsia="Arial" w:hAnsi="Arial" w:cs="Arial"/>
          <w:sz w:val="22"/>
          <w:szCs w:val="22"/>
          <w:lang w:eastAsia="en-US"/>
        </w:rPr>
        <w:t>,</w:t>
      </w:r>
      <w:r w:rsidR="00FB085B">
        <w:rPr>
          <w:rFonts w:ascii="Arial" w:eastAsia="Arial" w:hAnsi="Arial" w:cs="Arial"/>
          <w:sz w:val="22"/>
          <w:szCs w:val="22"/>
          <w:lang w:eastAsia="en-US"/>
        </w:rPr>
        <w:t xml:space="preserve"> Indicator Development</w:t>
      </w:r>
      <w:r>
        <w:rPr>
          <w:rFonts w:ascii="Arial" w:eastAsia="Arial" w:hAnsi="Arial" w:cs="Arial"/>
          <w:sz w:val="22"/>
          <w:szCs w:val="22"/>
          <w:lang w:eastAsia="en-US"/>
        </w:rPr>
        <w:t xml:space="preserve"> </w:t>
      </w:r>
    </w:p>
    <w:p w:rsidR="00D41677" w:rsidRDefault="00D41677" w:rsidP="00D41677">
      <w:pPr>
        <w:spacing w:after="200"/>
        <w:rPr>
          <w:rFonts w:ascii="Arial" w:eastAsia="Arial" w:hAnsi="Arial" w:cs="Arial"/>
          <w:sz w:val="22"/>
          <w:szCs w:val="22"/>
          <w:lang w:eastAsia="en-US"/>
        </w:rPr>
      </w:pPr>
      <w:r>
        <w:rPr>
          <w:rFonts w:ascii="Arial" w:eastAsia="Arial" w:hAnsi="Arial" w:cs="Arial"/>
          <w:sz w:val="22"/>
          <w:szCs w:val="22"/>
          <w:lang w:eastAsia="en-US"/>
        </w:rPr>
        <w:t>Safety and Quality Improvement Systems &amp; Intergovernmental Relations</w:t>
      </w:r>
      <w:r>
        <w:rPr>
          <w:rFonts w:ascii="Arial" w:eastAsia="Arial" w:hAnsi="Arial" w:cs="Arial"/>
          <w:sz w:val="22"/>
          <w:szCs w:val="22"/>
          <w:lang w:eastAsia="en-US"/>
        </w:rPr>
        <w:br/>
      </w:r>
      <w:hyperlink r:id="rId26" w:history="1">
        <w:r w:rsidRPr="00F94F8F">
          <w:rPr>
            <w:rStyle w:val="Hyperlink"/>
            <w:rFonts w:ascii="Arial" w:eastAsia="Arial" w:hAnsi="Arial" w:cs="Arial"/>
            <w:sz w:val="22"/>
            <w:szCs w:val="22"/>
            <w:lang w:eastAsia="en-US"/>
          </w:rPr>
          <w:t>lisa.murphy@safetyandquality.gov.au</w:t>
        </w:r>
      </w:hyperlink>
    </w:p>
    <w:p w:rsidR="00D41677" w:rsidRPr="00504B61" w:rsidRDefault="00D41677" w:rsidP="00D41677">
      <w:pPr>
        <w:spacing w:after="200"/>
        <w:rPr>
          <w:rFonts w:ascii="Arial" w:eastAsia="Arial" w:hAnsi="Arial" w:cs="Arial"/>
          <w:sz w:val="22"/>
          <w:szCs w:val="22"/>
          <w:lang w:eastAsia="en-US"/>
        </w:rPr>
      </w:pPr>
      <w:r>
        <w:rPr>
          <w:rFonts w:ascii="Arial" w:eastAsia="Arial" w:hAnsi="Arial" w:cs="Arial"/>
          <w:sz w:val="22"/>
          <w:szCs w:val="22"/>
          <w:lang w:eastAsia="en-US"/>
        </w:rPr>
        <w:t>Stan Ahn</w:t>
      </w:r>
      <w:r>
        <w:rPr>
          <w:rFonts w:ascii="Arial" w:eastAsia="Arial" w:hAnsi="Arial" w:cs="Arial"/>
          <w:sz w:val="22"/>
          <w:szCs w:val="22"/>
          <w:lang w:eastAsia="en-US"/>
        </w:rPr>
        <w:br/>
        <w:t>Compliance &amp; Procurement Manager</w:t>
      </w:r>
      <w:r>
        <w:rPr>
          <w:rFonts w:ascii="Arial" w:eastAsia="Arial" w:hAnsi="Arial" w:cs="Arial"/>
          <w:sz w:val="22"/>
          <w:szCs w:val="22"/>
          <w:lang w:eastAsia="en-US"/>
        </w:rPr>
        <w:br/>
      </w:r>
      <w:hyperlink r:id="rId27" w:history="1">
        <w:r w:rsidRPr="00F94F8F">
          <w:rPr>
            <w:rStyle w:val="Hyperlink"/>
            <w:rFonts w:ascii="Arial" w:eastAsia="Arial" w:hAnsi="Arial" w:cs="Arial"/>
            <w:sz w:val="22"/>
            <w:szCs w:val="22"/>
            <w:lang w:eastAsia="en-US"/>
          </w:rPr>
          <w:t>stan.ahn@safetyandquality.gov.au</w:t>
        </w:r>
      </w:hyperlink>
    </w:p>
    <w:p w:rsidR="00BC546E" w:rsidRPr="00401C30" w:rsidRDefault="00BC546E">
      <w:pPr>
        <w:keepNext/>
        <w:keepLines/>
        <w:spacing w:before="200" w:after="60"/>
        <w:outlineLvl w:val="0"/>
        <w:rPr>
          <w:rFonts w:ascii="Arial" w:hAnsi="Arial" w:cs="Arial"/>
          <w:b/>
          <w:bCs/>
          <w:color w:val="00B0F0"/>
          <w:sz w:val="32"/>
          <w:szCs w:val="28"/>
          <w:lang w:eastAsia="en-US"/>
        </w:rPr>
      </w:pPr>
      <w:r w:rsidRPr="00401C30">
        <w:rPr>
          <w:rFonts w:ascii="Arial" w:hAnsi="Arial" w:cs="Arial"/>
          <w:b/>
          <w:bCs/>
          <w:color w:val="00B0F0"/>
          <w:sz w:val="32"/>
          <w:szCs w:val="28"/>
          <w:lang w:eastAsia="en-US"/>
        </w:rPr>
        <w:t>Access to personal information</w:t>
      </w:r>
    </w:p>
    <w:p w:rsidR="00F83840" w:rsidRDefault="00F83840">
      <w:pPr>
        <w:spacing w:after="200"/>
        <w:rPr>
          <w:rFonts w:ascii="Arial" w:eastAsia="Arial" w:hAnsi="Arial" w:cs="Arial"/>
          <w:sz w:val="22"/>
          <w:szCs w:val="22"/>
          <w:lang w:val="en-US" w:eastAsia="ja-JP"/>
        </w:rPr>
      </w:pPr>
      <w:r>
        <w:rPr>
          <w:rFonts w:ascii="Arial" w:eastAsia="Arial" w:hAnsi="Arial" w:cs="Arial"/>
          <w:sz w:val="22"/>
          <w:szCs w:val="22"/>
          <w:lang w:val="en-US" w:eastAsia="ja-JP"/>
        </w:rPr>
        <w:t xml:space="preserve">Individuals </w:t>
      </w:r>
      <w:r w:rsidR="00BC546E" w:rsidRPr="00916F1A">
        <w:rPr>
          <w:rFonts w:ascii="Arial" w:eastAsia="Arial" w:hAnsi="Arial" w:cs="Arial"/>
          <w:sz w:val="22"/>
          <w:szCs w:val="22"/>
          <w:lang w:val="en-US" w:eastAsia="ja-JP"/>
        </w:rPr>
        <w:t xml:space="preserve">can </w:t>
      </w:r>
      <w:r>
        <w:rPr>
          <w:rFonts w:ascii="Arial" w:eastAsia="Arial" w:hAnsi="Arial" w:cs="Arial"/>
          <w:sz w:val="22"/>
          <w:szCs w:val="22"/>
          <w:lang w:val="en-US" w:eastAsia="ja-JP"/>
        </w:rPr>
        <w:t xml:space="preserve">request </w:t>
      </w:r>
      <w:r w:rsidR="00BC546E" w:rsidRPr="00916F1A">
        <w:rPr>
          <w:rFonts w:ascii="Arial" w:eastAsia="Arial" w:hAnsi="Arial" w:cs="Arial"/>
          <w:sz w:val="22"/>
          <w:szCs w:val="22"/>
          <w:lang w:val="en-US" w:eastAsia="ja-JP"/>
        </w:rPr>
        <w:t xml:space="preserve">access </w:t>
      </w:r>
      <w:r>
        <w:rPr>
          <w:rFonts w:ascii="Arial" w:eastAsia="Arial" w:hAnsi="Arial" w:cs="Arial"/>
          <w:sz w:val="22"/>
          <w:szCs w:val="22"/>
          <w:lang w:val="en-US" w:eastAsia="ja-JP"/>
        </w:rPr>
        <w:t xml:space="preserve">to </w:t>
      </w:r>
      <w:r w:rsidR="00BC546E" w:rsidRPr="00916F1A">
        <w:rPr>
          <w:rFonts w:ascii="Arial" w:eastAsia="Arial" w:hAnsi="Arial" w:cs="Arial"/>
          <w:sz w:val="22"/>
          <w:szCs w:val="22"/>
          <w:lang w:val="en-US" w:eastAsia="ja-JP"/>
        </w:rPr>
        <w:t>the</w:t>
      </w:r>
      <w:r>
        <w:rPr>
          <w:rFonts w:ascii="Arial" w:eastAsia="Arial" w:hAnsi="Arial" w:cs="Arial"/>
          <w:sz w:val="22"/>
          <w:szCs w:val="22"/>
          <w:lang w:val="en-US" w:eastAsia="ja-JP"/>
        </w:rPr>
        <w:t>ir</w:t>
      </w:r>
      <w:r w:rsidR="00BC546E" w:rsidRPr="00916F1A">
        <w:rPr>
          <w:rFonts w:ascii="Arial" w:eastAsia="Arial" w:hAnsi="Arial" w:cs="Arial"/>
          <w:sz w:val="22"/>
          <w:szCs w:val="22"/>
          <w:lang w:val="en-US" w:eastAsia="ja-JP"/>
        </w:rPr>
        <w:t xml:space="preserve"> personal information </w:t>
      </w:r>
      <w:r w:rsidR="00583434" w:rsidRPr="00916F1A">
        <w:rPr>
          <w:rFonts w:ascii="Arial" w:eastAsia="Arial" w:hAnsi="Arial" w:cs="Arial"/>
          <w:sz w:val="22"/>
          <w:szCs w:val="22"/>
          <w:lang w:val="en-US" w:eastAsia="ja-JP"/>
        </w:rPr>
        <w:t xml:space="preserve">held by the </w:t>
      </w:r>
      <w:r w:rsidR="00300E1A" w:rsidRPr="00916F1A">
        <w:rPr>
          <w:rFonts w:ascii="Arial" w:eastAsia="Arial" w:hAnsi="Arial" w:cs="Arial"/>
          <w:sz w:val="22"/>
          <w:szCs w:val="22"/>
          <w:lang w:val="en-US" w:eastAsia="ja-JP"/>
        </w:rPr>
        <w:t>Commission</w:t>
      </w:r>
      <w:r>
        <w:rPr>
          <w:rFonts w:ascii="Arial" w:eastAsia="Arial" w:hAnsi="Arial" w:cs="Arial"/>
          <w:sz w:val="22"/>
          <w:szCs w:val="22"/>
          <w:lang w:val="en-US" w:eastAsia="ja-JP"/>
        </w:rPr>
        <w:t>.</w:t>
      </w:r>
      <w:r w:rsidR="00BC546E" w:rsidRPr="00916F1A">
        <w:rPr>
          <w:rFonts w:ascii="Arial" w:eastAsia="Arial" w:hAnsi="Arial" w:cs="Arial"/>
          <w:sz w:val="22"/>
          <w:szCs w:val="22"/>
          <w:lang w:val="en-US" w:eastAsia="ja-JP"/>
        </w:rPr>
        <w:t xml:space="preserve"> </w:t>
      </w:r>
      <w:r>
        <w:rPr>
          <w:rFonts w:ascii="Arial" w:eastAsia="Arial" w:hAnsi="Arial" w:cs="Arial"/>
          <w:sz w:val="22"/>
          <w:szCs w:val="22"/>
          <w:lang w:val="en-US" w:eastAsia="ja-JP"/>
        </w:rPr>
        <w:t xml:space="preserve">They </w:t>
      </w:r>
      <w:r w:rsidR="00300E1A" w:rsidRPr="00916F1A">
        <w:rPr>
          <w:rFonts w:ascii="Arial" w:eastAsia="Arial" w:hAnsi="Arial" w:cs="Arial"/>
          <w:sz w:val="22"/>
          <w:szCs w:val="22"/>
          <w:lang w:val="en-US" w:eastAsia="ja-JP"/>
        </w:rPr>
        <w:t>c</w:t>
      </w:r>
      <w:r w:rsidR="00BC546E" w:rsidRPr="00916F1A">
        <w:rPr>
          <w:rFonts w:ascii="Arial" w:eastAsia="Arial" w:hAnsi="Arial" w:cs="Arial"/>
          <w:sz w:val="22"/>
          <w:szCs w:val="22"/>
          <w:lang w:val="en-US" w:eastAsia="ja-JP"/>
        </w:rPr>
        <w:t xml:space="preserve">an </w:t>
      </w:r>
      <w:r>
        <w:rPr>
          <w:rFonts w:ascii="Arial" w:eastAsia="Arial" w:hAnsi="Arial" w:cs="Arial"/>
          <w:sz w:val="22"/>
          <w:szCs w:val="22"/>
          <w:lang w:val="en-US" w:eastAsia="ja-JP"/>
        </w:rPr>
        <w:t xml:space="preserve">also </w:t>
      </w:r>
      <w:r w:rsidR="00583434" w:rsidRPr="00916F1A">
        <w:rPr>
          <w:rFonts w:ascii="Arial" w:eastAsia="Arial" w:hAnsi="Arial" w:cs="Arial"/>
          <w:sz w:val="22"/>
          <w:szCs w:val="22"/>
          <w:lang w:val="en-US" w:eastAsia="ja-JP"/>
        </w:rPr>
        <w:t xml:space="preserve">request </w:t>
      </w:r>
      <w:r w:rsidR="00300E1A" w:rsidRPr="00916F1A">
        <w:rPr>
          <w:rFonts w:ascii="Arial" w:eastAsia="Arial" w:hAnsi="Arial" w:cs="Arial"/>
          <w:sz w:val="22"/>
          <w:szCs w:val="22"/>
          <w:lang w:val="en-US" w:eastAsia="ja-JP"/>
        </w:rPr>
        <w:t xml:space="preserve">the Commission </w:t>
      </w:r>
      <w:r w:rsidR="00BC546E" w:rsidRPr="00916F1A">
        <w:rPr>
          <w:rFonts w:ascii="Arial" w:eastAsia="Arial" w:hAnsi="Arial" w:cs="Arial"/>
          <w:sz w:val="22"/>
          <w:szCs w:val="22"/>
          <w:lang w:val="en-US" w:eastAsia="ja-JP"/>
        </w:rPr>
        <w:t xml:space="preserve">to correct </w:t>
      </w:r>
      <w:r w:rsidR="00583434" w:rsidRPr="00916F1A">
        <w:rPr>
          <w:rFonts w:ascii="Arial" w:eastAsia="Arial" w:hAnsi="Arial" w:cs="Arial"/>
          <w:sz w:val="22"/>
          <w:szCs w:val="22"/>
          <w:lang w:val="en-US" w:eastAsia="ja-JP"/>
        </w:rPr>
        <w:t>the</w:t>
      </w:r>
      <w:r>
        <w:rPr>
          <w:rFonts w:ascii="Arial" w:eastAsia="Arial" w:hAnsi="Arial" w:cs="Arial"/>
          <w:sz w:val="22"/>
          <w:szCs w:val="22"/>
          <w:lang w:val="en-US" w:eastAsia="ja-JP"/>
        </w:rPr>
        <w:t>ir personal</w:t>
      </w:r>
      <w:r w:rsidR="00583434" w:rsidRPr="00916F1A">
        <w:rPr>
          <w:rFonts w:ascii="Arial" w:eastAsia="Arial" w:hAnsi="Arial" w:cs="Arial"/>
          <w:sz w:val="22"/>
          <w:szCs w:val="22"/>
          <w:lang w:val="en-US" w:eastAsia="ja-JP"/>
        </w:rPr>
        <w:t xml:space="preserve"> </w:t>
      </w:r>
      <w:r w:rsidR="00BC546E" w:rsidRPr="00916F1A">
        <w:rPr>
          <w:rFonts w:ascii="Arial" w:eastAsia="Arial" w:hAnsi="Arial" w:cs="Arial"/>
          <w:sz w:val="22"/>
          <w:szCs w:val="22"/>
          <w:lang w:val="en-US" w:eastAsia="ja-JP"/>
        </w:rPr>
        <w:t xml:space="preserve">information </w:t>
      </w:r>
      <w:r w:rsidR="00583434" w:rsidRPr="00916F1A">
        <w:rPr>
          <w:rFonts w:ascii="Arial" w:eastAsia="Arial" w:hAnsi="Arial" w:cs="Arial"/>
          <w:sz w:val="22"/>
          <w:szCs w:val="22"/>
          <w:lang w:val="en-US" w:eastAsia="ja-JP"/>
        </w:rPr>
        <w:t>if it is incorrect</w:t>
      </w:r>
      <w:r w:rsidR="00BC546E" w:rsidRPr="00916F1A">
        <w:rPr>
          <w:rFonts w:ascii="Arial" w:eastAsia="Arial" w:hAnsi="Arial" w:cs="Arial"/>
          <w:sz w:val="22"/>
          <w:szCs w:val="22"/>
          <w:lang w:val="en-US" w:eastAsia="ja-JP"/>
        </w:rPr>
        <w:t>.</w:t>
      </w:r>
    </w:p>
    <w:p w:rsidR="00BC546E" w:rsidRPr="00916F1A" w:rsidRDefault="00F83840">
      <w:pPr>
        <w:spacing w:after="200"/>
        <w:rPr>
          <w:rFonts w:ascii="Arial" w:eastAsia="Arial" w:hAnsi="Arial" w:cs="Arial"/>
          <w:sz w:val="22"/>
          <w:szCs w:val="22"/>
          <w:lang w:val="en-US" w:eastAsia="ja-JP"/>
        </w:rPr>
      </w:pPr>
      <w:r>
        <w:rPr>
          <w:rFonts w:ascii="Arial" w:eastAsia="Arial" w:hAnsi="Arial" w:cs="Arial"/>
          <w:sz w:val="22"/>
          <w:szCs w:val="22"/>
          <w:lang w:val="en-US" w:eastAsia="ja-JP"/>
        </w:rPr>
        <w:t>A</w:t>
      </w:r>
      <w:r w:rsidR="00300E1A" w:rsidRPr="00916F1A">
        <w:rPr>
          <w:rFonts w:ascii="Arial" w:eastAsia="Arial" w:hAnsi="Arial" w:cs="Arial"/>
          <w:sz w:val="22"/>
          <w:szCs w:val="22"/>
          <w:lang w:val="en-US" w:eastAsia="ja-JP"/>
        </w:rPr>
        <w:t xml:space="preserve"> person </w:t>
      </w:r>
      <w:r>
        <w:rPr>
          <w:rFonts w:ascii="Arial" w:eastAsia="Arial" w:hAnsi="Arial" w:cs="Arial"/>
          <w:sz w:val="22"/>
          <w:szCs w:val="22"/>
          <w:lang w:val="en-US" w:eastAsia="ja-JP"/>
        </w:rPr>
        <w:t xml:space="preserve">subscribed to </w:t>
      </w:r>
      <w:r w:rsidR="00BC546E" w:rsidRPr="00916F1A">
        <w:rPr>
          <w:rFonts w:ascii="Arial" w:eastAsia="Arial" w:hAnsi="Arial" w:cs="Arial"/>
          <w:sz w:val="22"/>
          <w:szCs w:val="22"/>
          <w:lang w:val="en-US" w:eastAsia="ja-JP"/>
        </w:rPr>
        <w:t xml:space="preserve">one of </w:t>
      </w:r>
      <w:r w:rsidR="00300E1A" w:rsidRPr="00916F1A">
        <w:rPr>
          <w:rFonts w:ascii="Arial" w:eastAsia="Arial" w:hAnsi="Arial" w:cs="Arial"/>
          <w:sz w:val="22"/>
          <w:szCs w:val="22"/>
          <w:lang w:val="en-US" w:eastAsia="ja-JP"/>
        </w:rPr>
        <w:t xml:space="preserve">the Commission’s </w:t>
      </w:r>
      <w:r>
        <w:rPr>
          <w:rFonts w:ascii="Arial" w:eastAsia="Arial" w:hAnsi="Arial" w:cs="Arial"/>
          <w:sz w:val="22"/>
          <w:szCs w:val="22"/>
          <w:lang w:val="en-US" w:eastAsia="ja-JP"/>
        </w:rPr>
        <w:t xml:space="preserve">distributions such as </w:t>
      </w:r>
      <w:r w:rsidRPr="007D5FE3">
        <w:rPr>
          <w:rFonts w:ascii="Arial" w:eastAsia="Arial" w:hAnsi="Arial" w:cs="Arial"/>
          <w:i/>
          <w:sz w:val="22"/>
          <w:szCs w:val="22"/>
          <w:lang w:val="en-US" w:eastAsia="ja-JP"/>
        </w:rPr>
        <w:t>On the Radar</w:t>
      </w:r>
      <w:r>
        <w:rPr>
          <w:rFonts w:ascii="Arial" w:eastAsia="Arial" w:hAnsi="Arial" w:cs="Arial"/>
          <w:sz w:val="22"/>
          <w:szCs w:val="22"/>
          <w:lang w:val="en-US" w:eastAsia="ja-JP"/>
        </w:rPr>
        <w:t xml:space="preserve"> can </w:t>
      </w:r>
      <w:r w:rsidR="00BC546E" w:rsidRPr="00916F1A">
        <w:rPr>
          <w:rFonts w:ascii="Arial" w:eastAsia="Arial" w:hAnsi="Arial" w:cs="Arial"/>
          <w:sz w:val="22"/>
          <w:szCs w:val="22"/>
          <w:lang w:val="en-US" w:eastAsia="ja-JP"/>
        </w:rPr>
        <w:t xml:space="preserve">opt out by using the unsubscribe option </w:t>
      </w:r>
      <w:r>
        <w:rPr>
          <w:rFonts w:ascii="Arial" w:eastAsia="Arial" w:hAnsi="Arial" w:cs="Arial"/>
          <w:sz w:val="22"/>
          <w:szCs w:val="22"/>
          <w:lang w:val="en-US" w:eastAsia="ja-JP"/>
        </w:rPr>
        <w:t xml:space="preserve">included </w:t>
      </w:r>
      <w:r w:rsidR="00BC546E" w:rsidRPr="00916F1A">
        <w:rPr>
          <w:rFonts w:ascii="Arial" w:eastAsia="Arial" w:hAnsi="Arial" w:cs="Arial"/>
          <w:sz w:val="22"/>
          <w:szCs w:val="22"/>
          <w:lang w:val="en-US" w:eastAsia="ja-JP"/>
        </w:rPr>
        <w:t xml:space="preserve">in </w:t>
      </w:r>
      <w:r>
        <w:rPr>
          <w:rFonts w:ascii="Arial" w:eastAsia="Arial" w:hAnsi="Arial" w:cs="Arial"/>
          <w:sz w:val="22"/>
          <w:szCs w:val="22"/>
          <w:lang w:val="en-US" w:eastAsia="ja-JP"/>
        </w:rPr>
        <w:t>the distribution</w:t>
      </w:r>
      <w:r w:rsidR="00BC546E" w:rsidRPr="00916F1A">
        <w:rPr>
          <w:rFonts w:ascii="Arial" w:eastAsia="Arial" w:hAnsi="Arial" w:cs="Arial"/>
          <w:sz w:val="22"/>
          <w:szCs w:val="22"/>
          <w:lang w:val="en-US" w:eastAsia="ja-JP"/>
        </w:rPr>
        <w:t xml:space="preserve">. </w:t>
      </w:r>
    </w:p>
    <w:p w:rsidR="008F4B41" w:rsidRDefault="00F83840" w:rsidP="00BC7905">
      <w:pPr>
        <w:spacing w:after="200"/>
        <w:rPr>
          <w:rFonts w:ascii="Arial" w:eastAsia="Arial" w:hAnsi="Arial" w:cs="Arial"/>
          <w:sz w:val="22"/>
          <w:szCs w:val="22"/>
          <w:lang w:val="en-US" w:eastAsia="ja-JP"/>
        </w:rPr>
      </w:pPr>
      <w:r>
        <w:rPr>
          <w:rFonts w:ascii="Arial" w:eastAsia="Arial" w:hAnsi="Arial" w:cs="Arial"/>
          <w:sz w:val="22"/>
          <w:szCs w:val="22"/>
          <w:lang w:val="en-US" w:eastAsia="ja-JP"/>
        </w:rPr>
        <w:t xml:space="preserve">To contact </w:t>
      </w:r>
      <w:r w:rsidR="00300E1A" w:rsidRPr="00916F1A">
        <w:rPr>
          <w:rFonts w:ascii="Arial" w:eastAsia="Arial" w:hAnsi="Arial" w:cs="Arial"/>
          <w:sz w:val="22"/>
          <w:szCs w:val="22"/>
          <w:lang w:val="en-US" w:eastAsia="ja-JP"/>
        </w:rPr>
        <w:t>t</w:t>
      </w:r>
      <w:r w:rsidR="00252A1F" w:rsidRPr="00916F1A">
        <w:rPr>
          <w:rFonts w:ascii="Arial" w:eastAsia="Arial" w:hAnsi="Arial" w:cs="Arial"/>
          <w:sz w:val="22"/>
          <w:szCs w:val="22"/>
          <w:lang w:val="en-US" w:eastAsia="ja-JP"/>
        </w:rPr>
        <w:t>he Commission</w:t>
      </w:r>
      <w:r w:rsidR="00BC546E" w:rsidRPr="00916F1A">
        <w:rPr>
          <w:rFonts w:ascii="Arial" w:eastAsia="Arial" w:hAnsi="Arial" w:cs="Arial"/>
          <w:sz w:val="22"/>
          <w:szCs w:val="22"/>
          <w:lang w:val="en-US" w:eastAsia="ja-JP"/>
        </w:rPr>
        <w:t xml:space="preserve"> </w:t>
      </w:r>
      <w:r>
        <w:rPr>
          <w:rFonts w:ascii="Arial" w:eastAsia="Arial" w:hAnsi="Arial" w:cs="Arial"/>
          <w:sz w:val="22"/>
          <w:szCs w:val="22"/>
          <w:lang w:val="en-US" w:eastAsia="ja-JP"/>
        </w:rPr>
        <w:t xml:space="preserve">regarding </w:t>
      </w:r>
      <w:r w:rsidR="00BC546E" w:rsidRPr="00916F1A">
        <w:rPr>
          <w:rFonts w:ascii="Arial" w:eastAsia="Arial" w:hAnsi="Arial" w:cs="Arial"/>
          <w:sz w:val="22"/>
          <w:szCs w:val="22"/>
          <w:lang w:val="en-US" w:eastAsia="ja-JP"/>
        </w:rPr>
        <w:t xml:space="preserve">any privacy inquiry or complaint, </w:t>
      </w:r>
      <w:r w:rsidR="00CA4A18">
        <w:rPr>
          <w:rFonts w:ascii="Arial" w:eastAsia="Arial" w:hAnsi="Arial" w:cs="Arial"/>
          <w:sz w:val="22"/>
          <w:szCs w:val="22"/>
          <w:lang w:val="en-US" w:eastAsia="ja-JP"/>
        </w:rPr>
        <w:t>or to</w:t>
      </w:r>
      <w:r>
        <w:rPr>
          <w:rFonts w:ascii="Arial" w:eastAsia="Arial" w:hAnsi="Arial" w:cs="Arial"/>
          <w:sz w:val="22"/>
          <w:szCs w:val="22"/>
          <w:lang w:val="en-US" w:eastAsia="ja-JP"/>
        </w:rPr>
        <w:t xml:space="preserve"> request for access</w:t>
      </w:r>
      <w:r w:rsidR="00CA4A18">
        <w:rPr>
          <w:rFonts w:ascii="Arial" w:eastAsia="Arial" w:hAnsi="Arial" w:cs="Arial"/>
          <w:sz w:val="22"/>
          <w:szCs w:val="22"/>
          <w:lang w:val="en-US" w:eastAsia="ja-JP"/>
        </w:rPr>
        <w:t xml:space="preserve"> to your personal information</w:t>
      </w:r>
      <w:r w:rsidR="00BC546E" w:rsidRPr="00916F1A">
        <w:rPr>
          <w:rFonts w:ascii="Arial" w:eastAsia="Arial" w:hAnsi="Arial" w:cs="Arial"/>
          <w:sz w:val="22"/>
          <w:szCs w:val="22"/>
          <w:lang w:val="en-US" w:eastAsia="ja-JP"/>
        </w:rPr>
        <w:t xml:space="preserve">, please contact the </w:t>
      </w:r>
      <w:r w:rsidR="00CA4A18">
        <w:rPr>
          <w:rFonts w:ascii="Arial" w:eastAsia="Arial" w:hAnsi="Arial" w:cs="Arial"/>
          <w:sz w:val="22"/>
          <w:szCs w:val="22"/>
          <w:lang w:val="en-US" w:eastAsia="ja-JP"/>
        </w:rPr>
        <w:t>Commission on +61 2</w:t>
      </w:r>
      <w:r w:rsidR="00BC546E" w:rsidRPr="00916F1A">
        <w:rPr>
          <w:rFonts w:ascii="Arial" w:eastAsia="Arial" w:hAnsi="Arial" w:cs="Arial"/>
          <w:sz w:val="22"/>
          <w:szCs w:val="22"/>
          <w:lang w:val="en-US" w:eastAsia="ja-JP"/>
        </w:rPr>
        <w:t xml:space="preserve"> </w:t>
      </w:r>
      <w:r w:rsidR="00300E1A" w:rsidRPr="00916F1A">
        <w:rPr>
          <w:rFonts w:ascii="Arial" w:eastAsia="Arial" w:hAnsi="Arial" w:cs="Arial"/>
          <w:sz w:val="22"/>
          <w:szCs w:val="22"/>
          <w:lang w:val="en-US" w:eastAsia="ja-JP"/>
        </w:rPr>
        <w:t xml:space="preserve">9126 </w:t>
      </w:r>
      <w:r w:rsidR="005D7A9F" w:rsidRPr="00916F1A">
        <w:rPr>
          <w:rFonts w:ascii="Arial" w:eastAsia="Arial" w:hAnsi="Arial" w:cs="Arial"/>
          <w:sz w:val="22"/>
          <w:szCs w:val="22"/>
          <w:lang w:val="en-US" w:eastAsia="ja-JP"/>
        </w:rPr>
        <w:t>3</w:t>
      </w:r>
      <w:r w:rsidR="005F6BD8" w:rsidRPr="00916F1A">
        <w:rPr>
          <w:rFonts w:ascii="Arial" w:eastAsia="Arial" w:hAnsi="Arial" w:cs="Arial"/>
          <w:sz w:val="22"/>
          <w:szCs w:val="22"/>
          <w:lang w:val="en-US" w:eastAsia="ja-JP"/>
        </w:rPr>
        <w:t>600</w:t>
      </w:r>
      <w:r w:rsidR="00FC432C" w:rsidRPr="00916F1A">
        <w:rPr>
          <w:rFonts w:ascii="Arial" w:eastAsia="Arial" w:hAnsi="Arial" w:cs="Arial"/>
          <w:sz w:val="22"/>
          <w:szCs w:val="22"/>
          <w:lang w:val="en-US" w:eastAsia="ja-JP"/>
        </w:rPr>
        <w:t xml:space="preserve"> or write to GPO Box 5480 Sydney, NSW, </w:t>
      </w:r>
      <w:r w:rsidR="006561E0" w:rsidRPr="00916F1A">
        <w:rPr>
          <w:rFonts w:ascii="Arial" w:eastAsia="Arial" w:hAnsi="Arial" w:cs="Arial"/>
          <w:sz w:val="22"/>
          <w:szCs w:val="22"/>
          <w:lang w:val="en-US" w:eastAsia="ja-JP"/>
        </w:rPr>
        <w:t>2001</w:t>
      </w:r>
      <w:r w:rsidR="00CA4A18">
        <w:rPr>
          <w:rFonts w:ascii="Arial" w:eastAsia="Arial" w:hAnsi="Arial" w:cs="Arial"/>
          <w:sz w:val="22"/>
          <w:szCs w:val="22"/>
          <w:lang w:val="en-US" w:eastAsia="ja-JP"/>
        </w:rPr>
        <w:t xml:space="preserve"> addressed to the Privacy Champion or a Privacy Office</w:t>
      </w:r>
      <w:r w:rsidR="007D5FE3">
        <w:rPr>
          <w:rFonts w:ascii="Arial" w:eastAsia="Arial" w:hAnsi="Arial" w:cs="Arial"/>
          <w:sz w:val="22"/>
          <w:szCs w:val="22"/>
          <w:lang w:val="en-US" w:eastAsia="ja-JP"/>
        </w:rPr>
        <w:t>r.</w:t>
      </w:r>
    </w:p>
    <w:p w:rsidR="00BC546E" w:rsidRPr="00916F1A" w:rsidRDefault="00BC546E">
      <w:pPr>
        <w:keepNext/>
        <w:keepLines/>
        <w:spacing w:before="200" w:after="60"/>
        <w:outlineLvl w:val="0"/>
        <w:rPr>
          <w:rFonts w:ascii="Arial" w:hAnsi="Arial" w:cs="Arial"/>
          <w:b/>
          <w:bCs/>
          <w:color w:val="00B0F0"/>
          <w:sz w:val="32"/>
          <w:szCs w:val="28"/>
          <w:lang w:eastAsia="en-US"/>
        </w:rPr>
      </w:pPr>
      <w:r w:rsidRPr="00916F1A">
        <w:rPr>
          <w:rFonts w:ascii="Arial" w:hAnsi="Arial" w:cs="Arial"/>
          <w:b/>
          <w:bCs/>
          <w:color w:val="00B0F0"/>
          <w:sz w:val="32"/>
          <w:szCs w:val="28"/>
          <w:lang w:eastAsia="en-US"/>
        </w:rPr>
        <w:t>Australian Privacy Principles</w:t>
      </w:r>
    </w:p>
    <w:p w:rsidR="004B5F99" w:rsidRDefault="00BC546E" w:rsidP="00916F1A">
      <w:pPr>
        <w:pStyle w:val="NormalWeb"/>
        <w:shd w:val="clear" w:color="auto" w:fill="FFFFFF"/>
        <w:spacing w:before="0" w:beforeAutospacing="0"/>
        <w:rPr>
          <w:rFonts w:ascii="Arial" w:hAnsi="Arial" w:cs="Arial"/>
          <w:sz w:val="22"/>
          <w:szCs w:val="22"/>
          <w:shd w:val="clear" w:color="auto" w:fill="FFFFFF"/>
        </w:rPr>
      </w:pPr>
      <w:r w:rsidRPr="00916F1A">
        <w:rPr>
          <w:rFonts w:ascii="Arial" w:hAnsi="Arial" w:cs="Arial"/>
          <w:sz w:val="22"/>
          <w:szCs w:val="22"/>
          <w:lang w:val="en"/>
        </w:rPr>
        <w:t>The</w:t>
      </w:r>
      <w:r w:rsidR="00916F1A" w:rsidRPr="00916F1A">
        <w:rPr>
          <w:rFonts w:ascii="Arial" w:hAnsi="Arial" w:cs="Arial"/>
          <w:sz w:val="22"/>
          <w:szCs w:val="22"/>
          <w:lang w:val="en"/>
        </w:rPr>
        <w:t xml:space="preserve"> </w:t>
      </w:r>
      <w:r w:rsidR="0083382E">
        <w:rPr>
          <w:rFonts w:ascii="Arial" w:hAnsi="Arial" w:cs="Arial"/>
          <w:sz w:val="22"/>
          <w:szCs w:val="22"/>
          <w:lang w:val="en"/>
        </w:rPr>
        <w:t>Australian Privacy Principles (APPs)</w:t>
      </w:r>
      <w:r w:rsidR="0083382E" w:rsidRPr="00916F1A">
        <w:rPr>
          <w:rFonts w:ascii="Arial" w:hAnsi="Arial" w:cs="Arial"/>
          <w:sz w:val="22"/>
          <w:szCs w:val="22"/>
          <w:shd w:val="clear" w:color="auto" w:fill="FFFFFF"/>
        </w:rPr>
        <w:t xml:space="preserve"> </w:t>
      </w:r>
      <w:r w:rsidR="00CE1ACC" w:rsidRPr="00916F1A">
        <w:rPr>
          <w:rFonts w:ascii="Arial" w:hAnsi="Arial" w:cs="Arial"/>
          <w:sz w:val="22"/>
          <w:szCs w:val="22"/>
          <w:shd w:val="clear" w:color="auto" w:fill="FFFFFF"/>
        </w:rPr>
        <w:t xml:space="preserve">were released by the </w:t>
      </w:r>
      <w:r w:rsidR="004B5F99">
        <w:rPr>
          <w:rFonts w:ascii="Arial" w:hAnsi="Arial" w:cs="Arial"/>
          <w:sz w:val="22"/>
          <w:szCs w:val="22"/>
          <w:shd w:val="clear" w:color="auto" w:fill="FFFFFF"/>
        </w:rPr>
        <w:t xml:space="preserve">OAIC </w:t>
      </w:r>
      <w:r w:rsidR="00CE1ACC" w:rsidRPr="00916F1A">
        <w:rPr>
          <w:rFonts w:ascii="Arial" w:hAnsi="Arial" w:cs="Arial"/>
          <w:sz w:val="22"/>
          <w:szCs w:val="22"/>
          <w:shd w:val="clear" w:color="auto" w:fill="FFFFFF"/>
        </w:rPr>
        <w:t xml:space="preserve">and came into </w:t>
      </w:r>
      <w:r w:rsidR="004B5F99">
        <w:rPr>
          <w:rFonts w:ascii="Arial" w:hAnsi="Arial" w:cs="Arial"/>
          <w:sz w:val="22"/>
          <w:szCs w:val="22"/>
          <w:shd w:val="clear" w:color="auto" w:fill="FFFFFF"/>
        </w:rPr>
        <w:t xml:space="preserve">effect </w:t>
      </w:r>
      <w:r w:rsidR="00CE1ACC" w:rsidRPr="00916F1A">
        <w:rPr>
          <w:rFonts w:ascii="Arial" w:hAnsi="Arial" w:cs="Arial"/>
          <w:sz w:val="22"/>
          <w:szCs w:val="22"/>
          <w:shd w:val="clear" w:color="auto" w:fill="FFFFFF"/>
        </w:rPr>
        <w:t>on</w:t>
      </w:r>
      <w:r w:rsidR="0083382E">
        <w:rPr>
          <w:rFonts w:ascii="Arial" w:hAnsi="Arial" w:cs="Arial"/>
          <w:sz w:val="22"/>
          <w:szCs w:val="22"/>
          <w:shd w:val="clear" w:color="auto" w:fill="FFFFFF"/>
        </w:rPr>
        <w:t xml:space="preserve"> </w:t>
      </w:r>
      <w:r w:rsidR="00CE1ACC" w:rsidRPr="00916F1A">
        <w:rPr>
          <w:rFonts w:ascii="Arial" w:hAnsi="Arial" w:cs="Arial"/>
          <w:sz w:val="22"/>
          <w:szCs w:val="22"/>
          <w:shd w:val="clear" w:color="auto" w:fill="FFFFFF"/>
        </w:rPr>
        <w:t>12</w:t>
      </w:r>
      <w:r w:rsidR="00CE1ACC" w:rsidRPr="00916F1A">
        <w:rPr>
          <w:rFonts w:ascii="Arial" w:hAnsi="Arial" w:cs="Arial"/>
          <w:sz w:val="22"/>
          <w:szCs w:val="22"/>
          <w:shd w:val="clear" w:color="auto" w:fill="FFFFFF"/>
          <w:vertAlign w:val="superscript"/>
        </w:rPr>
        <w:t xml:space="preserve"> </w:t>
      </w:r>
      <w:r w:rsidR="00CE1ACC" w:rsidRPr="00916F1A">
        <w:rPr>
          <w:rFonts w:ascii="Arial" w:hAnsi="Arial" w:cs="Arial"/>
          <w:sz w:val="22"/>
          <w:szCs w:val="22"/>
          <w:shd w:val="clear" w:color="auto" w:fill="FFFFFF"/>
        </w:rPr>
        <w:t>March 2014</w:t>
      </w:r>
      <w:r w:rsidR="0083382E">
        <w:rPr>
          <w:rFonts w:ascii="Arial" w:hAnsi="Arial" w:cs="Arial"/>
          <w:sz w:val="22"/>
          <w:szCs w:val="22"/>
          <w:shd w:val="clear" w:color="auto" w:fill="FFFFFF"/>
        </w:rPr>
        <w:t>.</w:t>
      </w:r>
      <w:r w:rsidR="004B5F99">
        <w:rPr>
          <w:rFonts w:ascii="Arial" w:hAnsi="Arial" w:cs="Arial"/>
          <w:sz w:val="22"/>
          <w:szCs w:val="22"/>
          <w:shd w:val="clear" w:color="auto" w:fill="FFFFFF"/>
        </w:rPr>
        <w:t xml:space="preserve"> The APPs include 13 principles that outline how Australian organisations </w:t>
      </w:r>
      <w:r w:rsidR="00CA2597">
        <w:rPr>
          <w:rFonts w:ascii="Arial" w:hAnsi="Arial" w:cs="Arial"/>
          <w:sz w:val="22"/>
          <w:szCs w:val="22"/>
          <w:shd w:val="clear" w:color="auto" w:fill="FFFFFF"/>
        </w:rPr>
        <w:t>should</w:t>
      </w:r>
      <w:r w:rsidR="004B5F99">
        <w:rPr>
          <w:rFonts w:ascii="Arial" w:hAnsi="Arial" w:cs="Arial"/>
          <w:sz w:val="22"/>
          <w:szCs w:val="22"/>
          <w:shd w:val="clear" w:color="auto" w:fill="FFFFFF"/>
        </w:rPr>
        <w:t xml:space="preserve"> handle, use and manage personal information.</w:t>
      </w:r>
    </w:p>
    <w:p w:rsidR="0083382E" w:rsidRPr="00916F1A" w:rsidRDefault="0083382E" w:rsidP="00916F1A">
      <w:pPr>
        <w:pStyle w:val="NormalWeb"/>
        <w:shd w:val="clear" w:color="auto" w:fill="FFFFFF"/>
        <w:spacing w:before="0" w:beforeAutospacing="0"/>
        <w:rPr>
          <w:rFonts w:ascii="Arial" w:hAnsi="Arial" w:cs="Arial"/>
          <w:sz w:val="22"/>
          <w:szCs w:val="22"/>
          <w:lang w:val="en"/>
        </w:rPr>
      </w:pPr>
      <w:r>
        <w:rPr>
          <w:rFonts w:ascii="Arial" w:hAnsi="Arial" w:cs="Arial"/>
          <w:sz w:val="22"/>
          <w:szCs w:val="22"/>
          <w:lang w:val="en"/>
        </w:rPr>
        <w:t>The Commission’s treatment of</w:t>
      </w:r>
      <w:r w:rsidR="004B5F99">
        <w:rPr>
          <w:rFonts w:ascii="Arial" w:hAnsi="Arial" w:cs="Arial"/>
          <w:sz w:val="22"/>
          <w:szCs w:val="22"/>
          <w:lang w:val="en"/>
        </w:rPr>
        <w:t>, and compliance with,</w:t>
      </w:r>
      <w:r>
        <w:rPr>
          <w:rFonts w:ascii="Arial" w:hAnsi="Arial" w:cs="Arial"/>
          <w:sz w:val="22"/>
          <w:szCs w:val="22"/>
          <w:lang w:val="en"/>
        </w:rPr>
        <w:t xml:space="preserve"> </w:t>
      </w:r>
      <w:r w:rsidR="004B5F99">
        <w:rPr>
          <w:rFonts w:ascii="Arial" w:hAnsi="Arial" w:cs="Arial"/>
          <w:sz w:val="22"/>
          <w:szCs w:val="22"/>
          <w:lang w:val="en"/>
        </w:rPr>
        <w:t xml:space="preserve">the 13 APPs are outlined in </w:t>
      </w:r>
      <w:r w:rsidR="004B5F99" w:rsidRPr="00BC7905">
        <w:rPr>
          <w:rFonts w:ascii="Arial" w:hAnsi="Arial" w:cs="Arial"/>
          <w:b/>
          <w:sz w:val="22"/>
          <w:szCs w:val="22"/>
          <w:lang w:val="en"/>
        </w:rPr>
        <w:t>Appendi</w:t>
      </w:r>
      <w:r w:rsidR="00357A6E" w:rsidRPr="00357A6E">
        <w:rPr>
          <w:rFonts w:ascii="Arial" w:hAnsi="Arial" w:cs="Arial"/>
          <w:b/>
          <w:sz w:val="22"/>
          <w:szCs w:val="22"/>
          <w:lang w:val="en"/>
        </w:rPr>
        <w:t>x</w:t>
      </w:r>
      <w:r w:rsidR="00357A6E">
        <w:rPr>
          <w:rFonts w:ascii="Arial" w:hAnsi="Arial" w:cs="Arial"/>
          <w:b/>
          <w:sz w:val="22"/>
          <w:szCs w:val="22"/>
          <w:lang w:val="en"/>
        </w:rPr>
        <w:t> </w:t>
      </w:r>
      <w:r w:rsidR="004B5F99" w:rsidRPr="00BC7905">
        <w:rPr>
          <w:rFonts w:ascii="Arial" w:hAnsi="Arial" w:cs="Arial"/>
          <w:b/>
          <w:sz w:val="22"/>
          <w:szCs w:val="22"/>
          <w:lang w:val="en"/>
        </w:rPr>
        <w:t>1</w:t>
      </w:r>
      <w:r w:rsidR="004B5F99">
        <w:rPr>
          <w:rFonts w:ascii="Arial" w:hAnsi="Arial" w:cs="Arial"/>
          <w:sz w:val="22"/>
          <w:szCs w:val="22"/>
          <w:lang w:val="en"/>
        </w:rPr>
        <w:t>.</w:t>
      </w:r>
    </w:p>
    <w:bookmarkEnd w:id="3"/>
    <w:p w:rsidR="000077B5" w:rsidRPr="00916F1A" w:rsidRDefault="000077B5" w:rsidP="009E5C51">
      <w:pPr>
        <w:pStyle w:val="PlainParagraph"/>
        <w:spacing w:line="240" w:lineRule="auto"/>
      </w:pPr>
    </w:p>
    <w:p w:rsidR="000077B5" w:rsidRDefault="000077B5" w:rsidP="009E5C51">
      <w:pPr>
        <w:pStyle w:val="Dot1"/>
        <w:numPr>
          <w:ilvl w:val="0"/>
          <w:numId w:val="0"/>
        </w:numPr>
        <w:spacing w:line="240" w:lineRule="auto"/>
        <w:sectPr w:rsidR="000077B5" w:rsidSect="001D5FDB">
          <w:headerReference w:type="default" r:id="rId28"/>
          <w:pgSz w:w="11907" w:h="16840" w:code="9"/>
          <w:pgMar w:top="1440" w:right="1440" w:bottom="1258" w:left="1440" w:header="709" w:footer="709" w:gutter="0"/>
          <w:cols w:space="708"/>
          <w:docGrid w:linePitch="360"/>
        </w:sectPr>
      </w:pPr>
    </w:p>
    <w:p w:rsidR="000077B5" w:rsidRPr="00BC7905" w:rsidRDefault="000077B5" w:rsidP="000077B5">
      <w:pPr>
        <w:rPr>
          <w:rFonts w:ascii="Arial" w:hAnsi="Arial" w:cs="Arial"/>
          <w:b/>
          <w:sz w:val="22"/>
          <w:szCs w:val="22"/>
        </w:rPr>
      </w:pPr>
      <w:r w:rsidRPr="00BC7905">
        <w:rPr>
          <w:rFonts w:ascii="Arial" w:hAnsi="Arial" w:cs="Arial"/>
          <w:b/>
          <w:sz w:val="22"/>
          <w:szCs w:val="22"/>
        </w:rPr>
        <w:t>Appendix 1 – Treatment of, and compliance with, the Australian Privacy Principles (APP)</w:t>
      </w:r>
    </w:p>
    <w:p w:rsidR="000077B5" w:rsidRPr="00BC7905" w:rsidRDefault="000077B5" w:rsidP="000077B5">
      <w:pPr>
        <w:rPr>
          <w:rFonts w:ascii="Arial" w:hAnsi="Arial" w:cs="Arial"/>
          <w:sz w:val="22"/>
          <w:szCs w:val="22"/>
        </w:rPr>
      </w:pPr>
    </w:p>
    <w:tbl>
      <w:tblPr>
        <w:tblStyle w:val="TableGrid"/>
        <w:tblW w:w="14238" w:type="dxa"/>
        <w:tblLook w:val="04A0" w:firstRow="1" w:lastRow="0" w:firstColumn="1" w:lastColumn="0" w:noHBand="0" w:noVBand="1"/>
      </w:tblPr>
      <w:tblGrid>
        <w:gridCol w:w="3242"/>
        <w:gridCol w:w="4966"/>
        <w:gridCol w:w="4540"/>
        <w:gridCol w:w="1490"/>
      </w:tblGrid>
      <w:tr w:rsidR="000077B5" w:rsidRPr="00BC7905" w:rsidTr="00BC7905">
        <w:tc>
          <w:tcPr>
            <w:tcW w:w="3242" w:type="dxa"/>
            <w:shd w:val="clear" w:color="auto" w:fill="D9D9D9" w:themeFill="background1" w:themeFillShade="D9"/>
          </w:tcPr>
          <w:p w:rsidR="000077B5" w:rsidRPr="00BC7905" w:rsidRDefault="000077B5" w:rsidP="00070C63">
            <w:pPr>
              <w:rPr>
                <w:rFonts w:cs="Arial"/>
                <w:b/>
                <w:sz w:val="22"/>
                <w:szCs w:val="22"/>
              </w:rPr>
            </w:pPr>
            <w:r w:rsidRPr="00BC7905">
              <w:rPr>
                <w:rFonts w:cs="Arial"/>
                <w:b/>
                <w:sz w:val="22"/>
                <w:szCs w:val="22"/>
              </w:rPr>
              <w:t>Australian Privacy Principle (APP)</w:t>
            </w:r>
          </w:p>
        </w:tc>
        <w:tc>
          <w:tcPr>
            <w:tcW w:w="4966" w:type="dxa"/>
            <w:shd w:val="clear" w:color="auto" w:fill="D9D9D9" w:themeFill="background1" w:themeFillShade="D9"/>
          </w:tcPr>
          <w:p w:rsidR="000077B5" w:rsidRPr="00BC7905" w:rsidRDefault="000077B5" w:rsidP="00070C63">
            <w:pPr>
              <w:rPr>
                <w:rFonts w:cs="Arial"/>
                <w:b/>
                <w:sz w:val="22"/>
                <w:szCs w:val="22"/>
              </w:rPr>
            </w:pPr>
            <w:r w:rsidRPr="00BC7905">
              <w:rPr>
                <w:rFonts w:cs="Arial"/>
                <w:b/>
                <w:sz w:val="22"/>
                <w:szCs w:val="22"/>
              </w:rPr>
              <w:t>Requirement</w:t>
            </w:r>
          </w:p>
        </w:tc>
        <w:tc>
          <w:tcPr>
            <w:tcW w:w="4540" w:type="dxa"/>
            <w:shd w:val="clear" w:color="auto" w:fill="D9D9D9" w:themeFill="background1" w:themeFillShade="D9"/>
          </w:tcPr>
          <w:p w:rsidR="000077B5" w:rsidRPr="00BC7905" w:rsidRDefault="000077B5" w:rsidP="00070C63">
            <w:pPr>
              <w:rPr>
                <w:rFonts w:cs="Arial"/>
                <w:b/>
                <w:sz w:val="22"/>
                <w:szCs w:val="22"/>
              </w:rPr>
            </w:pPr>
            <w:r w:rsidRPr="00BC7905">
              <w:rPr>
                <w:rFonts w:cs="Arial"/>
                <w:b/>
                <w:sz w:val="22"/>
                <w:szCs w:val="22"/>
              </w:rPr>
              <w:t>Treatment</w:t>
            </w:r>
          </w:p>
        </w:tc>
        <w:tc>
          <w:tcPr>
            <w:tcW w:w="1490" w:type="dxa"/>
            <w:shd w:val="clear" w:color="auto" w:fill="D9D9D9" w:themeFill="background1" w:themeFillShade="D9"/>
          </w:tcPr>
          <w:p w:rsidR="000077B5" w:rsidRPr="00BC7905" w:rsidRDefault="000077B5" w:rsidP="00070C63">
            <w:pPr>
              <w:rPr>
                <w:rFonts w:cs="Arial"/>
                <w:b/>
                <w:sz w:val="22"/>
                <w:szCs w:val="22"/>
              </w:rPr>
            </w:pPr>
            <w:r w:rsidRPr="00BC7905">
              <w:rPr>
                <w:rFonts w:cs="Arial"/>
                <w:b/>
                <w:sz w:val="22"/>
                <w:szCs w:val="22"/>
              </w:rPr>
              <w:t>Compliant?</w:t>
            </w:r>
          </w:p>
        </w:tc>
      </w:tr>
      <w:tr w:rsidR="000077B5" w:rsidRPr="00BC7905" w:rsidTr="00070C63">
        <w:tc>
          <w:tcPr>
            <w:tcW w:w="14238" w:type="dxa"/>
            <w:gridSpan w:val="4"/>
            <w:shd w:val="clear" w:color="auto" w:fill="D9D9D9" w:themeFill="background1" w:themeFillShade="D9"/>
          </w:tcPr>
          <w:p w:rsidR="000077B5" w:rsidRPr="00BC7905" w:rsidRDefault="000077B5" w:rsidP="00070C63">
            <w:pPr>
              <w:rPr>
                <w:rFonts w:cs="Arial"/>
                <w:b/>
                <w:sz w:val="22"/>
                <w:szCs w:val="22"/>
              </w:rPr>
            </w:pPr>
            <w:r w:rsidRPr="00BC7905">
              <w:rPr>
                <w:rFonts w:cs="Arial"/>
                <w:b/>
                <w:sz w:val="22"/>
                <w:szCs w:val="22"/>
              </w:rPr>
              <w:t>Consideration of privacy of personal information</w:t>
            </w:r>
          </w:p>
        </w:tc>
      </w:tr>
      <w:tr w:rsidR="000077B5" w:rsidRPr="00BC7905" w:rsidTr="00BC7905">
        <w:tc>
          <w:tcPr>
            <w:tcW w:w="3242" w:type="dxa"/>
          </w:tcPr>
          <w:p w:rsidR="000077B5" w:rsidRPr="00BC7905" w:rsidRDefault="000077B5" w:rsidP="00070C63">
            <w:pPr>
              <w:rPr>
                <w:rFonts w:cs="Arial"/>
                <w:sz w:val="22"/>
                <w:szCs w:val="22"/>
              </w:rPr>
            </w:pPr>
            <w:r w:rsidRPr="00BC7905">
              <w:rPr>
                <w:rFonts w:cs="Arial"/>
                <w:sz w:val="22"/>
                <w:szCs w:val="22"/>
                <w:lang w:val="en"/>
              </w:rPr>
              <w:t>APP1 – Open and transparent management of personal information</w:t>
            </w:r>
          </w:p>
        </w:tc>
        <w:tc>
          <w:tcPr>
            <w:tcW w:w="4966" w:type="dxa"/>
          </w:tcPr>
          <w:p w:rsidR="000077B5" w:rsidRPr="00BC7905" w:rsidRDefault="000077B5" w:rsidP="00070C63">
            <w:pPr>
              <w:rPr>
                <w:rFonts w:cs="Arial"/>
                <w:sz w:val="22"/>
                <w:szCs w:val="22"/>
              </w:rPr>
            </w:pPr>
            <w:r w:rsidRPr="00BC7905">
              <w:rPr>
                <w:rFonts w:cs="Arial"/>
                <w:sz w:val="22"/>
                <w:szCs w:val="22"/>
                <w:lang w:val="en"/>
              </w:rPr>
              <w:t>M</w:t>
            </w:r>
            <w:r w:rsidRPr="000077B5">
              <w:rPr>
                <w:rFonts w:cs="Arial"/>
                <w:sz w:val="22"/>
                <w:szCs w:val="22"/>
                <w:lang w:val="en"/>
              </w:rPr>
              <w:t>anage personal information in an open and transparent way. This includes having a clearly expressed and up-to-date Privacy Policy which is available to the public.</w:t>
            </w:r>
          </w:p>
        </w:tc>
        <w:tc>
          <w:tcPr>
            <w:tcW w:w="4540" w:type="dxa"/>
          </w:tcPr>
          <w:p w:rsidR="000077B5" w:rsidRPr="00BC7905" w:rsidRDefault="000077B5" w:rsidP="00070C63">
            <w:pPr>
              <w:rPr>
                <w:rFonts w:cs="Arial"/>
                <w:sz w:val="22"/>
                <w:szCs w:val="22"/>
              </w:rPr>
            </w:pPr>
            <w:r w:rsidRPr="00BC7905">
              <w:rPr>
                <w:rFonts w:cs="Arial"/>
                <w:sz w:val="22"/>
                <w:szCs w:val="22"/>
              </w:rPr>
              <w:t>The Commission discloses purposes of collecting personal information.</w:t>
            </w:r>
          </w:p>
          <w:p w:rsidR="000077B5" w:rsidRPr="00BC7905" w:rsidRDefault="000077B5" w:rsidP="00966804">
            <w:pPr>
              <w:rPr>
                <w:rFonts w:cs="Arial"/>
                <w:sz w:val="22"/>
                <w:szCs w:val="22"/>
              </w:rPr>
            </w:pPr>
            <w:r w:rsidRPr="00BC7905">
              <w:rPr>
                <w:rFonts w:cs="Arial"/>
                <w:sz w:val="22"/>
                <w:szCs w:val="22"/>
              </w:rPr>
              <w:t xml:space="preserve">The Commission </w:t>
            </w:r>
            <w:r w:rsidR="00966804">
              <w:rPr>
                <w:rFonts w:cs="Arial"/>
                <w:sz w:val="22"/>
                <w:szCs w:val="22"/>
              </w:rPr>
              <w:t xml:space="preserve">uploads </w:t>
            </w:r>
            <w:r w:rsidRPr="00BC7905">
              <w:rPr>
                <w:rFonts w:cs="Arial"/>
                <w:sz w:val="22"/>
                <w:szCs w:val="22"/>
              </w:rPr>
              <w:t>its Privacy Policy on its website.</w:t>
            </w:r>
          </w:p>
        </w:tc>
        <w:tc>
          <w:tcPr>
            <w:tcW w:w="1490" w:type="dxa"/>
          </w:tcPr>
          <w:p w:rsidR="000077B5" w:rsidRPr="00BC7905" w:rsidRDefault="000077B5" w:rsidP="00070C63">
            <w:pPr>
              <w:rPr>
                <w:rFonts w:cs="Arial"/>
                <w:sz w:val="22"/>
                <w:szCs w:val="22"/>
              </w:rPr>
            </w:pPr>
            <w:r w:rsidRPr="00BC7905">
              <w:rPr>
                <w:rFonts w:cs="Arial"/>
                <w:sz w:val="22"/>
                <w:szCs w:val="22"/>
              </w:rPr>
              <w:t>Yes</w:t>
            </w:r>
          </w:p>
        </w:tc>
      </w:tr>
      <w:tr w:rsidR="000077B5" w:rsidRPr="00BC7905" w:rsidTr="00BC7905">
        <w:tc>
          <w:tcPr>
            <w:tcW w:w="3242" w:type="dxa"/>
          </w:tcPr>
          <w:p w:rsidR="000077B5" w:rsidRPr="000077B5" w:rsidRDefault="000077B5" w:rsidP="00070C63">
            <w:pPr>
              <w:pStyle w:val="NormalWeb"/>
              <w:shd w:val="clear" w:color="auto" w:fill="FFFFFF"/>
              <w:rPr>
                <w:rFonts w:cs="Arial"/>
                <w:sz w:val="22"/>
                <w:szCs w:val="22"/>
                <w:lang w:val="en"/>
              </w:rPr>
            </w:pPr>
            <w:r w:rsidRPr="000077B5">
              <w:rPr>
                <w:rFonts w:cs="Arial"/>
                <w:sz w:val="22"/>
                <w:szCs w:val="22"/>
                <w:lang w:val="en"/>
              </w:rPr>
              <w:t>APP 2 – Anonymity and pseudonymity</w:t>
            </w:r>
          </w:p>
        </w:tc>
        <w:tc>
          <w:tcPr>
            <w:tcW w:w="4966" w:type="dxa"/>
          </w:tcPr>
          <w:p w:rsidR="000077B5" w:rsidRPr="00BC7905" w:rsidRDefault="000077B5" w:rsidP="00070C63">
            <w:pPr>
              <w:rPr>
                <w:rFonts w:cs="Arial"/>
                <w:sz w:val="22"/>
                <w:szCs w:val="22"/>
              </w:rPr>
            </w:pPr>
            <w:r w:rsidRPr="00BC7905">
              <w:rPr>
                <w:rFonts w:cs="Arial"/>
                <w:sz w:val="22"/>
                <w:szCs w:val="22"/>
                <w:lang w:val="en"/>
              </w:rPr>
              <w:t>P</w:t>
            </w:r>
            <w:r w:rsidRPr="000077B5">
              <w:rPr>
                <w:rFonts w:cs="Arial"/>
                <w:sz w:val="22"/>
                <w:szCs w:val="22"/>
                <w:lang w:val="en"/>
              </w:rPr>
              <w:t>rovide individuals with the option of not identifying themselves, or of using a pseudonym. Some exceptions can apply. These include where the Commission is required or authorised by or under an Australian law to deal with individuals who have identified themselves; or it is impracticable for the Commission to deal with individuals who have not identified themselves.</w:t>
            </w:r>
          </w:p>
        </w:tc>
        <w:tc>
          <w:tcPr>
            <w:tcW w:w="4540" w:type="dxa"/>
          </w:tcPr>
          <w:p w:rsidR="000077B5" w:rsidRPr="00BC7905" w:rsidRDefault="000077B5" w:rsidP="00070C63">
            <w:pPr>
              <w:rPr>
                <w:rFonts w:cs="Arial"/>
                <w:sz w:val="22"/>
                <w:szCs w:val="22"/>
              </w:rPr>
            </w:pPr>
            <w:r w:rsidRPr="00BC7905">
              <w:rPr>
                <w:rFonts w:cs="Arial"/>
                <w:sz w:val="22"/>
                <w:szCs w:val="22"/>
              </w:rPr>
              <w:t>Where personal information is being requested for purposes other than administrative functions (such as payroll), disclosure of such personal information is requested on voluntary basis.</w:t>
            </w:r>
          </w:p>
        </w:tc>
        <w:tc>
          <w:tcPr>
            <w:tcW w:w="1490" w:type="dxa"/>
          </w:tcPr>
          <w:p w:rsidR="000077B5" w:rsidRPr="00BC7905" w:rsidRDefault="000077B5" w:rsidP="00070C63">
            <w:pPr>
              <w:rPr>
                <w:rFonts w:cs="Arial"/>
                <w:sz w:val="22"/>
                <w:szCs w:val="22"/>
              </w:rPr>
            </w:pPr>
            <w:r w:rsidRPr="00BC7905">
              <w:rPr>
                <w:rFonts w:cs="Arial"/>
                <w:sz w:val="22"/>
                <w:szCs w:val="22"/>
              </w:rPr>
              <w:t>Yes</w:t>
            </w:r>
          </w:p>
        </w:tc>
      </w:tr>
      <w:tr w:rsidR="000077B5" w:rsidRPr="00BC7905" w:rsidTr="00070C63">
        <w:tc>
          <w:tcPr>
            <w:tcW w:w="14238" w:type="dxa"/>
            <w:gridSpan w:val="4"/>
            <w:shd w:val="clear" w:color="auto" w:fill="D9D9D9" w:themeFill="background1" w:themeFillShade="D9"/>
          </w:tcPr>
          <w:p w:rsidR="000077B5" w:rsidRPr="00BC7905" w:rsidRDefault="000077B5" w:rsidP="00070C63">
            <w:pPr>
              <w:rPr>
                <w:rFonts w:cs="Arial"/>
                <w:b/>
                <w:sz w:val="22"/>
                <w:szCs w:val="22"/>
              </w:rPr>
            </w:pPr>
            <w:r w:rsidRPr="000077B5">
              <w:rPr>
                <w:rFonts w:cs="Arial"/>
                <w:b/>
                <w:sz w:val="22"/>
                <w:szCs w:val="22"/>
                <w:lang w:val="en"/>
              </w:rPr>
              <w:t>Collection of information</w:t>
            </w:r>
          </w:p>
        </w:tc>
      </w:tr>
      <w:tr w:rsidR="000077B5" w:rsidRPr="00BC7905" w:rsidTr="00BC7905">
        <w:tc>
          <w:tcPr>
            <w:tcW w:w="3242" w:type="dxa"/>
          </w:tcPr>
          <w:p w:rsidR="000077B5" w:rsidRPr="000077B5" w:rsidRDefault="000077B5" w:rsidP="00070C63">
            <w:pPr>
              <w:pStyle w:val="NormalWeb"/>
              <w:shd w:val="clear" w:color="auto" w:fill="FFFFFF"/>
              <w:rPr>
                <w:rFonts w:cs="Arial"/>
                <w:sz w:val="22"/>
                <w:szCs w:val="22"/>
                <w:lang w:val="en"/>
              </w:rPr>
            </w:pPr>
            <w:r w:rsidRPr="000077B5">
              <w:rPr>
                <w:rFonts w:cs="Arial"/>
                <w:sz w:val="22"/>
                <w:szCs w:val="22"/>
                <w:lang w:val="en"/>
              </w:rPr>
              <w:t>APP3 – Collection of solicited personal and sensitive information</w:t>
            </w:r>
          </w:p>
        </w:tc>
        <w:tc>
          <w:tcPr>
            <w:tcW w:w="4966" w:type="dxa"/>
          </w:tcPr>
          <w:p w:rsidR="000077B5" w:rsidRPr="00BC7905" w:rsidRDefault="00966804" w:rsidP="00070C63">
            <w:pPr>
              <w:rPr>
                <w:rFonts w:cs="Arial"/>
                <w:sz w:val="22"/>
                <w:szCs w:val="22"/>
              </w:rPr>
            </w:pPr>
            <w:r w:rsidRPr="00966804">
              <w:rPr>
                <w:rFonts w:cs="Arial"/>
                <w:sz w:val="22"/>
                <w:szCs w:val="22"/>
                <w:lang w:val="en"/>
              </w:rPr>
              <w:t xml:space="preserve">Do not </w:t>
            </w:r>
            <w:r w:rsidR="000077B5" w:rsidRPr="00966804">
              <w:rPr>
                <w:rFonts w:cs="Arial"/>
                <w:sz w:val="22"/>
                <w:szCs w:val="22"/>
                <w:lang w:val="en"/>
              </w:rPr>
              <w:t xml:space="preserve">collect personal information (other than sensitive information) unless the information is </w:t>
            </w:r>
            <w:r w:rsidR="000077B5" w:rsidRPr="00BC7905">
              <w:rPr>
                <w:rFonts w:cs="Arial"/>
                <w:sz w:val="22"/>
                <w:szCs w:val="22"/>
                <w:lang w:val="en"/>
              </w:rPr>
              <w:t>reasonably necessary for, or directly related to</w:t>
            </w:r>
            <w:r w:rsidR="000077B5" w:rsidRPr="00966804">
              <w:rPr>
                <w:rFonts w:cs="Arial"/>
                <w:sz w:val="22"/>
                <w:szCs w:val="22"/>
                <w:lang w:val="en"/>
              </w:rPr>
              <w:t>, one or more of the Commission’s functions or activities. The Commission must not collect sensitive information about an individual unless the individual has consented to the collection of the information and the information is reasonably necessary for, or directly related to, one or more of the Commission functions or activities. Under the exceptions listed in APP3.4, the Commission can solicit sensitive information in some cases without complying with APP3.3 if the collection is required or authorised by or under an Australian law. The Commission must collect personal information about an individual only from the individual unless the individual consents to the collection of the information from someone other than the individual, or the Commission is required or authorised by or under an Australian law to collect the information from someone other than the individual or it is unreasonable or impracticable to do so.</w:t>
            </w:r>
          </w:p>
        </w:tc>
        <w:tc>
          <w:tcPr>
            <w:tcW w:w="4540" w:type="dxa"/>
          </w:tcPr>
          <w:p w:rsidR="000077B5" w:rsidRDefault="000077B5" w:rsidP="00112D0A">
            <w:pPr>
              <w:rPr>
                <w:rFonts w:cs="Arial"/>
                <w:sz w:val="22"/>
                <w:szCs w:val="22"/>
              </w:rPr>
            </w:pPr>
            <w:r w:rsidRPr="00BC7905">
              <w:rPr>
                <w:rFonts w:cs="Arial"/>
                <w:sz w:val="22"/>
                <w:szCs w:val="22"/>
              </w:rPr>
              <w:t xml:space="preserve">The Commission collects personal information that </w:t>
            </w:r>
            <w:r w:rsidR="00112D0A">
              <w:rPr>
                <w:rFonts w:cs="Arial"/>
                <w:sz w:val="22"/>
                <w:szCs w:val="22"/>
              </w:rPr>
              <w:t>is</w:t>
            </w:r>
            <w:r w:rsidRPr="00BC7905">
              <w:rPr>
                <w:rFonts w:cs="Arial"/>
                <w:sz w:val="22"/>
                <w:szCs w:val="22"/>
              </w:rPr>
              <w:t xml:space="preserve"> reasonably necessary for, or directly related to, one or more of </w:t>
            </w:r>
            <w:r w:rsidR="00112D0A">
              <w:rPr>
                <w:rFonts w:cs="Arial"/>
                <w:sz w:val="22"/>
                <w:szCs w:val="22"/>
              </w:rPr>
              <w:t xml:space="preserve">its </w:t>
            </w:r>
            <w:r w:rsidRPr="00BC7905">
              <w:rPr>
                <w:rFonts w:cs="Arial"/>
                <w:sz w:val="22"/>
                <w:szCs w:val="22"/>
              </w:rPr>
              <w:t>functions or activities. These include information collected for the purposes of payroll, payment of reimbursement or sitting fees, appointment of individuals to committees and other similar functions.</w:t>
            </w:r>
          </w:p>
          <w:p w:rsidR="00112D0A" w:rsidRPr="00BC7905" w:rsidRDefault="003473F6" w:rsidP="003473F6">
            <w:pPr>
              <w:rPr>
                <w:rFonts w:cs="Arial"/>
                <w:sz w:val="22"/>
                <w:szCs w:val="22"/>
              </w:rPr>
            </w:pPr>
            <w:r>
              <w:rPr>
                <w:rFonts w:cs="Arial"/>
                <w:sz w:val="22"/>
                <w:szCs w:val="22"/>
              </w:rPr>
              <w:t>The Commission requests personal</w:t>
            </w:r>
            <w:r w:rsidR="00112D0A">
              <w:rPr>
                <w:rFonts w:cs="Arial"/>
                <w:sz w:val="22"/>
                <w:szCs w:val="22"/>
              </w:rPr>
              <w:t xml:space="preserve"> information directly from the individual.</w:t>
            </w:r>
          </w:p>
        </w:tc>
        <w:tc>
          <w:tcPr>
            <w:tcW w:w="1490" w:type="dxa"/>
          </w:tcPr>
          <w:p w:rsidR="000077B5" w:rsidRPr="00BC7905" w:rsidRDefault="000077B5" w:rsidP="00070C63">
            <w:pPr>
              <w:rPr>
                <w:rFonts w:cs="Arial"/>
                <w:sz w:val="22"/>
                <w:szCs w:val="22"/>
              </w:rPr>
            </w:pPr>
            <w:r w:rsidRPr="00BC7905">
              <w:rPr>
                <w:rFonts w:cs="Arial"/>
                <w:sz w:val="22"/>
                <w:szCs w:val="22"/>
              </w:rPr>
              <w:t>Yes</w:t>
            </w:r>
          </w:p>
        </w:tc>
      </w:tr>
      <w:tr w:rsidR="000077B5" w:rsidRPr="00BC7905" w:rsidTr="00BC7905">
        <w:tc>
          <w:tcPr>
            <w:tcW w:w="3242" w:type="dxa"/>
          </w:tcPr>
          <w:p w:rsidR="000077B5" w:rsidRPr="000077B5" w:rsidRDefault="000077B5" w:rsidP="00070C63">
            <w:pPr>
              <w:pStyle w:val="NormalWeb"/>
              <w:shd w:val="clear" w:color="auto" w:fill="FFFFFF"/>
              <w:rPr>
                <w:rFonts w:cs="Arial"/>
                <w:sz w:val="22"/>
                <w:szCs w:val="22"/>
                <w:lang w:val="en"/>
              </w:rPr>
            </w:pPr>
            <w:r w:rsidRPr="000077B5">
              <w:rPr>
                <w:rFonts w:cs="Arial"/>
                <w:sz w:val="22"/>
                <w:szCs w:val="22"/>
                <w:lang w:val="en"/>
              </w:rPr>
              <w:t>APP4 – Dealing with unsolicited personal information</w:t>
            </w:r>
          </w:p>
        </w:tc>
        <w:tc>
          <w:tcPr>
            <w:tcW w:w="4966" w:type="dxa"/>
          </w:tcPr>
          <w:p w:rsidR="000077B5" w:rsidRPr="00BC7905" w:rsidRDefault="000077B5" w:rsidP="007E689B">
            <w:pPr>
              <w:rPr>
                <w:rFonts w:cs="Arial"/>
                <w:sz w:val="22"/>
                <w:szCs w:val="22"/>
              </w:rPr>
            </w:pPr>
            <w:r w:rsidRPr="000077B5">
              <w:rPr>
                <w:rFonts w:cs="Arial"/>
                <w:sz w:val="22"/>
                <w:szCs w:val="22"/>
                <w:lang w:val="en"/>
              </w:rPr>
              <w:t xml:space="preserve">If the Commission receives </w:t>
            </w:r>
            <w:r w:rsidR="007E689B">
              <w:rPr>
                <w:rFonts w:cs="Arial"/>
                <w:sz w:val="22"/>
                <w:szCs w:val="22"/>
                <w:lang w:val="en"/>
              </w:rPr>
              <w:t xml:space="preserve">unsolicited personal information, </w:t>
            </w:r>
            <w:r w:rsidRPr="000077B5">
              <w:rPr>
                <w:rFonts w:cs="Arial"/>
                <w:sz w:val="22"/>
                <w:szCs w:val="22"/>
                <w:lang w:val="en"/>
              </w:rPr>
              <w:t>the Commission must determine whether it could have obtained the information under APP3 if the Commission had solicited the information. If the Commission determines that it could not have collected the information and the information is not contained in a Commonwealth record, the Commission must destroy the information or ensure that the information is de-identified but only if it lawful and reasonable to do so.</w:t>
            </w:r>
          </w:p>
        </w:tc>
        <w:tc>
          <w:tcPr>
            <w:tcW w:w="4540" w:type="dxa"/>
          </w:tcPr>
          <w:p w:rsidR="000077B5" w:rsidRPr="00BC7905" w:rsidRDefault="000077B5" w:rsidP="004A3CF1">
            <w:pPr>
              <w:rPr>
                <w:rFonts w:cs="Arial"/>
                <w:sz w:val="22"/>
                <w:szCs w:val="22"/>
              </w:rPr>
            </w:pPr>
            <w:r w:rsidRPr="00BC7905">
              <w:rPr>
                <w:rFonts w:cs="Arial"/>
                <w:sz w:val="22"/>
                <w:szCs w:val="22"/>
              </w:rPr>
              <w:t xml:space="preserve">The Commission appropriately deals with unsolicited personal information including expunging </w:t>
            </w:r>
            <w:r w:rsidR="004A3CF1">
              <w:rPr>
                <w:rFonts w:cs="Arial"/>
                <w:sz w:val="22"/>
                <w:szCs w:val="22"/>
              </w:rPr>
              <w:t>unsolicited personal</w:t>
            </w:r>
            <w:r w:rsidRPr="00BC7905">
              <w:rPr>
                <w:rFonts w:cs="Arial"/>
                <w:sz w:val="22"/>
                <w:szCs w:val="22"/>
              </w:rPr>
              <w:t xml:space="preserve"> information from the Commiss</w:t>
            </w:r>
            <w:r w:rsidR="007E689B" w:rsidRPr="007E689B">
              <w:rPr>
                <w:rFonts w:cs="Arial"/>
                <w:sz w:val="22"/>
                <w:szCs w:val="22"/>
              </w:rPr>
              <w:t>ion’s records management system</w:t>
            </w:r>
            <w:r w:rsidR="007E689B">
              <w:rPr>
                <w:rFonts w:cs="Arial"/>
                <w:sz w:val="22"/>
                <w:szCs w:val="22"/>
              </w:rPr>
              <w:t xml:space="preserve"> unless required to retain the information </w:t>
            </w:r>
            <w:r w:rsidR="004A3CF1">
              <w:rPr>
                <w:rFonts w:cs="Arial"/>
                <w:sz w:val="22"/>
                <w:szCs w:val="22"/>
              </w:rPr>
              <w:t xml:space="preserve">by </w:t>
            </w:r>
            <w:r w:rsidR="007E689B">
              <w:rPr>
                <w:rFonts w:cs="Arial"/>
                <w:sz w:val="22"/>
                <w:szCs w:val="22"/>
              </w:rPr>
              <w:t>Australian law.</w:t>
            </w:r>
          </w:p>
        </w:tc>
        <w:tc>
          <w:tcPr>
            <w:tcW w:w="1490" w:type="dxa"/>
          </w:tcPr>
          <w:p w:rsidR="000077B5" w:rsidRPr="00BC7905" w:rsidRDefault="000077B5" w:rsidP="00070C63">
            <w:pPr>
              <w:rPr>
                <w:rFonts w:cs="Arial"/>
                <w:sz w:val="22"/>
                <w:szCs w:val="22"/>
              </w:rPr>
            </w:pPr>
            <w:r w:rsidRPr="00BC7905">
              <w:rPr>
                <w:rFonts w:cs="Arial"/>
                <w:sz w:val="22"/>
                <w:szCs w:val="22"/>
              </w:rPr>
              <w:t>Yes</w:t>
            </w:r>
          </w:p>
        </w:tc>
      </w:tr>
      <w:tr w:rsidR="000077B5" w:rsidRPr="00BC7905" w:rsidTr="00BC7905">
        <w:tc>
          <w:tcPr>
            <w:tcW w:w="3242" w:type="dxa"/>
          </w:tcPr>
          <w:p w:rsidR="000077B5" w:rsidRPr="000077B5" w:rsidRDefault="000077B5" w:rsidP="00070C63">
            <w:pPr>
              <w:pStyle w:val="NormalWeb"/>
              <w:shd w:val="clear" w:color="auto" w:fill="FFFFFF"/>
              <w:rPr>
                <w:rFonts w:cs="Arial"/>
                <w:sz w:val="22"/>
                <w:szCs w:val="22"/>
                <w:lang w:val="en"/>
              </w:rPr>
            </w:pPr>
            <w:r w:rsidRPr="000077B5">
              <w:rPr>
                <w:rFonts w:cs="Arial"/>
                <w:sz w:val="22"/>
                <w:szCs w:val="22"/>
                <w:lang w:val="en"/>
              </w:rPr>
              <w:t>APP5 – Notification of the collection of personal information</w:t>
            </w:r>
          </w:p>
        </w:tc>
        <w:tc>
          <w:tcPr>
            <w:tcW w:w="4966" w:type="dxa"/>
          </w:tcPr>
          <w:p w:rsidR="000077B5" w:rsidRPr="00BC7905" w:rsidRDefault="000077B5" w:rsidP="00B26820">
            <w:pPr>
              <w:rPr>
                <w:rFonts w:cs="Arial"/>
                <w:sz w:val="22"/>
                <w:szCs w:val="22"/>
              </w:rPr>
            </w:pPr>
            <w:r w:rsidRPr="000077B5">
              <w:rPr>
                <w:rFonts w:cs="Arial"/>
                <w:sz w:val="22"/>
                <w:szCs w:val="22"/>
                <w:lang w:val="en"/>
              </w:rPr>
              <w:t xml:space="preserve">The Commission must, either at or before the collection of personal information, notify individuals on the purpose </w:t>
            </w:r>
            <w:r w:rsidR="00B26820">
              <w:rPr>
                <w:rFonts w:cs="Arial"/>
                <w:sz w:val="22"/>
                <w:szCs w:val="22"/>
                <w:lang w:val="en"/>
              </w:rPr>
              <w:t xml:space="preserve">of collecting the </w:t>
            </w:r>
            <w:r w:rsidRPr="000077B5">
              <w:rPr>
                <w:rFonts w:cs="Arial"/>
                <w:sz w:val="22"/>
                <w:szCs w:val="22"/>
                <w:lang w:val="en"/>
              </w:rPr>
              <w:t>personal information; requirements for access</w:t>
            </w:r>
            <w:r w:rsidR="00B26820">
              <w:rPr>
                <w:rFonts w:cs="Arial"/>
                <w:sz w:val="22"/>
                <w:szCs w:val="22"/>
                <w:lang w:val="en"/>
              </w:rPr>
              <w:t>ing</w:t>
            </w:r>
            <w:r w:rsidRPr="000077B5">
              <w:rPr>
                <w:rFonts w:cs="Arial"/>
                <w:sz w:val="22"/>
                <w:szCs w:val="22"/>
                <w:lang w:val="en"/>
              </w:rPr>
              <w:t xml:space="preserve"> </w:t>
            </w:r>
            <w:r w:rsidR="00B26820">
              <w:rPr>
                <w:rFonts w:cs="Arial"/>
                <w:sz w:val="22"/>
                <w:szCs w:val="22"/>
                <w:lang w:val="en"/>
              </w:rPr>
              <w:t xml:space="preserve">the information, </w:t>
            </w:r>
            <w:r w:rsidRPr="000077B5">
              <w:rPr>
                <w:rFonts w:cs="Arial"/>
                <w:sz w:val="22"/>
                <w:szCs w:val="22"/>
                <w:lang w:val="en"/>
              </w:rPr>
              <w:t>ramifications of failure by the Commission to collect the information</w:t>
            </w:r>
            <w:r w:rsidR="00B26820">
              <w:rPr>
                <w:rFonts w:cs="Arial"/>
                <w:sz w:val="22"/>
                <w:szCs w:val="22"/>
                <w:lang w:val="en"/>
              </w:rPr>
              <w:t xml:space="preserve"> and whether </w:t>
            </w:r>
            <w:r w:rsidRPr="000077B5">
              <w:rPr>
                <w:rFonts w:cs="Arial"/>
                <w:sz w:val="22"/>
                <w:szCs w:val="22"/>
                <w:lang w:val="en"/>
              </w:rPr>
              <w:t>the information is required under Australian law or a tribunal/court order.</w:t>
            </w:r>
          </w:p>
        </w:tc>
        <w:tc>
          <w:tcPr>
            <w:tcW w:w="4540" w:type="dxa"/>
          </w:tcPr>
          <w:p w:rsidR="000077B5" w:rsidRPr="00BC7905" w:rsidRDefault="000077B5" w:rsidP="00070C63">
            <w:pPr>
              <w:rPr>
                <w:rFonts w:cs="Arial"/>
                <w:sz w:val="22"/>
                <w:szCs w:val="22"/>
              </w:rPr>
            </w:pPr>
            <w:r w:rsidRPr="00BC7905">
              <w:rPr>
                <w:rFonts w:cs="Arial"/>
                <w:sz w:val="22"/>
                <w:szCs w:val="22"/>
              </w:rPr>
              <w:t>The Commission advises the purpose of collecting personal information and ramifications associated with being unable to collect the information.</w:t>
            </w:r>
          </w:p>
        </w:tc>
        <w:tc>
          <w:tcPr>
            <w:tcW w:w="1490" w:type="dxa"/>
          </w:tcPr>
          <w:p w:rsidR="000077B5" w:rsidRPr="00BC7905" w:rsidRDefault="000077B5" w:rsidP="00070C63">
            <w:pPr>
              <w:rPr>
                <w:rFonts w:cs="Arial"/>
                <w:sz w:val="22"/>
                <w:szCs w:val="22"/>
              </w:rPr>
            </w:pPr>
            <w:r w:rsidRPr="00BC7905">
              <w:rPr>
                <w:rFonts w:cs="Arial"/>
                <w:sz w:val="22"/>
                <w:szCs w:val="22"/>
              </w:rPr>
              <w:t>Yes</w:t>
            </w:r>
          </w:p>
        </w:tc>
      </w:tr>
      <w:tr w:rsidR="000077B5" w:rsidRPr="00BC7905" w:rsidTr="00070C63">
        <w:tc>
          <w:tcPr>
            <w:tcW w:w="14238" w:type="dxa"/>
            <w:gridSpan w:val="4"/>
            <w:shd w:val="clear" w:color="auto" w:fill="D9D9D9" w:themeFill="background1" w:themeFillShade="D9"/>
          </w:tcPr>
          <w:p w:rsidR="000077B5" w:rsidRPr="00BC7905" w:rsidRDefault="000077B5" w:rsidP="00070C63">
            <w:pPr>
              <w:rPr>
                <w:rFonts w:cs="Arial"/>
                <w:b/>
                <w:sz w:val="22"/>
                <w:szCs w:val="22"/>
              </w:rPr>
            </w:pPr>
            <w:r w:rsidRPr="000077B5">
              <w:rPr>
                <w:rFonts w:cs="Arial"/>
                <w:b/>
                <w:sz w:val="22"/>
                <w:szCs w:val="22"/>
                <w:lang w:val="en"/>
              </w:rPr>
              <w:t>Dealing with personal information</w:t>
            </w:r>
          </w:p>
        </w:tc>
      </w:tr>
      <w:tr w:rsidR="000077B5" w:rsidRPr="00BC7905" w:rsidTr="00BC7905">
        <w:tc>
          <w:tcPr>
            <w:tcW w:w="3242" w:type="dxa"/>
          </w:tcPr>
          <w:p w:rsidR="000077B5" w:rsidRPr="000077B5" w:rsidRDefault="000077B5" w:rsidP="00070C63">
            <w:pPr>
              <w:pStyle w:val="NormalWeb"/>
              <w:shd w:val="clear" w:color="auto" w:fill="FFFFFF"/>
              <w:rPr>
                <w:rFonts w:cs="Arial"/>
                <w:sz w:val="22"/>
                <w:szCs w:val="22"/>
                <w:lang w:val="en"/>
              </w:rPr>
            </w:pPr>
            <w:r w:rsidRPr="000077B5">
              <w:rPr>
                <w:rFonts w:cs="Arial"/>
                <w:sz w:val="22"/>
                <w:szCs w:val="22"/>
                <w:lang w:val="en"/>
              </w:rPr>
              <w:t>APP6 – Use and disclosure of personal information</w:t>
            </w:r>
          </w:p>
        </w:tc>
        <w:tc>
          <w:tcPr>
            <w:tcW w:w="4966" w:type="dxa"/>
          </w:tcPr>
          <w:p w:rsidR="000077B5" w:rsidRPr="00BC7905" w:rsidRDefault="000077B5" w:rsidP="00070C63">
            <w:pPr>
              <w:rPr>
                <w:rFonts w:cs="Arial"/>
                <w:sz w:val="22"/>
                <w:szCs w:val="22"/>
              </w:rPr>
            </w:pPr>
            <w:r w:rsidRPr="00BC7905">
              <w:rPr>
                <w:rFonts w:cs="Arial"/>
                <w:sz w:val="22"/>
                <w:szCs w:val="22"/>
                <w:lang w:val="en"/>
              </w:rPr>
              <w:t>O</w:t>
            </w:r>
            <w:r w:rsidRPr="000077B5">
              <w:rPr>
                <w:rFonts w:cs="Arial"/>
                <w:sz w:val="22"/>
                <w:szCs w:val="22"/>
                <w:lang w:val="en"/>
              </w:rPr>
              <w:t>nly use the personal information collected for its primary purpose unless the individual has consented to the use or disclosure for a secondary purpose, or if the exceptions apply in APP6.2 or 6.3. These exceptions include whether the individual would reasonably expect the Commission to use the information for the secondary purpose and where disclosure is required by the Commission to use or disclose the information for a secondary purpose which is directly related to the primary purpose.</w:t>
            </w:r>
          </w:p>
        </w:tc>
        <w:tc>
          <w:tcPr>
            <w:tcW w:w="4540" w:type="dxa"/>
          </w:tcPr>
          <w:p w:rsidR="000077B5" w:rsidRPr="00BC7905" w:rsidRDefault="000077B5" w:rsidP="00070C63">
            <w:pPr>
              <w:rPr>
                <w:rFonts w:cs="Arial"/>
                <w:sz w:val="22"/>
                <w:szCs w:val="22"/>
              </w:rPr>
            </w:pPr>
            <w:r w:rsidRPr="00BC7905">
              <w:rPr>
                <w:rFonts w:cs="Arial"/>
                <w:sz w:val="22"/>
                <w:szCs w:val="22"/>
              </w:rPr>
              <w:t>The Commission uses personal information only for the purpose for which it has been collected.</w:t>
            </w:r>
          </w:p>
        </w:tc>
        <w:tc>
          <w:tcPr>
            <w:tcW w:w="1490" w:type="dxa"/>
          </w:tcPr>
          <w:p w:rsidR="000077B5" w:rsidRPr="00BC7905" w:rsidRDefault="000077B5" w:rsidP="00070C63">
            <w:pPr>
              <w:rPr>
                <w:rFonts w:cs="Arial"/>
                <w:sz w:val="22"/>
                <w:szCs w:val="22"/>
              </w:rPr>
            </w:pPr>
            <w:r w:rsidRPr="00BC7905">
              <w:rPr>
                <w:rFonts w:cs="Arial"/>
                <w:sz w:val="22"/>
                <w:szCs w:val="22"/>
              </w:rPr>
              <w:t>Yes</w:t>
            </w:r>
          </w:p>
        </w:tc>
      </w:tr>
      <w:tr w:rsidR="000077B5" w:rsidRPr="00BC7905" w:rsidTr="00BC7905">
        <w:tc>
          <w:tcPr>
            <w:tcW w:w="3242" w:type="dxa"/>
          </w:tcPr>
          <w:p w:rsidR="000077B5" w:rsidRPr="000077B5" w:rsidRDefault="000077B5" w:rsidP="00070C63">
            <w:pPr>
              <w:pStyle w:val="NormalWeb"/>
              <w:shd w:val="clear" w:color="auto" w:fill="FFFFFF"/>
              <w:rPr>
                <w:rFonts w:cs="Arial"/>
                <w:sz w:val="22"/>
                <w:szCs w:val="22"/>
                <w:lang w:val="en"/>
              </w:rPr>
            </w:pPr>
            <w:r w:rsidRPr="000077B5">
              <w:rPr>
                <w:rFonts w:cs="Arial"/>
                <w:sz w:val="22"/>
                <w:szCs w:val="22"/>
                <w:lang w:val="en"/>
              </w:rPr>
              <w:t>APP7 – Direct Marketing</w:t>
            </w:r>
          </w:p>
        </w:tc>
        <w:tc>
          <w:tcPr>
            <w:tcW w:w="4966" w:type="dxa"/>
          </w:tcPr>
          <w:p w:rsidR="000077B5" w:rsidRPr="00BC7905" w:rsidRDefault="000077B5" w:rsidP="00070C63">
            <w:pPr>
              <w:rPr>
                <w:rFonts w:cs="Arial"/>
                <w:sz w:val="22"/>
                <w:szCs w:val="22"/>
              </w:rPr>
            </w:pPr>
            <w:r w:rsidRPr="00BC7905">
              <w:rPr>
                <w:rFonts w:cs="Arial"/>
                <w:sz w:val="22"/>
                <w:szCs w:val="22"/>
              </w:rPr>
              <w:t>Do not use or disclose personal information for the purpose of direct marketing.</w:t>
            </w:r>
          </w:p>
        </w:tc>
        <w:tc>
          <w:tcPr>
            <w:tcW w:w="4540" w:type="dxa"/>
          </w:tcPr>
          <w:p w:rsidR="000077B5" w:rsidRPr="00BC7905" w:rsidRDefault="000077B5" w:rsidP="00070C63">
            <w:pPr>
              <w:rPr>
                <w:rFonts w:cs="Arial"/>
                <w:sz w:val="22"/>
                <w:szCs w:val="22"/>
              </w:rPr>
            </w:pPr>
            <w:r w:rsidRPr="00BC7905">
              <w:rPr>
                <w:rFonts w:cs="Arial"/>
                <w:sz w:val="22"/>
                <w:szCs w:val="22"/>
              </w:rPr>
              <w:t>The Commission does not engage in direct marketing activities.</w:t>
            </w:r>
          </w:p>
        </w:tc>
        <w:tc>
          <w:tcPr>
            <w:tcW w:w="1490" w:type="dxa"/>
          </w:tcPr>
          <w:p w:rsidR="000077B5" w:rsidRPr="00BC7905" w:rsidRDefault="000077B5" w:rsidP="00070C63">
            <w:pPr>
              <w:rPr>
                <w:rFonts w:cs="Arial"/>
                <w:sz w:val="22"/>
                <w:szCs w:val="22"/>
              </w:rPr>
            </w:pPr>
            <w:r w:rsidRPr="00BC7905">
              <w:rPr>
                <w:rFonts w:cs="Arial"/>
                <w:sz w:val="22"/>
                <w:szCs w:val="22"/>
              </w:rPr>
              <w:t>N/A</w:t>
            </w:r>
          </w:p>
        </w:tc>
      </w:tr>
      <w:tr w:rsidR="000077B5" w:rsidRPr="00BC7905" w:rsidTr="00BC7905">
        <w:tc>
          <w:tcPr>
            <w:tcW w:w="3242" w:type="dxa"/>
          </w:tcPr>
          <w:p w:rsidR="000077B5" w:rsidRPr="000077B5" w:rsidRDefault="000077B5" w:rsidP="00070C63">
            <w:pPr>
              <w:pStyle w:val="NormalWeb"/>
              <w:shd w:val="clear" w:color="auto" w:fill="FFFFFF"/>
              <w:rPr>
                <w:rFonts w:cs="Arial"/>
                <w:sz w:val="22"/>
                <w:szCs w:val="22"/>
                <w:lang w:val="en"/>
              </w:rPr>
            </w:pPr>
            <w:r w:rsidRPr="000077B5">
              <w:rPr>
                <w:rFonts w:cs="Arial"/>
                <w:sz w:val="22"/>
                <w:szCs w:val="22"/>
                <w:lang w:val="en"/>
              </w:rPr>
              <w:t>APP8 – Cross-border disclosure of personal information</w:t>
            </w:r>
          </w:p>
        </w:tc>
        <w:tc>
          <w:tcPr>
            <w:tcW w:w="4966" w:type="dxa"/>
          </w:tcPr>
          <w:p w:rsidR="000077B5" w:rsidRPr="00BC7905" w:rsidRDefault="000077B5" w:rsidP="00070C63">
            <w:pPr>
              <w:rPr>
                <w:rFonts w:cs="Arial"/>
                <w:sz w:val="22"/>
                <w:szCs w:val="22"/>
              </w:rPr>
            </w:pPr>
            <w:r w:rsidRPr="000077B5">
              <w:rPr>
                <w:rFonts w:cs="Arial"/>
                <w:sz w:val="22"/>
                <w:szCs w:val="22"/>
                <w:lang w:val="en"/>
              </w:rPr>
              <w:t>Before the Commission discloses personal information about an individual to an overseas recipient, it must take such steps as are reasonable in the circumstances to ensure that the overseas recipient does not breach the APPs, other than APP1, in relation to the information.</w:t>
            </w:r>
          </w:p>
        </w:tc>
        <w:tc>
          <w:tcPr>
            <w:tcW w:w="4540" w:type="dxa"/>
          </w:tcPr>
          <w:p w:rsidR="000077B5" w:rsidRPr="00BC7905" w:rsidRDefault="000077B5" w:rsidP="00070C63">
            <w:pPr>
              <w:rPr>
                <w:rFonts w:cs="Arial"/>
                <w:sz w:val="22"/>
                <w:szCs w:val="22"/>
              </w:rPr>
            </w:pPr>
            <w:r w:rsidRPr="00BC7905">
              <w:rPr>
                <w:rFonts w:cs="Arial"/>
                <w:sz w:val="22"/>
                <w:szCs w:val="22"/>
              </w:rPr>
              <w:t>The Commission undertakes its due diligence by assessing risks associated with sending personal information overseas prior to doing so.</w:t>
            </w:r>
          </w:p>
        </w:tc>
        <w:tc>
          <w:tcPr>
            <w:tcW w:w="1490" w:type="dxa"/>
          </w:tcPr>
          <w:p w:rsidR="000077B5" w:rsidRPr="00BC7905" w:rsidRDefault="000077B5" w:rsidP="00070C63">
            <w:pPr>
              <w:rPr>
                <w:rFonts w:cs="Arial"/>
                <w:sz w:val="22"/>
                <w:szCs w:val="22"/>
                <w:lang w:val="en"/>
              </w:rPr>
            </w:pPr>
            <w:r w:rsidRPr="00BC7905">
              <w:rPr>
                <w:rFonts w:cs="Arial"/>
                <w:sz w:val="22"/>
                <w:szCs w:val="22"/>
                <w:lang w:val="en"/>
              </w:rPr>
              <w:t>Yes</w:t>
            </w:r>
          </w:p>
        </w:tc>
      </w:tr>
      <w:tr w:rsidR="000077B5" w:rsidRPr="00BC7905" w:rsidTr="00BC7905">
        <w:tc>
          <w:tcPr>
            <w:tcW w:w="3242" w:type="dxa"/>
          </w:tcPr>
          <w:p w:rsidR="000077B5" w:rsidRPr="000077B5" w:rsidRDefault="000077B5" w:rsidP="00070C63">
            <w:pPr>
              <w:pStyle w:val="NormalWeb"/>
              <w:shd w:val="clear" w:color="auto" w:fill="FFFFFF"/>
              <w:rPr>
                <w:rFonts w:cs="Arial"/>
                <w:sz w:val="22"/>
                <w:szCs w:val="22"/>
                <w:lang w:val="en"/>
              </w:rPr>
            </w:pPr>
            <w:r w:rsidRPr="000077B5">
              <w:rPr>
                <w:rFonts w:cs="Arial"/>
                <w:sz w:val="22"/>
                <w:szCs w:val="22"/>
                <w:lang w:val="en"/>
              </w:rPr>
              <w:t>APP9 – Adoption, use and disclosure of government related identifier</w:t>
            </w:r>
          </w:p>
        </w:tc>
        <w:tc>
          <w:tcPr>
            <w:tcW w:w="4966" w:type="dxa"/>
          </w:tcPr>
          <w:p w:rsidR="000077B5" w:rsidRPr="00BC7905" w:rsidRDefault="000077B5" w:rsidP="00070C63">
            <w:pPr>
              <w:rPr>
                <w:rFonts w:cs="Arial"/>
                <w:sz w:val="22"/>
                <w:szCs w:val="22"/>
              </w:rPr>
            </w:pPr>
            <w:r w:rsidRPr="00BC7905">
              <w:rPr>
                <w:rFonts w:cs="Arial"/>
                <w:sz w:val="22"/>
                <w:szCs w:val="22"/>
              </w:rPr>
              <w:t>Do not adopt, use or disclose government related identifiers.</w:t>
            </w:r>
          </w:p>
        </w:tc>
        <w:tc>
          <w:tcPr>
            <w:tcW w:w="4540" w:type="dxa"/>
          </w:tcPr>
          <w:p w:rsidR="000077B5" w:rsidRPr="00BC7905" w:rsidRDefault="000077B5" w:rsidP="00070C63">
            <w:pPr>
              <w:rPr>
                <w:rFonts w:cs="Arial"/>
                <w:sz w:val="22"/>
                <w:szCs w:val="22"/>
              </w:rPr>
            </w:pPr>
            <w:r w:rsidRPr="00BC7905">
              <w:rPr>
                <w:rFonts w:cs="Arial"/>
                <w:sz w:val="22"/>
                <w:szCs w:val="22"/>
              </w:rPr>
              <w:t>This APP applies to non-government entities only.</w:t>
            </w:r>
          </w:p>
        </w:tc>
        <w:tc>
          <w:tcPr>
            <w:tcW w:w="1490" w:type="dxa"/>
          </w:tcPr>
          <w:p w:rsidR="000077B5" w:rsidRPr="00BC7905" w:rsidRDefault="000077B5" w:rsidP="00070C63">
            <w:pPr>
              <w:rPr>
                <w:rFonts w:cs="Arial"/>
                <w:sz w:val="22"/>
                <w:szCs w:val="22"/>
                <w:lang w:val="en"/>
              </w:rPr>
            </w:pPr>
            <w:r w:rsidRPr="00BC7905">
              <w:rPr>
                <w:rFonts w:cs="Arial"/>
                <w:sz w:val="22"/>
                <w:szCs w:val="22"/>
                <w:lang w:val="en"/>
              </w:rPr>
              <w:t>N/A</w:t>
            </w:r>
          </w:p>
        </w:tc>
      </w:tr>
      <w:tr w:rsidR="000077B5" w:rsidRPr="00BC7905" w:rsidTr="00070C63">
        <w:tc>
          <w:tcPr>
            <w:tcW w:w="14238" w:type="dxa"/>
            <w:gridSpan w:val="4"/>
            <w:shd w:val="clear" w:color="auto" w:fill="D9D9D9" w:themeFill="background1" w:themeFillShade="D9"/>
          </w:tcPr>
          <w:p w:rsidR="000077B5" w:rsidRPr="00BC7905" w:rsidRDefault="000077B5" w:rsidP="00070C63">
            <w:pPr>
              <w:rPr>
                <w:rFonts w:cs="Arial"/>
                <w:b/>
                <w:sz w:val="22"/>
                <w:szCs w:val="22"/>
                <w:lang w:val="en"/>
              </w:rPr>
            </w:pPr>
            <w:r w:rsidRPr="000077B5">
              <w:rPr>
                <w:rFonts w:cs="Arial"/>
                <w:b/>
                <w:sz w:val="22"/>
                <w:szCs w:val="22"/>
                <w:lang w:val="en"/>
              </w:rPr>
              <w:t>Integrity of personal information</w:t>
            </w:r>
          </w:p>
        </w:tc>
      </w:tr>
      <w:tr w:rsidR="000077B5" w:rsidRPr="00BC7905" w:rsidTr="00BC7905">
        <w:tc>
          <w:tcPr>
            <w:tcW w:w="3242" w:type="dxa"/>
          </w:tcPr>
          <w:p w:rsidR="000077B5" w:rsidRPr="000077B5" w:rsidRDefault="000077B5" w:rsidP="00070C63">
            <w:pPr>
              <w:pStyle w:val="NormalWeb"/>
              <w:shd w:val="clear" w:color="auto" w:fill="FFFFFF"/>
              <w:rPr>
                <w:rFonts w:cs="Arial"/>
                <w:sz w:val="22"/>
                <w:szCs w:val="22"/>
                <w:lang w:val="en"/>
              </w:rPr>
            </w:pPr>
            <w:r w:rsidRPr="000077B5">
              <w:rPr>
                <w:rFonts w:cs="Arial"/>
                <w:sz w:val="22"/>
                <w:szCs w:val="22"/>
                <w:lang w:val="en"/>
              </w:rPr>
              <w:t>APP10 – Quality of personal information</w:t>
            </w:r>
          </w:p>
        </w:tc>
        <w:tc>
          <w:tcPr>
            <w:tcW w:w="4966" w:type="dxa"/>
          </w:tcPr>
          <w:p w:rsidR="000077B5" w:rsidRPr="00BC7905" w:rsidRDefault="000077B5" w:rsidP="00070C63">
            <w:pPr>
              <w:rPr>
                <w:rFonts w:cs="Arial"/>
                <w:sz w:val="22"/>
                <w:szCs w:val="22"/>
              </w:rPr>
            </w:pPr>
            <w:r w:rsidRPr="00BC7905">
              <w:rPr>
                <w:rFonts w:cs="Arial"/>
                <w:sz w:val="22"/>
                <w:szCs w:val="22"/>
                <w:lang w:val="en"/>
              </w:rPr>
              <w:t>T</w:t>
            </w:r>
            <w:r w:rsidRPr="000077B5">
              <w:rPr>
                <w:rFonts w:cs="Arial"/>
                <w:sz w:val="22"/>
                <w:szCs w:val="22"/>
                <w:lang w:val="en"/>
              </w:rPr>
              <w:t>ake such steps (if any) as are reasonable in the circumstances to ensure personal information that is collected, used or disclosed is accurate, current, complete and relevant.</w:t>
            </w:r>
          </w:p>
        </w:tc>
        <w:tc>
          <w:tcPr>
            <w:tcW w:w="4540" w:type="dxa"/>
          </w:tcPr>
          <w:p w:rsidR="000077B5" w:rsidRPr="00BC7905" w:rsidRDefault="000077B5" w:rsidP="00070C63">
            <w:pPr>
              <w:rPr>
                <w:rFonts w:cs="Arial"/>
                <w:sz w:val="22"/>
                <w:szCs w:val="22"/>
              </w:rPr>
            </w:pPr>
            <w:r w:rsidRPr="00BC7905">
              <w:rPr>
                <w:rFonts w:cs="Arial"/>
                <w:sz w:val="22"/>
                <w:szCs w:val="22"/>
              </w:rPr>
              <w:t>The Commission undertakes steps that are reasonable to ensure personal information required for the purposes of its administrative functions is accurate, current, complete and relevant.</w:t>
            </w:r>
          </w:p>
        </w:tc>
        <w:tc>
          <w:tcPr>
            <w:tcW w:w="1490" w:type="dxa"/>
          </w:tcPr>
          <w:p w:rsidR="000077B5" w:rsidRPr="00BC7905" w:rsidRDefault="000077B5" w:rsidP="00070C63">
            <w:pPr>
              <w:rPr>
                <w:rFonts w:cs="Arial"/>
                <w:sz w:val="22"/>
                <w:szCs w:val="22"/>
                <w:lang w:val="en"/>
              </w:rPr>
            </w:pPr>
            <w:r w:rsidRPr="00BC7905">
              <w:rPr>
                <w:rFonts w:cs="Arial"/>
                <w:sz w:val="22"/>
                <w:szCs w:val="22"/>
                <w:lang w:val="en"/>
              </w:rPr>
              <w:t>Yes</w:t>
            </w:r>
          </w:p>
        </w:tc>
      </w:tr>
      <w:tr w:rsidR="000077B5" w:rsidRPr="00BC7905" w:rsidTr="00BC7905">
        <w:tc>
          <w:tcPr>
            <w:tcW w:w="3242" w:type="dxa"/>
          </w:tcPr>
          <w:p w:rsidR="000077B5" w:rsidRPr="000077B5" w:rsidRDefault="000077B5" w:rsidP="00070C63">
            <w:pPr>
              <w:pStyle w:val="NormalWeb"/>
              <w:shd w:val="clear" w:color="auto" w:fill="FFFFFF"/>
              <w:rPr>
                <w:rFonts w:cs="Arial"/>
                <w:sz w:val="22"/>
                <w:szCs w:val="22"/>
                <w:lang w:val="en"/>
              </w:rPr>
            </w:pPr>
            <w:r w:rsidRPr="000077B5">
              <w:rPr>
                <w:rFonts w:cs="Arial"/>
                <w:sz w:val="22"/>
                <w:szCs w:val="22"/>
                <w:lang w:val="en"/>
              </w:rPr>
              <w:t>APP11 – Security of personal information</w:t>
            </w:r>
          </w:p>
        </w:tc>
        <w:tc>
          <w:tcPr>
            <w:tcW w:w="4966" w:type="dxa"/>
          </w:tcPr>
          <w:p w:rsidR="000077B5" w:rsidRPr="00BC7905" w:rsidRDefault="000077B5" w:rsidP="00B65AEF">
            <w:pPr>
              <w:rPr>
                <w:rFonts w:cs="Arial"/>
                <w:sz w:val="22"/>
                <w:szCs w:val="22"/>
              </w:rPr>
            </w:pPr>
            <w:r w:rsidRPr="00BC7905">
              <w:rPr>
                <w:rFonts w:cs="Arial"/>
                <w:sz w:val="22"/>
                <w:szCs w:val="22"/>
                <w:lang w:val="en"/>
              </w:rPr>
              <w:t>T</w:t>
            </w:r>
            <w:r w:rsidRPr="000077B5">
              <w:rPr>
                <w:rFonts w:cs="Arial"/>
                <w:sz w:val="22"/>
                <w:szCs w:val="22"/>
                <w:lang w:val="en"/>
              </w:rPr>
              <w:t>ake such steps as are reasonable in the circumstances to ensure that personal information is protected from misuse, interference, loss and from unauthorised access, modification or disclosure. The Commission must also take reasonable steps to destroy or de</w:t>
            </w:r>
            <w:r w:rsidRPr="000077B5">
              <w:rPr>
                <w:rFonts w:cs="Arial"/>
                <w:sz w:val="22"/>
                <w:szCs w:val="22"/>
                <w:lang w:val="en"/>
              </w:rPr>
              <w:noBreakHyphen/>
              <w:t>identify personal information if it is no longer needed for any purpose for whi</w:t>
            </w:r>
            <w:r w:rsidR="00B65AEF">
              <w:rPr>
                <w:rFonts w:cs="Arial"/>
                <w:sz w:val="22"/>
                <w:szCs w:val="22"/>
                <w:lang w:val="en"/>
              </w:rPr>
              <w:t xml:space="preserve">ch it may be used or disclosed, so long as the information </w:t>
            </w:r>
            <w:r w:rsidRPr="000077B5">
              <w:rPr>
                <w:rFonts w:cs="Arial"/>
                <w:sz w:val="22"/>
                <w:szCs w:val="22"/>
                <w:lang w:val="en"/>
              </w:rPr>
              <w:t>is not contained in a</w:t>
            </w:r>
            <w:r w:rsidR="00B65AEF">
              <w:rPr>
                <w:rFonts w:cs="Arial"/>
                <w:sz w:val="22"/>
                <w:szCs w:val="22"/>
                <w:lang w:val="en"/>
              </w:rPr>
              <w:t>nother</w:t>
            </w:r>
            <w:r w:rsidRPr="000077B5">
              <w:rPr>
                <w:rFonts w:cs="Arial"/>
                <w:sz w:val="22"/>
                <w:szCs w:val="22"/>
                <w:lang w:val="en"/>
              </w:rPr>
              <w:t xml:space="preserve"> Commonwealth record and the Commission is not required under an Australian law to retain it.</w:t>
            </w:r>
          </w:p>
        </w:tc>
        <w:tc>
          <w:tcPr>
            <w:tcW w:w="4540" w:type="dxa"/>
          </w:tcPr>
          <w:p w:rsidR="000077B5" w:rsidRPr="00BC7905" w:rsidRDefault="000077B5" w:rsidP="00BB3174">
            <w:pPr>
              <w:rPr>
                <w:rFonts w:cs="Arial"/>
                <w:sz w:val="22"/>
                <w:szCs w:val="22"/>
              </w:rPr>
            </w:pPr>
            <w:r w:rsidRPr="00BC7905">
              <w:rPr>
                <w:rFonts w:cs="Arial"/>
                <w:sz w:val="22"/>
                <w:szCs w:val="22"/>
              </w:rPr>
              <w:t xml:space="preserve">All Commission information, regardless of whether it is personal information, is stored in the Electronic Document and Records Management System (EDRMS) provided by Department of Health. The Commission receives regular assurances from Health IT that its </w:t>
            </w:r>
            <w:r w:rsidR="00BB3174">
              <w:rPr>
                <w:rFonts w:cs="Arial"/>
                <w:sz w:val="22"/>
                <w:szCs w:val="22"/>
              </w:rPr>
              <w:t>IT environment</w:t>
            </w:r>
            <w:r w:rsidRPr="00BC7905">
              <w:rPr>
                <w:rFonts w:cs="Arial"/>
                <w:sz w:val="22"/>
                <w:szCs w:val="22"/>
              </w:rPr>
              <w:t>, including the EDRMS, is secure.</w:t>
            </w:r>
          </w:p>
        </w:tc>
        <w:tc>
          <w:tcPr>
            <w:tcW w:w="1490" w:type="dxa"/>
          </w:tcPr>
          <w:p w:rsidR="000077B5" w:rsidRPr="00BC7905" w:rsidRDefault="000077B5" w:rsidP="00070C63">
            <w:pPr>
              <w:rPr>
                <w:rFonts w:cs="Arial"/>
                <w:sz w:val="22"/>
                <w:szCs w:val="22"/>
                <w:lang w:val="en"/>
              </w:rPr>
            </w:pPr>
            <w:r w:rsidRPr="00BC7905">
              <w:rPr>
                <w:rFonts w:cs="Arial"/>
                <w:sz w:val="22"/>
                <w:szCs w:val="22"/>
                <w:lang w:val="en"/>
              </w:rPr>
              <w:t>Yes</w:t>
            </w:r>
          </w:p>
        </w:tc>
      </w:tr>
      <w:tr w:rsidR="000077B5" w:rsidRPr="00BC7905" w:rsidTr="00070C63">
        <w:tc>
          <w:tcPr>
            <w:tcW w:w="14238" w:type="dxa"/>
            <w:gridSpan w:val="4"/>
            <w:shd w:val="clear" w:color="auto" w:fill="D9D9D9" w:themeFill="background1" w:themeFillShade="D9"/>
          </w:tcPr>
          <w:p w:rsidR="000077B5" w:rsidRPr="00BC7905" w:rsidRDefault="000077B5" w:rsidP="00070C63">
            <w:pPr>
              <w:rPr>
                <w:rFonts w:cs="Arial"/>
                <w:b/>
                <w:sz w:val="22"/>
                <w:szCs w:val="22"/>
                <w:lang w:val="en"/>
              </w:rPr>
            </w:pPr>
            <w:r w:rsidRPr="000077B5">
              <w:rPr>
                <w:rFonts w:cs="Arial"/>
                <w:b/>
                <w:sz w:val="22"/>
                <w:szCs w:val="22"/>
                <w:lang w:val="en"/>
              </w:rPr>
              <w:t>Access to, and correction of, personal information</w:t>
            </w:r>
          </w:p>
        </w:tc>
      </w:tr>
      <w:tr w:rsidR="000077B5" w:rsidRPr="00BC7905" w:rsidTr="00BC7905">
        <w:tc>
          <w:tcPr>
            <w:tcW w:w="3242" w:type="dxa"/>
          </w:tcPr>
          <w:p w:rsidR="000077B5" w:rsidRPr="000077B5" w:rsidRDefault="000077B5" w:rsidP="00070C63">
            <w:pPr>
              <w:pStyle w:val="NormalWeb"/>
              <w:shd w:val="clear" w:color="auto" w:fill="FFFFFF"/>
              <w:rPr>
                <w:rFonts w:cs="Arial"/>
                <w:sz w:val="22"/>
                <w:szCs w:val="22"/>
                <w:lang w:val="en"/>
              </w:rPr>
            </w:pPr>
            <w:r w:rsidRPr="000077B5">
              <w:rPr>
                <w:rFonts w:cs="Arial"/>
                <w:sz w:val="22"/>
                <w:szCs w:val="22"/>
                <w:lang w:val="en"/>
              </w:rPr>
              <w:t>APP12 – Access to personal information</w:t>
            </w:r>
          </w:p>
        </w:tc>
        <w:tc>
          <w:tcPr>
            <w:tcW w:w="4966" w:type="dxa"/>
          </w:tcPr>
          <w:p w:rsidR="000077B5" w:rsidRPr="00BC7905" w:rsidRDefault="000077B5" w:rsidP="00070C63">
            <w:pPr>
              <w:rPr>
                <w:rFonts w:cs="Arial"/>
                <w:sz w:val="22"/>
                <w:szCs w:val="22"/>
              </w:rPr>
            </w:pPr>
            <w:r w:rsidRPr="00BC7905">
              <w:rPr>
                <w:rFonts w:cs="Arial"/>
                <w:sz w:val="22"/>
                <w:szCs w:val="22"/>
                <w:lang w:val="en"/>
              </w:rPr>
              <w:t>G</w:t>
            </w:r>
            <w:r w:rsidRPr="000077B5">
              <w:rPr>
                <w:rFonts w:cs="Arial"/>
                <w:sz w:val="22"/>
                <w:szCs w:val="22"/>
                <w:lang w:val="en"/>
              </w:rPr>
              <w:t>ive an individual access to</w:t>
            </w:r>
            <w:r w:rsidR="00BB3174">
              <w:rPr>
                <w:rFonts w:cs="Arial"/>
                <w:sz w:val="22"/>
                <w:szCs w:val="22"/>
                <w:lang w:val="en"/>
              </w:rPr>
              <w:t xml:space="preserve"> their</w:t>
            </w:r>
            <w:r w:rsidRPr="000077B5">
              <w:rPr>
                <w:rFonts w:cs="Arial"/>
                <w:sz w:val="22"/>
                <w:szCs w:val="22"/>
                <w:lang w:val="en"/>
              </w:rPr>
              <w:t xml:space="preserve"> personal information upon request of that individual. The Commission can refuse to give access to the information under the Freedom of Information Act 1982 or any other Commonwealth Act, to the extent that the Commission is required or authorised to refuse access. The Commission must respond to the request for information and give access to the information if it is reasonable and practicable to do so. Where an individual’s request for information is refused, the Commission must give reasons to the individual for that refusal and mechanisms available to complain about the refusal, unless it would be unreasonable to do so.</w:t>
            </w:r>
          </w:p>
        </w:tc>
        <w:tc>
          <w:tcPr>
            <w:tcW w:w="4540" w:type="dxa"/>
          </w:tcPr>
          <w:p w:rsidR="000077B5" w:rsidRDefault="000077B5" w:rsidP="00070C63">
            <w:pPr>
              <w:rPr>
                <w:rFonts w:cs="Arial"/>
                <w:sz w:val="22"/>
                <w:szCs w:val="22"/>
              </w:rPr>
            </w:pPr>
            <w:r w:rsidRPr="00BC7905">
              <w:rPr>
                <w:rFonts w:cs="Arial"/>
                <w:sz w:val="22"/>
                <w:szCs w:val="22"/>
              </w:rPr>
              <w:t>The Commission provides an individual access to their personal information upon request.</w:t>
            </w:r>
          </w:p>
          <w:p w:rsidR="00BB3174" w:rsidRPr="00BC7905" w:rsidRDefault="00BB3174" w:rsidP="00BB3174">
            <w:pPr>
              <w:rPr>
                <w:rFonts w:cs="Arial"/>
                <w:sz w:val="22"/>
                <w:szCs w:val="22"/>
              </w:rPr>
            </w:pPr>
            <w:r>
              <w:rPr>
                <w:rFonts w:cs="Arial"/>
                <w:sz w:val="22"/>
                <w:szCs w:val="22"/>
              </w:rPr>
              <w:t>The Commission’s Privacy Policy includes contact details for the Commission’s Privacy Champion and Privacy Officers in the event an individual wishes to lodge a complaint regarding the Commission’s treatment of their privacy or personal information.</w:t>
            </w:r>
          </w:p>
        </w:tc>
        <w:tc>
          <w:tcPr>
            <w:tcW w:w="1490" w:type="dxa"/>
          </w:tcPr>
          <w:p w:rsidR="000077B5" w:rsidRPr="00BC7905" w:rsidRDefault="000077B5" w:rsidP="00070C63">
            <w:pPr>
              <w:rPr>
                <w:rFonts w:cs="Arial"/>
                <w:sz w:val="22"/>
                <w:szCs w:val="22"/>
                <w:lang w:val="en"/>
              </w:rPr>
            </w:pPr>
            <w:r w:rsidRPr="00BC7905">
              <w:rPr>
                <w:rFonts w:cs="Arial"/>
                <w:sz w:val="22"/>
                <w:szCs w:val="22"/>
                <w:lang w:val="en"/>
              </w:rPr>
              <w:t>Yes</w:t>
            </w:r>
          </w:p>
        </w:tc>
      </w:tr>
      <w:tr w:rsidR="000077B5" w:rsidRPr="00BC7905" w:rsidTr="00BC7905">
        <w:tc>
          <w:tcPr>
            <w:tcW w:w="3242" w:type="dxa"/>
          </w:tcPr>
          <w:p w:rsidR="000077B5" w:rsidRPr="000077B5" w:rsidRDefault="000077B5" w:rsidP="00070C63">
            <w:pPr>
              <w:pStyle w:val="NormalWeb"/>
              <w:shd w:val="clear" w:color="auto" w:fill="FFFFFF"/>
              <w:rPr>
                <w:rFonts w:cs="Arial"/>
                <w:sz w:val="22"/>
                <w:szCs w:val="22"/>
                <w:lang w:val="en"/>
              </w:rPr>
            </w:pPr>
            <w:r w:rsidRPr="000077B5">
              <w:rPr>
                <w:rFonts w:cs="Arial"/>
                <w:sz w:val="22"/>
                <w:szCs w:val="22"/>
                <w:lang w:val="en"/>
              </w:rPr>
              <w:t>APP13 – Correction of personal information</w:t>
            </w:r>
          </w:p>
        </w:tc>
        <w:tc>
          <w:tcPr>
            <w:tcW w:w="4966" w:type="dxa"/>
          </w:tcPr>
          <w:p w:rsidR="000077B5" w:rsidRPr="00BC7905" w:rsidRDefault="000077B5" w:rsidP="000E1632">
            <w:pPr>
              <w:rPr>
                <w:rFonts w:cs="Arial"/>
                <w:sz w:val="22"/>
                <w:szCs w:val="22"/>
              </w:rPr>
            </w:pPr>
            <w:r w:rsidRPr="00BC7905">
              <w:rPr>
                <w:rFonts w:cs="Arial"/>
                <w:sz w:val="22"/>
                <w:szCs w:val="22"/>
                <w:lang w:val="en"/>
              </w:rPr>
              <w:t>T</w:t>
            </w:r>
            <w:r w:rsidRPr="000077B5">
              <w:rPr>
                <w:rFonts w:cs="Arial"/>
                <w:sz w:val="22"/>
                <w:szCs w:val="22"/>
                <w:lang w:val="en"/>
              </w:rPr>
              <w:t xml:space="preserve">ake reasonable steps to correct personal information that </w:t>
            </w:r>
            <w:r w:rsidR="000E1632">
              <w:rPr>
                <w:rFonts w:cs="Arial"/>
                <w:sz w:val="22"/>
                <w:szCs w:val="22"/>
                <w:lang w:val="en"/>
              </w:rPr>
              <w:t>the Commission</w:t>
            </w:r>
            <w:r w:rsidRPr="000077B5">
              <w:rPr>
                <w:rFonts w:cs="Arial"/>
                <w:sz w:val="22"/>
                <w:szCs w:val="22"/>
                <w:lang w:val="en"/>
              </w:rPr>
              <w:t xml:space="preserve"> holds </w:t>
            </w:r>
            <w:r w:rsidR="000E1632">
              <w:rPr>
                <w:rFonts w:cs="Arial"/>
                <w:sz w:val="22"/>
                <w:szCs w:val="22"/>
                <w:lang w:val="en"/>
              </w:rPr>
              <w:t xml:space="preserve">when </w:t>
            </w:r>
            <w:r w:rsidRPr="000077B5">
              <w:rPr>
                <w:rFonts w:cs="Arial"/>
                <w:sz w:val="22"/>
                <w:szCs w:val="22"/>
                <w:lang w:val="en"/>
              </w:rPr>
              <w:t>the information is inaccurate, out-of-date, incomplete, irrelevant, misleading or where the individual requests the Commission to correct the information. Where personal information is corrected, the Commission must take reasonable steps to notify third parties of the amendment.</w:t>
            </w:r>
          </w:p>
        </w:tc>
        <w:tc>
          <w:tcPr>
            <w:tcW w:w="4540" w:type="dxa"/>
          </w:tcPr>
          <w:p w:rsidR="000077B5" w:rsidRPr="00BC7905" w:rsidRDefault="000077B5" w:rsidP="000E1632">
            <w:pPr>
              <w:rPr>
                <w:rFonts w:cs="Arial"/>
                <w:sz w:val="22"/>
                <w:szCs w:val="22"/>
              </w:rPr>
            </w:pPr>
            <w:r w:rsidRPr="00BC7905">
              <w:rPr>
                <w:rFonts w:cs="Arial"/>
                <w:sz w:val="22"/>
                <w:szCs w:val="22"/>
              </w:rPr>
              <w:t xml:space="preserve">The Commission undertakes steps that are reasonable to ensure </w:t>
            </w:r>
            <w:r w:rsidR="000E1632">
              <w:rPr>
                <w:rFonts w:cs="Arial"/>
                <w:sz w:val="22"/>
                <w:szCs w:val="22"/>
              </w:rPr>
              <w:t>that the personal information that it collects is accurate.</w:t>
            </w:r>
          </w:p>
        </w:tc>
        <w:tc>
          <w:tcPr>
            <w:tcW w:w="1490" w:type="dxa"/>
          </w:tcPr>
          <w:p w:rsidR="000077B5" w:rsidRPr="00BC7905" w:rsidRDefault="000077B5" w:rsidP="00070C63">
            <w:pPr>
              <w:rPr>
                <w:rFonts w:cs="Arial"/>
                <w:sz w:val="22"/>
                <w:szCs w:val="22"/>
                <w:lang w:val="en"/>
              </w:rPr>
            </w:pPr>
            <w:r w:rsidRPr="00BC7905">
              <w:rPr>
                <w:rFonts w:cs="Arial"/>
                <w:sz w:val="22"/>
                <w:szCs w:val="22"/>
                <w:lang w:val="en"/>
              </w:rPr>
              <w:t>Yes</w:t>
            </w:r>
          </w:p>
        </w:tc>
      </w:tr>
    </w:tbl>
    <w:p w:rsidR="00401C30" w:rsidRPr="000077B5" w:rsidRDefault="00401C30" w:rsidP="009E5C51">
      <w:pPr>
        <w:pStyle w:val="Dot1"/>
        <w:numPr>
          <w:ilvl w:val="0"/>
          <w:numId w:val="0"/>
        </w:numPr>
        <w:spacing w:line="240" w:lineRule="auto"/>
      </w:pPr>
    </w:p>
    <w:sectPr w:rsidR="00401C30" w:rsidRPr="000077B5" w:rsidSect="00070C63">
      <w:headerReference w:type="default" r:id="rId2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C0F" w:rsidRDefault="00301C0F">
      <w:r>
        <w:separator/>
      </w:r>
    </w:p>
  </w:endnote>
  <w:endnote w:type="continuationSeparator" w:id="0">
    <w:p w:rsidR="00301C0F" w:rsidRDefault="0030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DINOT-Light">
    <w:altName w:val="DINOT-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rowallia New">
    <w:panose1 w:val="020B0604020202020204"/>
    <w:charset w:val="00"/>
    <w:family w:val="swiss"/>
    <w:pitch w:val="variable"/>
    <w:sig w:usb0="81000003" w:usb1="00000000" w:usb2="00000000" w:usb3="00000000" w:csb0="00010001" w:csb1="00000000"/>
  </w:font>
  <w:font w:name="Swis721 Lt BT">
    <w:altName w:val="Swis721 Lt B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8A" w:rsidRDefault="00263E8A">
    <w:pPr>
      <w:pStyle w:val="Footer1"/>
      <w:tabs>
        <w:tab w:val="left" w:pos="1000"/>
      </w:tabs>
      <w:ind w:right="20"/>
      <w:jc w:val="right"/>
      <w:rPr>
        <w:rFonts w:ascii="Times New Roman" w:hAnsi="Times New Roman"/>
        <w:color w:val="auto"/>
      </w:rPr>
    </w:pPr>
    <w:r>
      <w:t xml:space="preserve">Page </w:t>
    </w:r>
    <w:r>
      <w:rPr>
        <w:rStyle w:val="PageNumber1"/>
        <w:color w:val="34AEDD"/>
      </w:rPr>
      <w:fldChar w:fldCharType="begin"/>
    </w:r>
    <w:r>
      <w:rPr>
        <w:rStyle w:val="PageNumber1"/>
        <w:color w:val="34AEDD"/>
      </w:rPr>
      <w:instrText xml:space="preserve"> PAGE \* roman </w:instrText>
    </w:r>
    <w:r>
      <w:rPr>
        <w:rStyle w:val="PageNumber1"/>
        <w:color w:val="34AEDD"/>
      </w:rPr>
      <w:fldChar w:fldCharType="separate"/>
    </w:r>
    <w:r>
      <w:rPr>
        <w:rStyle w:val="PageNumber1"/>
        <w:color w:val="34AEDD"/>
      </w:rPr>
      <w:t>8</w:t>
    </w:r>
    <w:r>
      <w:rPr>
        <w:rStyle w:val="PageNumber1"/>
        <w:color w:val="34AED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455266"/>
      <w:docPartObj>
        <w:docPartGallery w:val="Page Numbers (Bottom of Page)"/>
        <w:docPartUnique/>
      </w:docPartObj>
    </w:sdtPr>
    <w:sdtEndPr/>
    <w:sdtContent>
      <w:sdt>
        <w:sdtPr>
          <w:id w:val="-221136776"/>
          <w:docPartObj>
            <w:docPartGallery w:val="Page Numbers (Top of Page)"/>
            <w:docPartUnique/>
          </w:docPartObj>
        </w:sdtPr>
        <w:sdtEndPr/>
        <w:sdtContent>
          <w:p w:rsidR="00263E8A" w:rsidRDefault="00263E8A">
            <w:pPr>
              <w:pStyle w:val="Footer"/>
              <w:jc w:val="right"/>
            </w:pPr>
            <w:r w:rsidRPr="00BC7905">
              <w:rPr>
                <w:sz w:val="18"/>
                <w:szCs w:val="18"/>
              </w:rPr>
              <w:t xml:space="preserve">Page </w:t>
            </w:r>
            <w:r w:rsidRPr="00BC7905">
              <w:rPr>
                <w:b/>
                <w:bCs/>
                <w:sz w:val="18"/>
                <w:szCs w:val="18"/>
              </w:rPr>
              <w:fldChar w:fldCharType="begin"/>
            </w:r>
            <w:r w:rsidRPr="00BC7905">
              <w:rPr>
                <w:b/>
                <w:bCs/>
                <w:sz w:val="18"/>
                <w:szCs w:val="18"/>
              </w:rPr>
              <w:instrText xml:space="preserve"> PAGE </w:instrText>
            </w:r>
            <w:r w:rsidRPr="00BC7905">
              <w:rPr>
                <w:b/>
                <w:bCs/>
                <w:sz w:val="18"/>
                <w:szCs w:val="18"/>
              </w:rPr>
              <w:fldChar w:fldCharType="separate"/>
            </w:r>
            <w:r w:rsidR="00146F9A">
              <w:rPr>
                <w:b/>
                <w:bCs/>
                <w:noProof/>
                <w:sz w:val="18"/>
                <w:szCs w:val="18"/>
              </w:rPr>
              <w:t>2</w:t>
            </w:r>
            <w:r w:rsidRPr="00BC7905">
              <w:rPr>
                <w:b/>
                <w:bCs/>
                <w:sz w:val="18"/>
                <w:szCs w:val="18"/>
              </w:rPr>
              <w:fldChar w:fldCharType="end"/>
            </w:r>
            <w:r w:rsidRPr="00BC7905">
              <w:rPr>
                <w:sz w:val="18"/>
                <w:szCs w:val="18"/>
              </w:rPr>
              <w:t xml:space="preserve"> of </w:t>
            </w:r>
            <w:r w:rsidRPr="00BC7905">
              <w:rPr>
                <w:b/>
                <w:bCs/>
                <w:sz w:val="18"/>
                <w:szCs w:val="18"/>
              </w:rPr>
              <w:fldChar w:fldCharType="begin"/>
            </w:r>
            <w:r w:rsidRPr="00BC7905">
              <w:rPr>
                <w:b/>
                <w:bCs/>
                <w:sz w:val="18"/>
                <w:szCs w:val="18"/>
              </w:rPr>
              <w:instrText xml:space="preserve"> NUMPAGES  </w:instrText>
            </w:r>
            <w:r w:rsidRPr="00BC7905">
              <w:rPr>
                <w:b/>
                <w:bCs/>
                <w:sz w:val="18"/>
                <w:szCs w:val="18"/>
              </w:rPr>
              <w:fldChar w:fldCharType="separate"/>
            </w:r>
            <w:r w:rsidR="00146F9A">
              <w:rPr>
                <w:b/>
                <w:bCs/>
                <w:noProof/>
                <w:sz w:val="18"/>
                <w:szCs w:val="18"/>
              </w:rPr>
              <w:t>15</w:t>
            </w:r>
            <w:r w:rsidRPr="00BC7905">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C0F" w:rsidRDefault="00301C0F">
      <w:r>
        <w:separator/>
      </w:r>
    </w:p>
  </w:footnote>
  <w:footnote w:type="continuationSeparator" w:id="0">
    <w:p w:rsidR="00301C0F" w:rsidRDefault="00301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8A" w:rsidRDefault="00263E8A">
    <w:pPr>
      <w:pStyle w:val="Header1"/>
      <w:rPr>
        <w:rFonts w:ascii="Times New Roman" w:hAnsi="Times New Roman"/>
        <w:color w:val="auto"/>
      </w:rPr>
    </w:pPr>
    <w:r>
      <w:rPr>
        <w:lang w:val="en-AU" w:eastAsia="ko-KR"/>
      </w:rPr>
      <w:drawing>
        <wp:inline distT="0" distB="0" distL="0" distR="0" wp14:anchorId="1B136EB8" wp14:editId="538B5A84">
          <wp:extent cx="5753100" cy="771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715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8A" w:rsidRPr="0036623F" w:rsidRDefault="00263E8A" w:rsidP="006246B8">
    <w:pPr>
      <w:pStyle w:val="ttHeader"/>
      <w:tabs>
        <w:tab w:val="clear" w:pos="1985"/>
        <w:tab w:val="left" w:pos="1455"/>
      </w:tabs>
      <w:ind w:left="0" w:firstLine="0"/>
      <w:rPr>
        <w:b w:val="0"/>
        <w:sz w:val="18"/>
        <w:szCs w:val="18"/>
        <w:lang w:val="en-US"/>
      </w:rPr>
    </w:pPr>
    <w:r w:rsidRPr="0036623F">
      <w:rPr>
        <w:b w:val="0"/>
        <w:sz w:val="18"/>
        <w:szCs w:val="18"/>
        <w:lang w:val="en-US"/>
      </w:rPr>
      <w:t>Australian Commission on Safety and Quality in Health Care – Privacy Policy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8A" w:rsidRDefault="00263E8A" w:rsidP="00BC79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26C"/>
    <w:multiLevelType w:val="multilevel"/>
    <w:tmpl w:val="0F6CE78A"/>
    <w:lvl w:ilvl="0">
      <w:start w:val="1"/>
      <w:numFmt w:val="decimal"/>
      <w:lvlText w:val="%1."/>
      <w:lvlJc w:val="left"/>
      <w:pPr>
        <w:ind w:left="360" w:hanging="360"/>
      </w:pPr>
      <w:rPr>
        <w:rFonts w:cs="Times New Roman" w:hint="default"/>
      </w:rPr>
    </w:lvl>
    <w:lvl w:ilvl="1">
      <w:start w:val="1"/>
      <w:numFmt w:val="decimal"/>
      <w:pStyle w:val="IHPAHeading2"/>
      <w:lvlText w:val="%1.%2."/>
      <w:lvlJc w:val="left"/>
      <w:pPr>
        <w:ind w:left="792" w:hanging="792"/>
      </w:pPr>
      <w:rPr>
        <w:rFonts w:cs="Times New Roman" w:hint="default"/>
      </w:rPr>
    </w:lvl>
    <w:lvl w:ilvl="2">
      <w:start w:val="1"/>
      <w:numFmt w:val="decimal"/>
      <w:lvlText w:val="%1.%2.%3."/>
      <w:lvlJc w:val="left"/>
      <w:pPr>
        <w:ind w:left="1224" w:hanging="122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1F497D" w:themeColor="text2"/>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7ED4118"/>
    <w:multiLevelType w:val="multilevel"/>
    <w:tmpl w:val="F9909EF6"/>
    <w:styleLink w:val="Listbulleted"/>
    <w:lvl w:ilvl="0">
      <w:start w:val="1"/>
      <w:numFmt w:val="bullet"/>
      <w:lvlText w:val=""/>
      <w:lvlJc w:val="left"/>
      <w:pPr>
        <w:ind w:left="720" w:hanging="363"/>
      </w:pPr>
      <w:rPr>
        <w:rFonts w:ascii="Wingdings" w:hAnsi="Wingdings" w:hint="default"/>
        <w:color w:val="0079C1"/>
        <w:sz w:val="18"/>
      </w:rPr>
    </w:lvl>
    <w:lvl w:ilvl="1">
      <w:start w:val="1"/>
      <w:numFmt w:val="bullet"/>
      <w:lvlText w:val=""/>
      <w:lvlJc w:val="left"/>
      <w:pPr>
        <w:ind w:left="1077" w:hanging="357"/>
      </w:pPr>
      <w:rPr>
        <w:rFonts w:ascii="Symbol" w:hAnsi="Symbol" w:hint="default"/>
        <w:color w:val="0079C1"/>
      </w:rPr>
    </w:lvl>
    <w:lvl w:ilvl="2">
      <w:start w:val="1"/>
      <w:numFmt w:val="bullet"/>
      <w:lvlText w:val=""/>
      <w:lvlJc w:val="left"/>
      <w:pPr>
        <w:ind w:left="1435" w:hanging="358"/>
      </w:pPr>
      <w:rPr>
        <w:rFonts w:ascii="Wingdings" w:hAnsi="Wingdings" w:hint="default"/>
        <w:color w:val="0079C1"/>
      </w:rPr>
    </w:lvl>
    <w:lvl w:ilvl="3">
      <w:start w:val="1"/>
      <w:numFmt w:val="none"/>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B130C43"/>
    <w:multiLevelType w:val="hybridMultilevel"/>
    <w:tmpl w:val="31DE87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nsid w:val="0B26706A"/>
    <w:multiLevelType w:val="hybridMultilevel"/>
    <w:tmpl w:val="D870E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0B0BAE"/>
    <w:multiLevelType w:val="hybridMultilevel"/>
    <w:tmpl w:val="98FC79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10287AAF"/>
    <w:multiLevelType w:val="hybridMultilevel"/>
    <w:tmpl w:val="7EE82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31043D"/>
    <w:multiLevelType w:val="hybridMultilevel"/>
    <w:tmpl w:val="B3DEF5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18327664"/>
    <w:multiLevelType w:val="multilevel"/>
    <w:tmpl w:val="84F6787E"/>
    <w:lvl w:ilvl="0">
      <w:start w:val="1"/>
      <w:numFmt w:val="decimal"/>
      <w:pStyle w:val="NumberLevel1"/>
      <w:lvlText w:val="%1."/>
      <w:lvlJc w:val="left"/>
      <w:pPr>
        <w:tabs>
          <w:tab w:val="num" w:pos="709"/>
        </w:tabs>
        <w:ind w:left="0" w:hanging="567"/>
      </w:pPr>
      <w:rPr>
        <w:rFonts w:hint="default"/>
        <w:sz w:val="20"/>
      </w:rPr>
    </w:lvl>
    <w:lvl w:ilvl="1">
      <w:start w:val="1"/>
      <w:numFmt w:val="decimal"/>
      <w:pStyle w:val="NumberLevel2"/>
      <w:lvlText w:val="%1.%2."/>
      <w:lvlJc w:val="left"/>
      <w:pPr>
        <w:tabs>
          <w:tab w:val="num" w:pos="709"/>
        </w:tabs>
        <w:ind w:left="0" w:hanging="567"/>
      </w:pPr>
      <w:rPr>
        <w:rFonts w:hint="default"/>
        <w:sz w:val="20"/>
      </w:rPr>
    </w:lvl>
    <w:lvl w:ilvl="2">
      <w:start w:val="1"/>
      <w:numFmt w:val="decimal"/>
      <w:pStyle w:val="NumberLevel3"/>
      <w:lvlText w:val="%1.%2.%3."/>
      <w:lvlJc w:val="left"/>
      <w:pPr>
        <w:tabs>
          <w:tab w:val="num" w:pos="709"/>
        </w:tabs>
        <w:ind w:left="0" w:hanging="567"/>
      </w:pPr>
      <w:rPr>
        <w:rFonts w:hint="default"/>
        <w:sz w:val="20"/>
      </w:rPr>
    </w:lvl>
    <w:lvl w:ilvl="3">
      <w:start w:val="1"/>
      <w:numFmt w:val="lowerLetter"/>
      <w:pStyle w:val="NumberLevel4"/>
      <w:lvlText w:val="%4"/>
      <w:lvlJc w:val="left"/>
      <w:pPr>
        <w:tabs>
          <w:tab w:val="num" w:pos="709"/>
        </w:tabs>
        <w:ind w:left="709" w:hanging="709"/>
      </w:pPr>
      <w:rPr>
        <w:rFonts w:hint="default"/>
      </w:rPr>
    </w:lvl>
    <w:lvl w:ilvl="4">
      <w:start w:val="1"/>
      <w:numFmt w:val="bullet"/>
      <w:pStyle w:val="NumberLevel5"/>
      <w:lvlText w:val=""/>
      <w:lvlJc w:val="left"/>
      <w:pPr>
        <w:tabs>
          <w:tab w:val="num" w:pos="709"/>
        </w:tabs>
        <w:ind w:left="709" w:hanging="709"/>
      </w:pPr>
      <w:rPr>
        <w:rFonts w:ascii="Symbol" w:hAnsi="Symbol" w:hint="default"/>
        <w:b w:val="0"/>
        <w:i w:val="0"/>
        <w:color w:val="auto"/>
      </w:rPr>
    </w:lvl>
    <w:lvl w:ilvl="5">
      <w:start w:val="1"/>
      <w:numFmt w:val="bullet"/>
      <w:pStyle w:val="NumberLevel6"/>
      <w:lvlText w:val="–"/>
      <w:lvlJc w:val="left"/>
      <w:pPr>
        <w:tabs>
          <w:tab w:val="num" w:pos="1418"/>
        </w:tabs>
        <w:ind w:left="1418" w:hanging="709"/>
      </w:pPr>
      <w:rPr>
        <w:rFonts w:hint="default"/>
        <w:b w:val="0"/>
        <w:i w:val="0"/>
      </w:rPr>
    </w:lvl>
    <w:lvl w:ilvl="6">
      <w:start w:val="1"/>
      <w:numFmt w:val="bullet"/>
      <w:pStyle w:val="NumberLevel7"/>
      <w:lvlText w:val="–"/>
      <w:lvlJc w:val="left"/>
      <w:pPr>
        <w:tabs>
          <w:tab w:val="num" w:pos="1843"/>
        </w:tabs>
        <w:ind w:left="1843" w:hanging="425"/>
      </w:pPr>
      <w:rPr>
        <w:rFonts w:hint="default"/>
        <w:b w:val="0"/>
        <w:i w:val="0"/>
      </w:rPr>
    </w:lvl>
    <w:lvl w:ilvl="7">
      <w:start w:val="1"/>
      <w:numFmt w:val="bullet"/>
      <w:pStyle w:val="NumberLevel8"/>
      <w:lvlText w:val="–"/>
      <w:lvlJc w:val="left"/>
      <w:pPr>
        <w:tabs>
          <w:tab w:val="num" w:pos="2410"/>
        </w:tabs>
        <w:ind w:left="2410" w:hanging="511"/>
      </w:pPr>
      <w:rPr>
        <w:rFonts w:hint="default"/>
        <w:b w:val="0"/>
        <w:i w:val="0"/>
      </w:rPr>
    </w:lvl>
    <w:lvl w:ilvl="8">
      <w:start w:val="1"/>
      <w:numFmt w:val="bullet"/>
      <w:pStyle w:val="NumberLevel9"/>
      <w:lvlText w:val="–"/>
      <w:lvlJc w:val="left"/>
      <w:pPr>
        <w:tabs>
          <w:tab w:val="num" w:pos="2835"/>
        </w:tabs>
        <w:ind w:left="2835" w:hanging="425"/>
      </w:pPr>
      <w:rPr>
        <w:rFonts w:hint="default"/>
        <w:b w:val="0"/>
        <w:i w:val="0"/>
      </w:rPr>
    </w:lvl>
  </w:abstractNum>
  <w:abstractNum w:abstractNumId="9">
    <w:nsid w:val="1BE377C4"/>
    <w:multiLevelType w:val="hybridMultilevel"/>
    <w:tmpl w:val="CC7A0DA6"/>
    <w:lvl w:ilvl="0" w:tplc="FFFFFFFF">
      <w:start w:val="1"/>
      <w:numFmt w:val="bullet"/>
      <w:pStyle w:val="HWABullets"/>
      <w:lvlText w:val=""/>
      <w:lvlJc w:val="left"/>
      <w:pPr>
        <w:tabs>
          <w:tab w:val="num" w:pos="397"/>
        </w:tabs>
        <w:ind w:left="397" w:hanging="397"/>
      </w:pPr>
      <w:rPr>
        <w:rFonts w:ascii="Wingdings" w:hAnsi="Wingdings" w:hint="default"/>
        <w:b w:val="0"/>
        <w:i w:val="0"/>
        <w:color w:val="008000"/>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446551B"/>
    <w:multiLevelType w:val="hybridMultilevel"/>
    <w:tmpl w:val="9A9E3D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nsid w:val="249E6801"/>
    <w:multiLevelType w:val="multilevel"/>
    <w:tmpl w:val="DC80BCB2"/>
    <w:lvl w:ilvl="0">
      <w:start w:val="1"/>
      <w:numFmt w:val="decimal"/>
      <w:pStyle w:val="CommissionHeading1"/>
      <w:lvlText w:val="%1."/>
      <w:lvlJc w:val="left"/>
      <w:pPr>
        <w:ind w:left="720" w:hanging="360"/>
      </w:pPr>
      <w:rPr>
        <w:rFonts w:hint="default"/>
      </w:rPr>
    </w:lvl>
    <w:lvl w:ilvl="1">
      <w:start w:val="1"/>
      <w:numFmt w:val="decimal"/>
      <w:pStyle w:val="CommissionHeading2"/>
      <w:isLgl/>
      <w:lvlText w:val="%1.%2."/>
      <w:lvlJc w:val="left"/>
      <w:pPr>
        <w:ind w:left="1080" w:hanging="720"/>
      </w:pPr>
      <w:rPr>
        <w:rFonts w:hint="default"/>
      </w:rPr>
    </w:lvl>
    <w:lvl w:ilvl="2">
      <w:start w:val="1"/>
      <w:numFmt w:val="lowerLetter"/>
      <w:pStyle w:val="CommissionHeading3"/>
      <w:isLgl/>
      <w:lvlText w:val="%1.%2.%3."/>
      <w:lvlJc w:val="left"/>
      <w:pPr>
        <w:ind w:left="1440" w:hanging="1080"/>
      </w:pPr>
      <w:rPr>
        <w:rFonts w:hint="default"/>
      </w:rPr>
    </w:lvl>
    <w:lvl w:ilvl="3">
      <w:start w:val="1"/>
      <w:numFmt w:val="decimal"/>
      <w:pStyle w:val="CommissionHeading4"/>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2">
    <w:nsid w:val="28934A6B"/>
    <w:multiLevelType w:val="multilevel"/>
    <w:tmpl w:val="2F4CF0E8"/>
    <w:lvl w:ilvl="0">
      <w:start w:val="1"/>
      <w:numFmt w:val="bullet"/>
      <w:lvlText w:val=""/>
      <w:lvlJc w:val="left"/>
      <w:pPr>
        <w:tabs>
          <w:tab w:val="num" w:pos="425"/>
        </w:tabs>
        <w:ind w:left="425" w:hanging="425"/>
      </w:pPr>
      <w:rPr>
        <w:rFonts w:ascii="Symbol" w:hAnsi="Symbol" w:hint="default"/>
        <w:b/>
        <w:i w:val="0"/>
        <w:color w:val="auto"/>
      </w:rPr>
    </w:lvl>
    <w:lvl w:ilvl="1">
      <w:start w:val="1"/>
      <w:numFmt w:val="bullet"/>
      <w:pStyle w:val="Dot1"/>
      <w:lvlText w:val=""/>
      <w:lvlJc w:val="left"/>
      <w:pPr>
        <w:tabs>
          <w:tab w:val="num" w:pos="425"/>
        </w:tabs>
        <w:ind w:left="425" w:hanging="425"/>
      </w:pPr>
      <w:rPr>
        <w:rFonts w:ascii="Symbol" w:hAnsi="Symbol" w:hint="default"/>
        <w:b/>
        <w:i w:val="0"/>
        <w:color w:val="auto"/>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3">
    <w:nsid w:val="297A7AD4"/>
    <w:multiLevelType w:val="hybridMultilevel"/>
    <w:tmpl w:val="BD9482DC"/>
    <w:lvl w:ilvl="0" w:tplc="684A6554">
      <w:start w:val="1"/>
      <w:numFmt w:val="decimal"/>
      <w:lvlText w:val="%1."/>
      <w:lvlJc w:val="left"/>
      <w:pPr>
        <w:ind w:left="720" w:hanging="360"/>
      </w:pPr>
      <w:rPr>
        <w:rFonts w:ascii="Times New Roman" w:hAnsi="Times New Roman" w:cs="Times New Roman"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D332A45"/>
    <w:multiLevelType w:val="hybridMultilevel"/>
    <w:tmpl w:val="CDFE22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nsid w:val="395E77B5"/>
    <w:multiLevelType w:val="hybridMultilevel"/>
    <w:tmpl w:val="7834DF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39C33162"/>
    <w:multiLevelType w:val="hybridMultilevel"/>
    <w:tmpl w:val="532C3940"/>
    <w:lvl w:ilvl="0" w:tplc="0C090017">
      <w:start w:val="1"/>
      <w:numFmt w:val="lowerLetter"/>
      <w:lvlText w:val="%1)"/>
      <w:lvlJc w:val="left"/>
      <w:pPr>
        <w:ind w:left="360" w:hanging="360"/>
      </w:pPr>
    </w:lvl>
    <w:lvl w:ilvl="1" w:tplc="0C09001B">
      <w:start w:val="1"/>
      <w:numFmt w:val="lowerRoman"/>
      <w:lvlText w:val="%2."/>
      <w:lvlJc w:val="right"/>
      <w:pPr>
        <w:ind w:left="1110" w:hanging="390"/>
      </w:pPr>
    </w:lvl>
    <w:lvl w:ilvl="2" w:tplc="F782CD22">
      <w:start w:val="1"/>
      <w:numFmt w:val="decimal"/>
      <w:lvlText w:val="(%3)"/>
      <w:lvlJc w:val="left"/>
      <w:pPr>
        <w:ind w:left="2010" w:hanging="39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nsid w:val="3BD10C2D"/>
    <w:multiLevelType w:val="hybridMultilevel"/>
    <w:tmpl w:val="B37A0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6819FB"/>
    <w:multiLevelType w:val="hybridMultilevel"/>
    <w:tmpl w:val="BA167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CC1626"/>
    <w:multiLevelType w:val="hybridMultilevel"/>
    <w:tmpl w:val="D0B2C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65D2756"/>
    <w:multiLevelType w:val="hybridMultilevel"/>
    <w:tmpl w:val="90BE4942"/>
    <w:lvl w:ilvl="0" w:tplc="3C22437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7EB3447"/>
    <w:multiLevelType w:val="hybridMultilevel"/>
    <w:tmpl w:val="78E2F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8E1003"/>
    <w:multiLevelType w:val="hybridMultilevel"/>
    <w:tmpl w:val="DA5A4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6D58D0"/>
    <w:multiLevelType w:val="hybridMultilevel"/>
    <w:tmpl w:val="BA54B1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nsid w:val="514E5FDF"/>
    <w:multiLevelType w:val="multilevel"/>
    <w:tmpl w:val="45263306"/>
    <w:lvl w:ilvl="0">
      <w:start w:val="1"/>
      <w:numFmt w:val="bullet"/>
      <w:pStyle w:val="Bullet"/>
      <w:lvlText w:val="•"/>
      <w:lvlJc w:val="left"/>
      <w:pPr>
        <w:tabs>
          <w:tab w:val="num" w:pos="520"/>
        </w:tabs>
        <w:ind w:left="520" w:hanging="520"/>
      </w:pPr>
      <w:rPr>
        <w:rFonts w:ascii="Times New Roman" w:hAnsi="Times New Roman"/>
      </w:rPr>
    </w:lvl>
    <w:lvl w:ilvl="1">
      <w:start w:val="1"/>
      <w:numFmt w:val="bullet"/>
      <w:pStyle w:val="Dash"/>
      <w:lvlText w:val="–"/>
      <w:lvlJc w:val="left"/>
      <w:pPr>
        <w:tabs>
          <w:tab w:val="num" w:pos="1087"/>
        </w:tabs>
        <w:ind w:left="1087" w:hanging="520"/>
      </w:pPr>
      <w:rPr>
        <w:rFonts w:ascii="Times New Roman" w:hAnsi="Times New Roman"/>
      </w:rPr>
    </w:lvl>
    <w:lvl w:ilvl="2">
      <w:start w:val="1"/>
      <w:numFmt w:val="bullet"/>
      <w:pStyle w:val="DoubleDo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3566090"/>
    <w:multiLevelType w:val="hybridMultilevel"/>
    <w:tmpl w:val="2DFC6EB6"/>
    <w:lvl w:ilvl="0" w:tplc="0C090017">
      <w:start w:val="1"/>
      <w:numFmt w:val="lowerLetter"/>
      <w:lvlText w:val="%1)"/>
      <w:lvlJc w:val="left"/>
      <w:pPr>
        <w:ind w:left="360" w:hanging="360"/>
      </w:pPr>
    </w:lvl>
    <w:lvl w:ilvl="1" w:tplc="0C09001B">
      <w:start w:val="1"/>
      <w:numFmt w:val="lowerRoman"/>
      <w:lvlText w:val="%2."/>
      <w:lvlJc w:val="right"/>
      <w:pPr>
        <w:ind w:left="1110" w:hanging="39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nsid w:val="57A52CD9"/>
    <w:multiLevelType w:val="hybridMultilevel"/>
    <w:tmpl w:val="794480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57E47FE8"/>
    <w:multiLevelType w:val="hybridMultilevel"/>
    <w:tmpl w:val="5C9A0396"/>
    <w:lvl w:ilvl="0" w:tplc="CBE00422">
      <w:start w:val="1"/>
      <w:numFmt w:val="decimal"/>
      <w:pStyle w:val="ATAPSlistnumb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9304BC1"/>
    <w:multiLevelType w:val="hybridMultilevel"/>
    <w:tmpl w:val="F3B0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CC51084"/>
    <w:multiLevelType w:val="hybridMultilevel"/>
    <w:tmpl w:val="8C74E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F4E4AF3"/>
    <w:multiLevelType w:val="multilevel"/>
    <w:tmpl w:val="CEE241F2"/>
    <w:lvl w:ilvl="0">
      <w:start w:val="1"/>
      <w:numFmt w:val="decimal"/>
      <w:lvlRestart w:val="0"/>
      <w:pStyle w:val="CUNumber1"/>
      <w:lvlText w:val="%1."/>
      <w:lvlJc w:val="left"/>
      <w:pPr>
        <w:tabs>
          <w:tab w:val="num" w:pos="1074"/>
        </w:tabs>
        <w:ind w:left="1074" w:hanging="964"/>
      </w:pPr>
      <w:rPr>
        <w:rFonts w:ascii="Tahoma" w:hAnsi="Tahoma" w:cs="Lucida Grande" w:hint="default"/>
        <w:b w:val="0"/>
        <w:i w:val="0"/>
        <w:caps/>
        <w:sz w:val="20"/>
        <w:szCs w:val="20"/>
        <w:u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31">
    <w:nsid w:val="70373BE0"/>
    <w:multiLevelType w:val="hybridMultilevel"/>
    <w:tmpl w:val="93328C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nsid w:val="72237968"/>
    <w:multiLevelType w:val="hybridMultilevel"/>
    <w:tmpl w:val="C3AE8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2736322"/>
    <w:multiLevelType w:val="hybridMultilevel"/>
    <w:tmpl w:val="15BC32C6"/>
    <w:lvl w:ilvl="0" w:tplc="0C090017">
      <w:start w:val="1"/>
      <w:numFmt w:val="lowerLetter"/>
      <w:lvlText w:val="%1)"/>
      <w:lvlJc w:val="left"/>
      <w:pPr>
        <w:ind w:left="360" w:hanging="360"/>
      </w:pPr>
    </w:lvl>
    <w:lvl w:ilvl="1" w:tplc="502E7EF6">
      <w:start w:val="1"/>
      <w:numFmt w:val="lowerLetter"/>
      <w:lvlText w:val="(%2)"/>
      <w:lvlJc w:val="left"/>
      <w:pPr>
        <w:ind w:left="1110" w:hanging="390"/>
      </w:pPr>
    </w:lvl>
    <w:lvl w:ilvl="2" w:tplc="F782CD22">
      <w:start w:val="1"/>
      <w:numFmt w:val="decimal"/>
      <w:lvlText w:val="(%3)"/>
      <w:lvlJc w:val="left"/>
      <w:pPr>
        <w:ind w:left="2010" w:hanging="39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4">
    <w:nsid w:val="73030B8A"/>
    <w:multiLevelType w:val="hybridMultilevel"/>
    <w:tmpl w:val="C2664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3CC3079"/>
    <w:multiLevelType w:val="hybridMultilevel"/>
    <w:tmpl w:val="BA3E6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4454B6C"/>
    <w:multiLevelType w:val="multilevel"/>
    <w:tmpl w:val="9CB202EE"/>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D2C529D"/>
    <w:multiLevelType w:val="multilevel"/>
    <w:tmpl w:val="00AC33A2"/>
    <w:lvl w:ilvl="0">
      <w:start w:val="1"/>
      <w:numFmt w:val="bullet"/>
      <w:pStyle w:val="DotPoints"/>
      <w:lvlText w:val=""/>
      <w:lvlJc w:val="left"/>
      <w:pPr>
        <w:tabs>
          <w:tab w:val="num" w:pos="1080"/>
        </w:tabs>
        <w:ind w:left="1080" w:hanging="360"/>
      </w:pPr>
      <w:rPr>
        <w:rFonts w:ascii="Symbol" w:hAnsi="Symbol" w:hint="default"/>
        <w:sz w:val="16"/>
      </w:rPr>
    </w:lvl>
    <w:lvl w:ilvl="1">
      <w:start w:val="1"/>
      <w:numFmt w:val="bullet"/>
      <w:lvlText w:val="−"/>
      <w:lvlJc w:val="left"/>
      <w:pPr>
        <w:tabs>
          <w:tab w:val="num" w:pos="1800"/>
        </w:tabs>
        <w:ind w:left="1800" w:hanging="360"/>
      </w:pPr>
      <w:rPr>
        <w:rFonts w:ascii="Agency FB" w:hAnsi="Agency FB"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9"/>
  </w:num>
  <w:num w:numId="3">
    <w:abstractNumId w:val="24"/>
  </w:num>
  <w:num w:numId="4">
    <w:abstractNumId w:val="37"/>
  </w:num>
  <w:num w:numId="5">
    <w:abstractNumId w:val="0"/>
  </w:num>
  <w:num w:numId="6">
    <w:abstractNumId w:val="2"/>
  </w:num>
  <w:num w:numId="7">
    <w:abstractNumId w:val="27"/>
  </w:num>
  <w:num w:numId="8">
    <w:abstractNumId w:val="1"/>
  </w:num>
  <w:num w:numId="9">
    <w:abstractNumId w:val="10"/>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6"/>
  </w:num>
  <w:num w:numId="16">
    <w:abstractNumId w:val="7"/>
  </w:num>
  <w:num w:numId="17">
    <w:abstractNumId w:val="14"/>
  </w:num>
  <w:num w:numId="18">
    <w:abstractNumId w:val="23"/>
  </w:num>
  <w:num w:numId="19">
    <w:abstractNumId w:val="5"/>
  </w:num>
  <w:num w:numId="20">
    <w:abstractNumId w:val="15"/>
  </w:num>
  <w:num w:numId="21">
    <w:abstractNumId w:val="32"/>
  </w:num>
  <w:num w:numId="22">
    <w:abstractNumId w:val="29"/>
  </w:num>
  <w:num w:numId="23">
    <w:abstractNumId w:val="22"/>
  </w:num>
  <w:num w:numId="24">
    <w:abstractNumId w:val="4"/>
  </w:num>
  <w:num w:numId="25">
    <w:abstractNumId w:val="1"/>
  </w:num>
  <w:num w:numId="26">
    <w:abstractNumId w:val="16"/>
  </w:num>
  <w:num w:numId="27">
    <w:abstractNumId w:val="17"/>
  </w:num>
  <w:num w:numId="28">
    <w:abstractNumId w:val="35"/>
  </w:num>
  <w:num w:numId="29">
    <w:abstractNumId w:val="12"/>
  </w:num>
  <w:num w:numId="30">
    <w:abstractNumId w:val="8"/>
  </w:num>
  <w:num w:numId="31">
    <w:abstractNumId w:val="28"/>
  </w:num>
  <w:num w:numId="32">
    <w:abstractNumId w:val="36"/>
  </w:num>
  <w:num w:numId="33">
    <w:abstractNumId w:val="6"/>
  </w:num>
  <w:num w:numId="34">
    <w:abstractNumId w:val="13"/>
  </w:num>
  <w:num w:numId="35">
    <w:abstractNumId w:val="19"/>
  </w:num>
  <w:num w:numId="36">
    <w:abstractNumId w:val="18"/>
  </w:num>
  <w:num w:numId="37">
    <w:abstractNumId w:val="21"/>
  </w:num>
  <w:num w:numId="38">
    <w:abstractNumId w:val="11"/>
  </w:num>
  <w:num w:numId="39">
    <w:abstractNumId w:val="20"/>
  </w:num>
  <w:num w:numId="40">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65"/>
    <w:rsid w:val="000001ED"/>
    <w:rsid w:val="00001477"/>
    <w:rsid w:val="000019BF"/>
    <w:rsid w:val="00002082"/>
    <w:rsid w:val="000027D6"/>
    <w:rsid w:val="00002A97"/>
    <w:rsid w:val="000039B6"/>
    <w:rsid w:val="000042B9"/>
    <w:rsid w:val="00004399"/>
    <w:rsid w:val="00004BDD"/>
    <w:rsid w:val="000054DE"/>
    <w:rsid w:val="000061EE"/>
    <w:rsid w:val="00006DEC"/>
    <w:rsid w:val="0000726E"/>
    <w:rsid w:val="000077B5"/>
    <w:rsid w:val="00010DA9"/>
    <w:rsid w:val="00011B0B"/>
    <w:rsid w:val="00013859"/>
    <w:rsid w:val="00014793"/>
    <w:rsid w:val="00016209"/>
    <w:rsid w:val="00016821"/>
    <w:rsid w:val="0002107E"/>
    <w:rsid w:val="00021C8A"/>
    <w:rsid w:val="000226F5"/>
    <w:rsid w:val="00022EBA"/>
    <w:rsid w:val="000257C0"/>
    <w:rsid w:val="00025D23"/>
    <w:rsid w:val="00025E2C"/>
    <w:rsid w:val="00026B8E"/>
    <w:rsid w:val="000322F6"/>
    <w:rsid w:val="00034FF3"/>
    <w:rsid w:val="000416A7"/>
    <w:rsid w:val="000449CB"/>
    <w:rsid w:val="000449FC"/>
    <w:rsid w:val="0004590A"/>
    <w:rsid w:val="00045DB6"/>
    <w:rsid w:val="0004656A"/>
    <w:rsid w:val="00052042"/>
    <w:rsid w:val="0005246D"/>
    <w:rsid w:val="000537C5"/>
    <w:rsid w:val="00053D7E"/>
    <w:rsid w:val="000548AB"/>
    <w:rsid w:val="00055CF2"/>
    <w:rsid w:val="00055DCC"/>
    <w:rsid w:val="00055FDE"/>
    <w:rsid w:val="00056120"/>
    <w:rsid w:val="00056490"/>
    <w:rsid w:val="00056B86"/>
    <w:rsid w:val="0005702E"/>
    <w:rsid w:val="00057AAF"/>
    <w:rsid w:val="000616DE"/>
    <w:rsid w:val="00064E3E"/>
    <w:rsid w:val="00065EE8"/>
    <w:rsid w:val="000673B9"/>
    <w:rsid w:val="0007090F"/>
    <w:rsid w:val="00070C63"/>
    <w:rsid w:val="00070F3E"/>
    <w:rsid w:val="000713E4"/>
    <w:rsid w:val="00072136"/>
    <w:rsid w:val="00077A19"/>
    <w:rsid w:val="00080561"/>
    <w:rsid w:val="00080F0C"/>
    <w:rsid w:val="000819EA"/>
    <w:rsid w:val="00081B5F"/>
    <w:rsid w:val="00081D77"/>
    <w:rsid w:val="00083B51"/>
    <w:rsid w:val="00084D42"/>
    <w:rsid w:val="0008539D"/>
    <w:rsid w:val="00092910"/>
    <w:rsid w:val="00092D75"/>
    <w:rsid w:val="0009354E"/>
    <w:rsid w:val="0009361E"/>
    <w:rsid w:val="00093838"/>
    <w:rsid w:val="00095AC2"/>
    <w:rsid w:val="00095B7A"/>
    <w:rsid w:val="00096606"/>
    <w:rsid w:val="00096CD4"/>
    <w:rsid w:val="00096DC1"/>
    <w:rsid w:val="00097B6A"/>
    <w:rsid w:val="000A0287"/>
    <w:rsid w:val="000A05D4"/>
    <w:rsid w:val="000A2B5D"/>
    <w:rsid w:val="000A3342"/>
    <w:rsid w:val="000A6543"/>
    <w:rsid w:val="000A6B0A"/>
    <w:rsid w:val="000A7A7A"/>
    <w:rsid w:val="000B1331"/>
    <w:rsid w:val="000B17F7"/>
    <w:rsid w:val="000B2213"/>
    <w:rsid w:val="000B312C"/>
    <w:rsid w:val="000B31E2"/>
    <w:rsid w:val="000B384A"/>
    <w:rsid w:val="000B4063"/>
    <w:rsid w:val="000B4758"/>
    <w:rsid w:val="000B49F9"/>
    <w:rsid w:val="000B4A04"/>
    <w:rsid w:val="000C20B0"/>
    <w:rsid w:val="000C356C"/>
    <w:rsid w:val="000C4CE5"/>
    <w:rsid w:val="000C5410"/>
    <w:rsid w:val="000C56FF"/>
    <w:rsid w:val="000C63E7"/>
    <w:rsid w:val="000C6957"/>
    <w:rsid w:val="000C787E"/>
    <w:rsid w:val="000C7F59"/>
    <w:rsid w:val="000D29CC"/>
    <w:rsid w:val="000D447A"/>
    <w:rsid w:val="000D6D56"/>
    <w:rsid w:val="000D6E8C"/>
    <w:rsid w:val="000D7C69"/>
    <w:rsid w:val="000E11AF"/>
    <w:rsid w:val="000E15A7"/>
    <w:rsid w:val="000E1632"/>
    <w:rsid w:val="000E187F"/>
    <w:rsid w:val="000E4CEF"/>
    <w:rsid w:val="000E5895"/>
    <w:rsid w:val="000E654E"/>
    <w:rsid w:val="000E67DD"/>
    <w:rsid w:val="000E6B8C"/>
    <w:rsid w:val="000F006C"/>
    <w:rsid w:val="000F0D67"/>
    <w:rsid w:val="000F1575"/>
    <w:rsid w:val="000F2FAC"/>
    <w:rsid w:val="000F5D86"/>
    <w:rsid w:val="000F67E6"/>
    <w:rsid w:val="00102A14"/>
    <w:rsid w:val="00103205"/>
    <w:rsid w:val="00104E8C"/>
    <w:rsid w:val="00105459"/>
    <w:rsid w:val="00105AE0"/>
    <w:rsid w:val="001062BA"/>
    <w:rsid w:val="00107138"/>
    <w:rsid w:val="00107852"/>
    <w:rsid w:val="00107C11"/>
    <w:rsid w:val="00110227"/>
    <w:rsid w:val="00110576"/>
    <w:rsid w:val="00110C26"/>
    <w:rsid w:val="001111FA"/>
    <w:rsid w:val="00111F30"/>
    <w:rsid w:val="00112371"/>
    <w:rsid w:val="00112D0A"/>
    <w:rsid w:val="00115B66"/>
    <w:rsid w:val="00117BA3"/>
    <w:rsid w:val="001208BB"/>
    <w:rsid w:val="00120A1C"/>
    <w:rsid w:val="00120A5C"/>
    <w:rsid w:val="00120BAB"/>
    <w:rsid w:val="00123349"/>
    <w:rsid w:val="00124866"/>
    <w:rsid w:val="00125175"/>
    <w:rsid w:val="001255DB"/>
    <w:rsid w:val="0012739B"/>
    <w:rsid w:val="00130F2C"/>
    <w:rsid w:val="001324AE"/>
    <w:rsid w:val="001327A1"/>
    <w:rsid w:val="0013351A"/>
    <w:rsid w:val="00133FFE"/>
    <w:rsid w:val="00137B89"/>
    <w:rsid w:val="00140A62"/>
    <w:rsid w:val="001430C7"/>
    <w:rsid w:val="00143CB6"/>
    <w:rsid w:val="001459CF"/>
    <w:rsid w:val="00146DAE"/>
    <w:rsid w:val="00146F9A"/>
    <w:rsid w:val="00153CF8"/>
    <w:rsid w:val="00154377"/>
    <w:rsid w:val="0015489B"/>
    <w:rsid w:val="001557BA"/>
    <w:rsid w:val="00157B90"/>
    <w:rsid w:val="001603CD"/>
    <w:rsid w:val="0016075D"/>
    <w:rsid w:val="00161D38"/>
    <w:rsid w:val="00163E16"/>
    <w:rsid w:val="00164C1A"/>
    <w:rsid w:val="00164E15"/>
    <w:rsid w:val="00173327"/>
    <w:rsid w:val="001739D8"/>
    <w:rsid w:val="00174920"/>
    <w:rsid w:val="001752D6"/>
    <w:rsid w:val="0017590D"/>
    <w:rsid w:val="0018131F"/>
    <w:rsid w:val="00184DAA"/>
    <w:rsid w:val="001867A6"/>
    <w:rsid w:val="00186C6E"/>
    <w:rsid w:val="00186FA4"/>
    <w:rsid w:val="00187A95"/>
    <w:rsid w:val="00190C4A"/>
    <w:rsid w:val="00191504"/>
    <w:rsid w:val="00195A07"/>
    <w:rsid w:val="00196AB7"/>
    <w:rsid w:val="0019777A"/>
    <w:rsid w:val="001A72E0"/>
    <w:rsid w:val="001B0067"/>
    <w:rsid w:val="001B2AA0"/>
    <w:rsid w:val="001B3590"/>
    <w:rsid w:val="001B4102"/>
    <w:rsid w:val="001B471F"/>
    <w:rsid w:val="001B50C5"/>
    <w:rsid w:val="001B706A"/>
    <w:rsid w:val="001C13FD"/>
    <w:rsid w:val="001C17CD"/>
    <w:rsid w:val="001C3CAE"/>
    <w:rsid w:val="001C5A0C"/>
    <w:rsid w:val="001C6502"/>
    <w:rsid w:val="001C754E"/>
    <w:rsid w:val="001D0073"/>
    <w:rsid w:val="001D1042"/>
    <w:rsid w:val="001D1CFB"/>
    <w:rsid w:val="001D2546"/>
    <w:rsid w:val="001D5FDB"/>
    <w:rsid w:val="001D6A26"/>
    <w:rsid w:val="001E0841"/>
    <w:rsid w:val="001E260D"/>
    <w:rsid w:val="001E2E0D"/>
    <w:rsid w:val="001E45C0"/>
    <w:rsid w:val="001E46D3"/>
    <w:rsid w:val="001E54D5"/>
    <w:rsid w:val="001E59B0"/>
    <w:rsid w:val="001E63B8"/>
    <w:rsid w:val="001E6BC6"/>
    <w:rsid w:val="001E7928"/>
    <w:rsid w:val="001F09CA"/>
    <w:rsid w:val="001F0F19"/>
    <w:rsid w:val="001F1174"/>
    <w:rsid w:val="001F18C9"/>
    <w:rsid w:val="001F1DC2"/>
    <w:rsid w:val="001F1DD8"/>
    <w:rsid w:val="001F43D4"/>
    <w:rsid w:val="001F7E9B"/>
    <w:rsid w:val="00200F60"/>
    <w:rsid w:val="0020236F"/>
    <w:rsid w:val="00204800"/>
    <w:rsid w:val="002048A8"/>
    <w:rsid w:val="00204E1D"/>
    <w:rsid w:val="00207D45"/>
    <w:rsid w:val="00207FA8"/>
    <w:rsid w:val="00210148"/>
    <w:rsid w:val="0021318F"/>
    <w:rsid w:val="002136FE"/>
    <w:rsid w:val="00213812"/>
    <w:rsid w:val="00213AD8"/>
    <w:rsid w:val="0021408B"/>
    <w:rsid w:val="00214AA5"/>
    <w:rsid w:val="00215062"/>
    <w:rsid w:val="002159A1"/>
    <w:rsid w:val="00217872"/>
    <w:rsid w:val="002209C8"/>
    <w:rsid w:val="0022145A"/>
    <w:rsid w:val="002218F5"/>
    <w:rsid w:val="0022295D"/>
    <w:rsid w:val="00223BA6"/>
    <w:rsid w:val="002251F5"/>
    <w:rsid w:val="002253A9"/>
    <w:rsid w:val="002267E2"/>
    <w:rsid w:val="00226D81"/>
    <w:rsid w:val="0023179D"/>
    <w:rsid w:val="00232331"/>
    <w:rsid w:val="00232789"/>
    <w:rsid w:val="00234B33"/>
    <w:rsid w:val="00234C65"/>
    <w:rsid w:val="00235310"/>
    <w:rsid w:val="002358A1"/>
    <w:rsid w:val="00237026"/>
    <w:rsid w:val="002370DA"/>
    <w:rsid w:val="002373F0"/>
    <w:rsid w:val="00243BA7"/>
    <w:rsid w:val="00244592"/>
    <w:rsid w:val="00245435"/>
    <w:rsid w:val="002457ED"/>
    <w:rsid w:val="00247C9A"/>
    <w:rsid w:val="00252A1F"/>
    <w:rsid w:val="0025343E"/>
    <w:rsid w:val="00254801"/>
    <w:rsid w:val="0025516A"/>
    <w:rsid w:val="00257FFD"/>
    <w:rsid w:val="002602A9"/>
    <w:rsid w:val="00263824"/>
    <w:rsid w:val="00263E8A"/>
    <w:rsid w:val="00263F85"/>
    <w:rsid w:val="00264940"/>
    <w:rsid w:val="00264E25"/>
    <w:rsid w:val="00274631"/>
    <w:rsid w:val="002756F3"/>
    <w:rsid w:val="00275DDF"/>
    <w:rsid w:val="0027606E"/>
    <w:rsid w:val="002769BB"/>
    <w:rsid w:val="002803E7"/>
    <w:rsid w:val="002806CC"/>
    <w:rsid w:val="00280CFD"/>
    <w:rsid w:val="00281199"/>
    <w:rsid w:val="00281213"/>
    <w:rsid w:val="002829B3"/>
    <w:rsid w:val="002844A4"/>
    <w:rsid w:val="00285991"/>
    <w:rsid w:val="00285E2B"/>
    <w:rsid w:val="00285EA4"/>
    <w:rsid w:val="002867E2"/>
    <w:rsid w:val="002914AA"/>
    <w:rsid w:val="00292D9B"/>
    <w:rsid w:val="002941F1"/>
    <w:rsid w:val="0029502F"/>
    <w:rsid w:val="002956F2"/>
    <w:rsid w:val="0029571E"/>
    <w:rsid w:val="00296007"/>
    <w:rsid w:val="00296A52"/>
    <w:rsid w:val="00297CC1"/>
    <w:rsid w:val="002A0449"/>
    <w:rsid w:val="002A0CB8"/>
    <w:rsid w:val="002A15DE"/>
    <w:rsid w:val="002A283B"/>
    <w:rsid w:val="002A3ED3"/>
    <w:rsid w:val="002A51D1"/>
    <w:rsid w:val="002A5C99"/>
    <w:rsid w:val="002A6327"/>
    <w:rsid w:val="002A77D1"/>
    <w:rsid w:val="002B0F7C"/>
    <w:rsid w:val="002B2179"/>
    <w:rsid w:val="002B2E9E"/>
    <w:rsid w:val="002B326C"/>
    <w:rsid w:val="002C0B4D"/>
    <w:rsid w:val="002C2678"/>
    <w:rsid w:val="002C2EBB"/>
    <w:rsid w:val="002C5C4C"/>
    <w:rsid w:val="002C6D65"/>
    <w:rsid w:val="002C6FA7"/>
    <w:rsid w:val="002C74C6"/>
    <w:rsid w:val="002D061E"/>
    <w:rsid w:val="002D207A"/>
    <w:rsid w:val="002D3279"/>
    <w:rsid w:val="002D3393"/>
    <w:rsid w:val="002D6E45"/>
    <w:rsid w:val="002E0544"/>
    <w:rsid w:val="002E44E7"/>
    <w:rsid w:val="002E7069"/>
    <w:rsid w:val="002F0824"/>
    <w:rsid w:val="002F2936"/>
    <w:rsid w:val="002F338D"/>
    <w:rsid w:val="002F372B"/>
    <w:rsid w:val="002F7268"/>
    <w:rsid w:val="002F7C07"/>
    <w:rsid w:val="00300B65"/>
    <w:rsid w:val="00300E1A"/>
    <w:rsid w:val="00301A9E"/>
    <w:rsid w:val="00301C0F"/>
    <w:rsid w:val="00302092"/>
    <w:rsid w:val="00303D39"/>
    <w:rsid w:val="0030470E"/>
    <w:rsid w:val="0030754D"/>
    <w:rsid w:val="0030755A"/>
    <w:rsid w:val="00310855"/>
    <w:rsid w:val="003128F6"/>
    <w:rsid w:val="003131A8"/>
    <w:rsid w:val="003139C2"/>
    <w:rsid w:val="0031455E"/>
    <w:rsid w:val="003215CA"/>
    <w:rsid w:val="00324371"/>
    <w:rsid w:val="00324C7B"/>
    <w:rsid w:val="00326629"/>
    <w:rsid w:val="00330452"/>
    <w:rsid w:val="003310C6"/>
    <w:rsid w:val="00331910"/>
    <w:rsid w:val="00332FE9"/>
    <w:rsid w:val="00333E03"/>
    <w:rsid w:val="00340371"/>
    <w:rsid w:val="0034456B"/>
    <w:rsid w:val="00345CCF"/>
    <w:rsid w:val="00346478"/>
    <w:rsid w:val="003473F6"/>
    <w:rsid w:val="003502E5"/>
    <w:rsid w:val="003507FB"/>
    <w:rsid w:val="00350C88"/>
    <w:rsid w:val="003522B1"/>
    <w:rsid w:val="003531B0"/>
    <w:rsid w:val="00354F5F"/>
    <w:rsid w:val="00355E21"/>
    <w:rsid w:val="003579C8"/>
    <w:rsid w:val="00357A6E"/>
    <w:rsid w:val="00363526"/>
    <w:rsid w:val="00363ECC"/>
    <w:rsid w:val="00364835"/>
    <w:rsid w:val="00364B69"/>
    <w:rsid w:val="0036623F"/>
    <w:rsid w:val="00370248"/>
    <w:rsid w:val="00370D77"/>
    <w:rsid w:val="00372DB4"/>
    <w:rsid w:val="00373F53"/>
    <w:rsid w:val="0037558B"/>
    <w:rsid w:val="00380F65"/>
    <w:rsid w:val="00380FF9"/>
    <w:rsid w:val="00381F80"/>
    <w:rsid w:val="00383635"/>
    <w:rsid w:val="00384248"/>
    <w:rsid w:val="0038544C"/>
    <w:rsid w:val="0038723E"/>
    <w:rsid w:val="00387D7E"/>
    <w:rsid w:val="00390E2B"/>
    <w:rsid w:val="003924D3"/>
    <w:rsid w:val="00393B42"/>
    <w:rsid w:val="00394A28"/>
    <w:rsid w:val="0039512E"/>
    <w:rsid w:val="003961B2"/>
    <w:rsid w:val="003974BE"/>
    <w:rsid w:val="003A06AA"/>
    <w:rsid w:val="003A14BB"/>
    <w:rsid w:val="003A1620"/>
    <w:rsid w:val="003A23E3"/>
    <w:rsid w:val="003A24E8"/>
    <w:rsid w:val="003A26B4"/>
    <w:rsid w:val="003A2936"/>
    <w:rsid w:val="003A3026"/>
    <w:rsid w:val="003A5A88"/>
    <w:rsid w:val="003A5AF1"/>
    <w:rsid w:val="003A5C90"/>
    <w:rsid w:val="003A6826"/>
    <w:rsid w:val="003B1A67"/>
    <w:rsid w:val="003B446D"/>
    <w:rsid w:val="003B4E7C"/>
    <w:rsid w:val="003B4FD3"/>
    <w:rsid w:val="003B55CD"/>
    <w:rsid w:val="003C019A"/>
    <w:rsid w:val="003C0574"/>
    <w:rsid w:val="003C1797"/>
    <w:rsid w:val="003C1E2E"/>
    <w:rsid w:val="003C26A9"/>
    <w:rsid w:val="003C2B9C"/>
    <w:rsid w:val="003C569F"/>
    <w:rsid w:val="003C5BE6"/>
    <w:rsid w:val="003C6BE7"/>
    <w:rsid w:val="003C7533"/>
    <w:rsid w:val="003D000C"/>
    <w:rsid w:val="003D03CF"/>
    <w:rsid w:val="003D5004"/>
    <w:rsid w:val="003D521C"/>
    <w:rsid w:val="003D5A44"/>
    <w:rsid w:val="003D6740"/>
    <w:rsid w:val="003D68C0"/>
    <w:rsid w:val="003D6DE8"/>
    <w:rsid w:val="003D75B2"/>
    <w:rsid w:val="003D7DB1"/>
    <w:rsid w:val="003E0212"/>
    <w:rsid w:val="003E14F6"/>
    <w:rsid w:val="003E25E8"/>
    <w:rsid w:val="003E2CBF"/>
    <w:rsid w:val="003E7CF5"/>
    <w:rsid w:val="003F02C5"/>
    <w:rsid w:val="003F0E27"/>
    <w:rsid w:val="003F0FB3"/>
    <w:rsid w:val="003F5378"/>
    <w:rsid w:val="003F63C2"/>
    <w:rsid w:val="004008EC"/>
    <w:rsid w:val="00401C30"/>
    <w:rsid w:val="00401DCC"/>
    <w:rsid w:val="004022B4"/>
    <w:rsid w:val="004026AF"/>
    <w:rsid w:val="00402DE9"/>
    <w:rsid w:val="00403220"/>
    <w:rsid w:val="00405778"/>
    <w:rsid w:val="00405F3B"/>
    <w:rsid w:val="00410B66"/>
    <w:rsid w:val="00413AFC"/>
    <w:rsid w:val="00413C03"/>
    <w:rsid w:val="00414567"/>
    <w:rsid w:val="004170AC"/>
    <w:rsid w:val="004178E6"/>
    <w:rsid w:val="00417903"/>
    <w:rsid w:val="00420C38"/>
    <w:rsid w:val="00422EEE"/>
    <w:rsid w:val="004235F7"/>
    <w:rsid w:val="00423E8D"/>
    <w:rsid w:val="00424FE7"/>
    <w:rsid w:val="00425C11"/>
    <w:rsid w:val="00426263"/>
    <w:rsid w:val="004268C7"/>
    <w:rsid w:val="004276AB"/>
    <w:rsid w:val="00427996"/>
    <w:rsid w:val="004307CB"/>
    <w:rsid w:val="0043290B"/>
    <w:rsid w:val="00432B79"/>
    <w:rsid w:val="00432C30"/>
    <w:rsid w:val="00432C78"/>
    <w:rsid w:val="00433708"/>
    <w:rsid w:val="00435878"/>
    <w:rsid w:val="004374D9"/>
    <w:rsid w:val="004379CC"/>
    <w:rsid w:val="004414FD"/>
    <w:rsid w:val="00442468"/>
    <w:rsid w:val="0045070E"/>
    <w:rsid w:val="0045242E"/>
    <w:rsid w:val="00452A28"/>
    <w:rsid w:val="0045359D"/>
    <w:rsid w:val="0045396F"/>
    <w:rsid w:val="004543D0"/>
    <w:rsid w:val="0045551D"/>
    <w:rsid w:val="00455DE9"/>
    <w:rsid w:val="0045654C"/>
    <w:rsid w:val="00456764"/>
    <w:rsid w:val="00457A9D"/>
    <w:rsid w:val="00460702"/>
    <w:rsid w:val="00462D51"/>
    <w:rsid w:val="00463D27"/>
    <w:rsid w:val="00467D8E"/>
    <w:rsid w:val="00470F5E"/>
    <w:rsid w:val="00471909"/>
    <w:rsid w:val="0047336A"/>
    <w:rsid w:val="00474476"/>
    <w:rsid w:val="00475920"/>
    <w:rsid w:val="00476AB5"/>
    <w:rsid w:val="004821D9"/>
    <w:rsid w:val="00482670"/>
    <w:rsid w:val="004838FD"/>
    <w:rsid w:val="00484AC3"/>
    <w:rsid w:val="00485033"/>
    <w:rsid w:val="004850C4"/>
    <w:rsid w:val="0048637D"/>
    <w:rsid w:val="00490EBC"/>
    <w:rsid w:val="00490F84"/>
    <w:rsid w:val="00491BBF"/>
    <w:rsid w:val="00492DBF"/>
    <w:rsid w:val="00495691"/>
    <w:rsid w:val="004966F4"/>
    <w:rsid w:val="00497674"/>
    <w:rsid w:val="004A1601"/>
    <w:rsid w:val="004A266E"/>
    <w:rsid w:val="004A37CF"/>
    <w:rsid w:val="004A3BD0"/>
    <w:rsid w:val="004A3CF1"/>
    <w:rsid w:val="004A4FFF"/>
    <w:rsid w:val="004A6EFA"/>
    <w:rsid w:val="004A7414"/>
    <w:rsid w:val="004A791C"/>
    <w:rsid w:val="004B152E"/>
    <w:rsid w:val="004B4118"/>
    <w:rsid w:val="004B5852"/>
    <w:rsid w:val="004B5F99"/>
    <w:rsid w:val="004B633D"/>
    <w:rsid w:val="004B6991"/>
    <w:rsid w:val="004C0D8F"/>
    <w:rsid w:val="004C12A3"/>
    <w:rsid w:val="004C4EFD"/>
    <w:rsid w:val="004C5026"/>
    <w:rsid w:val="004C602B"/>
    <w:rsid w:val="004C670D"/>
    <w:rsid w:val="004D03D9"/>
    <w:rsid w:val="004D05E1"/>
    <w:rsid w:val="004D0DFB"/>
    <w:rsid w:val="004D22E7"/>
    <w:rsid w:val="004D471B"/>
    <w:rsid w:val="004D6DF9"/>
    <w:rsid w:val="004E0C80"/>
    <w:rsid w:val="004E10EF"/>
    <w:rsid w:val="004E17B1"/>
    <w:rsid w:val="004E189E"/>
    <w:rsid w:val="004E380C"/>
    <w:rsid w:val="004E42F8"/>
    <w:rsid w:val="004E5B24"/>
    <w:rsid w:val="004E669C"/>
    <w:rsid w:val="004F0027"/>
    <w:rsid w:val="004F12F0"/>
    <w:rsid w:val="004F1E5C"/>
    <w:rsid w:val="004F2C6B"/>
    <w:rsid w:val="004F38ED"/>
    <w:rsid w:val="004F693C"/>
    <w:rsid w:val="00501066"/>
    <w:rsid w:val="00501B56"/>
    <w:rsid w:val="00502E00"/>
    <w:rsid w:val="005032FC"/>
    <w:rsid w:val="00503819"/>
    <w:rsid w:val="005040A8"/>
    <w:rsid w:val="00504649"/>
    <w:rsid w:val="00506EA6"/>
    <w:rsid w:val="005100B2"/>
    <w:rsid w:val="005143E6"/>
    <w:rsid w:val="00515E8B"/>
    <w:rsid w:val="0052292E"/>
    <w:rsid w:val="00523389"/>
    <w:rsid w:val="00523429"/>
    <w:rsid w:val="00524B39"/>
    <w:rsid w:val="005259A9"/>
    <w:rsid w:val="00526B1C"/>
    <w:rsid w:val="00527C7A"/>
    <w:rsid w:val="00527F6C"/>
    <w:rsid w:val="005304EC"/>
    <w:rsid w:val="00531420"/>
    <w:rsid w:val="0053203E"/>
    <w:rsid w:val="0053400F"/>
    <w:rsid w:val="00534A51"/>
    <w:rsid w:val="00535237"/>
    <w:rsid w:val="00535367"/>
    <w:rsid w:val="00535424"/>
    <w:rsid w:val="00535447"/>
    <w:rsid w:val="00535CFC"/>
    <w:rsid w:val="0053777B"/>
    <w:rsid w:val="005401E3"/>
    <w:rsid w:val="0054047A"/>
    <w:rsid w:val="0054416A"/>
    <w:rsid w:val="0054547D"/>
    <w:rsid w:val="005456DD"/>
    <w:rsid w:val="005458EF"/>
    <w:rsid w:val="00545D0D"/>
    <w:rsid w:val="00550A84"/>
    <w:rsid w:val="00550D1A"/>
    <w:rsid w:val="00551B02"/>
    <w:rsid w:val="005523AB"/>
    <w:rsid w:val="00552763"/>
    <w:rsid w:val="005541D9"/>
    <w:rsid w:val="00554C1B"/>
    <w:rsid w:val="00555DD1"/>
    <w:rsid w:val="005579B5"/>
    <w:rsid w:val="00561D1A"/>
    <w:rsid w:val="00563D7A"/>
    <w:rsid w:val="0057126D"/>
    <w:rsid w:val="00571703"/>
    <w:rsid w:val="005720B1"/>
    <w:rsid w:val="00572CE8"/>
    <w:rsid w:val="00575983"/>
    <w:rsid w:val="00575D60"/>
    <w:rsid w:val="005807D5"/>
    <w:rsid w:val="00582B22"/>
    <w:rsid w:val="00583434"/>
    <w:rsid w:val="00583669"/>
    <w:rsid w:val="005845A4"/>
    <w:rsid w:val="00584A91"/>
    <w:rsid w:val="00584FDE"/>
    <w:rsid w:val="0058523D"/>
    <w:rsid w:val="0058644B"/>
    <w:rsid w:val="005901E6"/>
    <w:rsid w:val="00593758"/>
    <w:rsid w:val="005A1A79"/>
    <w:rsid w:val="005A2D4E"/>
    <w:rsid w:val="005A568C"/>
    <w:rsid w:val="005A58F4"/>
    <w:rsid w:val="005A6DED"/>
    <w:rsid w:val="005A726D"/>
    <w:rsid w:val="005B1640"/>
    <w:rsid w:val="005B37A7"/>
    <w:rsid w:val="005B3DE5"/>
    <w:rsid w:val="005B4009"/>
    <w:rsid w:val="005B541F"/>
    <w:rsid w:val="005B598A"/>
    <w:rsid w:val="005B7A10"/>
    <w:rsid w:val="005C0E61"/>
    <w:rsid w:val="005C133A"/>
    <w:rsid w:val="005C1D28"/>
    <w:rsid w:val="005C22AF"/>
    <w:rsid w:val="005C2C99"/>
    <w:rsid w:val="005C2CA9"/>
    <w:rsid w:val="005C2E8D"/>
    <w:rsid w:val="005C3395"/>
    <w:rsid w:val="005C3A68"/>
    <w:rsid w:val="005C420C"/>
    <w:rsid w:val="005C4756"/>
    <w:rsid w:val="005C4D94"/>
    <w:rsid w:val="005C5241"/>
    <w:rsid w:val="005C6449"/>
    <w:rsid w:val="005C7DCD"/>
    <w:rsid w:val="005D0C05"/>
    <w:rsid w:val="005D0FC7"/>
    <w:rsid w:val="005D1049"/>
    <w:rsid w:val="005D11E1"/>
    <w:rsid w:val="005D27D0"/>
    <w:rsid w:val="005D45B5"/>
    <w:rsid w:val="005D4636"/>
    <w:rsid w:val="005D61FF"/>
    <w:rsid w:val="005D6AF1"/>
    <w:rsid w:val="005D7A9F"/>
    <w:rsid w:val="005E1811"/>
    <w:rsid w:val="005E23D0"/>
    <w:rsid w:val="005E2486"/>
    <w:rsid w:val="005E2753"/>
    <w:rsid w:val="005E321F"/>
    <w:rsid w:val="005E7E53"/>
    <w:rsid w:val="005F0875"/>
    <w:rsid w:val="005F2AB1"/>
    <w:rsid w:val="005F3179"/>
    <w:rsid w:val="005F3D82"/>
    <w:rsid w:val="005F5F72"/>
    <w:rsid w:val="005F6BD8"/>
    <w:rsid w:val="005F74A7"/>
    <w:rsid w:val="006019F9"/>
    <w:rsid w:val="00601DAE"/>
    <w:rsid w:val="0060623E"/>
    <w:rsid w:val="00610CAA"/>
    <w:rsid w:val="00612B6F"/>
    <w:rsid w:val="00612BEE"/>
    <w:rsid w:val="00612E27"/>
    <w:rsid w:val="0061325E"/>
    <w:rsid w:val="00613362"/>
    <w:rsid w:val="006134CC"/>
    <w:rsid w:val="006137E0"/>
    <w:rsid w:val="00613E08"/>
    <w:rsid w:val="00614C28"/>
    <w:rsid w:val="006203CD"/>
    <w:rsid w:val="0062059D"/>
    <w:rsid w:val="00620C6F"/>
    <w:rsid w:val="00622148"/>
    <w:rsid w:val="006225DA"/>
    <w:rsid w:val="006232A3"/>
    <w:rsid w:val="0062440A"/>
    <w:rsid w:val="006246B8"/>
    <w:rsid w:val="00626844"/>
    <w:rsid w:val="00627ACA"/>
    <w:rsid w:val="00630577"/>
    <w:rsid w:val="0063179E"/>
    <w:rsid w:val="00632F5C"/>
    <w:rsid w:val="00633117"/>
    <w:rsid w:val="00633943"/>
    <w:rsid w:val="00633F4B"/>
    <w:rsid w:val="006365A2"/>
    <w:rsid w:val="00636D25"/>
    <w:rsid w:val="00640444"/>
    <w:rsid w:val="0064159A"/>
    <w:rsid w:val="00641D6B"/>
    <w:rsid w:val="00643C6D"/>
    <w:rsid w:val="00645DA8"/>
    <w:rsid w:val="006462F3"/>
    <w:rsid w:val="00650211"/>
    <w:rsid w:val="00653EA2"/>
    <w:rsid w:val="00654C46"/>
    <w:rsid w:val="006561E0"/>
    <w:rsid w:val="00656F69"/>
    <w:rsid w:val="0065763E"/>
    <w:rsid w:val="00660240"/>
    <w:rsid w:val="0066088C"/>
    <w:rsid w:val="006614F5"/>
    <w:rsid w:val="00662707"/>
    <w:rsid w:val="00662CDF"/>
    <w:rsid w:val="00664D7D"/>
    <w:rsid w:val="00666C75"/>
    <w:rsid w:val="00670678"/>
    <w:rsid w:val="00673906"/>
    <w:rsid w:val="00674F85"/>
    <w:rsid w:val="00675B35"/>
    <w:rsid w:val="00677129"/>
    <w:rsid w:val="00677238"/>
    <w:rsid w:val="00677B7A"/>
    <w:rsid w:val="00683200"/>
    <w:rsid w:val="00684EBE"/>
    <w:rsid w:val="00685098"/>
    <w:rsid w:val="006856E1"/>
    <w:rsid w:val="00685CE9"/>
    <w:rsid w:val="00686697"/>
    <w:rsid w:val="00686885"/>
    <w:rsid w:val="00687CE2"/>
    <w:rsid w:val="00690765"/>
    <w:rsid w:val="006915D1"/>
    <w:rsid w:val="00691E3E"/>
    <w:rsid w:val="00691ED0"/>
    <w:rsid w:val="0069290F"/>
    <w:rsid w:val="0069331A"/>
    <w:rsid w:val="006939A5"/>
    <w:rsid w:val="00694FAE"/>
    <w:rsid w:val="00695A7B"/>
    <w:rsid w:val="00695C3E"/>
    <w:rsid w:val="00696342"/>
    <w:rsid w:val="00697179"/>
    <w:rsid w:val="0069773E"/>
    <w:rsid w:val="006A0F6D"/>
    <w:rsid w:val="006A1EF2"/>
    <w:rsid w:val="006A2EB8"/>
    <w:rsid w:val="006A45C1"/>
    <w:rsid w:val="006A4E7E"/>
    <w:rsid w:val="006A7645"/>
    <w:rsid w:val="006A7D5C"/>
    <w:rsid w:val="006B192A"/>
    <w:rsid w:val="006B263F"/>
    <w:rsid w:val="006B46EA"/>
    <w:rsid w:val="006B758E"/>
    <w:rsid w:val="006B775B"/>
    <w:rsid w:val="006C215E"/>
    <w:rsid w:val="006C32ED"/>
    <w:rsid w:val="006C3C6F"/>
    <w:rsid w:val="006C5316"/>
    <w:rsid w:val="006C653B"/>
    <w:rsid w:val="006C660B"/>
    <w:rsid w:val="006C7F53"/>
    <w:rsid w:val="006D17B5"/>
    <w:rsid w:val="006D2FCB"/>
    <w:rsid w:val="006D3E92"/>
    <w:rsid w:val="006D5077"/>
    <w:rsid w:val="006D6672"/>
    <w:rsid w:val="006D6F25"/>
    <w:rsid w:val="006E4420"/>
    <w:rsid w:val="006E52FC"/>
    <w:rsid w:val="006E6725"/>
    <w:rsid w:val="006F03C9"/>
    <w:rsid w:val="006F166C"/>
    <w:rsid w:val="006F21C6"/>
    <w:rsid w:val="007006D0"/>
    <w:rsid w:val="007010B5"/>
    <w:rsid w:val="00703888"/>
    <w:rsid w:val="00703CC4"/>
    <w:rsid w:val="0070427F"/>
    <w:rsid w:val="00704494"/>
    <w:rsid w:val="0070791B"/>
    <w:rsid w:val="00710C7A"/>
    <w:rsid w:val="0071114E"/>
    <w:rsid w:val="007128CF"/>
    <w:rsid w:val="0071665E"/>
    <w:rsid w:val="0071675D"/>
    <w:rsid w:val="00720DCD"/>
    <w:rsid w:val="00721584"/>
    <w:rsid w:val="00722EA4"/>
    <w:rsid w:val="007249E6"/>
    <w:rsid w:val="007256F4"/>
    <w:rsid w:val="007272EF"/>
    <w:rsid w:val="00727ADC"/>
    <w:rsid w:val="00727AE4"/>
    <w:rsid w:val="00731832"/>
    <w:rsid w:val="007320F8"/>
    <w:rsid w:val="007335B9"/>
    <w:rsid w:val="0073608E"/>
    <w:rsid w:val="00737DCD"/>
    <w:rsid w:val="007419E9"/>
    <w:rsid w:val="00751E13"/>
    <w:rsid w:val="00751E5B"/>
    <w:rsid w:val="0075385D"/>
    <w:rsid w:val="00753C1F"/>
    <w:rsid w:val="00753CF1"/>
    <w:rsid w:val="00754E39"/>
    <w:rsid w:val="00755684"/>
    <w:rsid w:val="007565D9"/>
    <w:rsid w:val="0075710F"/>
    <w:rsid w:val="00757345"/>
    <w:rsid w:val="007624C1"/>
    <w:rsid w:val="00764897"/>
    <w:rsid w:val="00764C8A"/>
    <w:rsid w:val="00766BD4"/>
    <w:rsid w:val="00766EB1"/>
    <w:rsid w:val="0076779A"/>
    <w:rsid w:val="00767843"/>
    <w:rsid w:val="00767AD4"/>
    <w:rsid w:val="00772324"/>
    <w:rsid w:val="007750BF"/>
    <w:rsid w:val="00776366"/>
    <w:rsid w:val="00780C96"/>
    <w:rsid w:val="00780CE5"/>
    <w:rsid w:val="00780DD8"/>
    <w:rsid w:val="007817DA"/>
    <w:rsid w:val="00782B22"/>
    <w:rsid w:val="00782BA2"/>
    <w:rsid w:val="00784633"/>
    <w:rsid w:val="007849EC"/>
    <w:rsid w:val="00785247"/>
    <w:rsid w:val="00786AFD"/>
    <w:rsid w:val="00787123"/>
    <w:rsid w:val="007875ED"/>
    <w:rsid w:val="00787FED"/>
    <w:rsid w:val="00791106"/>
    <w:rsid w:val="007915AF"/>
    <w:rsid w:val="00791F27"/>
    <w:rsid w:val="0079765E"/>
    <w:rsid w:val="007A2352"/>
    <w:rsid w:val="007A2508"/>
    <w:rsid w:val="007A2D27"/>
    <w:rsid w:val="007A2F08"/>
    <w:rsid w:val="007A372B"/>
    <w:rsid w:val="007A3B0E"/>
    <w:rsid w:val="007A5ABF"/>
    <w:rsid w:val="007A78FE"/>
    <w:rsid w:val="007B05EF"/>
    <w:rsid w:val="007B149F"/>
    <w:rsid w:val="007B27DF"/>
    <w:rsid w:val="007B2C67"/>
    <w:rsid w:val="007B37E7"/>
    <w:rsid w:val="007B3DEF"/>
    <w:rsid w:val="007B3F8B"/>
    <w:rsid w:val="007B6885"/>
    <w:rsid w:val="007B6EBE"/>
    <w:rsid w:val="007B751D"/>
    <w:rsid w:val="007B77CB"/>
    <w:rsid w:val="007C031D"/>
    <w:rsid w:val="007C04C6"/>
    <w:rsid w:val="007C04DF"/>
    <w:rsid w:val="007C0A3C"/>
    <w:rsid w:val="007C1491"/>
    <w:rsid w:val="007C2A2D"/>
    <w:rsid w:val="007C50E0"/>
    <w:rsid w:val="007C5DBE"/>
    <w:rsid w:val="007C7477"/>
    <w:rsid w:val="007C7BCB"/>
    <w:rsid w:val="007D02AF"/>
    <w:rsid w:val="007D1332"/>
    <w:rsid w:val="007D2ACF"/>
    <w:rsid w:val="007D5FE3"/>
    <w:rsid w:val="007D66E6"/>
    <w:rsid w:val="007D73D9"/>
    <w:rsid w:val="007D78BC"/>
    <w:rsid w:val="007D7CCB"/>
    <w:rsid w:val="007E0892"/>
    <w:rsid w:val="007E0BF1"/>
    <w:rsid w:val="007E22E6"/>
    <w:rsid w:val="007E2F27"/>
    <w:rsid w:val="007E31B7"/>
    <w:rsid w:val="007E6506"/>
    <w:rsid w:val="007E689B"/>
    <w:rsid w:val="007E6981"/>
    <w:rsid w:val="007F1376"/>
    <w:rsid w:val="007F29E6"/>
    <w:rsid w:val="007F5972"/>
    <w:rsid w:val="007F74F3"/>
    <w:rsid w:val="008014A0"/>
    <w:rsid w:val="008036E7"/>
    <w:rsid w:val="0080564D"/>
    <w:rsid w:val="00805831"/>
    <w:rsid w:val="00805BD2"/>
    <w:rsid w:val="00807B36"/>
    <w:rsid w:val="008124BA"/>
    <w:rsid w:val="00812CE0"/>
    <w:rsid w:val="008131EB"/>
    <w:rsid w:val="0081378B"/>
    <w:rsid w:val="008137AE"/>
    <w:rsid w:val="00816107"/>
    <w:rsid w:val="0081712F"/>
    <w:rsid w:val="008173E4"/>
    <w:rsid w:val="008202A2"/>
    <w:rsid w:val="00820A22"/>
    <w:rsid w:val="0082118A"/>
    <w:rsid w:val="008227FC"/>
    <w:rsid w:val="00826596"/>
    <w:rsid w:val="00826A76"/>
    <w:rsid w:val="0082784A"/>
    <w:rsid w:val="00833510"/>
    <w:rsid w:val="0083382E"/>
    <w:rsid w:val="00833FF6"/>
    <w:rsid w:val="00834361"/>
    <w:rsid w:val="00835C0D"/>
    <w:rsid w:val="00837CDD"/>
    <w:rsid w:val="0084223A"/>
    <w:rsid w:val="00843877"/>
    <w:rsid w:val="00845ADF"/>
    <w:rsid w:val="00845CD0"/>
    <w:rsid w:val="00846DC3"/>
    <w:rsid w:val="00847B66"/>
    <w:rsid w:val="008503DF"/>
    <w:rsid w:val="0085040E"/>
    <w:rsid w:val="008510A9"/>
    <w:rsid w:val="0085174F"/>
    <w:rsid w:val="00854260"/>
    <w:rsid w:val="00857446"/>
    <w:rsid w:val="00860401"/>
    <w:rsid w:val="00862161"/>
    <w:rsid w:val="008627BE"/>
    <w:rsid w:val="00862802"/>
    <w:rsid w:val="00862B1B"/>
    <w:rsid w:val="008638DE"/>
    <w:rsid w:val="00863B31"/>
    <w:rsid w:val="00865500"/>
    <w:rsid w:val="00866507"/>
    <w:rsid w:val="00867A4F"/>
    <w:rsid w:val="00870079"/>
    <w:rsid w:val="008709B4"/>
    <w:rsid w:val="00871CAF"/>
    <w:rsid w:val="0087216C"/>
    <w:rsid w:val="00874F1D"/>
    <w:rsid w:val="008751B7"/>
    <w:rsid w:val="008755A2"/>
    <w:rsid w:val="00880E52"/>
    <w:rsid w:val="008821E3"/>
    <w:rsid w:val="008837FC"/>
    <w:rsid w:val="00884928"/>
    <w:rsid w:val="0088579D"/>
    <w:rsid w:val="00885E57"/>
    <w:rsid w:val="00887154"/>
    <w:rsid w:val="00887E7B"/>
    <w:rsid w:val="008910BB"/>
    <w:rsid w:val="00892B2E"/>
    <w:rsid w:val="0089351B"/>
    <w:rsid w:val="00895BCC"/>
    <w:rsid w:val="00895EC0"/>
    <w:rsid w:val="00897CDD"/>
    <w:rsid w:val="008A0187"/>
    <w:rsid w:val="008A08E0"/>
    <w:rsid w:val="008A0A73"/>
    <w:rsid w:val="008A0F14"/>
    <w:rsid w:val="008A1EE9"/>
    <w:rsid w:val="008A1FED"/>
    <w:rsid w:val="008A2A2D"/>
    <w:rsid w:val="008A2DCD"/>
    <w:rsid w:val="008A4036"/>
    <w:rsid w:val="008A747A"/>
    <w:rsid w:val="008A7796"/>
    <w:rsid w:val="008B351B"/>
    <w:rsid w:val="008B42E4"/>
    <w:rsid w:val="008B5191"/>
    <w:rsid w:val="008B57FC"/>
    <w:rsid w:val="008B62F7"/>
    <w:rsid w:val="008B6DD8"/>
    <w:rsid w:val="008C078F"/>
    <w:rsid w:val="008C327C"/>
    <w:rsid w:val="008C366B"/>
    <w:rsid w:val="008C53BA"/>
    <w:rsid w:val="008D00E2"/>
    <w:rsid w:val="008D17C2"/>
    <w:rsid w:val="008D20B5"/>
    <w:rsid w:val="008D3880"/>
    <w:rsid w:val="008D3C67"/>
    <w:rsid w:val="008D3DD6"/>
    <w:rsid w:val="008D535E"/>
    <w:rsid w:val="008D7038"/>
    <w:rsid w:val="008E03C0"/>
    <w:rsid w:val="008E3B5C"/>
    <w:rsid w:val="008E4B56"/>
    <w:rsid w:val="008E5A38"/>
    <w:rsid w:val="008E7A5C"/>
    <w:rsid w:val="008E7E1C"/>
    <w:rsid w:val="008F1491"/>
    <w:rsid w:val="008F1D3E"/>
    <w:rsid w:val="008F4518"/>
    <w:rsid w:val="008F4B41"/>
    <w:rsid w:val="008F52B4"/>
    <w:rsid w:val="008F5697"/>
    <w:rsid w:val="008F5E11"/>
    <w:rsid w:val="008F6ADF"/>
    <w:rsid w:val="008F6B90"/>
    <w:rsid w:val="009039C3"/>
    <w:rsid w:val="00904627"/>
    <w:rsid w:val="0090683A"/>
    <w:rsid w:val="00906FC0"/>
    <w:rsid w:val="00907E68"/>
    <w:rsid w:val="009115F4"/>
    <w:rsid w:val="00911716"/>
    <w:rsid w:val="009124C9"/>
    <w:rsid w:val="00912563"/>
    <w:rsid w:val="00912AE3"/>
    <w:rsid w:val="00913EF2"/>
    <w:rsid w:val="009149CA"/>
    <w:rsid w:val="009155E7"/>
    <w:rsid w:val="0091586D"/>
    <w:rsid w:val="00915D97"/>
    <w:rsid w:val="00916038"/>
    <w:rsid w:val="00916F1A"/>
    <w:rsid w:val="00916F8B"/>
    <w:rsid w:val="009173C6"/>
    <w:rsid w:val="00921D89"/>
    <w:rsid w:val="009236B0"/>
    <w:rsid w:val="00925BE9"/>
    <w:rsid w:val="00926983"/>
    <w:rsid w:val="009269D2"/>
    <w:rsid w:val="0093110F"/>
    <w:rsid w:val="00931E3B"/>
    <w:rsid w:val="00935E2A"/>
    <w:rsid w:val="00937AA5"/>
    <w:rsid w:val="00940940"/>
    <w:rsid w:val="00943D06"/>
    <w:rsid w:val="0094406F"/>
    <w:rsid w:val="0094431A"/>
    <w:rsid w:val="00944E66"/>
    <w:rsid w:val="00944F86"/>
    <w:rsid w:val="00945CBE"/>
    <w:rsid w:val="00945FD8"/>
    <w:rsid w:val="00947B04"/>
    <w:rsid w:val="009501C4"/>
    <w:rsid w:val="009525A8"/>
    <w:rsid w:val="009546E2"/>
    <w:rsid w:val="00954E22"/>
    <w:rsid w:val="0095519E"/>
    <w:rsid w:val="009625AA"/>
    <w:rsid w:val="00964D4A"/>
    <w:rsid w:val="00965589"/>
    <w:rsid w:val="009656E2"/>
    <w:rsid w:val="00966804"/>
    <w:rsid w:val="00967158"/>
    <w:rsid w:val="009672BC"/>
    <w:rsid w:val="00967A31"/>
    <w:rsid w:val="0097019F"/>
    <w:rsid w:val="009702EE"/>
    <w:rsid w:val="00970973"/>
    <w:rsid w:val="00971FC9"/>
    <w:rsid w:val="00972822"/>
    <w:rsid w:val="00973B91"/>
    <w:rsid w:val="00975CCB"/>
    <w:rsid w:val="009773A5"/>
    <w:rsid w:val="0097777B"/>
    <w:rsid w:val="0097790B"/>
    <w:rsid w:val="00977BA6"/>
    <w:rsid w:val="00981950"/>
    <w:rsid w:val="00981A0A"/>
    <w:rsid w:val="009832BD"/>
    <w:rsid w:val="00983D6E"/>
    <w:rsid w:val="00984742"/>
    <w:rsid w:val="009855D7"/>
    <w:rsid w:val="00987E7A"/>
    <w:rsid w:val="009918CA"/>
    <w:rsid w:val="009925C3"/>
    <w:rsid w:val="00993B78"/>
    <w:rsid w:val="00993CFA"/>
    <w:rsid w:val="00997583"/>
    <w:rsid w:val="00997749"/>
    <w:rsid w:val="009A2E93"/>
    <w:rsid w:val="009A2F6D"/>
    <w:rsid w:val="009A43BC"/>
    <w:rsid w:val="009A5833"/>
    <w:rsid w:val="009B0143"/>
    <w:rsid w:val="009B0E60"/>
    <w:rsid w:val="009B4C7B"/>
    <w:rsid w:val="009B7A62"/>
    <w:rsid w:val="009C02B4"/>
    <w:rsid w:val="009C12FC"/>
    <w:rsid w:val="009C2D74"/>
    <w:rsid w:val="009C4827"/>
    <w:rsid w:val="009C5A0F"/>
    <w:rsid w:val="009C7D17"/>
    <w:rsid w:val="009C7D4D"/>
    <w:rsid w:val="009C7E7A"/>
    <w:rsid w:val="009D1676"/>
    <w:rsid w:val="009D1F9A"/>
    <w:rsid w:val="009D2F21"/>
    <w:rsid w:val="009D3ACA"/>
    <w:rsid w:val="009D6321"/>
    <w:rsid w:val="009D679A"/>
    <w:rsid w:val="009E0976"/>
    <w:rsid w:val="009E0E70"/>
    <w:rsid w:val="009E17FA"/>
    <w:rsid w:val="009E1B91"/>
    <w:rsid w:val="009E3ED3"/>
    <w:rsid w:val="009E404E"/>
    <w:rsid w:val="009E4440"/>
    <w:rsid w:val="009E44C0"/>
    <w:rsid w:val="009E4D55"/>
    <w:rsid w:val="009E5C51"/>
    <w:rsid w:val="009E65E0"/>
    <w:rsid w:val="009E6A85"/>
    <w:rsid w:val="009E6A89"/>
    <w:rsid w:val="009E6B10"/>
    <w:rsid w:val="009E7977"/>
    <w:rsid w:val="009F1A1D"/>
    <w:rsid w:val="009F1D65"/>
    <w:rsid w:val="009F1DC3"/>
    <w:rsid w:val="009F2590"/>
    <w:rsid w:val="009F3EEB"/>
    <w:rsid w:val="009F415B"/>
    <w:rsid w:val="009F5E06"/>
    <w:rsid w:val="009F670D"/>
    <w:rsid w:val="009F7FBD"/>
    <w:rsid w:val="00A0029B"/>
    <w:rsid w:val="00A016D1"/>
    <w:rsid w:val="00A0299D"/>
    <w:rsid w:val="00A05670"/>
    <w:rsid w:val="00A1230F"/>
    <w:rsid w:val="00A12DE3"/>
    <w:rsid w:val="00A13001"/>
    <w:rsid w:val="00A13434"/>
    <w:rsid w:val="00A135E3"/>
    <w:rsid w:val="00A13FF9"/>
    <w:rsid w:val="00A14FF9"/>
    <w:rsid w:val="00A154D8"/>
    <w:rsid w:val="00A15FCF"/>
    <w:rsid w:val="00A168C5"/>
    <w:rsid w:val="00A1761E"/>
    <w:rsid w:val="00A2029C"/>
    <w:rsid w:val="00A22624"/>
    <w:rsid w:val="00A237B5"/>
    <w:rsid w:val="00A238EF"/>
    <w:rsid w:val="00A24095"/>
    <w:rsid w:val="00A24FB2"/>
    <w:rsid w:val="00A2574D"/>
    <w:rsid w:val="00A3155A"/>
    <w:rsid w:val="00A32680"/>
    <w:rsid w:val="00A32809"/>
    <w:rsid w:val="00A332B5"/>
    <w:rsid w:val="00A34D2B"/>
    <w:rsid w:val="00A366F4"/>
    <w:rsid w:val="00A405ED"/>
    <w:rsid w:val="00A41210"/>
    <w:rsid w:val="00A434AC"/>
    <w:rsid w:val="00A43A2D"/>
    <w:rsid w:val="00A44EA1"/>
    <w:rsid w:val="00A4777D"/>
    <w:rsid w:val="00A51CF4"/>
    <w:rsid w:val="00A5235E"/>
    <w:rsid w:val="00A526B6"/>
    <w:rsid w:val="00A533F6"/>
    <w:rsid w:val="00A559E7"/>
    <w:rsid w:val="00A55A7D"/>
    <w:rsid w:val="00A55B2D"/>
    <w:rsid w:val="00A57858"/>
    <w:rsid w:val="00A603E7"/>
    <w:rsid w:val="00A60460"/>
    <w:rsid w:val="00A63241"/>
    <w:rsid w:val="00A6606B"/>
    <w:rsid w:val="00A67309"/>
    <w:rsid w:val="00A67929"/>
    <w:rsid w:val="00A73F6A"/>
    <w:rsid w:val="00A81177"/>
    <w:rsid w:val="00A81319"/>
    <w:rsid w:val="00A845A7"/>
    <w:rsid w:val="00A91FA9"/>
    <w:rsid w:val="00A92189"/>
    <w:rsid w:val="00A931D5"/>
    <w:rsid w:val="00A9479D"/>
    <w:rsid w:val="00A94A5C"/>
    <w:rsid w:val="00A97C47"/>
    <w:rsid w:val="00A97EF1"/>
    <w:rsid w:val="00AA585B"/>
    <w:rsid w:val="00AA66E1"/>
    <w:rsid w:val="00AB0D59"/>
    <w:rsid w:val="00AB3A69"/>
    <w:rsid w:val="00AB3CCA"/>
    <w:rsid w:val="00AB6C0C"/>
    <w:rsid w:val="00AC3F69"/>
    <w:rsid w:val="00AC3F8D"/>
    <w:rsid w:val="00AC44FA"/>
    <w:rsid w:val="00AC631B"/>
    <w:rsid w:val="00AC65BF"/>
    <w:rsid w:val="00AD02BC"/>
    <w:rsid w:val="00AD1C37"/>
    <w:rsid w:val="00AD27C2"/>
    <w:rsid w:val="00AD4AD8"/>
    <w:rsid w:val="00AD60E1"/>
    <w:rsid w:val="00AD7923"/>
    <w:rsid w:val="00AD7DA1"/>
    <w:rsid w:val="00AE0319"/>
    <w:rsid w:val="00AE0469"/>
    <w:rsid w:val="00AE2A97"/>
    <w:rsid w:val="00AE3A06"/>
    <w:rsid w:val="00AE3B91"/>
    <w:rsid w:val="00AE3D26"/>
    <w:rsid w:val="00AE438B"/>
    <w:rsid w:val="00AE70CD"/>
    <w:rsid w:val="00AE7DE5"/>
    <w:rsid w:val="00AF06DB"/>
    <w:rsid w:val="00AF1DAC"/>
    <w:rsid w:val="00AF2ED0"/>
    <w:rsid w:val="00AF6EC9"/>
    <w:rsid w:val="00B00831"/>
    <w:rsid w:val="00B014D2"/>
    <w:rsid w:val="00B065F1"/>
    <w:rsid w:val="00B106B6"/>
    <w:rsid w:val="00B10BD6"/>
    <w:rsid w:val="00B13157"/>
    <w:rsid w:val="00B14B0C"/>
    <w:rsid w:val="00B14B68"/>
    <w:rsid w:val="00B14CD9"/>
    <w:rsid w:val="00B16593"/>
    <w:rsid w:val="00B168E2"/>
    <w:rsid w:val="00B17030"/>
    <w:rsid w:val="00B20064"/>
    <w:rsid w:val="00B208C2"/>
    <w:rsid w:val="00B21D67"/>
    <w:rsid w:val="00B24752"/>
    <w:rsid w:val="00B26820"/>
    <w:rsid w:val="00B2684F"/>
    <w:rsid w:val="00B268EA"/>
    <w:rsid w:val="00B269D1"/>
    <w:rsid w:val="00B26BA5"/>
    <w:rsid w:val="00B26C4A"/>
    <w:rsid w:val="00B274B0"/>
    <w:rsid w:val="00B31E73"/>
    <w:rsid w:val="00B424F3"/>
    <w:rsid w:val="00B451D4"/>
    <w:rsid w:val="00B452D5"/>
    <w:rsid w:val="00B45C4D"/>
    <w:rsid w:val="00B46F9A"/>
    <w:rsid w:val="00B506C3"/>
    <w:rsid w:val="00B57CF9"/>
    <w:rsid w:val="00B604E1"/>
    <w:rsid w:val="00B61778"/>
    <w:rsid w:val="00B626BD"/>
    <w:rsid w:val="00B62DC4"/>
    <w:rsid w:val="00B633A8"/>
    <w:rsid w:val="00B64378"/>
    <w:rsid w:val="00B652EC"/>
    <w:rsid w:val="00B65AEF"/>
    <w:rsid w:val="00B67221"/>
    <w:rsid w:val="00B67D06"/>
    <w:rsid w:val="00B7030C"/>
    <w:rsid w:val="00B71A24"/>
    <w:rsid w:val="00B71EB0"/>
    <w:rsid w:val="00B73359"/>
    <w:rsid w:val="00B7340C"/>
    <w:rsid w:val="00B7386B"/>
    <w:rsid w:val="00B746BA"/>
    <w:rsid w:val="00B7687D"/>
    <w:rsid w:val="00B76A8F"/>
    <w:rsid w:val="00B77CAA"/>
    <w:rsid w:val="00B80F17"/>
    <w:rsid w:val="00B815F4"/>
    <w:rsid w:val="00B85352"/>
    <w:rsid w:val="00B909C2"/>
    <w:rsid w:val="00B90C33"/>
    <w:rsid w:val="00B9359C"/>
    <w:rsid w:val="00B94542"/>
    <w:rsid w:val="00B95AC2"/>
    <w:rsid w:val="00B97584"/>
    <w:rsid w:val="00BA0811"/>
    <w:rsid w:val="00BA4AAC"/>
    <w:rsid w:val="00BA5D72"/>
    <w:rsid w:val="00BB0118"/>
    <w:rsid w:val="00BB2589"/>
    <w:rsid w:val="00BB3174"/>
    <w:rsid w:val="00BB31E0"/>
    <w:rsid w:val="00BB5774"/>
    <w:rsid w:val="00BB7A77"/>
    <w:rsid w:val="00BC1432"/>
    <w:rsid w:val="00BC3542"/>
    <w:rsid w:val="00BC379E"/>
    <w:rsid w:val="00BC546E"/>
    <w:rsid w:val="00BC7231"/>
    <w:rsid w:val="00BC7905"/>
    <w:rsid w:val="00BC7B03"/>
    <w:rsid w:val="00BC7F73"/>
    <w:rsid w:val="00BD029C"/>
    <w:rsid w:val="00BD2F7E"/>
    <w:rsid w:val="00BD460E"/>
    <w:rsid w:val="00BD5187"/>
    <w:rsid w:val="00BD672B"/>
    <w:rsid w:val="00BE0C5E"/>
    <w:rsid w:val="00BE2E71"/>
    <w:rsid w:val="00BE49BC"/>
    <w:rsid w:val="00BE7CF0"/>
    <w:rsid w:val="00BE7E4B"/>
    <w:rsid w:val="00BF098D"/>
    <w:rsid w:val="00BF0C15"/>
    <w:rsid w:val="00BF2C73"/>
    <w:rsid w:val="00BF3231"/>
    <w:rsid w:val="00BF434E"/>
    <w:rsid w:val="00BF440B"/>
    <w:rsid w:val="00BF453A"/>
    <w:rsid w:val="00BF5244"/>
    <w:rsid w:val="00BF5856"/>
    <w:rsid w:val="00BF585D"/>
    <w:rsid w:val="00C02E4E"/>
    <w:rsid w:val="00C03775"/>
    <w:rsid w:val="00C041CA"/>
    <w:rsid w:val="00C04F0D"/>
    <w:rsid w:val="00C0507E"/>
    <w:rsid w:val="00C10F0D"/>
    <w:rsid w:val="00C12EE6"/>
    <w:rsid w:val="00C14DD7"/>
    <w:rsid w:val="00C164B7"/>
    <w:rsid w:val="00C16C5A"/>
    <w:rsid w:val="00C16FD7"/>
    <w:rsid w:val="00C208A6"/>
    <w:rsid w:val="00C30DE4"/>
    <w:rsid w:val="00C328CB"/>
    <w:rsid w:val="00C37A69"/>
    <w:rsid w:val="00C40A64"/>
    <w:rsid w:val="00C40C69"/>
    <w:rsid w:val="00C40FEB"/>
    <w:rsid w:val="00C42682"/>
    <w:rsid w:val="00C45831"/>
    <w:rsid w:val="00C459EF"/>
    <w:rsid w:val="00C47951"/>
    <w:rsid w:val="00C52754"/>
    <w:rsid w:val="00C53FA9"/>
    <w:rsid w:val="00C5687F"/>
    <w:rsid w:val="00C57E0F"/>
    <w:rsid w:val="00C62A66"/>
    <w:rsid w:val="00C62EFA"/>
    <w:rsid w:val="00C655A6"/>
    <w:rsid w:val="00C713A8"/>
    <w:rsid w:val="00C71D20"/>
    <w:rsid w:val="00C7245E"/>
    <w:rsid w:val="00C739AB"/>
    <w:rsid w:val="00C74168"/>
    <w:rsid w:val="00C752E2"/>
    <w:rsid w:val="00C760E1"/>
    <w:rsid w:val="00C76A53"/>
    <w:rsid w:val="00C76F2B"/>
    <w:rsid w:val="00C77C19"/>
    <w:rsid w:val="00C80CE7"/>
    <w:rsid w:val="00C82437"/>
    <w:rsid w:val="00C8524A"/>
    <w:rsid w:val="00C85B4D"/>
    <w:rsid w:val="00C876A8"/>
    <w:rsid w:val="00C8797B"/>
    <w:rsid w:val="00C90818"/>
    <w:rsid w:val="00C92E2D"/>
    <w:rsid w:val="00C94310"/>
    <w:rsid w:val="00C94A33"/>
    <w:rsid w:val="00C960B7"/>
    <w:rsid w:val="00C961F7"/>
    <w:rsid w:val="00C96B0C"/>
    <w:rsid w:val="00C970C4"/>
    <w:rsid w:val="00CA00B6"/>
    <w:rsid w:val="00CA11FB"/>
    <w:rsid w:val="00CA1C36"/>
    <w:rsid w:val="00CA2597"/>
    <w:rsid w:val="00CA374B"/>
    <w:rsid w:val="00CA4A18"/>
    <w:rsid w:val="00CA534D"/>
    <w:rsid w:val="00CA57E6"/>
    <w:rsid w:val="00CA6D48"/>
    <w:rsid w:val="00CB4803"/>
    <w:rsid w:val="00CB4A9A"/>
    <w:rsid w:val="00CB5D71"/>
    <w:rsid w:val="00CB5EA3"/>
    <w:rsid w:val="00CB7014"/>
    <w:rsid w:val="00CC2AB1"/>
    <w:rsid w:val="00CC3708"/>
    <w:rsid w:val="00CC3E47"/>
    <w:rsid w:val="00CD04EA"/>
    <w:rsid w:val="00CD0B7F"/>
    <w:rsid w:val="00CD2D6D"/>
    <w:rsid w:val="00CD5E22"/>
    <w:rsid w:val="00CE0606"/>
    <w:rsid w:val="00CE12AD"/>
    <w:rsid w:val="00CE14FC"/>
    <w:rsid w:val="00CE1ACC"/>
    <w:rsid w:val="00CE3F9E"/>
    <w:rsid w:val="00CE7638"/>
    <w:rsid w:val="00CF1A7D"/>
    <w:rsid w:val="00CF609B"/>
    <w:rsid w:val="00CF6C90"/>
    <w:rsid w:val="00CF6F65"/>
    <w:rsid w:val="00CF7010"/>
    <w:rsid w:val="00D01864"/>
    <w:rsid w:val="00D024FB"/>
    <w:rsid w:val="00D0295E"/>
    <w:rsid w:val="00D059AD"/>
    <w:rsid w:val="00D070DC"/>
    <w:rsid w:val="00D122BC"/>
    <w:rsid w:val="00D13CAE"/>
    <w:rsid w:val="00D13D3F"/>
    <w:rsid w:val="00D1681D"/>
    <w:rsid w:val="00D16A0A"/>
    <w:rsid w:val="00D20BC7"/>
    <w:rsid w:val="00D20BE0"/>
    <w:rsid w:val="00D211A1"/>
    <w:rsid w:val="00D22BB6"/>
    <w:rsid w:val="00D23D7B"/>
    <w:rsid w:val="00D24503"/>
    <w:rsid w:val="00D25693"/>
    <w:rsid w:val="00D2722E"/>
    <w:rsid w:val="00D31D33"/>
    <w:rsid w:val="00D32F70"/>
    <w:rsid w:val="00D3435B"/>
    <w:rsid w:val="00D35A9A"/>
    <w:rsid w:val="00D35DBE"/>
    <w:rsid w:val="00D37A90"/>
    <w:rsid w:val="00D37C79"/>
    <w:rsid w:val="00D41677"/>
    <w:rsid w:val="00D423C5"/>
    <w:rsid w:val="00D43081"/>
    <w:rsid w:val="00D44B7D"/>
    <w:rsid w:val="00D457D2"/>
    <w:rsid w:val="00D464C1"/>
    <w:rsid w:val="00D46BE7"/>
    <w:rsid w:val="00D47B22"/>
    <w:rsid w:val="00D47B73"/>
    <w:rsid w:val="00D50135"/>
    <w:rsid w:val="00D50742"/>
    <w:rsid w:val="00D514B5"/>
    <w:rsid w:val="00D57E57"/>
    <w:rsid w:val="00D61AC2"/>
    <w:rsid w:val="00D6210A"/>
    <w:rsid w:val="00D64429"/>
    <w:rsid w:val="00D6533D"/>
    <w:rsid w:val="00D7053A"/>
    <w:rsid w:val="00D716FC"/>
    <w:rsid w:val="00D717E3"/>
    <w:rsid w:val="00D73919"/>
    <w:rsid w:val="00D74BC7"/>
    <w:rsid w:val="00D76176"/>
    <w:rsid w:val="00D77DF9"/>
    <w:rsid w:val="00D8008F"/>
    <w:rsid w:val="00D80E46"/>
    <w:rsid w:val="00D80F0B"/>
    <w:rsid w:val="00D8335D"/>
    <w:rsid w:val="00D845EC"/>
    <w:rsid w:val="00D84FFD"/>
    <w:rsid w:val="00D874A2"/>
    <w:rsid w:val="00D91681"/>
    <w:rsid w:val="00D91BB1"/>
    <w:rsid w:val="00D92CD7"/>
    <w:rsid w:val="00D95E26"/>
    <w:rsid w:val="00D965B0"/>
    <w:rsid w:val="00D970B8"/>
    <w:rsid w:val="00D97E2B"/>
    <w:rsid w:val="00DA0195"/>
    <w:rsid w:val="00DA0DA7"/>
    <w:rsid w:val="00DA40F1"/>
    <w:rsid w:val="00DA6EA4"/>
    <w:rsid w:val="00DA7995"/>
    <w:rsid w:val="00DA79AC"/>
    <w:rsid w:val="00DA7FC0"/>
    <w:rsid w:val="00DB14BE"/>
    <w:rsid w:val="00DB2B60"/>
    <w:rsid w:val="00DB3395"/>
    <w:rsid w:val="00DB6AD3"/>
    <w:rsid w:val="00DB7433"/>
    <w:rsid w:val="00DC00BF"/>
    <w:rsid w:val="00DC0621"/>
    <w:rsid w:val="00DC15A7"/>
    <w:rsid w:val="00DC1A1E"/>
    <w:rsid w:val="00DC4413"/>
    <w:rsid w:val="00DC456C"/>
    <w:rsid w:val="00DC4609"/>
    <w:rsid w:val="00DC4C18"/>
    <w:rsid w:val="00DC5CF9"/>
    <w:rsid w:val="00DC5D49"/>
    <w:rsid w:val="00DC6074"/>
    <w:rsid w:val="00DC6A7D"/>
    <w:rsid w:val="00DD02E6"/>
    <w:rsid w:val="00DD0615"/>
    <w:rsid w:val="00DD207B"/>
    <w:rsid w:val="00DD267A"/>
    <w:rsid w:val="00DD3F75"/>
    <w:rsid w:val="00DD4EEE"/>
    <w:rsid w:val="00DD54AE"/>
    <w:rsid w:val="00DD7294"/>
    <w:rsid w:val="00DE137F"/>
    <w:rsid w:val="00DE1966"/>
    <w:rsid w:val="00DE25E4"/>
    <w:rsid w:val="00DE574A"/>
    <w:rsid w:val="00DF04FD"/>
    <w:rsid w:val="00DF38E9"/>
    <w:rsid w:val="00DF3EA9"/>
    <w:rsid w:val="00DF5576"/>
    <w:rsid w:val="00DF78AB"/>
    <w:rsid w:val="00E00106"/>
    <w:rsid w:val="00E008A1"/>
    <w:rsid w:val="00E05A4A"/>
    <w:rsid w:val="00E05CA4"/>
    <w:rsid w:val="00E05F66"/>
    <w:rsid w:val="00E061DD"/>
    <w:rsid w:val="00E1137E"/>
    <w:rsid w:val="00E12174"/>
    <w:rsid w:val="00E124EF"/>
    <w:rsid w:val="00E128A5"/>
    <w:rsid w:val="00E13651"/>
    <w:rsid w:val="00E1471D"/>
    <w:rsid w:val="00E16BF8"/>
    <w:rsid w:val="00E17917"/>
    <w:rsid w:val="00E20299"/>
    <w:rsid w:val="00E221D2"/>
    <w:rsid w:val="00E22C16"/>
    <w:rsid w:val="00E241D3"/>
    <w:rsid w:val="00E2489B"/>
    <w:rsid w:val="00E25432"/>
    <w:rsid w:val="00E31323"/>
    <w:rsid w:val="00E327D1"/>
    <w:rsid w:val="00E33ABE"/>
    <w:rsid w:val="00E33D20"/>
    <w:rsid w:val="00E33FD0"/>
    <w:rsid w:val="00E36BAD"/>
    <w:rsid w:val="00E413E5"/>
    <w:rsid w:val="00E41900"/>
    <w:rsid w:val="00E41C27"/>
    <w:rsid w:val="00E4476A"/>
    <w:rsid w:val="00E449A6"/>
    <w:rsid w:val="00E47AEF"/>
    <w:rsid w:val="00E47D19"/>
    <w:rsid w:val="00E47DA3"/>
    <w:rsid w:val="00E5051E"/>
    <w:rsid w:val="00E50D09"/>
    <w:rsid w:val="00E51E41"/>
    <w:rsid w:val="00E52AFF"/>
    <w:rsid w:val="00E53A25"/>
    <w:rsid w:val="00E55319"/>
    <w:rsid w:val="00E55EBC"/>
    <w:rsid w:val="00E57F83"/>
    <w:rsid w:val="00E6048A"/>
    <w:rsid w:val="00E604EF"/>
    <w:rsid w:val="00E611F1"/>
    <w:rsid w:val="00E6173C"/>
    <w:rsid w:val="00E655B9"/>
    <w:rsid w:val="00E66460"/>
    <w:rsid w:val="00E677DD"/>
    <w:rsid w:val="00E67F16"/>
    <w:rsid w:val="00E7071D"/>
    <w:rsid w:val="00E709CD"/>
    <w:rsid w:val="00E70ACB"/>
    <w:rsid w:val="00E7294A"/>
    <w:rsid w:val="00E73618"/>
    <w:rsid w:val="00E73D86"/>
    <w:rsid w:val="00E75011"/>
    <w:rsid w:val="00E757B3"/>
    <w:rsid w:val="00E75C40"/>
    <w:rsid w:val="00E75F04"/>
    <w:rsid w:val="00E7646B"/>
    <w:rsid w:val="00E77C73"/>
    <w:rsid w:val="00E820FC"/>
    <w:rsid w:val="00E82F6A"/>
    <w:rsid w:val="00E85668"/>
    <w:rsid w:val="00E85BBF"/>
    <w:rsid w:val="00E86A91"/>
    <w:rsid w:val="00E86BE7"/>
    <w:rsid w:val="00E86FD1"/>
    <w:rsid w:val="00E87160"/>
    <w:rsid w:val="00E87346"/>
    <w:rsid w:val="00E87A53"/>
    <w:rsid w:val="00E87C99"/>
    <w:rsid w:val="00E900FF"/>
    <w:rsid w:val="00E902DF"/>
    <w:rsid w:val="00E9059D"/>
    <w:rsid w:val="00E907D8"/>
    <w:rsid w:val="00E91297"/>
    <w:rsid w:val="00E917B7"/>
    <w:rsid w:val="00E920FF"/>
    <w:rsid w:val="00E938DD"/>
    <w:rsid w:val="00E941D0"/>
    <w:rsid w:val="00E95677"/>
    <w:rsid w:val="00E96505"/>
    <w:rsid w:val="00E9776C"/>
    <w:rsid w:val="00E97DB5"/>
    <w:rsid w:val="00E97FE0"/>
    <w:rsid w:val="00EA095E"/>
    <w:rsid w:val="00EA13D4"/>
    <w:rsid w:val="00EA2D0F"/>
    <w:rsid w:val="00EA3637"/>
    <w:rsid w:val="00EA3F3E"/>
    <w:rsid w:val="00EA41A7"/>
    <w:rsid w:val="00EA6951"/>
    <w:rsid w:val="00EA6F33"/>
    <w:rsid w:val="00EA767F"/>
    <w:rsid w:val="00EB2256"/>
    <w:rsid w:val="00EB2AAE"/>
    <w:rsid w:val="00EB5BC5"/>
    <w:rsid w:val="00EB6D4A"/>
    <w:rsid w:val="00EC175B"/>
    <w:rsid w:val="00EC1C5C"/>
    <w:rsid w:val="00EC5148"/>
    <w:rsid w:val="00EC5310"/>
    <w:rsid w:val="00EC58DA"/>
    <w:rsid w:val="00EC66BE"/>
    <w:rsid w:val="00EC6DB2"/>
    <w:rsid w:val="00EC6EFE"/>
    <w:rsid w:val="00ED0D0E"/>
    <w:rsid w:val="00ED0FF1"/>
    <w:rsid w:val="00ED181D"/>
    <w:rsid w:val="00ED2E8B"/>
    <w:rsid w:val="00ED46C4"/>
    <w:rsid w:val="00ED596F"/>
    <w:rsid w:val="00ED5EAC"/>
    <w:rsid w:val="00ED7FBA"/>
    <w:rsid w:val="00EE20BD"/>
    <w:rsid w:val="00EE4EB8"/>
    <w:rsid w:val="00EE5B9D"/>
    <w:rsid w:val="00EE5D98"/>
    <w:rsid w:val="00EF0763"/>
    <w:rsid w:val="00EF1067"/>
    <w:rsid w:val="00EF1921"/>
    <w:rsid w:val="00EF1B19"/>
    <w:rsid w:val="00EF28EC"/>
    <w:rsid w:val="00EF2A67"/>
    <w:rsid w:val="00EF36EF"/>
    <w:rsid w:val="00EF3EF0"/>
    <w:rsid w:val="00EF3F7C"/>
    <w:rsid w:val="00EF5893"/>
    <w:rsid w:val="00EF7694"/>
    <w:rsid w:val="00F01ABB"/>
    <w:rsid w:val="00F042C4"/>
    <w:rsid w:val="00F0593F"/>
    <w:rsid w:val="00F1263F"/>
    <w:rsid w:val="00F20D91"/>
    <w:rsid w:val="00F20EA3"/>
    <w:rsid w:val="00F218AC"/>
    <w:rsid w:val="00F22127"/>
    <w:rsid w:val="00F24DA2"/>
    <w:rsid w:val="00F252E9"/>
    <w:rsid w:val="00F26248"/>
    <w:rsid w:val="00F274EC"/>
    <w:rsid w:val="00F3083F"/>
    <w:rsid w:val="00F31FEA"/>
    <w:rsid w:val="00F32D80"/>
    <w:rsid w:val="00F33314"/>
    <w:rsid w:val="00F3352F"/>
    <w:rsid w:val="00F33E95"/>
    <w:rsid w:val="00F3722C"/>
    <w:rsid w:val="00F372E0"/>
    <w:rsid w:val="00F40623"/>
    <w:rsid w:val="00F42848"/>
    <w:rsid w:val="00F431F8"/>
    <w:rsid w:val="00F43611"/>
    <w:rsid w:val="00F445EB"/>
    <w:rsid w:val="00F4481A"/>
    <w:rsid w:val="00F44A8F"/>
    <w:rsid w:val="00F4672C"/>
    <w:rsid w:val="00F47054"/>
    <w:rsid w:val="00F515F9"/>
    <w:rsid w:val="00F52AC5"/>
    <w:rsid w:val="00F53236"/>
    <w:rsid w:val="00F535C5"/>
    <w:rsid w:val="00F536DF"/>
    <w:rsid w:val="00F55AEA"/>
    <w:rsid w:val="00F5605D"/>
    <w:rsid w:val="00F568A9"/>
    <w:rsid w:val="00F56ECC"/>
    <w:rsid w:val="00F5749B"/>
    <w:rsid w:val="00F61E19"/>
    <w:rsid w:val="00F621BC"/>
    <w:rsid w:val="00F62ED3"/>
    <w:rsid w:val="00F63EED"/>
    <w:rsid w:val="00F6737C"/>
    <w:rsid w:val="00F704A6"/>
    <w:rsid w:val="00F717EC"/>
    <w:rsid w:val="00F719D5"/>
    <w:rsid w:val="00F728C8"/>
    <w:rsid w:val="00F742D2"/>
    <w:rsid w:val="00F77AFC"/>
    <w:rsid w:val="00F77D2A"/>
    <w:rsid w:val="00F77FD1"/>
    <w:rsid w:val="00F80241"/>
    <w:rsid w:val="00F8063B"/>
    <w:rsid w:val="00F80702"/>
    <w:rsid w:val="00F83840"/>
    <w:rsid w:val="00F85375"/>
    <w:rsid w:val="00F87102"/>
    <w:rsid w:val="00F87592"/>
    <w:rsid w:val="00F87728"/>
    <w:rsid w:val="00F879F3"/>
    <w:rsid w:val="00F901A8"/>
    <w:rsid w:val="00F9365A"/>
    <w:rsid w:val="00F93955"/>
    <w:rsid w:val="00F93C5C"/>
    <w:rsid w:val="00F96799"/>
    <w:rsid w:val="00FA05A6"/>
    <w:rsid w:val="00FA1987"/>
    <w:rsid w:val="00FA1B89"/>
    <w:rsid w:val="00FA3C9E"/>
    <w:rsid w:val="00FA6D81"/>
    <w:rsid w:val="00FB0376"/>
    <w:rsid w:val="00FB046D"/>
    <w:rsid w:val="00FB085B"/>
    <w:rsid w:val="00FB1156"/>
    <w:rsid w:val="00FB2774"/>
    <w:rsid w:val="00FB372F"/>
    <w:rsid w:val="00FB439F"/>
    <w:rsid w:val="00FB4DE1"/>
    <w:rsid w:val="00FB6D7B"/>
    <w:rsid w:val="00FC1DCD"/>
    <w:rsid w:val="00FC229B"/>
    <w:rsid w:val="00FC262F"/>
    <w:rsid w:val="00FC432C"/>
    <w:rsid w:val="00FC5738"/>
    <w:rsid w:val="00FC5A8C"/>
    <w:rsid w:val="00FC60B6"/>
    <w:rsid w:val="00FC65CE"/>
    <w:rsid w:val="00FC73F9"/>
    <w:rsid w:val="00FC744A"/>
    <w:rsid w:val="00FD1CA0"/>
    <w:rsid w:val="00FD2856"/>
    <w:rsid w:val="00FD4B78"/>
    <w:rsid w:val="00FD512B"/>
    <w:rsid w:val="00FD6F93"/>
    <w:rsid w:val="00FE08BA"/>
    <w:rsid w:val="00FE2FC5"/>
    <w:rsid w:val="00FE4883"/>
    <w:rsid w:val="00FE6D2A"/>
    <w:rsid w:val="00FF1265"/>
    <w:rsid w:val="00FF26E2"/>
    <w:rsid w:val="00FF3D41"/>
    <w:rsid w:val="00FF50BA"/>
    <w:rsid w:val="00FF73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4" w:qFormat="1"/>
    <w:lsdException w:name="heading 2" w:semiHidden="0" w:uiPriority="6" w:qFormat="1"/>
    <w:lsdException w:name="heading 3" w:semiHidden="0" w:uiPriority="7" w:qFormat="1"/>
    <w:lsdException w:name="heading 4" w:semiHidden="0" w:uiPriority="8"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2" w:unhideWhenUsed="1" w:qFormat="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iPriority="3" w:unhideWhenUsed="1" w:qFormat="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12"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234C65"/>
    <w:rPr>
      <w:lang w:eastAsia="zh-CN"/>
    </w:rPr>
  </w:style>
  <w:style w:type="paragraph" w:styleId="Heading1">
    <w:name w:val="heading 1"/>
    <w:basedOn w:val="Normal"/>
    <w:next w:val="Normal"/>
    <w:link w:val="Heading1Char"/>
    <w:uiPriority w:val="4"/>
    <w:qFormat/>
    <w:rsid w:val="00234C65"/>
    <w:pPr>
      <w:keepNext/>
      <w:tabs>
        <w:tab w:val="num" w:pos="1492"/>
      </w:tabs>
      <w:spacing w:before="240" w:after="60"/>
      <w:ind w:left="1492" w:hanging="360"/>
      <w:outlineLvl w:val="0"/>
    </w:pPr>
    <w:rPr>
      <w:rFonts w:ascii="Arial" w:hAnsi="Arial"/>
      <w:b/>
      <w:bCs/>
      <w:kern w:val="32"/>
      <w:sz w:val="32"/>
      <w:szCs w:val="32"/>
      <w:lang w:val="en-US"/>
    </w:rPr>
  </w:style>
  <w:style w:type="paragraph" w:styleId="Heading2">
    <w:name w:val="heading 2"/>
    <w:basedOn w:val="Default"/>
    <w:next w:val="Default"/>
    <w:link w:val="Heading2Char"/>
    <w:uiPriority w:val="6"/>
    <w:qFormat/>
    <w:rsid w:val="00077A19"/>
    <w:pPr>
      <w:tabs>
        <w:tab w:val="num" w:pos="1209"/>
      </w:tabs>
      <w:ind w:left="1209" w:hanging="360"/>
      <w:outlineLvl w:val="1"/>
    </w:pPr>
    <w:rPr>
      <w:rFonts w:cs="Times New Roman"/>
      <w:color w:val="auto"/>
      <w:lang w:val="en-US" w:eastAsia="en-US"/>
    </w:rPr>
  </w:style>
  <w:style w:type="paragraph" w:styleId="Heading3">
    <w:name w:val="heading 3"/>
    <w:basedOn w:val="Normal"/>
    <w:next w:val="Normal"/>
    <w:link w:val="Heading3Char"/>
    <w:uiPriority w:val="7"/>
    <w:qFormat/>
    <w:rsid w:val="00234C65"/>
    <w:pPr>
      <w:keepNext/>
      <w:tabs>
        <w:tab w:val="left" w:pos="851"/>
      </w:tabs>
      <w:spacing w:before="240" w:after="60"/>
      <w:ind w:left="720" w:hanging="720"/>
      <w:outlineLvl w:val="2"/>
    </w:pPr>
    <w:rPr>
      <w:rFonts w:ascii="Arial" w:hAnsi="Arial"/>
      <w:b/>
      <w:bCs/>
      <w:sz w:val="26"/>
      <w:szCs w:val="26"/>
      <w:lang w:val="en-US" w:eastAsia="en-US"/>
    </w:rPr>
  </w:style>
  <w:style w:type="paragraph" w:styleId="Heading4">
    <w:name w:val="heading 4"/>
    <w:basedOn w:val="Default"/>
    <w:next w:val="Default"/>
    <w:link w:val="Heading4Char"/>
    <w:uiPriority w:val="8"/>
    <w:qFormat/>
    <w:rsid w:val="00234C65"/>
    <w:pPr>
      <w:ind w:left="864" w:hanging="864"/>
      <w:outlineLvl w:val="3"/>
    </w:pPr>
    <w:rPr>
      <w:rFonts w:cs="Times New Roman"/>
      <w:color w:val="auto"/>
      <w:lang w:val="en-US" w:eastAsia="en-US"/>
    </w:rPr>
  </w:style>
  <w:style w:type="paragraph" w:styleId="Heading5">
    <w:name w:val="heading 5"/>
    <w:basedOn w:val="Default"/>
    <w:next w:val="Default"/>
    <w:link w:val="Heading5Char"/>
    <w:uiPriority w:val="9"/>
    <w:qFormat/>
    <w:rsid w:val="00234C65"/>
    <w:pPr>
      <w:ind w:left="1008" w:hanging="1008"/>
      <w:outlineLvl w:val="4"/>
    </w:pPr>
    <w:rPr>
      <w:rFonts w:cs="Times New Roman"/>
      <w:color w:val="auto"/>
      <w:lang w:val="en-US" w:eastAsia="en-US"/>
    </w:rPr>
  </w:style>
  <w:style w:type="paragraph" w:styleId="Heading6">
    <w:name w:val="heading 6"/>
    <w:basedOn w:val="Normal"/>
    <w:next w:val="Normal"/>
    <w:link w:val="Heading6Char"/>
    <w:uiPriority w:val="9"/>
    <w:qFormat/>
    <w:rsid w:val="00234C65"/>
    <w:pPr>
      <w:spacing w:before="240" w:after="60"/>
      <w:ind w:left="1152" w:hanging="1152"/>
      <w:outlineLvl w:val="5"/>
    </w:pPr>
    <w:rPr>
      <w:b/>
      <w:bCs/>
      <w:lang w:val="en-US" w:eastAsia="en-US"/>
    </w:rPr>
  </w:style>
  <w:style w:type="paragraph" w:styleId="Heading7">
    <w:name w:val="heading 7"/>
    <w:basedOn w:val="Normal"/>
    <w:next w:val="Normal"/>
    <w:link w:val="Heading7Char"/>
    <w:uiPriority w:val="9"/>
    <w:qFormat/>
    <w:rsid w:val="00234C65"/>
    <w:pPr>
      <w:spacing w:before="240" w:after="60"/>
      <w:ind w:left="1296" w:hanging="1296"/>
      <w:outlineLvl w:val="6"/>
    </w:pPr>
    <w:rPr>
      <w:sz w:val="24"/>
      <w:szCs w:val="24"/>
      <w:lang w:val="en-US" w:eastAsia="en-US"/>
    </w:rPr>
  </w:style>
  <w:style w:type="paragraph" w:styleId="Heading8">
    <w:name w:val="heading 8"/>
    <w:basedOn w:val="Normal"/>
    <w:next w:val="Normal"/>
    <w:link w:val="Heading8Char"/>
    <w:uiPriority w:val="9"/>
    <w:qFormat/>
    <w:rsid w:val="00234C65"/>
    <w:pPr>
      <w:spacing w:before="240" w:after="60"/>
      <w:ind w:left="1440" w:hanging="1440"/>
      <w:outlineLvl w:val="7"/>
    </w:pPr>
    <w:rPr>
      <w:i/>
      <w:iCs/>
      <w:sz w:val="24"/>
      <w:szCs w:val="24"/>
      <w:lang w:val="en-US" w:eastAsia="en-US"/>
    </w:rPr>
  </w:style>
  <w:style w:type="paragraph" w:styleId="Heading9">
    <w:name w:val="heading 9"/>
    <w:basedOn w:val="Normal"/>
    <w:next w:val="Normal"/>
    <w:link w:val="Heading9Char"/>
    <w:uiPriority w:val="9"/>
    <w:qFormat/>
    <w:rsid w:val="00234C65"/>
    <w:pPr>
      <w:spacing w:before="240" w:after="60"/>
      <w:ind w:left="1584" w:hanging="1584"/>
      <w:outlineLvl w:val="8"/>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4"/>
    <w:locked/>
    <w:rsid w:val="00281199"/>
    <w:rPr>
      <w:rFonts w:ascii="Arial" w:hAnsi="Arial"/>
      <w:b/>
      <w:bCs/>
      <w:kern w:val="32"/>
      <w:sz w:val="32"/>
      <w:szCs w:val="32"/>
      <w:lang w:eastAsia="zh-CN"/>
    </w:rPr>
  </w:style>
  <w:style w:type="character" w:customStyle="1" w:styleId="Heading2Char">
    <w:name w:val="Heading 2 Char"/>
    <w:link w:val="Heading2"/>
    <w:uiPriority w:val="6"/>
    <w:locked/>
    <w:rsid w:val="00077A19"/>
    <w:rPr>
      <w:rFonts w:ascii="Arial" w:hAnsi="Arial"/>
      <w:sz w:val="24"/>
      <w:szCs w:val="24"/>
    </w:rPr>
  </w:style>
  <w:style w:type="character" w:customStyle="1" w:styleId="Heading3Char">
    <w:name w:val="Heading 3 Char"/>
    <w:link w:val="Heading3"/>
    <w:uiPriority w:val="7"/>
    <w:locked/>
    <w:rsid w:val="00281199"/>
    <w:rPr>
      <w:rFonts w:ascii="Arial" w:hAnsi="Arial"/>
      <w:b/>
      <w:bCs/>
      <w:sz w:val="26"/>
      <w:szCs w:val="26"/>
    </w:rPr>
  </w:style>
  <w:style w:type="character" w:customStyle="1" w:styleId="Heading4Char">
    <w:name w:val="Heading 4 Char"/>
    <w:link w:val="Heading4"/>
    <w:uiPriority w:val="8"/>
    <w:locked/>
    <w:rsid w:val="00281199"/>
    <w:rPr>
      <w:rFonts w:ascii="Arial" w:hAnsi="Arial"/>
      <w:sz w:val="24"/>
      <w:szCs w:val="24"/>
    </w:rPr>
  </w:style>
  <w:style w:type="character" w:customStyle="1" w:styleId="Heading5Char">
    <w:name w:val="Heading 5 Char"/>
    <w:link w:val="Heading5"/>
    <w:uiPriority w:val="9"/>
    <w:locked/>
    <w:rsid w:val="00281199"/>
    <w:rPr>
      <w:rFonts w:ascii="Arial" w:hAnsi="Arial"/>
      <w:sz w:val="24"/>
      <w:szCs w:val="24"/>
    </w:rPr>
  </w:style>
  <w:style w:type="character" w:customStyle="1" w:styleId="Heading6Char">
    <w:name w:val="Heading 6 Char"/>
    <w:link w:val="Heading6"/>
    <w:uiPriority w:val="9"/>
    <w:locked/>
    <w:rsid w:val="00281199"/>
    <w:rPr>
      <w:b/>
      <w:bCs/>
      <w:sz w:val="20"/>
      <w:szCs w:val="20"/>
    </w:rPr>
  </w:style>
  <w:style w:type="character" w:customStyle="1" w:styleId="Heading7Char">
    <w:name w:val="Heading 7 Char"/>
    <w:link w:val="Heading7"/>
    <w:uiPriority w:val="9"/>
    <w:locked/>
    <w:rsid w:val="00281199"/>
    <w:rPr>
      <w:sz w:val="24"/>
      <w:szCs w:val="24"/>
    </w:rPr>
  </w:style>
  <w:style w:type="character" w:customStyle="1" w:styleId="Heading8Char">
    <w:name w:val="Heading 8 Char"/>
    <w:link w:val="Heading8"/>
    <w:uiPriority w:val="9"/>
    <w:locked/>
    <w:rsid w:val="00281199"/>
    <w:rPr>
      <w:i/>
      <w:iCs/>
      <w:sz w:val="24"/>
      <w:szCs w:val="24"/>
    </w:rPr>
  </w:style>
  <w:style w:type="character" w:customStyle="1" w:styleId="Heading9Char">
    <w:name w:val="Heading 9 Char"/>
    <w:link w:val="Heading9"/>
    <w:uiPriority w:val="9"/>
    <w:locked/>
    <w:rsid w:val="00281199"/>
    <w:rPr>
      <w:rFonts w:ascii="Arial" w:hAnsi="Arial"/>
      <w:sz w:val="20"/>
      <w:szCs w:val="20"/>
    </w:rPr>
  </w:style>
  <w:style w:type="paragraph" w:styleId="BalloonText">
    <w:name w:val="Balloon Text"/>
    <w:basedOn w:val="Normal"/>
    <w:link w:val="BalloonTextChar"/>
    <w:uiPriority w:val="99"/>
    <w:semiHidden/>
    <w:rsid w:val="00234C65"/>
    <w:rPr>
      <w:rFonts w:ascii="Tahoma" w:hAnsi="Tahoma"/>
      <w:sz w:val="16"/>
      <w:lang w:val="en-US"/>
    </w:rPr>
  </w:style>
  <w:style w:type="character" w:customStyle="1" w:styleId="BalloonTextChar">
    <w:name w:val="Balloon Text Char"/>
    <w:link w:val="BalloonText"/>
    <w:uiPriority w:val="99"/>
    <w:semiHidden/>
    <w:locked/>
    <w:rsid w:val="00281199"/>
    <w:rPr>
      <w:rFonts w:ascii="Tahoma" w:hAnsi="Tahoma" w:cs="Times New Roman"/>
      <w:sz w:val="16"/>
      <w:lang w:eastAsia="zh-CN"/>
    </w:rPr>
  </w:style>
  <w:style w:type="paragraph" w:customStyle="1" w:styleId="Default">
    <w:name w:val="Default"/>
    <w:rsid w:val="00234C65"/>
    <w:pPr>
      <w:autoSpaceDE w:val="0"/>
      <w:autoSpaceDN w:val="0"/>
      <w:adjustRightInd w:val="0"/>
    </w:pPr>
    <w:rPr>
      <w:rFonts w:ascii="Arial" w:hAnsi="Arial" w:cs="Arial"/>
      <w:color w:val="000000"/>
      <w:sz w:val="24"/>
      <w:szCs w:val="24"/>
    </w:rPr>
  </w:style>
  <w:style w:type="paragraph" w:customStyle="1" w:styleId="PortfolioFooter">
    <w:name w:val="Portfolio_Footer"/>
    <w:basedOn w:val="PortfolioBase"/>
    <w:uiPriority w:val="99"/>
    <w:rsid w:val="00234C65"/>
    <w:pPr>
      <w:tabs>
        <w:tab w:val="center" w:pos="4536"/>
        <w:tab w:val="right" w:pos="9072"/>
      </w:tabs>
      <w:spacing w:line="240" w:lineRule="auto"/>
    </w:pPr>
    <w:rPr>
      <w:rFonts w:ascii="Arial" w:hAnsi="Arial"/>
      <w:sz w:val="15"/>
    </w:rPr>
  </w:style>
  <w:style w:type="paragraph" w:customStyle="1" w:styleId="PortfolioBase">
    <w:name w:val="Portfolio_Base"/>
    <w:uiPriority w:val="99"/>
    <w:rsid w:val="00234C65"/>
    <w:pPr>
      <w:keepLines/>
      <w:spacing w:line="300" w:lineRule="atLeast"/>
    </w:pPr>
    <w:rPr>
      <w:sz w:val="22"/>
      <w:lang w:eastAsia="en-US"/>
    </w:rPr>
  </w:style>
  <w:style w:type="paragraph" w:styleId="Footer">
    <w:name w:val="footer"/>
    <w:basedOn w:val="Normal"/>
    <w:link w:val="FooterChar"/>
    <w:uiPriority w:val="99"/>
    <w:rsid w:val="00234C65"/>
    <w:pPr>
      <w:tabs>
        <w:tab w:val="center" w:pos="4536"/>
        <w:tab w:val="right" w:pos="9072"/>
      </w:tabs>
    </w:pPr>
    <w:rPr>
      <w:rFonts w:ascii="Arial" w:hAnsi="Arial"/>
      <w:sz w:val="15"/>
      <w:lang w:val="en-US"/>
    </w:rPr>
  </w:style>
  <w:style w:type="character" w:customStyle="1" w:styleId="FooterChar">
    <w:name w:val="Footer Char"/>
    <w:link w:val="Footer"/>
    <w:uiPriority w:val="99"/>
    <w:locked/>
    <w:rsid w:val="00281199"/>
    <w:rPr>
      <w:rFonts w:ascii="Arial" w:hAnsi="Arial" w:cs="Times New Roman"/>
      <w:sz w:val="15"/>
      <w:lang w:eastAsia="zh-CN"/>
    </w:rPr>
  </w:style>
  <w:style w:type="paragraph" w:styleId="Header">
    <w:name w:val="header"/>
    <w:basedOn w:val="Normal"/>
    <w:link w:val="HeaderChar"/>
    <w:rsid w:val="00234C65"/>
    <w:pPr>
      <w:tabs>
        <w:tab w:val="center" w:pos="4536"/>
        <w:tab w:val="right" w:pos="9072"/>
      </w:tabs>
    </w:pPr>
    <w:rPr>
      <w:rFonts w:ascii="Arial" w:hAnsi="Arial"/>
      <w:sz w:val="15"/>
    </w:rPr>
  </w:style>
  <w:style w:type="character" w:customStyle="1" w:styleId="HeaderChar">
    <w:name w:val="Header Char"/>
    <w:link w:val="Header"/>
    <w:locked/>
    <w:rsid w:val="009773A5"/>
    <w:rPr>
      <w:rFonts w:ascii="Arial" w:hAnsi="Arial" w:cs="Times New Roman"/>
      <w:sz w:val="15"/>
      <w:lang w:val="en-AU" w:eastAsia="zh-CN"/>
    </w:rPr>
  </w:style>
  <w:style w:type="paragraph" w:customStyle="1" w:styleId="Footer2">
    <w:name w:val="Footer 2"/>
    <w:basedOn w:val="Footer"/>
    <w:uiPriority w:val="99"/>
    <w:rsid w:val="00234C65"/>
    <w:pPr>
      <w:pBdr>
        <w:top w:val="single" w:sz="4" w:space="4" w:color="auto"/>
      </w:pBdr>
    </w:pPr>
  </w:style>
  <w:style w:type="paragraph" w:customStyle="1" w:styleId="Header2">
    <w:name w:val="Header 2"/>
    <w:basedOn w:val="Header"/>
    <w:uiPriority w:val="99"/>
    <w:rsid w:val="00234C65"/>
    <w:pPr>
      <w:pBdr>
        <w:bottom w:val="single" w:sz="4" w:space="4" w:color="auto"/>
      </w:pBdr>
    </w:pPr>
  </w:style>
  <w:style w:type="paragraph" w:customStyle="1" w:styleId="PortfolioApprovalBox">
    <w:name w:val="Portfolio_ApprovalBox"/>
    <w:basedOn w:val="PortfolioBase"/>
    <w:uiPriority w:val="99"/>
    <w:rsid w:val="00234C65"/>
    <w:pPr>
      <w:keepNext/>
      <w:spacing w:line="240" w:lineRule="auto"/>
      <w:ind w:left="2126" w:hanging="2126"/>
    </w:pPr>
    <w:rPr>
      <w:sz w:val="20"/>
    </w:rPr>
  </w:style>
  <w:style w:type="paragraph" w:customStyle="1" w:styleId="PortfolioAuthor">
    <w:name w:val="Portfolio_Author"/>
    <w:basedOn w:val="PortfolioBase"/>
    <w:uiPriority w:val="99"/>
    <w:rsid w:val="00234C65"/>
  </w:style>
  <w:style w:type="paragraph" w:customStyle="1" w:styleId="PortfolioBullet">
    <w:name w:val="Portfolio_Bullet"/>
    <w:basedOn w:val="PortfolioBase"/>
    <w:uiPriority w:val="99"/>
    <w:rsid w:val="00234C65"/>
    <w:pPr>
      <w:tabs>
        <w:tab w:val="num" w:pos="567"/>
      </w:tabs>
      <w:spacing w:after="120"/>
      <w:ind w:left="567" w:hanging="567"/>
    </w:pPr>
  </w:style>
  <w:style w:type="paragraph" w:customStyle="1" w:styleId="PortfolioBullet2">
    <w:name w:val="Portfolio_Bullet2"/>
    <w:basedOn w:val="PortfolioBase"/>
    <w:uiPriority w:val="99"/>
    <w:rsid w:val="00234C65"/>
    <w:pPr>
      <w:tabs>
        <w:tab w:val="num" w:pos="1134"/>
      </w:tabs>
      <w:spacing w:after="120"/>
      <w:ind w:left="1134" w:hanging="567"/>
    </w:pPr>
  </w:style>
  <w:style w:type="paragraph" w:customStyle="1" w:styleId="PortfolioBullet3">
    <w:name w:val="Portfolio_Bullet3"/>
    <w:basedOn w:val="PortfolioBase"/>
    <w:uiPriority w:val="99"/>
    <w:rsid w:val="00234C65"/>
    <w:pPr>
      <w:tabs>
        <w:tab w:val="num" w:pos="1701"/>
      </w:tabs>
      <w:spacing w:after="120"/>
      <w:ind w:left="1701" w:hanging="567"/>
    </w:pPr>
  </w:style>
  <w:style w:type="paragraph" w:customStyle="1" w:styleId="PortfolioFileFooter">
    <w:name w:val="Portfolio_File Footer"/>
    <w:basedOn w:val="PortfolioFooter"/>
    <w:uiPriority w:val="99"/>
    <w:rsid w:val="00234C65"/>
    <w:pPr>
      <w:tabs>
        <w:tab w:val="clear" w:pos="4536"/>
        <w:tab w:val="clear" w:pos="9072"/>
      </w:tabs>
      <w:jc w:val="right"/>
    </w:pPr>
    <w:rPr>
      <w:sz w:val="12"/>
    </w:rPr>
  </w:style>
  <w:style w:type="paragraph" w:customStyle="1" w:styleId="PortfolioFormFields">
    <w:name w:val="Portfolio_FormFields"/>
    <w:basedOn w:val="PortfolioBase"/>
    <w:uiPriority w:val="99"/>
    <w:rsid w:val="00234C65"/>
    <w:pPr>
      <w:spacing w:line="200" w:lineRule="atLeast"/>
      <w:ind w:left="7598" w:hanging="624"/>
    </w:pPr>
    <w:rPr>
      <w:rFonts w:ascii="Arial" w:hAnsi="Arial"/>
      <w:sz w:val="15"/>
      <w:szCs w:val="24"/>
    </w:rPr>
  </w:style>
  <w:style w:type="paragraph" w:customStyle="1" w:styleId="PortfolioFooterAddress">
    <w:name w:val="Portfolio_Footer Address"/>
    <w:basedOn w:val="PortfolioBase"/>
    <w:uiPriority w:val="99"/>
    <w:rsid w:val="00234C65"/>
    <w:pPr>
      <w:tabs>
        <w:tab w:val="left" w:pos="5897"/>
      </w:tabs>
      <w:spacing w:line="200" w:lineRule="atLeast"/>
      <w:ind w:left="6691" w:hanging="6691"/>
    </w:pPr>
    <w:rPr>
      <w:rFonts w:ascii="Arial" w:hAnsi="Arial"/>
      <w:sz w:val="15"/>
    </w:rPr>
  </w:style>
  <w:style w:type="paragraph" w:customStyle="1" w:styleId="PortfolioNumberListLevel1">
    <w:name w:val="Portfolio_Number List (Level 1)"/>
    <w:basedOn w:val="PortfolioBase"/>
    <w:uiPriority w:val="99"/>
    <w:rsid w:val="00234C65"/>
    <w:pPr>
      <w:tabs>
        <w:tab w:val="num" w:pos="567"/>
      </w:tabs>
      <w:spacing w:after="120"/>
      <w:ind w:left="567" w:hanging="567"/>
    </w:pPr>
  </w:style>
  <w:style w:type="paragraph" w:customStyle="1" w:styleId="PortfolioNumberListLevel11">
    <w:name w:val="Portfolio_Number List (Level 1.1)"/>
    <w:basedOn w:val="PortfolioBase"/>
    <w:uiPriority w:val="99"/>
    <w:rsid w:val="00234C65"/>
    <w:pPr>
      <w:tabs>
        <w:tab w:val="num" w:pos="1134"/>
      </w:tabs>
      <w:spacing w:after="120"/>
      <w:ind w:left="1134" w:hanging="567"/>
    </w:pPr>
  </w:style>
  <w:style w:type="paragraph" w:customStyle="1" w:styleId="PortfolioNumberListLevel111">
    <w:name w:val="Portfolio_Number List (Level 1.1.1)"/>
    <w:basedOn w:val="PortfolioBase"/>
    <w:uiPriority w:val="99"/>
    <w:rsid w:val="00234C65"/>
    <w:pPr>
      <w:tabs>
        <w:tab w:val="left" w:pos="1701"/>
      </w:tabs>
      <w:spacing w:after="120"/>
      <w:ind w:left="1701" w:hanging="567"/>
    </w:pPr>
    <w:rPr>
      <w:szCs w:val="24"/>
    </w:rPr>
  </w:style>
  <w:style w:type="paragraph" w:customStyle="1" w:styleId="PortfolioSubject">
    <w:name w:val="Portfolio_Subject"/>
    <w:basedOn w:val="PortfolioBase"/>
    <w:uiPriority w:val="99"/>
    <w:rsid w:val="00234C65"/>
    <w:rPr>
      <w:b/>
    </w:rPr>
  </w:style>
  <w:style w:type="paragraph" w:customStyle="1" w:styleId="PortfolioReference">
    <w:name w:val="Portfolio_Reference"/>
    <w:basedOn w:val="PortfolioBase"/>
    <w:uiPriority w:val="99"/>
    <w:rsid w:val="00234C65"/>
    <w:pPr>
      <w:keepLines w:val="0"/>
      <w:spacing w:line="160" w:lineRule="atLeast"/>
    </w:pPr>
    <w:rPr>
      <w:sz w:val="16"/>
    </w:rPr>
  </w:style>
  <w:style w:type="paragraph" w:styleId="Subtitle">
    <w:name w:val="Subtitle"/>
    <w:basedOn w:val="Normal"/>
    <w:link w:val="SubtitleChar"/>
    <w:uiPriority w:val="12"/>
    <w:qFormat/>
    <w:rsid w:val="00551B02"/>
    <w:rPr>
      <w:rFonts w:ascii="Cambria" w:hAnsi="Cambria"/>
      <w:sz w:val="24"/>
      <w:szCs w:val="24"/>
    </w:rPr>
  </w:style>
  <w:style w:type="character" w:customStyle="1" w:styleId="SubtitleChar">
    <w:name w:val="Subtitle Char"/>
    <w:link w:val="Subtitle"/>
    <w:uiPriority w:val="12"/>
    <w:locked/>
    <w:rsid w:val="00C970C4"/>
    <w:rPr>
      <w:rFonts w:ascii="Cambria" w:hAnsi="Cambria" w:cs="Times New Roman"/>
      <w:sz w:val="24"/>
      <w:lang w:val="en-AU" w:eastAsia="zh-CN"/>
    </w:rPr>
  </w:style>
  <w:style w:type="character" w:styleId="PageNumber">
    <w:name w:val="page number"/>
    <w:uiPriority w:val="99"/>
    <w:rsid w:val="00234C65"/>
    <w:rPr>
      <w:rFonts w:cs="Times New Roman"/>
    </w:rPr>
  </w:style>
  <w:style w:type="paragraph" w:customStyle="1" w:styleId="SubtitleTNR">
    <w:name w:val="Subtitle_TNR"/>
    <w:basedOn w:val="Normal"/>
    <w:uiPriority w:val="99"/>
    <w:rsid w:val="00551B02"/>
    <w:pPr>
      <w:keepNext/>
      <w:spacing w:after="220"/>
    </w:pPr>
    <w:rPr>
      <w:rFonts w:ascii="Arial" w:hAnsi="Arial"/>
      <w:b/>
      <w:sz w:val="24"/>
      <w:szCs w:val="24"/>
      <w:lang w:eastAsia="en-US"/>
    </w:rPr>
  </w:style>
  <w:style w:type="paragraph" w:styleId="BodyText">
    <w:name w:val="Body Text"/>
    <w:basedOn w:val="Normal"/>
    <w:link w:val="BodyTextChar"/>
    <w:uiPriority w:val="99"/>
    <w:rsid w:val="00234C65"/>
    <w:pPr>
      <w:overflowPunct w:val="0"/>
      <w:autoSpaceDE w:val="0"/>
      <w:autoSpaceDN w:val="0"/>
      <w:adjustRightInd w:val="0"/>
      <w:spacing w:after="120" w:line="300" w:lineRule="atLeast"/>
      <w:textAlignment w:val="baseline"/>
    </w:pPr>
    <w:rPr>
      <w:rFonts w:ascii="Arial" w:hAnsi="Arial"/>
      <w:sz w:val="24"/>
      <w:lang w:eastAsia="en-US"/>
    </w:rPr>
  </w:style>
  <w:style w:type="character" w:customStyle="1" w:styleId="BodyTextChar">
    <w:name w:val="Body Text Char"/>
    <w:link w:val="BodyText"/>
    <w:uiPriority w:val="99"/>
    <w:locked/>
    <w:rsid w:val="00551B02"/>
    <w:rPr>
      <w:rFonts w:ascii="Arial" w:hAnsi="Arial" w:cs="Times New Roman"/>
      <w:sz w:val="24"/>
      <w:lang w:val="en-AU" w:eastAsia="en-US"/>
    </w:rPr>
  </w:style>
  <w:style w:type="paragraph" w:styleId="BodyText3">
    <w:name w:val="Body Text 3"/>
    <w:basedOn w:val="Normal"/>
    <w:link w:val="BodyText3Char"/>
    <w:uiPriority w:val="99"/>
    <w:rsid w:val="00234C65"/>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uiPriority w:val="99"/>
    <w:semiHidden/>
    <w:locked/>
    <w:rsid w:val="00C970C4"/>
    <w:rPr>
      <w:rFonts w:cs="Times New Roman"/>
      <w:sz w:val="16"/>
      <w:lang w:val="en-AU" w:eastAsia="zh-CN"/>
    </w:rPr>
  </w:style>
  <w:style w:type="paragraph" w:customStyle="1" w:styleId="NormalArial">
    <w:name w:val="Normal + Arial"/>
    <w:aliases w:val="11 pt"/>
    <w:basedOn w:val="Normal"/>
    <w:uiPriority w:val="99"/>
    <w:rsid w:val="00234C65"/>
    <w:pPr>
      <w:ind w:left="550"/>
    </w:pPr>
    <w:rPr>
      <w:rFonts w:ascii="Arial" w:hAnsi="Arial" w:cs="Arial"/>
      <w:sz w:val="22"/>
      <w:szCs w:val="22"/>
    </w:rPr>
  </w:style>
  <w:style w:type="paragraph" w:customStyle="1" w:styleId="CUNumber1">
    <w:name w:val="CU_Number1"/>
    <w:basedOn w:val="Normal"/>
    <w:uiPriority w:val="99"/>
    <w:rsid w:val="00551B02"/>
    <w:pPr>
      <w:numPr>
        <w:numId w:val="1"/>
      </w:numPr>
      <w:spacing w:after="220"/>
      <w:outlineLvl w:val="0"/>
    </w:pPr>
    <w:rPr>
      <w:rFonts w:ascii="Arial" w:hAnsi="Arial"/>
      <w:sz w:val="22"/>
      <w:szCs w:val="24"/>
      <w:lang w:eastAsia="en-US"/>
    </w:rPr>
  </w:style>
  <w:style w:type="paragraph" w:customStyle="1" w:styleId="CUNumber2">
    <w:name w:val="CU_Number2"/>
    <w:basedOn w:val="Normal"/>
    <w:uiPriority w:val="99"/>
    <w:rsid w:val="00551B02"/>
    <w:pPr>
      <w:numPr>
        <w:ilvl w:val="1"/>
        <w:numId w:val="1"/>
      </w:numPr>
      <w:spacing w:after="220"/>
      <w:outlineLvl w:val="1"/>
    </w:pPr>
    <w:rPr>
      <w:rFonts w:ascii="Arial" w:hAnsi="Arial"/>
      <w:sz w:val="22"/>
      <w:szCs w:val="24"/>
      <w:lang w:eastAsia="en-US"/>
    </w:rPr>
  </w:style>
  <w:style w:type="paragraph" w:customStyle="1" w:styleId="CUNumber3">
    <w:name w:val="CU_Number3"/>
    <w:basedOn w:val="Normal"/>
    <w:uiPriority w:val="99"/>
    <w:rsid w:val="00551B02"/>
    <w:pPr>
      <w:numPr>
        <w:ilvl w:val="2"/>
        <w:numId w:val="1"/>
      </w:numPr>
      <w:spacing w:after="220"/>
      <w:outlineLvl w:val="2"/>
    </w:pPr>
    <w:rPr>
      <w:rFonts w:ascii="Arial" w:hAnsi="Arial"/>
      <w:sz w:val="22"/>
      <w:szCs w:val="24"/>
      <w:lang w:eastAsia="en-US"/>
    </w:rPr>
  </w:style>
  <w:style w:type="paragraph" w:customStyle="1" w:styleId="CUNumber4">
    <w:name w:val="CU_Number4"/>
    <w:basedOn w:val="Normal"/>
    <w:uiPriority w:val="99"/>
    <w:rsid w:val="00551B02"/>
    <w:pPr>
      <w:numPr>
        <w:ilvl w:val="3"/>
        <w:numId w:val="1"/>
      </w:numPr>
      <w:spacing w:after="220"/>
      <w:outlineLvl w:val="3"/>
    </w:pPr>
    <w:rPr>
      <w:rFonts w:ascii="Arial" w:hAnsi="Arial"/>
      <w:sz w:val="22"/>
      <w:szCs w:val="24"/>
      <w:lang w:eastAsia="en-US"/>
    </w:rPr>
  </w:style>
  <w:style w:type="paragraph" w:customStyle="1" w:styleId="CUNumber5">
    <w:name w:val="CU_Number5"/>
    <w:basedOn w:val="Normal"/>
    <w:uiPriority w:val="99"/>
    <w:rsid w:val="00551B02"/>
    <w:pPr>
      <w:numPr>
        <w:ilvl w:val="4"/>
        <w:numId w:val="1"/>
      </w:numPr>
      <w:spacing w:after="220"/>
      <w:outlineLvl w:val="4"/>
    </w:pPr>
    <w:rPr>
      <w:rFonts w:ascii="Arial" w:hAnsi="Arial"/>
      <w:sz w:val="22"/>
      <w:szCs w:val="24"/>
      <w:lang w:eastAsia="en-US"/>
    </w:rPr>
  </w:style>
  <w:style w:type="paragraph" w:customStyle="1" w:styleId="CUNumber6">
    <w:name w:val="CU_Number6"/>
    <w:basedOn w:val="Normal"/>
    <w:uiPriority w:val="99"/>
    <w:rsid w:val="00551B02"/>
    <w:pPr>
      <w:numPr>
        <w:ilvl w:val="5"/>
        <w:numId w:val="1"/>
      </w:numPr>
      <w:spacing w:after="220"/>
      <w:outlineLvl w:val="5"/>
    </w:pPr>
    <w:rPr>
      <w:rFonts w:ascii="Arial" w:hAnsi="Arial"/>
      <w:sz w:val="22"/>
      <w:szCs w:val="24"/>
      <w:lang w:eastAsia="en-US"/>
    </w:rPr>
  </w:style>
  <w:style w:type="paragraph" w:customStyle="1" w:styleId="CUNumber7">
    <w:name w:val="CU_Number7"/>
    <w:basedOn w:val="Normal"/>
    <w:uiPriority w:val="99"/>
    <w:rsid w:val="00551B02"/>
    <w:pPr>
      <w:numPr>
        <w:ilvl w:val="6"/>
        <w:numId w:val="1"/>
      </w:numPr>
      <w:spacing w:after="220"/>
      <w:outlineLvl w:val="6"/>
    </w:pPr>
    <w:rPr>
      <w:rFonts w:ascii="Arial" w:hAnsi="Arial"/>
      <w:sz w:val="22"/>
      <w:szCs w:val="24"/>
      <w:lang w:eastAsia="en-US"/>
    </w:rPr>
  </w:style>
  <w:style w:type="paragraph" w:customStyle="1" w:styleId="CUNumber8">
    <w:name w:val="CU_Number8"/>
    <w:basedOn w:val="Normal"/>
    <w:uiPriority w:val="99"/>
    <w:rsid w:val="00551B02"/>
    <w:pPr>
      <w:numPr>
        <w:ilvl w:val="7"/>
        <w:numId w:val="1"/>
      </w:numPr>
      <w:spacing w:after="220"/>
      <w:outlineLvl w:val="7"/>
    </w:pPr>
    <w:rPr>
      <w:rFonts w:ascii="Arial" w:hAnsi="Arial"/>
      <w:sz w:val="22"/>
      <w:szCs w:val="24"/>
      <w:lang w:eastAsia="en-US"/>
    </w:rPr>
  </w:style>
  <w:style w:type="paragraph" w:styleId="ListBullet">
    <w:name w:val="List Bullet"/>
    <w:basedOn w:val="Normal"/>
    <w:uiPriority w:val="2"/>
    <w:qFormat/>
    <w:rsid w:val="00234C65"/>
    <w:pPr>
      <w:tabs>
        <w:tab w:val="num" w:pos="964"/>
      </w:tabs>
      <w:spacing w:after="220"/>
      <w:ind w:left="964" w:hanging="964"/>
    </w:pPr>
    <w:rPr>
      <w:sz w:val="22"/>
      <w:szCs w:val="24"/>
      <w:lang w:eastAsia="en-US"/>
    </w:rPr>
  </w:style>
  <w:style w:type="paragraph" w:styleId="ListBullet2">
    <w:name w:val="List Bullet 2"/>
    <w:basedOn w:val="Normal"/>
    <w:uiPriority w:val="3"/>
    <w:qFormat/>
    <w:rsid w:val="00234C65"/>
    <w:pPr>
      <w:tabs>
        <w:tab w:val="num" w:pos="1209"/>
      </w:tabs>
      <w:spacing w:after="220"/>
      <w:ind w:left="1209" w:hanging="360"/>
    </w:pPr>
    <w:rPr>
      <w:sz w:val="22"/>
      <w:szCs w:val="24"/>
      <w:lang w:eastAsia="en-US"/>
    </w:rPr>
  </w:style>
  <w:style w:type="paragraph" w:styleId="ListBullet3">
    <w:name w:val="List Bullet 3"/>
    <w:basedOn w:val="Normal"/>
    <w:uiPriority w:val="99"/>
    <w:rsid w:val="00234C65"/>
    <w:pPr>
      <w:tabs>
        <w:tab w:val="num" w:pos="2892"/>
      </w:tabs>
      <w:spacing w:after="220"/>
      <w:ind w:left="2892" w:hanging="964"/>
    </w:pPr>
    <w:rPr>
      <w:sz w:val="22"/>
      <w:szCs w:val="24"/>
      <w:lang w:eastAsia="en-US"/>
    </w:rPr>
  </w:style>
  <w:style w:type="paragraph" w:styleId="ListBullet4">
    <w:name w:val="List Bullet 4"/>
    <w:basedOn w:val="Normal"/>
    <w:uiPriority w:val="99"/>
    <w:rsid w:val="00234C65"/>
    <w:pPr>
      <w:tabs>
        <w:tab w:val="num" w:pos="3856"/>
      </w:tabs>
      <w:spacing w:after="220"/>
      <w:ind w:left="3856" w:hanging="964"/>
    </w:pPr>
    <w:rPr>
      <w:sz w:val="22"/>
      <w:szCs w:val="24"/>
      <w:lang w:eastAsia="en-US"/>
    </w:rPr>
  </w:style>
  <w:style w:type="paragraph" w:styleId="ListBullet5">
    <w:name w:val="List Bullet 5"/>
    <w:basedOn w:val="Normal"/>
    <w:uiPriority w:val="99"/>
    <w:rsid w:val="00234C65"/>
    <w:pPr>
      <w:tabs>
        <w:tab w:val="num" w:pos="4820"/>
      </w:tabs>
      <w:spacing w:after="220"/>
      <w:ind w:left="4820" w:hanging="964"/>
    </w:pPr>
    <w:rPr>
      <w:sz w:val="22"/>
      <w:szCs w:val="24"/>
      <w:lang w:eastAsia="en-US"/>
    </w:rPr>
  </w:style>
  <w:style w:type="table" w:styleId="TableGrid">
    <w:name w:val="Table Grid"/>
    <w:basedOn w:val="TableNormal"/>
    <w:rsid w:val="00551B02"/>
    <w:pPr>
      <w:spacing w:after="2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Alpha">
    <w:name w:val="Bullet - Alpha"/>
    <w:basedOn w:val="Normal"/>
    <w:uiPriority w:val="99"/>
    <w:rsid w:val="00551B02"/>
    <w:pPr>
      <w:tabs>
        <w:tab w:val="num" w:pos="1276"/>
      </w:tabs>
      <w:spacing w:after="120" w:line="300" w:lineRule="atLeast"/>
      <w:ind w:left="1276" w:hanging="425"/>
    </w:pPr>
    <w:rPr>
      <w:rFonts w:ascii="Arial" w:hAnsi="Arial"/>
      <w:sz w:val="22"/>
      <w:szCs w:val="24"/>
      <w:lang w:eastAsia="en-US"/>
    </w:rPr>
  </w:style>
  <w:style w:type="paragraph" w:customStyle="1" w:styleId="Bullet-Numbered">
    <w:name w:val="Bullet - Numbered"/>
    <w:basedOn w:val="Normal"/>
    <w:uiPriority w:val="99"/>
    <w:rsid w:val="00551B02"/>
    <w:pPr>
      <w:tabs>
        <w:tab w:val="left" w:pos="1276"/>
      </w:tabs>
      <w:spacing w:after="120" w:line="300" w:lineRule="atLeast"/>
      <w:ind w:left="1276" w:hanging="425"/>
    </w:pPr>
    <w:rPr>
      <w:rFonts w:ascii="Arial" w:hAnsi="Arial"/>
      <w:sz w:val="22"/>
      <w:szCs w:val="24"/>
      <w:lang w:eastAsia="en-US"/>
    </w:rPr>
  </w:style>
  <w:style w:type="paragraph" w:customStyle="1" w:styleId="Subtitle3">
    <w:name w:val="Subtitle 3"/>
    <w:basedOn w:val="Normal"/>
    <w:uiPriority w:val="99"/>
    <w:rsid w:val="00234C65"/>
    <w:pPr>
      <w:spacing w:before="240" w:after="120"/>
    </w:pPr>
    <w:rPr>
      <w:rFonts w:ascii="Arial" w:hAnsi="Arial"/>
      <w:b/>
      <w:sz w:val="24"/>
      <w:lang w:eastAsia="en-US"/>
    </w:rPr>
  </w:style>
  <w:style w:type="paragraph" w:customStyle="1" w:styleId="TableText">
    <w:name w:val="Table Text"/>
    <w:basedOn w:val="Normal"/>
    <w:uiPriority w:val="99"/>
    <w:rsid w:val="00551B02"/>
    <w:pPr>
      <w:keepLines/>
      <w:spacing w:before="120" w:after="120"/>
    </w:pPr>
    <w:rPr>
      <w:rFonts w:ascii="Arial" w:hAnsi="Arial"/>
      <w:sz w:val="22"/>
      <w:lang w:eastAsia="en-US"/>
    </w:rPr>
  </w:style>
  <w:style w:type="paragraph" w:customStyle="1" w:styleId="TableTitle">
    <w:name w:val="Table Title"/>
    <w:basedOn w:val="TableText"/>
    <w:uiPriority w:val="99"/>
    <w:rsid w:val="00234C65"/>
    <w:rPr>
      <w:b/>
    </w:rPr>
  </w:style>
  <w:style w:type="paragraph" w:styleId="TOC1">
    <w:name w:val="toc 1"/>
    <w:basedOn w:val="Normal"/>
    <w:next w:val="Normal"/>
    <w:autoRedefine/>
    <w:uiPriority w:val="39"/>
    <w:rsid w:val="00551B02"/>
    <w:pPr>
      <w:tabs>
        <w:tab w:val="left" w:pos="400"/>
        <w:tab w:val="right" w:leader="dot" w:pos="9214"/>
      </w:tabs>
      <w:spacing w:before="120" w:after="120" w:line="340" w:lineRule="exact"/>
    </w:pPr>
    <w:rPr>
      <w:rFonts w:ascii="Arial" w:hAnsi="Arial"/>
      <w:b/>
      <w:caps/>
      <w:noProof/>
      <w:lang w:eastAsia="en-US"/>
    </w:rPr>
  </w:style>
  <w:style w:type="paragraph" w:styleId="TOC2">
    <w:name w:val="toc 2"/>
    <w:basedOn w:val="Normal"/>
    <w:next w:val="Normal"/>
    <w:autoRedefine/>
    <w:uiPriority w:val="39"/>
    <w:rsid w:val="00A92189"/>
    <w:pPr>
      <w:tabs>
        <w:tab w:val="left" w:pos="800"/>
        <w:tab w:val="right" w:leader="dot" w:pos="9214"/>
      </w:tabs>
      <w:spacing w:before="40" w:after="40" w:line="340" w:lineRule="exact"/>
      <w:ind w:left="200" w:right="-153"/>
    </w:pPr>
    <w:rPr>
      <w:rFonts w:ascii="Arial" w:hAnsi="Arial"/>
      <w:smallCaps/>
      <w:noProof/>
      <w:lang w:eastAsia="en-US"/>
    </w:rPr>
  </w:style>
  <w:style w:type="character" w:styleId="Hyperlink">
    <w:name w:val="Hyperlink"/>
    <w:uiPriority w:val="99"/>
    <w:rsid w:val="00751E5B"/>
    <w:rPr>
      <w:rFonts w:cs="Times New Roman"/>
      <w:color w:val="0000FF"/>
      <w:u w:val="single"/>
    </w:rPr>
  </w:style>
  <w:style w:type="paragraph" w:styleId="NormalWeb">
    <w:name w:val="Normal (Web)"/>
    <w:basedOn w:val="Normal"/>
    <w:rsid w:val="00F80241"/>
    <w:pPr>
      <w:spacing w:before="100" w:beforeAutospacing="1" w:after="100" w:afterAutospacing="1"/>
    </w:pPr>
    <w:rPr>
      <w:sz w:val="24"/>
      <w:szCs w:val="24"/>
      <w:lang w:val="en-US" w:eastAsia="en-US"/>
    </w:rPr>
  </w:style>
  <w:style w:type="character" w:styleId="Strong">
    <w:name w:val="Strong"/>
    <w:uiPriority w:val="99"/>
    <w:qFormat/>
    <w:rsid w:val="00551B02"/>
    <w:rPr>
      <w:rFonts w:ascii="Arial" w:hAnsi="Arial" w:cs="Times New Roman"/>
      <w:b/>
    </w:rPr>
  </w:style>
  <w:style w:type="paragraph" w:styleId="FootnoteText">
    <w:name w:val="footnote text"/>
    <w:basedOn w:val="Normal"/>
    <w:link w:val="FootnoteTextChar"/>
    <w:uiPriority w:val="99"/>
    <w:semiHidden/>
    <w:rsid w:val="00DC4C18"/>
  </w:style>
  <w:style w:type="character" w:customStyle="1" w:styleId="FootnoteTextChar">
    <w:name w:val="Footnote Text Char"/>
    <w:link w:val="FootnoteText"/>
    <w:uiPriority w:val="99"/>
    <w:semiHidden/>
    <w:locked/>
    <w:rsid w:val="004374D9"/>
    <w:rPr>
      <w:rFonts w:cs="Times New Roman"/>
      <w:lang w:val="en-AU" w:eastAsia="zh-CN"/>
    </w:rPr>
  </w:style>
  <w:style w:type="character" w:styleId="FootnoteReference">
    <w:name w:val="footnote reference"/>
    <w:aliases w:val="Footnote text"/>
    <w:uiPriority w:val="99"/>
    <w:semiHidden/>
    <w:rsid w:val="00DC4C18"/>
    <w:rPr>
      <w:rFonts w:cs="Times New Roman"/>
      <w:vertAlign w:val="superscript"/>
    </w:rPr>
  </w:style>
  <w:style w:type="paragraph" w:styleId="ListParagraph">
    <w:name w:val="List Paragraph"/>
    <w:basedOn w:val="Normal"/>
    <w:link w:val="ListParagraphChar"/>
    <w:uiPriority w:val="34"/>
    <w:qFormat/>
    <w:rsid w:val="00FC1DCD"/>
    <w:pPr>
      <w:spacing w:after="200" w:line="276" w:lineRule="auto"/>
      <w:ind w:left="720"/>
      <w:contextualSpacing/>
    </w:pPr>
    <w:rPr>
      <w:rFonts w:ascii="Arial" w:hAnsi="Arial" w:cs="Arial"/>
      <w:sz w:val="22"/>
      <w:szCs w:val="22"/>
      <w:lang w:eastAsia="en-US"/>
    </w:rPr>
  </w:style>
  <w:style w:type="paragraph" w:customStyle="1" w:styleId="clause1bold1">
    <w:name w:val="clause1bold1"/>
    <w:basedOn w:val="Normal"/>
    <w:uiPriority w:val="99"/>
    <w:rsid w:val="00551B02"/>
    <w:pPr>
      <w:spacing w:before="100" w:beforeAutospacing="1" w:after="204" w:line="336" w:lineRule="atLeast"/>
      <w:ind w:hanging="713"/>
    </w:pPr>
    <w:rPr>
      <w:rFonts w:ascii="Arial" w:hAnsi="Arial"/>
      <w:b/>
      <w:bCs/>
      <w:sz w:val="18"/>
      <w:szCs w:val="18"/>
      <w:lang w:val="en-US" w:eastAsia="en-US"/>
    </w:rPr>
  </w:style>
  <w:style w:type="paragraph" w:customStyle="1" w:styleId="PrefaceHeading2">
    <w:name w:val="Preface Heading 2"/>
    <w:basedOn w:val="Heading2"/>
    <w:next w:val="Normal"/>
    <w:uiPriority w:val="99"/>
    <w:rsid w:val="00E1137E"/>
    <w:pPr>
      <w:keepNext/>
      <w:autoSpaceDE/>
      <w:autoSpaceDN/>
      <w:adjustRightInd/>
      <w:spacing w:before="240" w:after="60" w:line="276" w:lineRule="auto"/>
      <w:outlineLvl w:val="9"/>
    </w:pPr>
    <w:rPr>
      <w:rFonts w:ascii="Tahoma" w:hAnsi="Tahoma" w:cs="Arial"/>
      <w:b/>
      <w:bCs/>
      <w:iCs/>
      <w:color w:val="993366"/>
      <w:sz w:val="28"/>
      <w:szCs w:val="28"/>
    </w:rPr>
  </w:style>
  <w:style w:type="table" w:styleId="TableList1">
    <w:name w:val="Table List 1"/>
    <w:basedOn w:val="TableNormal"/>
    <w:uiPriority w:val="99"/>
    <w:rsid w:val="00551B02"/>
    <w:rPr>
      <w:rFonts w:ascii="Arial" w:hAnsi="Arial"/>
      <w:color w:val="000000"/>
      <w:sz w:val="16"/>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Times New Roman" w:hAnsi="Times New Roman" w:cs="Times New Roman"/>
        <w:b/>
        <w:bCs/>
        <w:i w:val="0"/>
        <w:iCs/>
        <w:color w:val="FFFFFF"/>
        <w:sz w:val="18"/>
      </w:rPr>
      <w:tblPr/>
      <w:tcPr>
        <w:tcBorders>
          <w:top w:val="single" w:sz="4" w:space="0" w:color="993366"/>
          <w:left w:val="single" w:sz="4" w:space="0" w:color="993366"/>
          <w:bottom w:val="single" w:sz="4" w:space="0" w:color="993366"/>
          <w:right w:val="single" w:sz="4" w:space="0" w:color="993366"/>
          <w:insideH w:val="nil"/>
          <w:insideV w:val="single" w:sz="4" w:space="0" w:color="993366"/>
          <w:tl2br w:val="nil"/>
          <w:tr2bl w:val="nil"/>
        </w:tcBorders>
        <w:shd w:val="clear" w:color="auto" w:fill="993366"/>
      </w:tcPr>
    </w:tblStylePr>
    <w:tblStylePr w:type="lastRow">
      <w:rPr>
        <w:rFonts w:cs="Times New Roman"/>
      </w:rPr>
      <w:tblPr/>
      <w:tcPr>
        <w:tcBorders>
          <w:top w:val="nil"/>
        </w:tcBorders>
      </w:tcPr>
    </w:tblStylePr>
    <w:tblStylePr w:type="band1Horz">
      <w:rPr>
        <w:rFonts w:cs="Times New Roman"/>
        <w:color w:val="auto"/>
      </w:rPr>
      <w:tblPr/>
      <w:tcPr>
        <w:shd w:val="clear" w:color="auto" w:fill="FFFFFF"/>
      </w:tcPr>
    </w:tblStylePr>
    <w:tblStylePr w:type="band2Horz">
      <w:rPr>
        <w:rFonts w:cs="Times New Roman"/>
        <w:color w:val="auto"/>
      </w:rPr>
      <w:tblPr/>
      <w:tcPr>
        <w:shd w:val="clear" w:color="auto" w:fill="F3F3F3"/>
      </w:tcPr>
    </w:tblStylePr>
    <w:tblStylePr w:type="swCell">
      <w:rPr>
        <w:rFonts w:cs="Times New Roman"/>
        <w:b w:val="0"/>
        <w:bCs/>
      </w:rPr>
      <w:tblPr/>
      <w:tcPr>
        <w:tcBorders>
          <w:tl2br w:val="none" w:sz="0" w:space="0" w:color="auto"/>
          <w:tr2bl w:val="none" w:sz="0" w:space="0" w:color="auto"/>
        </w:tcBorders>
      </w:tcPr>
    </w:tblStylePr>
  </w:style>
  <w:style w:type="paragraph" w:customStyle="1" w:styleId="HWABullets">
    <w:name w:val="HWA Bullets"/>
    <w:basedOn w:val="Normal"/>
    <w:autoRedefine/>
    <w:uiPriority w:val="99"/>
    <w:rsid w:val="00BF0C15"/>
    <w:pPr>
      <w:numPr>
        <w:numId w:val="2"/>
      </w:numPr>
      <w:jc w:val="both"/>
    </w:pPr>
    <w:rPr>
      <w:rFonts w:ascii="Century Gothic" w:hAnsi="Century Gothic"/>
      <w:lang w:val="en-US" w:eastAsia="en-US"/>
    </w:rPr>
  </w:style>
  <w:style w:type="paragraph" w:customStyle="1" w:styleId="Text">
    <w:name w:val="Text"/>
    <w:basedOn w:val="Normal"/>
    <w:uiPriority w:val="99"/>
    <w:rsid w:val="00551B02"/>
    <w:pPr>
      <w:spacing w:after="140" w:line="240" w:lineRule="atLeast"/>
    </w:pPr>
    <w:rPr>
      <w:rFonts w:ascii="Arial" w:hAnsi="Arial"/>
      <w:sz w:val="24"/>
      <w:lang w:eastAsia="en-US"/>
    </w:rPr>
  </w:style>
  <w:style w:type="paragraph" w:customStyle="1" w:styleId="Subhead1">
    <w:name w:val="Subhead1"/>
    <w:basedOn w:val="Normal"/>
    <w:uiPriority w:val="99"/>
    <w:rsid w:val="00551B02"/>
    <w:pPr>
      <w:spacing w:after="240"/>
    </w:pPr>
    <w:rPr>
      <w:rFonts w:ascii="Arial" w:hAnsi="Arial"/>
      <w:b/>
      <w:i/>
      <w:color w:val="000000"/>
      <w:sz w:val="24"/>
      <w:lang w:val="en-US" w:eastAsia="en-US"/>
    </w:rPr>
  </w:style>
  <w:style w:type="paragraph" w:customStyle="1" w:styleId="Body">
    <w:name w:val="Body"/>
    <w:basedOn w:val="Normal"/>
    <w:link w:val="BodyChar"/>
    <w:uiPriority w:val="99"/>
    <w:rsid w:val="00551B02"/>
    <w:pPr>
      <w:widowControl w:val="0"/>
      <w:suppressAutoHyphens/>
      <w:autoSpaceDE w:val="0"/>
      <w:autoSpaceDN w:val="0"/>
      <w:adjustRightInd w:val="0"/>
      <w:spacing w:before="170" w:line="270" w:lineRule="atLeast"/>
      <w:jc w:val="both"/>
      <w:textAlignment w:val="center"/>
    </w:pPr>
    <w:rPr>
      <w:rFonts w:ascii="Arial" w:eastAsia="MS Mincho" w:hAnsi="Arial"/>
      <w:color w:val="000000"/>
      <w:lang w:val="en-GB" w:eastAsia="ja-JP"/>
    </w:rPr>
  </w:style>
  <w:style w:type="paragraph" w:customStyle="1" w:styleId="xl24">
    <w:name w:val="xl24"/>
    <w:basedOn w:val="Normal"/>
    <w:autoRedefine/>
    <w:uiPriority w:val="99"/>
    <w:rsid w:val="00551B02"/>
    <w:pPr>
      <w:pBdr>
        <w:top w:val="single" w:sz="4" w:space="0" w:color="FF0000"/>
        <w:left w:val="single" w:sz="4" w:space="0" w:color="FF0000"/>
        <w:bottom w:val="single" w:sz="4" w:space="0" w:color="FF0000"/>
        <w:right w:val="single" w:sz="4" w:space="0" w:color="FF0000"/>
      </w:pBdr>
      <w:spacing w:before="100" w:beforeAutospacing="1" w:after="100" w:afterAutospacing="1"/>
    </w:pPr>
    <w:rPr>
      <w:rFonts w:ascii="Arial" w:hAnsi="Arial"/>
      <w:sz w:val="24"/>
      <w:szCs w:val="24"/>
      <w:lang w:eastAsia="en-AU"/>
    </w:rPr>
  </w:style>
  <w:style w:type="paragraph" w:customStyle="1" w:styleId="Bullet">
    <w:name w:val="Bullet"/>
    <w:basedOn w:val="Normal"/>
    <w:uiPriority w:val="99"/>
    <w:rsid w:val="00EF3EF0"/>
    <w:pPr>
      <w:numPr>
        <w:numId w:val="3"/>
      </w:numPr>
      <w:spacing w:before="120" w:after="240"/>
    </w:pPr>
    <w:rPr>
      <w:rFonts w:ascii="Arial" w:hAnsi="Arial"/>
      <w:sz w:val="24"/>
      <w:szCs w:val="22"/>
      <w:lang w:eastAsia="en-US"/>
    </w:rPr>
  </w:style>
  <w:style w:type="paragraph" w:customStyle="1" w:styleId="Dash">
    <w:name w:val="Dash"/>
    <w:basedOn w:val="Normal"/>
    <w:autoRedefine/>
    <w:uiPriority w:val="99"/>
    <w:rsid w:val="009E1B91"/>
    <w:pPr>
      <w:numPr>
        <w:ilvl w:val="1"/>
        <w:numId w:val="3"/>
      </w:numPr>
      <w:spacing w:before="60" w:after="60"/>
    </w:pPr>
    <w:rPr>
      <w:rFonts w:ascii="Calibri" w:hAnsi="Calibri"/>
      <w:sz w:val="24"/>
      <w:szCs w:val="22"/>
      <w:lang w:eastAsia="en-US"/>
    </w:rPr>
  </w:style>
  <w:style w:type="paragraph" w:customStyle="1" w:styleId="DoubleDot">
    <w:name w:val="Double Dot"/>
    <w:basedOn w:val="Normal"/>
    <w:autoRedefine/>
    <w:uiPriority w:val="99"/>
    <w:rsid w:val="009E1B91"/>
    <w:pPr>
      <w:numPr>
        <w:ilvl w:val="2"/>
        <w:numId w:val="3"/>
      </w:numPr>
      <w:ind w:hanging="522"/>
    </w:pPr>
    <w:rPr>
      <w:rFonts w:ascii="Calibri" w:hAnsi="Calibri"/>
      <w:sz w:val="24"/>
      <w:szCs w:val="22"/>
      <w:lang w:eastAsia="en-US"/>
    </w:rPr>
  </w:style>
  <w:style w:type="paragraph" w:customStyle="1" w:styleId="table">
    <w:name w:val="table"/>
    <w:basedOn w:val="Dash"/>
    <w:autoRedefine/>
    <w:uiPriority w:val="99"/>
    <w:rsid w:val="00551B02"/>
    <w:rPr>
      <w:rFonts w:ascii="Arial" w:hAnsi="Arial"/>
    </w:rPr>
  </w:style>
  <w:style w:type="paragraph" w:customStyle="1" w:styleId="PrefaceHeading1">
    <w:name w:val="Preface Heading 1"/>
    <w:basedOn w:val="Heading1"/>
    <w:next w:val="Normal"/>
    <w:uiPriority w:val="99"/>
    <w:rsid w:val="007B27DF"/>
    <w:pPr>
      <w:tabs>
        <w:tab w:val="left" w:pos="567"/>
      </w:tabs>
      <w:spacing w:before="60" w:line="276" w:lineRule="auto"/>
      <w:outlineLvl w:val="9"/>
    </w:pPr>
    <w:rPr>
      <w:rFonts w:ascii="Tahoma" w:hAnsi="Tahoma"/>
      <w:b w:val="0"/>
      <w:bCs w:val="0"/>
      <w:iCs/>
      <w:color w:val="993366"/>
      <w:sz w:val="64"/>
      <w:lang w:eastAsia="en-US"/>
    </w:rPr>
  </w:style>
  <w:style w:type="character" w:styleId="CommentReference">
    <w:name w:val="annotation reference"/>
    <w:uiPriority w:val="99"/>
    <w:semiHidden/>
    <w:rsid w:val="00D35A9A"/>
    <w:rPr>
      <w:rFonts w:cs="Times New Roman"/>
      <w:sz w:val="16"/>
    </w:rPr>
  </w:style>
  <w:style w:type="paragraph" w:styleId="CommentText">
    <w:name w:val="annotation text"/>
    <w:basedOn w:val="Normal"/>
    <w:link w:val="CommentTextChar"/>
    <w:uiPriority w:val="99"/>
    <w:semiHidden/>
    <w:rsid w:val="00D35A9A"/>
    <w:rPr>
      <w:lang w:val="en-US" w:eastAsia="en-US"/>
    </w:rPr>
  </w:style>
  <w:style w:type="character" w:customStyle="1" w:styleId="CommentTextChar">
    <w:name w:val="Comment Text Char"/>
    <w:link w:val="CommentText"/>
    <w:uiPriority w:val="99"/>
    <w:semiHidden/>
    <w:locked/>
    <w:rsid w:val="00281199"/>
    <w:rPr>
      <w:rFonts w:cs="Times New Roman"/>
    </w:rPr>
  </w:style>
  <w:style w:type="paragraph" w:customStyle="1" w:styleId="ActHead5">
    <w:name w:val="ActHead 5"/>
    <w:aliases w:val="s,h5_Section"/>
    <w:basedOn w:val="Normal"/>
    <w:next w:val="subsection"/>
    <w:uiPriority w:val="99"/>
    <w:rsid w:val="00551B02"/>
    <w:pPr>
      <w:keepNext/>
      <w:keepLines/>
      <w:spacing w:before="280"/>
      <w:ind w:left="1134" w:hanging="1134"/>
      <w:outlineLvl w:val="4"/>
    </w:pPr>
    <w:rPr>
      <w:rFonts w:ascii="Arial" w:hAnsi="Arial"/>
      <w:b/>
      <w:kern w:val="28"/>
      <w:sz w:val="24"/>
      <w:lang w:eastAsia="en-AU"/>
    </w:rPr>
  </w:style>
  <w:style w:type="paragraph" w:customStyle="1" w:styleId="subsection">
    <w:name w:val="subsection"/>
    <w:aliases w:val="ss,t1_Main"/>
    <w:basedOn w:val="Normal"/>
    <w:link w:val="subsectionChar"/>
    <w:rsid w:val="00551B02"/>
    <w:pPr>
      <w:tabs>
        <w:tab w:val="right" w:pos="1021"/>
      </w:tabs>
      <w:spacing w:before="180"/>
      <w:ind w:left="1134" w:hanging="1134"/>
    </w:pPr>
    <w:rPr>
      <w:rFonts w:ascii="Arial" w:hAnsi="Arial"/>
      <w:sz w:val="22"/>
      <w:lang w:eastAsia="en-AU"/>
    </w:rPr>
  </w:style>
  <w:style w:type="character" w:customStyle="1" w:styleId="subsectionChar">
    <w:name w:val="subsection Char"/>
    <w:aliases w:val="ss Char"/>
    <w:link w:val="subsection"/>
    <w:uiPriority w:val="99"/>
    <w:locked/>
    <w:rsid w:val="00551B02"/>
    <w:rPr>
      <w:rFonts w:ascii="Arial" w:hAnsi="Arial"/>
      <w:sz w:val="22"/>
      <w:lang w:val="en-AU" w:eastAsia="en-AU"/>
    </w:rPr>
  </w:style>
  <w:style w:type="paragraph" w:customStyle="1" w:styleId="paragraph">
    <w:name w:val="paragraph"/>
    <w:aliases w:val="a,t2_Para"/>
    <w:basedOn w:val="Normal"/>
    <w:rsid w:val="000B312C"/>
    <w:pPr>
      <w:tabs>
        <w:tab w:val="right" w:pos="1531"/>
      </w:tabs>
      <w:spacing w:before="40"/>
      <w:ind w:left="1644" w:hanging="1644"/>
    </w:pPr>
    <w:rPr>
      <w:sz w:val="22"/>
      <w:lang w:eastAsia="en-AU"/>
    </w:rPr>
  </w:style>
  <w:style w:type="paragraph" w:customStyle="1" w:styleId="paragraphsub">
    <w:name w:val="paragraph(sub)"/>
    <w:aliases w:val="aa,t3_Subpara"/>
    <w:basedOn w:val="Normal"/>
    <w:uiPriority w:val="99"/>
    <w:rsid w:val="000B312C"/>
    <w:pPr>
      <w:tabs>
        <w:tab w:val="right" w:pos="1985"/>
      </w:tabs>
      <w:spacing w:before="40"/>
      <w:ind w:left="2098" w:hanging="2098"/>
    </w:pPr>
    <w:rPr>
      <w:sz w:val="22"/>
      <w:lang w:eastAsia="en-AU"/>
    </w:rPr>
  </w:style>
  <w:style w:type="paragraph" w:styleId="CommentSubject">
    <w:name w:val="annotation subject"/>
    <w:basedOn w:val="CommentText"/>
    <w:next w:val="CommentText"/>
    <w:link w:val="CommentSubjectChar"/>
    <w:uiPriority w:val="99"/>
    <w:semiHidden/>
    <w:rsid w:val="0018131F"/>
    <w:rPr>
      <w:b/>
      <w:lang w:eastAsia="zh-CN"/>
    </w:rPr>
  </w:style>
  <w:style w:type="character" w:customStyle="1" w:styleId="CommentSubjectChar">
    <w:name w:val="Comment Subject Char"/>
    <w:link w:val="CommentSubject"/>
    <w:uiPriority w:val="99"/>
    <w:semiHidden/>
    <w:locked/>
    <w:rsid w:val="00281199"/>
    <w:rPr>
      <w:rFonts w:cs="Times New Roman"/>
      <w:b/>
      <w:lang w:eastAsia="zh-CN"/>
    </w:rPr>
  </w:style>
  <w:style w:type="character" w:customStyle="1" w:styleId="StyleLatinArial">
    <w:name w:val="Style (Latin) Arial"/>
    <w:uiPriority w:val="99"/>
    <w:rsid w:val="00551B02"/>
    <w:rPr>
      <w:rFonts w:ascii="Arial" w:hAnsi="Arial"/>
    </w:rPr>
  </w:style>
  <w:style w:type="paragraph" w:customStyle="1" w:styleId="FRONTPAGEHEADING">
    <w:name w:val="FRONT PAGE HEADING"/>
    <w:basedOn w:val="PrefaceHeading2"/>
    <w:uiPriority w:val="99"/>
    <w:rsid w:val="00551B02"/>
    <w:pPr>
      <w:spacing w:before="60" w:line="264" w:lineRule="auto"/>
      <w:jc w:val="center"/>
    </w:pPr>
    <w:rPr>
      <w:rFonts w:ascii="Arial" w:hAnsi="Arial" w:cs="Times New Roman"/>
      <w:iCs w:val="0"/>
      <w:color w:val="A2D28B"/>
      <w:sz w:val="48"/>
      <w:szCs w:val="20"/>
    </w:rPr>
  </w:style>
  <w:style w:type="paragraph" w:customStyle="1" w:styleId="StylePrefaceHeading2CustomColorRGB162210139Justified">
    <w:name w:val="Style Preface Heading 2 + Custom Color(RGB(162210139)) Justified..."/>
    <w:basedOn w:val="PrefaceHeading2"/>
    <w:uiPriority w:val="99"/>
    <w:rsid w:val="00DD267A"/>
    <w:pPr>
      <w:spacing w:before="60" w:line="264" w:lineRule="auto"/>
      <w:jc w:val="both"/>
    </w:pPr>
    <w:rPr>
      <w:rFonts w:ascii="Arial" w:hAnsi="Arial" w:cs="Times New Roman"/>
      <w:iCs w:val="0"/>
      <w:color w:val="A2D28B"/>
      <w:szCs w:val="20"/>
    </w:rPr>
  </w:style>
  <w:style w:type="paragraph" w:customStyle="1" w:styleId="StylePrefaceHeading218ptCustomColorRGB162210139">
    <w:name w:val="Style Preface Heading 2 + 18 pt Custom Color(RGB(162210139))"/>
    <w:basedOn w:val="PrefaceHeading2"/>
    <w:uiPriority w:val="99"/>
    <w:rsid w:val="00EF3EF0"/>
    <w:rPr>
      <w:rFonts w:ascii="Arial" w:hAnsi="Arial"/>
      <w:iCs w:val="0"/>
      <w:color w:val="A2D28B"/>
      <w:sz w:val="36"/>
    </w:rPr>
  </w:style>
  <w:style w:type="paragraph" w:customStyle="1" w:styleId="StyleStyleHeading1NHWT">
    <w:name w:val="Style Style Heading 1NHWT"/>
    <w:basedOn w:val="Normal"/>
    <w:uiPriority w:val="99"/>
    <w:rsid w:val="00551B02"/>
    <w:pPr>
      <w:keepNext/>
      <w:spacing w:before="240" w:after="60" w:line="276" w:lineRule="auto"/>
      <w:outlineLvl w:val="0"/>
    </w:pPr>
    <w:rPr>
      <w:rFonts w:ascii="Arial" w:hAnsi="Arial" w:cs="Arial"/>
      <w:b/>
      <w:bCs/>
      <w:color w:val="A2D28B"/>
      <w:kern w:val="32"/>
      <w:sz w:val="40"/>
      <w:szCs w:val="32"/>
      <w:lang w:eastAsia="en-US"/>
    </w:rPr>
  </w:style>
  <w:style w:type="character" w:customStyle="1" w:styleId="BodyChar">
    <w:name w:val="Body Char"/>
    <w:link w:val="Body"/>
    <w:uiPriority w:val="99"/>
    <w:locked/>
    <w:rsid w:val="00551B02"/>
    <w:rPr>
      <w:rFonts w:ascii="Arial" w:eastAsia="MS Mincho" w:hAnsi="Arial"/>
      <w:color w:val="000000"/>
      <w:lang w:val="en-GB" w:eastAsia="ja-JP"/>
    </w:rPr>
  </w:style>
  <w:style w:type="paragraph" w:customStyle="1" w:styleId="FrontPagesubbie">
    <w:name w:val="Front Page subbie"/>
    <w:basedOn w:val="PrefaceHeading2"/>
    <w:uiPriority w:val="99"/>
    <w:rsid w:val="00551B02"/>
    <w:pPr>
      <w:spacing w:before="60" w:line="264" w:lineRule="auto"/>
      <w:jc w:val="center"/>
    </w:pPr>
    <w:rPr>
      <w:rFonts w:ascii="Arial" w:hAnsi="Arial" w:cs="Times New Roman"/>
      <w:b w:val="0"/>
      <w:bCs w:val="0"/>
      <w:i/>
      <w:color w:val="A2D28B"/>
      <w:sz w:val="40"/>
      <w:szCs w:val="20"/>
    </w:rPr>
  </w:style>
  <w:style w:type="paragraph" w:customStyle="1" w:styleId="ProcFlowChartName">
    <w:name w:val="Proc Flow Chart Name"/>
    <w:basedOn w:val="Normal"/>
    <w:uiPriority w:val="99"/>
    <w:rsid w:val="00281199"/>
    <w:pPr>
      <w:spacing w:after="120"/>
      <w:jc w:val="center"/>
    </w:pPr>
    <w:rPr>
      <w:rFonts w:ascii="Arial" w:hAnsi="Arial"/>
      <w:b/>
      <w:sz w:val="24"/>
      <w:lang w:eastAsia="en-US"/>
    </w:rPr>
  </w:style>
  <w:style w:type="character" w:customStyle="1" w:styleId="Report-Header">
    <w:name w:val="Report - Header"/>
    <w:uiPriority w:val="99"/>
    <w:rsid w:val="00281199"/>
    <w:rPr>
      <w:rFonts w:ascii="Palatino Linotype" w:hAnsi="Palatino Linotype"/>
      <w:color w:val="000000"/>
      <w:spacing w:val="0"/>
      <w:w w:val="100"/>
      <w:kern w:val="0"/>
      <w:position w:val="0"/>
      <w:sz w:val="20"/>
      <w:u w:val="none"/>
      <w:effect w:val="none"/>
      <w:vertAlign w:val="baseline"/>
      <w:lang w:val="en-AU"/>
    </w:rPr>
  </w:style>
  <w:style w:type="paragraph" w:customStyle="1" w:styleId="Valsheading1">
    <w:name w:val="Vals heading 1"/>
    <w:basedOn w:val="Heading1"/>
    <w:uiPriority w:val="99"/>
    <w:rsid w:val="00281199"/>
    <w:pPr>
      <w:tabs>
        <w:tab w:val="num" w:pos="432"/>
      </w:tabs>
    </w:pPr>
    <w:rPr>
      <w:rFonts w:ascii="Arial Narrow" w:hAnsi="Arial Narrow"/>
      <w:lang w:eastAsia="en-AU"/>
    </w:rPr>
  </w:style>
  <w:style w:type="paragraph" w:customStyle="1" w:styleId="Valsheading2">
    <w:name w:val="Vals heading 2"/>
    <w:basedOn w:val="Heading2"/>
    <w:uiPriority w:val="99"/>
    <w:rsid w:val="00281199"/>
    <w:pPr>
      <w:keepNext/>
      <w:autoSpaceDE/>
      <w:autoSpaceDN/>
      <w:adjustRightInd/>
      <w:spacing w:before="240" w:after="60"/>
    </w:pPr>
    <w:rPr>
      <w:rFonts w:ascii="Arial Narrow" w:hAnsi="Arial Narrow" w:cs="Arial"/>
      <w:b/>
      <w:bCs/>
      <w:iCs/>
      <w:sz w:val="28"/>
      <w:szCs w:val="28"/>
    </w:rPr>
  </w:style>
  <w:style w:type="paragraph" w:styleId="TOC3">
    <w:name w:val="toc 3"/>
    <w:basedOn w:val="Normal"/>
    <w:next w:val="Normal"/>
    <w:autoRedefine/>
    <w:uiPriority w:val="39"/>
    <w:rsid w:val="00281199"/>
    <w:rPr>
      <w:smallCaps/>
      <w:sz w:val="22"/>
      <w:szCs w:val="22"/>
      <w:lang w:eastAsia="en-AU"/>
    </w:rPr>
  </w:style>
  <w:style w:type="paragraph" w:styleId="TOC4">
    <w:name w:val="toc 4"/>
    <w:basedOn w:val="Normal"/>
    <w:next w:val="Normal"/>
    <w:autoRedefine/>
    <w:uiPriority w:val="39"/>
    <w:rsid w:val="00281199"/>
    <w:rPr>
      <w:sz w:val="22"/>
      <w:szCs w:val="22"/>
      <w:lang w:eastAsia="en-AU"/>
    </w:rPr>
  </w:style>
  <w:style w:type="paragraph" w:styleId="TOC5">
    <w:name w:val="toc 5"/>
    <w:basedOn w:val="Normal"/>
    <w:next w:val="Normal"/>
    <w:autoRedefine/>
    <w:uiPriority w:val="99"/>
    <w:rsid w:val="00281199"/>
    <w:rPr>
      <w:sz w:val="22"/>
      <w:szCs w:val="22"/>
      <w:lang w:eastAsia="en-AU"/>
    </w:rPr>
  </w:style>
  <w:style w:type="paragraph" w:styleId="TOC6">
    <w:name w:val="toc 6"/>
    <w:basedOn w:val="Normal"/>
    <w:next w:val="Normal"/>
    <w:autoRedefine/>
    <w:uiPriority w:val="99"/>
    <w:rsid w:val="00281199"/>
    <w:rPr>
      <w:sz w:val="22"/>
      <w:szCs w:val="22"/>
      <w:lang w:eastAsia="en-AU"/>
    </w:rPr>
  </w:style>
  <w:style w:type="paragraph" w:styleId="TOC7">
    <w:name w:val="toc 7"/>
    <w:basedOn w:val="Normal"/>
    <w:next w:val="Normal"/>
    <w:autoRedefine/>
    <w:uiPriority w:val="99"/>
    <w:rsid w:val="00281199"/>
    <w:rPr>
      <w:sz w:val="22"/>
      <w:szCs w:val="22"/>
      <w:lang w:eastAsia="en-AU"/>
    </w:rPr>
  </w:style>
  <w:style w:type="paragraph" w:styleId="TOC8">
    <w:name w:val="toc 8"/>
    <w:basedOn w:val="Normal"/>
    <w:next w:val="Normal"/>
    <w:autoRedefine/>
    <w:uiPriority w:val="99"/>
    <w:rsid w:val="00281199"/>
    <w:rPr>
      <w:sz w:val="22"/>
      <w:szCs w:val="22"/>
      <w:lang w:eastAsia="en-AU"/>
    </w:rPr>
  </w:style>
  <w:style w:type="paragraph" w:styleId="TOC9">
    <w:name w:val="toc 9"/>
    <w:basedOn w:val="Normal"/>
    <w:next w:val="Normal"/>
    <w:autoRedefine/>
    <w:uiPriority w:val="99"/>
    <w:rsid w:val="00281199"/>
    <w:rPr>
      <w:sz w:val="22"/>
      <w:szCs w:val="22"/>
      <w:lang w:eastAsia="en-AU"/>
    </w:rPr>
  </w:style>
  <w:style w:type="character" w:customStyle="1" w:styleId="st1">
    <w:name w:val="st1"/>
    <w:uiPriority w:val="99"/>
    <w:rsid w:val="00281199"/>
  </w:style>
  <w:style w:type="paragraph" w:customStyle="1" w:styleId="Normal1">
    <w:name w:val="Normal 1"/>
    <w:link w:val="Normal1Char"/>
    <w:autoRedefine/>
    <w:uiPriority w:val="99"/>
    <w:rsid w:val="00281199"/>
    <w:pPr>
      <w:spacing w:before="120" w:after="120" w:line="264" w:lineRule="auto"/>
    </w:pPr>
    <w:rPr>
      <w:rFonts w:ascii="Tahoma" w:hAnsi="Tahoma"/>
      <w:sz w:val="22"/>
      <w:szCs w:val="22"/>
    </w:rPr>
  </w:style>
  <w:style w:type="character" w:customStyle="1" w:styleId="Normal1Char">
    <w:name w:val="Normal 1 Char"/>
    <w:link w:val="Normal1"/>
    <w:uiPriority w:val="99"/>
    <w:locked/>
    <w:rsid w:val="00281199"/>
    <w:rPr>
      <w:rFonts w:ascii="Tahoma" w:hAnsi="Tahoma"/>
      <w:sz w:val="22"/>
      <w:lang w:val="en-AU" w:eastAsia="en-AU"/>
    </w:rPr>
  </w:style>
  <w:style w:type="paragraph" w:customStyle="1" w:styleId="StyleHeading1NHWTHeading1NHWTTahoma15ptCustomColorR">
    <w:name w:val="Style Heading 1NHWT Heading 1NHWT + Tahoma 15 pt Custom Color(R..."/>
    <w:basedOn w:val="Heading1"/>
    <w:uiPriority w:val="99"/>
    <w:rsid w:val="00281199"/>
    <w:pPr>
      <w:spacing w:line="276" w:lineRule="auto"/>
    </w:pPr>
    <w:rPr>
      <w:rFonts w:ascii="Tahoma" w:hAnsi="Tahoma"/>
      <w:color w:val="1B5A99"/>
      <w:sz w:val="30"/>
      <w:lang w:eastAsia="en-US"/>
    </w:rPr>
  </w:style>
  <w:style w:type="character" w:customStyle="1" w:styleId="StyleLatinTimesNewRoman12ptBlack">
    <w:name w:val="Style (Latin) Times New Roman 12 pt Black"/>
    <w:uiPriority w:val="99"/>
    <w:rsid w:val="00281199"/>
    <w:rPr>
      <w:rFonts w:ascii="Arial" w:hAnsi="Arial"/>
      <w:color w:val="000000"/>
      <w:spacing w:val="0"/>
      <w:sz w:val="20"/>
    </w:rPr>
  </w:style>
  <w:style w:type="paragraph" w:customStyle="1" w:styleId="DotPoints">
    <w:name w:val="DotPoints"/>
    <w:basedOn w:val="BodyText"/>
    <w:uiPriority w:val="99"/>
    <w:rsid w:val="00281199"/>
    <w:pPr>
      <w:numPr>
        <w:numId w:val="4"/>
      </w:numPr>
      <w:overflowPunct/>
      <w:autoSpaceDE/>
      <w:autoSpaceDN/>
      <w:adjustRightInd/>
      <w:spacing w:after="60" w:line="240" w:lineRule="auto"/>
      <w:textAlignment w:val="auto"/>
    </w:pPr>
    <w:rPr>
      <w:rFonts w:cs="Arial"/>
      <w:color w:val="000000"/>
      <w:sz w:val="20"/>
      <w:lang w:val="en-GB"/>
    </w:rPr>
  </w:style>
  <w:style w:type="character" w:styleId="Emphasis">
    <w:name w:val="Emphasis"/>
    <w:uiPriority w:val="99"/>
    <w:qFormat/>
    <w:rsid w:val="00281199"/>
    <w:rPr>
      <w:rFonts w:ascii="Arial Black" w:hAnsi="Arial Black" w:cs="Times New Roman"/>
      <w:sz w:val="18"/>
    </w:rPr>
  </w:style>
  <w:style w:type="paragraph" w:customStyle="1" w:styleId="theFollowing">
    <w:name w:val="theFollowing"/>
    <w:basedOn w:val="Normal"/>
    <w:uiPriority w:val="99"/>
    <w:rsid w:val="00281199"/>
    <w:pPr>
      <w:keepNext/>
      <w:autoSpaceDE w:val="0"/>
      <w:autoSpaceDN w:val="0"/>
      <w:adjustRightInd w:val="0"/>
      <w:spacing w:before="160" w:after="80"/>
    </w:pPr>
    <w:rPr>
      <w:rFonts w:ascii="Arial" w:hAnsi="Arial"/>
      <w:lang w:val="en-GB" w:eastAsia="en-US"/>
    </w:rPr>
  </w:style>
  <w:style w:type="paragraph" w:styleId="ListNumber5">
    <w:name w:val="List Number 5"/>
    <w:basedOn w:val="ListNumber"/>
    <w:uiPriority w:val="99"/>
    <w:rsid w:val="00281199"/>
    <w:pPr>
      <w:tabs>
        <w:tab w:val="clear" w:pos="450"/>
      </w:tabs>
      <w:spacing w:after="240"/>
      <w:ind w:left="2160" w:right="360" w:hanging="360"/>
      <w:jc w:val="both"/>
    </w:pPr>
    <w:rPr>
      <w:rFonts w:ascii="Garamond" w:hAnsi="Garamond"/>
      <w:spacing w:val="-5"/>
      <w:szCs w:val="20"/>
      <w:lang w:val="en-GB" w:eastAsia="en-US"/>
    </w:rPr>
  </w:style>
  <w:style w:type="paragraph" w:styleId="ListNumber">
    <w:name w:val="List Number"/>
    <w:basedOn w:val="Normal"/>
    <w:uiPriority w:val="99"/>
    <w:rsid w:val="00281199"/>
    <w:pPr>
      <w:tabs>
        <w:tab w:val="num" w:pos="450"/>
      </w:tabs>
      <w:ind w:left="450" w:hanging="450"/>
    </w:pPr>
    <w:rPr>
      <w:sz w:val="24"/>
      <w:szCs w:val="24"/>
      <w:lang w:eastAsia="en-AU"/>
    </w:rPr>
  </w:style>
  <w:style w:type="character" w:styleId="FollowedHyperlink">
    <w:name w:val="FollowedHyperlink"/>
    <w:uiPriority w:val="99"/>
    <w:rsid w:val="00281199"/>
    <w:rPr>
      <w:rFonts w:cs="Times New Roman"/>
      <w:color w:val="800080"/>
      <w:u w:val="single"/>
    </w:rPr>
  </w:style>
  <w:style w:type="paragraph" w:customStyle="1" w:styleId="xl63">
    <w:name w:val="xl63"/>
    <w:basedOn w:val="Normal"/>
    <w:uiPriority w:val="99"/>
    <w:rsid w:val="00281199"/>
    <w:pPr>
      <w:spacing w:before="100" w:beforeAutospacing="1" w:after="100" w:afterAutospacing="1"/>
      <w:textAlignment w:val="top"/>
    </w:pPr>
    <w:rPr>
      <w:sz w:val="24"/>
      <w:szCs w:val="24"/>
      <w:lang w:val="en-US" w:eastAsia="en-US"/>
    </w:rPr>
  </w:style>
  <w:style w:type="paragraph" w:customStyle="1" w:styleId="xl64">
    <w:name w:val="xl64"/>
    <w:basedOn w:val="Normal"/>
    <w:uiPriority w:val="99"/>
    <w:rsid w:val="00281199"/>
    <w:pPr>
      <w:spacing w:before="100" w:beforeAutospacing="1" w:after="100" w:afterAutospacing="1"/>
      <w:jc w:val="center"/>
    </w:pPr>
    <w:rPr>
      <w:sz w:val="24"/>
      <w:szCs w:val="24"/>
      <w:lang w:val="en-US" w:eastAsia="en-US"/>
    </w:rPr>
  </w:style>
  <w:style w:type="paragraph" w:customStyle="1" w:styleId="xl65">
    <w:name w:val="xl65"/>
    <w:basedOn w:val="Normal"/>
    <w:uiPriority w:val="99"/>
    <w:rsid w:val="00281199"/>
    <w:pPr>
      <w:spacing w:before="100" w:beforeAutospacing="1" w:after="100" w:afterAutospacing="1"/>
      <w:textAlignment w:val="top"/>
    </w:pPr>
    <w:rPr>
      <w:b/>
      <w:bCs/>
      <w:sz w:val="24"/>
      <w:szCs w:val="24"/>
      <w:lang w:val="en-US" w:eastAsia="en-US"/>
    </w:rPr>
  </w:style>
  <w:style w:type="paragraph" w:customStyle="1" w:styleId="xl66">
    <w:name w:val="xl66"/>
    <w:basedOn w:val="Normal"/>
    <w:uiPriority w:val="99"/>
    <w:rsid w:val="00281199"/>
    <w:pPr>
      <w:spacing w:before="100" w:beforeAutospacing="1" w:after="100" w:afterAutospacing="1"/>
      <w:jc w:val="center"/>
      <w:textAlignment w:val="top"/>
    </w:pPr>
    <w:rPr>
      <w:sz w:val="24"/>
      <w:szCs w:val="24"/>
      <w:lang w:val="en-US" w:eastAsia="en-US"/>
    </w:rPr>
  </w:style>
  <w:style w:type="paragraph" w:customStyle="1" w:styleId="xl67">
    <w:name w:val="xl67"/>
    <w:basedOn w:val="Normal"/>
    <w:uiPriority w:val="99"/>
    <w:rsid w:val="00281199"/>
    <w:pPr>
      <w:shd w:val="clear" w:color="auto" w:fill="FF6600"/>
      <w:spacing w:before="100" w:beforeAutospacing="1" w:after="100" w:afterAutospacing="1"/>
      <w:jc w:val="center"/>
      <w:textAlignment w:val="top"/>
    </w:pPr>
    <w:rPr>
      <w:sz w:val="24"/>
      <w:szCs w:val="24"/>
      <w:lang w:val="en-US" w:eastAsia="en-US"/>
    </w:rPr>
  </w:style>
  <w:style w:type="paragraph" w:customStyle="1" w:styleId="xl68">
    <w:name w:val="xl68"/>
    <w:basedOn w:val="Normal"/>
    <w:uiPriority w:val="99"/>
    <w:rsid w:val="00281199"/>
    <w:pPr>
      <w:shd w:val="clear" w:color="auto" w:fill="FF9900"/>
      <w:spacing w:before="100" w:beforeAutospacing="1" w:after="100" w:afterAutospacing="1"/>
      <w:jc w:val="center"/>
      <w:textAlignment w:val="top"/>
    </w:pPr>
    <w:rPr>
      <w:sz w:val="24"/>
      <w:szCs w:val="24"/>
      <w:lang w:val="en-US" w:eastAsia="en-US"/>
    </w:rPr>
  </w:style>
  <w:style w:type="paragraph" w:customStyle="1" w:styleId="xl69">
    <w:name w:val="xl69"/>
    <w:basedOn w:val="Normal"/>
    <w:uiPriority w:val="99"/>
    <w:rsid w:val="00281199"/>
    <w:pPr>
      <w:shd w:val="clear" w:color="auto" w:fill="0000FF"/>
      <w:spacing w:before="100" w:beforeAutospacing="1" w:after="100" w:afterAutospacing="1"/>
      <w:textAlignment w:val="top"/>
    </w:pPr>
    <w:rPr>
      <w:b/>
      <w:bCs/>
      <w:color w:val="FFFFFF"/>
      <w:sz w:val="24"/>
      <w:szCs w:val="24"/>
      <w:lang w:val="en-US" w:eastAsia="en-US"/>
    </w:rPr>
  </w:style>
  <w:style w:type="paragraph" w:customStyle="1" w:styleId="xl70">
    <w:name w:val="xl70"/>
    <w:basedOn w:val="Normal"/>
    <w:uiPriority w:val="99"/>
    <w:rsid w:val="00281199"/>
    <w:pPr>
      <w:shd w:val="clear" w:color="auto" w:fill="0000FF"/>
      <w:spacing w:before="100" w:beforeAutospacing="1" w:after="100" w:afterAutospacing="1"/>
      <w:jc w:val="center"/>
      <w:textAlignment w:val="top"/>
    </w:pPr>
    <w:rPr>
      <w:b/>
      <w:bCs/>
      <w:color w:val="FFFFFF"/>
      <w:sz w:val="24"/>
      <w:szCs w:val="24"/>
      <w:lang w:val="en-US" w:eastAsia="en-US"/>
    </w:rPr>
  </w:style>
  <w:style w:type="paragraph" w:customStyle="1" w:styleId="Pa11">
    <w:name w:val="Pa11"/>
    <w:basedOn w:val="Default"/>
    <w:next w:val="Default"/>
    <w:uiPriority w:val="99"/>
    <w:rsid w:val="00281199"/>
    <w:pPr>
      <w:spacing w:line="206" w:lineRule="atLeast"/>
    </w:pPr>
    <w:rPr>
      <w:rFonts w:ascii="DINOT-Light" w:hAnsi="DINOT-Light" w:cs="Times New Roman"/>
      <w:color w:val="auto"/>
      <w:lang w:val="en-US" w:eastAsia="en-US"/>
    </w:rPr>
  </w:style>
  <w:style w:type="character" w:customStyle="1" w:styleId="A7">
    <w:name w:val="A7"/>
    <w:uiPriority w:val="99"/>
    <w:rsid w:val="00281199"/>
    <w:rPr>
      <w:color w:val="000000"/>
      <w:sz w:val="20"/>
    </w:rPr>
  </w:style>
  <w:style w:type="paragraph" w:styleId="NoSpacing">
    <w:name w:val="No Spacing"/>
    <w:uiPriority w:val="1"/>
    <w:qFormat/>
    <w:rsid w:val="00281199"/>
    <w:pPr>
      <w:jc w:val="both"/>
    </w:pPr>
    <w:rPr>
      <w:rFonts w:ascii="Verdana" w:hAnsi="Verdana"/>
      <w:sz w:val="22"/>
      <w:szCs w:val="24"/>
      <w:lang w:eastAsia="en-US"/>
    </w:rPr>
  </w:style>
  <w:style w:type="paragraph" w:customStyle="1" w:styleId="IHPAHeading1">
    <w:name w:val="IHPA Heading 1"/>
    <w:basedOn w:val="Heading1"/>
    <w:link w:val="IHPAHeading1Char"/>
    <w:uiPriority w:val="99"/>
    <w:rsid w:val="00772324"/>
    <w:pPr>
      <w:tabs>
        <w:tab w:val="clear" w:pos="1492"/>
      </w:tabs>
      <w:spacing w:line="276" w:lineRule="auto"/>
      <w:ind w:left="360"/>
    </w:pPr>
    <w:rPr>
      <w:bCs w:val="0"/>
      <w:color w:val="A2D28B"/>
      <w:szCs w:val="20"/>
    </w:rPr>
  </w:style>
  <w:style w:type="paragraph" w:customStyle="1" w:styleId="IHPAHeading2">
    <w:name w:val="IHPA Heading 2"/>
    <w:basedOn w:val="Heading1"/>
    <w:link w:val="IHPAHeading2Char"/>
    <w:autoRedefine/>
    <w:uiPriority w:val="99"/>
    <w:rsid w:val="00084D42"/>
    <w:pPr>
      <w:numPr>
        <w:ilvl w:val="1"/>
        <w:numId w:val="5"/>
      </w:numPr>
      <w:tabs>
        <w:tab w:val="num" w:pos="964"/>
        <w:tab w:val="num" w:pos="1440"/>
        <w:tab w:val="num" w:pos="1492"/>
        <w:tab w:val="num" w:pos="1800"/>
        <w:tab w:val="num" w:pos="1928"/>
      </w:tabs>
      <w:spacing w:after="120"/>
    </w:pPr>
    <w:rPr>
      <w:sz w:val="28"/>
    </w:rPr>
  </w:style>
  <w:style w:type="character" w:customStyle="1" w:styleId="IHPAHeading1Char">
    <w:name w:val="IHPA Heading 1 Char"/>
    <w:link w:val="IHPAHeading1"/>
    <w:uiPriority w:val="99"/>
    <w:locked/>
    <w:rsid w:val="00772324"/>
    <w:rPr>
      <w:rFonts w:ascii="Arial" w:hAnsi="Arial"/>
      <w:b/>
      <w:color w:val="A2D28B"/>
      <w:kern w:val="32"/>
      <w:sz w:val="32"/>
      <w:szCs w:val="20"/>
      <w:lang w:eastAsia="zh-CN"/>
    </w:rPr>
  </w:style>
  <w:style w:type="paragraph" w:customStyle="1" w:styleId="IHPAHeading3">
    <w:name w:val="IHPA Heading 3"/>
    <w:basedOn w:val="IHPAHeading2"/>
    <w:link w:val="IHPAHeading3Char"/>
    <w:autoRedefine/>
    <w:uiPriority w:val="99"/>
    <w:rsid w:val="00D43081"/>
    <w:pPr>
      <w:numPr>
        <w:ilvl w:val="0"/>
        <w:numId w:val="0"/>
      </w:numPr>
      <w:tabs>
        <w:tab w:val="clear" w:pos="1800"/>
        <w:tab w:val="num" w:pos="643"/>
        <w:tab w:val="num" w:pos="720"/>
        <w:tab w:val="num" w:pos="1074"/>
      </w:tabs>
      <w:ind w:left="720" w:hanging="360"/>
    </w:pPr>
    <w:rPr>
      <w:bCs w:val="0"/>
      <w:color w:val="3366FF"/>
      <w:sz w:val="32"/>
      <w:szCs w:val="20"/>
    </w:rPr>
  </w:style>
  <w:style w:type="character" w:customStyle="1" w:styleId="IHPAHeading2Char">
    <w:name w:val="IHPA Heading 2 Char"/>
    <w:link w:val="IHPAHeading2"/>
    <w:uiPriority w:val="99"/>
    <w:locked/>
    <w:rsid w:val="00084D42"/>
    <w:rPr>
      <w:rFonts w:ascii="Arial" w:hAnsi="Arial"/>
      <w:b/>
      <w:bCs/>
      <w:kern w:val="32"/>
      <w:sz w:val="28"/>
      <w:szCs w:val="32"/>
      <w:lang w:val="en-US" w:eastAsia="zh-CN"/>
    </w:rPr>
  </w:style>
  <w:style w:type="paragraph" w:customStyle="1" w:styleId="Risktreatment">
    <w:name w:val="Risk treatment"/>
    <w:basedOn w:val="BodyText"/>
    <w:link w:val="RisktreatmentChar"/>
    <w:uiPriority w:val="99"/>
    <w:rsid w:val="00DC5CF9"/>
    <w:pPr>
      <w:keepNext/>
      <w:overflowPunct/>
      <w:autoSpaceDE/>
      <w:autoSpaceDN/>
      <w:adjustRightInd/>
      <w:spacing w:before="40" w:after="40" w:line="240" w:lineRule="auto"/>
      <w:textAlignment w:val="auto"/>
    </w:pPr>
    <w:rPr>
      <w:b/>
      <w:spacing w:val="-5"/>
      <w:lang w:val="en-GB"/>
    </w:rPr>
  </w:style>
  <w:style w:type="character" w:customStyle="1" w:styleId="IHPAHeading3Char">
    <w:name w:val="IHPA Heading 3 Char"/>
    <w:link w:val="IHPAHeading3"/>
    <w:uiPriority w:val="99"/>
    <w:locked/>
    <w:rsid w:val="00D43081"/>
    <w:rPr>
      <w:rFonts w:ascii="Arial" w:hAnsi="Arial"/>
      <w:b/>
      <w:color w:val="3366FF"/>
      <w:kern w:val="32"/>
      <w:sz w:val="32"/>
      <w:szCs w:val="20"/>
      <w:lang w:eastAsia="zh-CN"/>
    </w:rPr>
  </w:style>
  <w:style w:type="paragraph" w:customStyle="1" w:styleId="riskanalysis">
    <w:name w:val="risk analysis"/>
    <w:basedOn w:val="BodyText"/>
    <w:uiPriority w:val="99"/>
    <w:rsid w:val="00DC5CF9"/>
    <w:pPr>
      <w:overflowPunct/>
      <w:autoSpaceDE/>
      <w:autoSpaceDN/>
      <w:adjustRightInd/>
      <w:spacing w:before="120" w:line="240" w:lineRule="auto"/>
      <w:textAlignment w:val="auto"/>
    </w:pPr>
    <w:rPr>
      <w:rFonts w:cs="Browallia New"/>
      <w:b/>
      <w:sz w:val="20"/>
      <w:szCs w:val="24"/>
      <w:lang w:val="en-GB"/>
    </w:rPr>
  </w:style>
  <w:style w:type="character" w:customStyle="1" w:styleId="RisktreatmentChar">
    <w:name w:val="Risk treatment Char"/>
    <w:link w:val="Risktreatment"/>
    <w:uiPriority w:val="99"/>
    <w:locked/>
    <w:rsid w:val="00DC5CF9"/>
    <w:rPr>
      <w:rFonts w:ascii="Arial" w:hAnsi="Arial"/>
      <w:b/>
      <w:spacing w:val="-5"/>
      <w:sz w:val="24"/>
      <w:lang w:val="en-GB" w:eastAsia="en-US"/>
    </w:rPr>
  </w:style>
  <w:style w:type="paragraph" w:customStyle="1" w:styleId="RISK">
    <w:name w:val="RISK"/>
    <w:basedOn w:val="BodyText"/>
    <w:uiPriority w:val="99"/>
    <w:rsid w:val="00DC5CF9"/>
    <w:pPr>
      <w:keepNext/>
      <w:overflowPunct/>
      <w:autoSpaceDE/>
      <w:autoSpaceDN/>
      <w:adjustRightInd/>
      <w:spacing w:before="120" w:line="240" w:lineRule="auto"/>
      <w:ind w:left="612" w:hanging="612"/>
      <w:textAlignment w:val="auto"/>
    </w:pPr>
    <w:rPr>
      <w:rFonts w:cs="Browallia New"/>
      <w:color w:val="000000"/>
      <w:sz w:val="20"/>
      <w:szCs w:val="24"/>
      <w:lang w:val="en-GB"/>
    </w:rPr>
  </w:style>
  <w:style w:type="paragraph" w:customStyle="1" w:styleId="responsibleDivision">
    <w:name w:val="responsibleDivision"/>
    <w:basedOn w:val="BodyText"/>
    <w:uiPriority w:val="99"/>
    <w:rsid w:val="00DC5CF9"/>
    <w:pPr>
      <w:overflowPunct/>
      <w:autoSpaceDE/>
      <w:autoSpaceDN/>
      <w:adjustRightInd/>
      <w:spacing w:before="80" w:after="80" w:line="240" w:lineRule="auto"/>
      <w:textAlignment w:val="auto"/>
    </w:pPr>
    <w:rPr>
      <w:rFonts w:cs="Browallia New"/>
      <w:sz w:val="20"/>
      <w:szCs w:val="24"/>
      <w:lang w:val="en-GB"/>
    </w:rPr>
  </w:style>
  <w:style w:type="paragraph" w:customStyle="1" w:styleId="numbering">
    <w:name w:val="numbering"/>
    <w:basedOn w:val="Normal"/>
    <w:uiPriority w:val="99"/>
    <w:rsid w:val="00DC5CF9"/>
    <w:pPr>
      <w:spacing w:before="40" w:after="40"/>
      <w:ind w:left="470" w:hanging="357"/>
    </w:pPr>
    <w:rPr>
      <w:rFonts w:ascii="Arial" w:hAnsi="Arial" w:cs="Browallia New"/>
      <w:szCs w:val="24"/>
      <w:lang w:val="en-GB" w:eastAsia="en-US"/>
    </w:rPr>
  </w:style>
  <w:style w:type="paragraph" w:styleId="Revision">
    <w:name w:val="Revision"/>
    <w:hidden/>
    <w:uiPriority w:val="99"/>
    <w:semiHidden/>
    <w:rsid w:val="006A7D5C"/>
    <w:rPr>
      <w:lang w:eastAsia="zh-CN"/>
    </w:rPr>
  </w:style>
  <w:style w:type="paragraph" w:customStyle="1" w:styleId="FreeForm">
    <w:name w:val="Free Form"/>
    <w:uiPriority w:val="99"/>
    <w:rsid w:val="00C53FA9"/>
    <w:rPr>
      <w:noProof/>
      <w:color w:val="000000"/>
      <w:lang w:val="en-US" w:eastAsia="en-US"/>
    </w:rPr>
  </w:style>
  <w:style w:type="paragraph" w:customStyle="1" w:styleId="Footer1">
    <w:name w:val="Footer1"/>
    <w:uiPriority w:val="99"/>
    <w:rsid w:val="00C53FA9"/>
    <w:pPr>
      <w:tabs>
        <w:tab w:val="center" w:pos="4153"/>
        <w:tab w:val="right" w:pos="8306"/>
      </w:tabs>
      <w:spacing w:before="60" w:after="60" w:line="276" w:lineRule="auto"/>
    </w:pPr>
    <w:rPr>
      <w:rFonts w:ascii="Lucida Grande" w:hAnsi="Lucida Grande"/>
      <w:noProof/>
      <w:color w:val="000000"/>
      <w:lang w:val="en-US" w:eastAsia="en-US"/>
    </w:rPr>
  </w:style>
  <w:style w:type="character" w:customStyle="1" w:styleId="PageNumber1">
    <w:name w:val="Page Number1"/>
    <w:uiPriority w:val="99"/>
    <w:rsid w:val="00C53FA9"/>
    <w:rPr>
      <w:color w:val="000000"/>
      <w:sz w:val="20"/>
    </w:rPr>
  </w:style>
  <w:style w:type="paragraph" w:customStyle="1" w:styleId="Header1">
    <w:name w:val="Header1"/>
    <w:uiPriority w:val="99"/>
    <w:rsid w:val="00C53FA9"/>
    <w:pPr>
      <w:tabs>
        <w:tab w:val="center" w:pos="4153"/>
        <w:tab w:val="right" w:pos="8306"/>
      </w:tabs>
      <w:spacing w:before="60" w:after="60" w:line="276" w:lineRule="auto"/>
    </w:pPr>
    <w:rPr>
      <w:rFonts w:ascii="Lucida Grande" w:hAnsi="Lucida Grande"/>
      <w:noProof/>
      <w:color w:val="000000"/>
      <w:lang w:val="en-US" w:eastAsia="en-US"/>
    </w:rPr>
  </w:style>
  <w:style w:type="character" w:customStyle="1" w:styleId="Hyperlink1">
    <w:name w:val="Hyperlink1"/>
    <w:uiPriority w:val="99"/>
    <w:rsid w:val="00C53FA9"/>
    <w:rPr>
      <w:color w:val="0400FF"/>
      <w:sz w:val="20"/>
      <w:u w:val="single"/>
    </w:rPr>
  </w:style>
  <w:style w:type="character" w:customStyle="1" w:styleId="CharChar2">
    <w:name w:val="Char Char2"/>
    <w:uiPriority w:val="99"/>
    <w:semiHidden/>
    <w:locked/>
    <w:rsid w:val="000F0D67"/>
    <w:rPr>
      <w:lang w:val="en-AU" w:eastAsia="zh-CN"/>
    </w:rPr>
  </w:style>
  <w:style w:type="character" w:customStyle="1" w:styleId="CharChar17">
    <w:name w:val="Char Char17"/>
    <w:uiPriority w:val="99"/>
    <w:locked/>
    <w:rsid w:val="00373F53"/>
    <w:rPr>
      <w:rFonts w:ascii="Arial" w:hAnsi="Arial"/>
      <w:b/>
      <w:kern w:val="32"/>
      <w:sz w:val="32"/>
      <w:lang w:val="en-US" w:eastAsia="zh-CN"/>
    </w:rPr>
  </w:style>
  <w:style w:type="character" w:customStyle="1" w:styleId="CharChar5">
    <w:name w:val="Char Char5"/>
    <w:uiPriority w:val="99"/>
    <w:locked/>
    <w:rsid w:val="00373F53"/>
    <w:rPr>
      <w:rFonts w:ascii="Arial" w:hAnsi="Arial"/>
      <w:sz w:val="24"/>
      <w:lang w:val="en-AU" w:eastAsia="en-US"/>
    </w:rPr>
  </w:style>
  <w:style w:type="character" w:customStyle="1" w:styleId="CharChar10">
    <w:name w:val="Char Char10"/>
    <w:uiPriority w:val="99"/>
    <w:rsid w:val="00292D9B"/>
    <w:rPr>
      <w:rFonts w:ascii="Arial" w:hAnsi="Arial"/>
      <w:color w:val="0079C1"/>
      <w:kern w:val="32"/>
      <w:sz w:val="32"/>
      <w:lang w:val="en-AU"/>
    </w:rPr>
  </w:style>
  <w:style w:type="paragraph" w:styleId="TOCHeading">
    <w:name w:val="TOC Heading"/>
    <w:basedOn w:val="Heading1"/>
    <w:next w:val="Normal"/>
    <w:uiPriority w:val="39"/>
    <w:qFormat/>
    <w:rsid w:val="00A92189"/>
    <w:pPr>
      <w:keepLines/>
      <w:tabs>
        <w:tab w:val="clear" w:pos="1492"/>
      </w:tabs>
      <w:spacing w:before="200"/>
      <w:ind w:left="0" w:firstLine="0"/>
      <w:outlineLvl w:val="9"/>
    </w:pPr>
    <w:rPr>
      <w:color w:val="000000"/>
      <w:kern w:val="0"/>
      <w:szCs w:val="28"/>
      <w:lang w:eastAsia="ja-JP"/>
    </w:rPr>
  </w:style>
  <w:style w:type="paragraph" w:customStyle="1" w:styleId="Char">
    <w:name w:val="Char"/>
    <w:basedOn w:val="Normal"/>
    <w:next w:val="Normal"/>
    <w:autoRedefine/>
    <w:uiPriority w:val="99"/>
    <w:rsid w:val="001459CF"/>
    <w:pPr>
      <w:spacing w:after="160" w:line="240" w:lineRule="exact"/>
    </w:pPr>
    <w:rPr>
      <w:rFonts w:ascii="Verdana" w:hAnsi="Verdana" w:cs="Verdana"/>
      <w:lang w:val="en-US" w:eastAsia="en-US"/>
    </w:rPr>
  </w:style>
  <w:style w:type="paragraph" w:customStyle="1" w:styleId="Pa5">
    <w:name w:val="Pa5"/>
    <w:basedOn w:val="Default"/>
    <w:next w:val="Default"/>
    <w:uiPriority w:val="99"/>
    <w:rsid w:val="00E757B3"/>
    <w:pPr>
      <w:spacing w:line="181" w:lineRule="atLeast"/>
    </w:pPr>
    <w:rPr>
      <w:rFonts w:ascii="Swis721 Lt BT" w:hAnsi="Swis721 Lt BT" w:cs="Times New Roman"/>
      <w:color w:val="auto"/>
      <w:lang w:val="en-US" w:eastAsia="en-US"/>
    </w:rPr>
  </w:style>
  <w:style w:type="character" w:customStyle="1" w:styleId="A4">
    <w:name w:val="A4"/>
    <w:uiPriority w:val="99"/>
    <w:rsid w:val="00E757B3"/>
    <w:rPr>
      <w:color w:val="000000"/>
      <w:sz w:val="18"/>
    </w:rPr>
  </w:style>
  <w:style w:type="paragraph" w:customStyle="1" w:styleId="Pa12">
    <w:name w:val="Pa12"/>
    <w:basedOn w:val="Default"/>
    <w:next w:val="Default"/>
    <w:uiPriority w:val="99"/>
    <w:rsid w:val="00E757B3"/>
    <w:pPr>
      <w:spacing w:line="181" w:lineRule="atLeast"/>
    </w:pPr>
    <w:rPr>
      <w:rFonts w:ascii="Swis721 Lt BT" w:hAnsi="Swis721 Lt BT" w:cs="Times New Roman"/>
      <w:color w:val="auto"/>
      <w:lang w:val="en-US" w:eastAsia="en-US"/>
    </w:rPr>
  </w:style>
  <w:style w:type="paragraph" w:customStyle="1" w:styleId="Pa6">
    <w:name w:val="Pa6"/>
    <w:basedOn w:val="Default"/>
    <w:next w:val="Default"/>
    <w:uiPriority w:val="99"/>
    <w:rsid w:val="00926983"/>
    <w:pPr>
      <w:spacing w:line="181" w:lineRule="atLeast"/>
    </w:pPr>
    <w:rPr>
      <w:rFonts w:ascii="Swis721 Lt BT" w:hAnsi="Swis721 Lt BT" w:cs="Times New Roman"/>
      <w:color w:val="auto"/>
      <w:lang w:val="en-US" w:eastAsia="en-US"/>
    </w:rPr>
  </w:style>
  <w:style w:type="paragraph" w:customStyle="1" w:styleId="h2Part">
    <w:name w:val="h2_Part"/>
    <w:basedOn w:val="Normal"/>
    <w:next w:val="h3Div"/>
    <w:uiPriority w:val="99"/>
    <w:rsid w:val="00C37A69"/>
    <w:pPr>
      <w:keepNext/>
      <w:keepLines/>
      <w:pageBreakBefore/>
      <w:spacing w:before="360"/>
      <w:ind w:left="2410" w:hanging="2410"/>
      <w:outlineLvl w:val="1"/>
    </w:pPr>
    <w:rPr>
      <w:rFonts w:ascii="Arial" w:hAnsi="Arial" w:cs="Arial"/>
      <w:b/>
      <w:kern w:val="32"/>
      <w:sz w:val="36"/>
      <w:szCs w:val="22"/>
      <w:lang w:eastAsia="en-AU"/>
    </w:rPr>
  </w:style>
  <w:style w:type="paragraph" w:customStyle="1" w:styleId="h3Div">
    <w:name w:val="h3_Div"/>
    <w:aliases w:val="d"/>
    <w:basedOn w:val="Normal"/>
    <w:next w:val="ActHead5"/>
    <w:uiPriority w:val="99"/>
    <w:rsid w:val="00C37A69"/>
    <w:pPr>
      <w:keepNext/>
      <w:keepLines/>
      <w:spacing w:before="360"/>
      <w:ind w:left="2410" w:hanging="2410"/>
      <w:outlineLvl w:val="2"/>
    </w:pPr>
    <w:rPr>
      <w:rFonts w:ascii="Arial" w:hAnsi="Arial" w:cs="Arial"/>
      <w:b/>
      <w:bCs/>
      <w:kern w:val="32"/>
      <w:sz w:val="32"/>
      <w:szCs w:val="32"/>
      <w:lang w:eastAsia="en-AU"/>
    </w:rPr>
  </w:style>
  <w:style w:type="paragraph" w:customStyle="1" w:styleId="nMain">
    <w:name w:val="n_Main"/>
    <w:basedOn w:val="Normal"/>
    <w:uiPriority w:val="99"/>
    <w:rsid w:val="00C37A69"/>
    <w:pPr>
      <w:keepLines/>
      <w:tabs>
        <w:tab w:val="right" w:pos="1531"/>
      </w:tabs>
      <w:spacing w:after="100"/>
      <w:ind w:left="1701" w:hanging="1701"/>
    </w:pPr>
    <w:rPr>
      <w:rFonts w:cs="Arial"/>
      <w:iCs/>
      <w:szCs w:val="22"/>
      <w:lang w:eastAsia="en-AU"/>
    </w:rPr>
  </w:style>
  <w:style w:type="paragraph" w:customStyle="1" w:styleId="nPara">
    <w:name w:val="n_Para"/>
    <w:basedOn w:val="Normal"/>
    <w:uiPriority w:val="99"/>
    <w:rsid w:val="00C37A69"/>
    <w:pPr>
      <w:tabs>
        <w:tab w:val="right" w:pos="2211"/>
      </w:tabs>
      <w:spacing w:after="100"/>
      <w:ind w:left="2410" w:hanging="2410"/>
    </w:pPr>
    <w:rPr>
      <w:szCs w:val="24"/>
      <w:lang w:eastAsia="en-AU"/>
    </w:rPr>
  </w:style>
  <w:style w:type="paragraph" w:customStyle="1" w:styleId="ntoHeading">
    <w:name w:val="n_to_Heading"/>
    <w:basedOn w:val="subsection"/>
    <w:uiPriority w:val="99"/>
    <w:rsid w:val="00C37A69"/>
    <w:pPr>
      <w:keepLines/>
      <w:tabs>
        <w:tab w:val="clear" w:pos="1021"/>
        <w:tab w:val="right" w:pos="851"/>
      </w:tabs>
      <w:spacing w:before="80" w:after="100"/>
      <w:ind w:left="964" w:hanging="964"/>
    </w:pPr>
    <w:rPr>
      <w:rFonts w:ascii="Times New Roman" w:hAnsi="Times New Roman" w:cs="Arial"/>
      <w:iCs/>
      <w:sz w:val="20"/>
      <w:szCs w:val="24"/>
    </w:rPr>
  </w:style>
  <w:style w:type="paragraph" w:customStyle="1" w:styleId="ParagraphText">
    <w:name w:val="Paragraph_Text"/>
    <w:basedOn w:val="Normal"/>
    <w:uiPriority w:val="99"/>
    <w:rsid w:val="00C37A69"/>
    <w:pPr>
      <w:spacing w:before="60" w:after="80"/>
      <w:ind w:left="5808" w:hanging="360"/>
    </w:pPr>
    <w:rPr>
      <w:rFonts w:ascii="Arial" w:hAnsi="Arial" w:cs="Arial"/>
      <w:bCs/>
      <w:sz w:val="22"/>
      <w:szCs w:val="26"/>
      <w:lang w:eastAsia="en-AU"/>
    </w:rPr>
  </w:style>
  <w:style w:type="paragraph" w:customStyle="1" w:styleId="sbFirstSection">
    <w:name w:val="sb_First_Section"/>
    <w:basedOn w:val="Normal"/>
    <w:uiPriority w:val="99"/>
    <w:rsid w:val="00C37A69"/>
    <w:pPr>
      <w:spacing w:line="160" w:lineRule="exact"/>
    </w:pPr>
    <w:rPr>
      <w:sz w:val="16"/>
      <w:szCs w:val="24"/>
      <w:lang w:eastAsia="en-AU"/>
    </w:rPr>
  </w:style>
  <w:style w:type="paragraph" w:customStyle="1" w:styleId="sbContents">
    <w:name w:val="sb_Contents"/>
    <w:basedOn w:val="sbFirstSection"/>
    <w:uiPriority w:val="99"/>
    <w:rsid w:val="00C37A69"/>
  </w:style>
  <w:style w:type="paragraph" w:customStyle="1" w:styleId="t1Defn">
    <w:name w:val="t1_Defn"/>
    <w:aliases w:val="dd,Definition"/>
    <w:basedOn w:val="subsection"/>
    <w:uiPriority w:val="99"/>
    <w:rsid w:val="00C37A69"/>
    <w:pPr>
      <w:keepLines/>
      <w:tabs>
        <w:tab w:val="clear" w:pos="1021"/>
      </w:tabs>
      <w:spacing w:before="80" w:after="100"/>
      <w:ind w:left="964" w:firstLine="0"/>
    </w:pPr>
    <w:rPr>
      <w:rFonts w:ascii="Times New Roman" w:hAnsi="Times New Roman" w:cs="Arial"/>
      <w:iCs/>
      <w:sz w:val="24"/>
      <w:szCs w:val="24"/>
    </w:rPr>
  </w:style>
  <w:style w:type="paragraph" w:customStyle="1" w:styleId="ttAuthorisingAct">
    <w:name w:val="tt_Authorising_Act"/>
    <w:basedOn w:val="Normal"/>
    <w:uiPriority w:val="99"/>
    <w:rsid w:val="00C37A69"/>
    <w:pPr>
      <w:keepLines/>
      <w:pBdr>
        <w:bottom w:val="single" w:sz="4" w:space="3" w:color="auto"/>
      </w:pBdr>
      <w:spacing w:before="480" w:after="80"/>
    </w:pPr>
    <w:rPr>
      <w:rFonts w:ascii="Arial" w:hAnsi="Arial" w:cs="Arial"/>
      <w:i/>
      <w:iCs/>
      <w:sz w:val="28"/>
      <w:szCs w:val="28"/>
      <w:lang w:eastAsia="en-AU"/>
    </w:rPr>
  </w:style>
  <w:style w:type="paragraph" w:customStyle="1" w:styleId="ttContents">
    <w:name w:val="tt_Contents"/>
    <w:basedOn w:val="h2Part"/>
    <w:uiPriority w:val="99"/>
    <w:rsid w:val="00C37A69"/>
    <w:pPr>
      <w:pageBreakBefore w:val="0"/>
      <w:ind w:left="0" w:firstLine="0"/>
      <w:jc w:val="center"/>
    </w:pPr>
  </w:style>
  <w:style w:type="paragraph" w:customStyle="1" w:styleId="ttCrest">
    <w:name w:val="tt_Crest"/>
    <w:basedOn w:val="Normal"/>
    <w:uiPriority w:val="99"/>
    <w:rsid w:val="00C37A69"/>
    <w:pPr>
      <w:keepLines/>
      <w:spacing w:after="80"/>
    </w:pPr>
    <w:rPr>
      <w:rFonts w:ascii="Arial" w:hAnsi="Arial" w:cs="Arial"/>
      <w:iCs/>
      <w:sz w:val="24"/>
      <w:szCs w:val="22"/>
      <w:lang w:eastAsia="en-AU"/>
    </w:rPr>
  </w:style>
  <w:style w:type="paragraph" w:customStyle="1" w:styleId="ttFooter">
    <w:name w:val="tt_Footer"/>
    <w:basedOn w:val="Normal"/>
    <w:uiPriority w:val="99"/>
    <w:rsid w:val="00C37A69"/>
    <w:pPr>
      <w:keepNext/>
      <w:keepLines/>
      <w:tabs>
        <w:tab w:val="center" w:pos="4153"/>
        <w:tab w:val="right" w:pos="8363"/>
      </w:tabs>
      <w:spacing w:before="20" w:after="40"/>
      <w:ind w:left="2410" w:hanging="2410"/>
      <w:jc w:val="center"/>
    </w:pPr>
    <w:rPr>
      <w:rFonts w:ascii="Arial" w:hAnsi="Arial" w:cs="Arial"/>
      <w:b/>
      <w:bCs/>
      <w:i/>
      <w:kern w:val="32"/>
      <w:sz w:val="18"/>
      <w:szCs w:val="32"/>
      <w:lang w:eastAsia="en-AU"/>
    </w:rPr>
  </w:style>
  <w:style w:type="paragraph" w:customStyle="1" w:styleId="ttFooterdraft">
    <w:name w:val="tt_Footer_draft"/>
    <w:basedOn w:val="Normal"/>
    <w:uiPriority w:val="99"/>
    <w:rsid w:val="00C37A69"/>
    <w:pPr>
      <w:keepLines/>
      <w:tabs>
        <w:tab w:val="center" w:pos="4253"/>
        <w:tab w:val="right" w:pos="8505"/>
      </w:tabs>
      <w:spacing w:before="100" w:after="80"/>
      <w:jc w:val="both"/>
    </w:pPr>
    <w:rPr>
      <w:rFonts w:ascii="Arial" w:hAnsi="Arial" w:cs="Arial"/>
      <w:b/>
      <w:iCs/>
      <w:sz w:val="40"/>
      <w:szCs w:val="22"/>
      <w:lang w:eastAsia="en-AU"/>
    </w:rPr>
  </w:style>
  <w:style w:type="paragraph" w:customStyle="1" w:styleId="ttHeader">
    <w:name w:val="tt_Header"/>
    <w:basedOn w:val="Normal"/>
    <w:link w:val="ttHeaderCharChar"/>
    <w:uiPriority w:val="99"/>
    <w:rsid w:val="00C37A69"/>
    <w:pPr>
      <w:keepLines/>
      <w:pBdr>
        <w:bottom w:val="single" w:sz="4" w:space="1" w:color="auto"/>
      </w:pBdr>
      <w:tabs>
        <w:tab w:val="left" w:pos="1985"/>
      </w:tabs>
      <w:spacing w:after="80"/>
      <w:ind w:left="1985" w:hanging="1985"/>
    </w:pPr>
    <w:rPr>
      <w:rFonts w:ascii="Arial" w:hAnsi="Arial" w:cs="Arial"/>
      <w:b/>
      <w:iCs/>
      <w:noProof/>
      <w:sz w:val="24"/>
      <w:szCs w:val="22"/>
      <w:lang w:eastAsia="en-AU"/>
    </w:rPr>
  </w:style>
  <w:style w:type="character" w:customStyle="1" w:styleId="ttHeaderCharChar">
    <w:name w:val="tt_Header Char Char"/>
    <w:link w:val="ttHeader"/>
    <w:uiPriority w:val="99"/>
    <w:locked/>
    <w:rsid w:val="00C37A69"/>
    <w:rPr>
      <w:rFonts w:ascii="Arial" w:hAnsi="Arial" w:cs="Arial"/>
      <w:b/>
      <w:iCs/>
      <w:noProof/>
      <w:sz w:val="22"/>
      <w:szCs w:val="22"/>
      <w:lang w:val="en-AU" w:eastAsia="en-AU" w:bidi="ar-SA"/>
    </w:rPr>
  </w:style>
  <w:style w:type="paragraph" w:customStyle="1" w:styleId="ttheaderpage1">
    <w:name w:val="tt_header_page_1"/>
    <w:basedOn w:val="Normal"/>
    <w:uiPriority w:val="99"/>
    <w:rsid w:val="00C37A69"/>
    <w:pPr>
      <w:jc w:val="both"/>
    </w:pPr>
    <w:rPr>
      <w:sz w:val="24"/>
      <w:szCs w:val="24"/>
      <w:lang w:eastAsia="en-AU"/>
    </w:rPr>
  </w:style>
  <w:style w:type="paragraph" w:customStyle="1" w:styleId="ttMakingWords">
    <w:name w:val="tt_Making_Words"/>
    <w:basedOn w:val="Normal"/>
    <w:uiPriority w:val="99"/>
    <w:rsid w:val="00C37A69"/>
    <w:pPr>
      <w:keepLines/>
      <w:spacing w:before="360" w:after="80"/>
      <w:jc w:val="both"/>
    </w:pPr>
    <w:rPr>
      <w:rFonts w:cs="Arial"/>
      <w:iCs/>
      <w:sz w:val="24"/>
      <w:szCs w:val="22"/>
      <w:lang w:eastAsia="en-AU"/>
    </w:rPr>
  </w:style>
  <w:style w:type="paragraph" w:customStyle="1" w:styleId="ttSigDate">
    <w:name w:val="tt_Sig_Date"/>
    <w:basedOn w:val="Normal"/>
    <w:uiPriority w:val="99"/>
    <w:rsid w:val="00C37A69"/>
    <w:pPr>
      <w:keepLines/>
      <w:tabs>
        <w:tab w:val="left" w:pos="2220"/>
      </w:tabs>
      <w:spacing w:before="300" w:after="1000" w:line="300" w:lineRule="atLeast"/>
    </w:pPr>
    <w:rPr>
      <w:rFonts w:cs="Arial"/>
      <w:iCs/>
      <w:sz w:val="24"/>
      <w:szCs w:val="22"/>
      <w:lang w:eastAsia="en-AU"/>
    </w:rPr>
  </w:style>
  <w:style w:type="paragraph" w:customStyle="1" w:styleId="ttSigName">
    <w:name w:val="tt_Sig_Name"/>
    <w:basedOn w:val="Normal"/>
    <w:uiPriority w:val="99"/>
    <w:rsid w:val="00C37A69"/>
    <w:pPr>
      <w:keepLines/>
      <w:tabs>
        <w:tab w:val="left" w:pos="3969"/>
      </w:tabs>
      <w:spacing w:before="1000" w:after="120"/>
    </w:pPr>
    <w:rPr>
      <w:rFonts w:cs="Arial"/>
      <w:iCs/>
      <w:sz w:val="24"/>
      <w:szCs w:val="22"/>
      <w:lang w:eastAsia="en-AU"/>
    </w:rPr>
  </w:style>
  <w:style w:type="paragraph" w:customStyle="1" w:styleId="ttSigPosition">
    <w:name w:val="tt_Sig_Position"/>
    <w:basedOn w:val="Normal"/>
    <w:link w:val="ttSigPositionChar"/>
    <w:uiPriority w:val="99"/>
    <w:rsid w:val="00C37A69"/>
    <w:pPr>
      <w:keepLines/>
      <w:pBdr>
        <w:bottom w:val="single" w:sz="4" w:space="12" w:color="auto"/>
      </w:pBdr>
      <w:tabs>
        <w:tab w:val="left" w:pos="3119"/>
      </w:tabs>
      <w:spacing w:after="240" w:line="300" w:lineRule="atLeast"/>
    </w:pPr>
    <w:rPr>
      <w:rFonts w:cs="Arial"/>
      <w:iCs/>
      <w:sz w:val="24"/>
      <w:szCs w:val="22"/>
      <w:lang w:eastAsia="en-AU"/>
    </w:rPr>
  </w:style>
  <w:style w:type="character" w:customStyle="1" w:styleId="ttSigPositionChar">
    <w:name w:val="tt_Sig_Position Char"/>
    <w:link w:val="ttSigPosition"/>
    <w:uiPriority w:val="99"/>
    <w:locked/>
    <w:rsid w:val="00C37A69"/>
    <w:rPr>
      <w:rFonts w:cs="Arial"/>
      <w:iCs/>
      <w:sz w:val="22"/>
      <w:szCs w:val="22"/>
      <w:lang w:val="en-AU" w:eastAsia="en-AU" w:bidi="ar-SA"/>
    </w:rPr>
  </w:style>
  <w:style w:type="paragraph" w:customStyle="1" w:styleId="ttTitleofInstrument">
    <w:name w:val="tt_Title_of_Instrument"/>
    <w:basedOn w:val="Normal"/>
    <w:uiPriority w:val="99"/>
    <w:rsid w:val="00C37A69"/>
    <w:pPr>
      <w:keepLines/>
      <w:spacing w:before="200" w:after="80"/>
    </w:pPr>
    <w:rPr>
      <w:rFonts w:ascii="Arial" w:hAnsi="Arial" w:cs="Arial"/>
      <w:b/>
      <w:iCs/>
      <w:sz w:val="32"/>
      <w:szCs w:val="22"/>
      <w:lang w:eastAsia="en-AU"/>
    </w:rPr>
  </w:style>
  <w:style w:type="character" w:customStyle="1" w:styleId="CharSectno">
    <w:name w:val="CharSectno"/>
    <w:uiPriority w:val="99"/>
    <w:rsid w:val="00C37A69"/>
    <w:rPr>
      <w:rFonts w:cs="Times New Roman"/>
    </w:rPr>
  </w:style>
  <w:style w:type="paragraph" w:customStyle="1" w:styleId="notetext">
    <w:name w:val="note(text)"/>
    <w:aliases w:val="n"/>
    <w:basedOn w:val="Normal"/>
    <w:uiPriority w:val="99"/>
    <w:rsid w:val="00C37A69"/>
    <w:pPr>
      <w:spacing w:before="122" w:line="198" w:lineRule="exact"/>
      <w:ind w:left="1985" w:hanging="851"/>
    </w:pPr>
    <w:rPr>
      <w:sz w:val="18"/>
      <w:lang w:eastAsia="en-AU"/>
    </w:rPr>
  </w:style>
  <w:style w:type="numbering" w:customStyle="1" w:styleId="Listbulleted">
    <w:name w:val="List (bulleted)"/>
    <w:rsid w:val="00522BA3"/>
    <w:pPr>
      <w:numPr>
        <w:numId w:val="6"/>
      </w:numPr>
    </w:pPr>
  </w:style>
  <w:style w:type="paragraph" w:customStyle="1" w:styleId="ATAPSDocumentTitle">
    <w:name w:val="ATAPS Document Title"/>
    <w:basedOn w:val="ATAPSbodytext"/>
    <w:next w:val="ATAPSbodytext"/>
    <w:link w:val="ATAPSDocumentTitleChar"/>
    <w:qFormat/>
    <w:rsid w:val="00F535C5"/>
    <w:pPr>
      <w:pBdr>
        <w:top w:val="single" w:sz="18" w:space="1" w:color="0070C0"/>
      </w:pBdr>
      <w:spacing w:after="480"/>
    </w:pPr>
    <w:rPr>
      <w:color w:val="0070C0"/>
      <w:sz w:val="36"/>
      <w:szCs w:val="36"/>
    </w:rPr>
  </w:style>
  <w:style w:type="character" w:customStyle="1" w:styleId="ATAPSDocumentTitleChar">
    <w:name w:val="ATAPS Document Title Char"/>
    <w:link w:val="ATAPSDocumentTitle"/>
    <w:rsid w:val="00F535C5"/>
    <w:rPr>
      <w:rFonts w:ascii="Verdana" w:eastAsia="SimSun" w:hAnsi="Verdana" w:cs="Calibri"/>
      <w:color w:val="0070C0"/>
      <w:sz w:val="36"/>
      <w:szCs w:val="36"/>
      <w:lang w:eastAsia="zh-CN"/>
    </w:rPr>
  </w:style>
  <w:style w:type="paragraph" w:customStyle="1" w:styleId="ATAPSbodytext">
    <w:name w:val="ATAPS body text"/>
    <w:basedOn w:val="Normal"/>
    <w:link w:val="ATAPSbodytextChar"/>
    <w:qFormat/>
    <w:rsid w:val="00F535C5"/>
    <w:pPr>
      <w:spacing w:before="120" w:after="60"/>
    </w:pPr>
    <w:rPr>
      <w:rFonts w:ascii="Verdana" w:eastAsia="SimSun" w:hAnsi="Verdana" w:cs="Calibri"/>
      <w:lang w:val="en-US"/>
    </w:rPr>
  </w:style>
  <w:style w:type="character" w:customStyle="1" w:styleId="ATAPSbodytextChar">
    <w:name w:val="ATAPS body text Char"/>
    <w:link w:val="ATAPSbodytext"/>
    <w:rsid w:val="00F535C5"/>
    <w:rPr>
      <w:rFonts w:ascii="Verdana" w:eastAsia="SimSun" w:hAnsi="Verdana" w:cs="Calibri"/>
      <w:sz w:val="20"/>
      <w:szCs w:val="20"/>
      <w:lang w:eastAsia="zh-CN"/>
    </w:rPr>
  </w:style>
  <w:style w:type="paragraph" w:customStyle="1" w:styleId="ATAPStableheading">
    <w:name w:val="ATAPS table heading"/>
    <w:basedOn w:val="ATAPSbodytext"/>
    <w:qFormat/>
    <w:rsid w:val="00F535C5"/>
    <w:pPr>
      <w:spacing w:after="120"/>
    </w:pPr>
    <w:rPr>
      <w:b/>
    </w:rPr>
  </w:style>
  <w:style w:type="paragraph" w:customStyle="1" w:styleId="ATAPStablecontent">
    <w:name w:val="ATAPS table content"/>
    <w:basedOn w:val="ATAPSbodytext"/>
    <w:qFormat/>
    <w:rsid w:val="00F535C5"/>
  </w:style>
  <w:style w:type="paragraph" w:customStyle="1" w:styleId="ATAPSlistnumber">
    <w:name w:val="ATAPS list number"/>
    <w:basedOn w:val="ATAPSbodytext"/>
    <w:qFormat/>
    <w:rsid w:val="00F535C5"/>
    <w:pPr>
      <w:numPr>
        <w:numId w:val="7"/>
      </w:numPr>
      <w:spacing w:before="60"/>
    </w:pPr>
  </w:style>
  <w:style w:type="numbering" w:customStyle="1" w:styleId="NoList1">
    <w:name w:val="No List1"/>
    <w:next w:val="NoList"/>
    <w:uiPriority w:val="99"/>
    <w:semiHidden/>
    <w:unhideWhenUsed/>
    <w:rsid w:val="001D5FDB"/>
  </w:style>
  <w:style w:type="paragraph" w:customStyle="1" w:styleId="Caption1">
    <w:name w:val="Caption1"/>
    <w:basedOn w:val="Normal"/>
    <w:next w:val="Normal"/>
    <w:uiPriority w:val="35"/>
    <w:semiHidden/>
    <w:unhideWhenUsed/>
    <w:qFormat/>
    <w:rsid w:val="001D5FDB"/>
    <w:pPr>
      <w:spacing w:after="120"/>
    </w:pPr>
    <w:rPr>
      <w:rFonts w:ascii="Arial" w:eastAsia="Arial" w:hAnsi="Arial"/>
      <w:bCs/>
      <w:color w:val="000000"/>
      <w:sz w:val="22"/>
      <w:szCs w:val="18"/>
      <w:lang w:eastAsia="en-US"/>
    </w:rPr>
  </w:style>
  <w:style w:type="paragraph" w:styleId="EndnoteText">
    <w:name w:val="endnote text"/>
    <w:basedOn w:val="Normal"/>
    <w:link w:val="EndnoteTextChar"/>
    <w:uiPriority w:val="99"/>
    <w:semiHidden/>
    <w:unhideWhenUsed/>
    <w:locked/>
    <w:rsid w:val="001D5FDB"/>
    <w:rPr>
      <w:rFonts w:ascii="Arial" w:eastAsia="Arial" w:hAnsi="Arial"/>
      <w:lang w:eastAsia="en-US"/>
    </w:rPr>
  </w:style>
  <w:style w:type="character" w:customStyle="1" w:styleId="EndnoteTextChar">
    <w:name w:val="Endnote Text Char"/>
    <w:basedOn w:val="DefaultParagraphFont"/>
    <w:link w:val="EndnoteText"/>
    <w:uiPriority w:val="99"/>
    <w:semiHidden/>
    <w:rsid w:val="001D5FDB"/>
    <w:rPr>
      <w:rFonts w:ascii="Arial" w:eastAsia="Arial" w:hAnsi="Arial"/>
      <w:lang w:eastAsia="en-US"/>
    </w:rPr>
  </w:style>
  <w:style w:type="paragraph" w:customStyle="1" w:styleId="Title1">
    <w:name w:val="Title1"/>
    <w:basedOn w:val="Normal"/>
    <w:next w:val="Subtitle"/>
    <w:uiPriority w:val="11"/>
    <w:qFormat/>
    <w:rsid w:val="001D5FDB"/>
    <w:pPr>
      <w:spacing w:before="1600" w:after="300"/>
      <w:ind w:right="1088"/>
      <w:contextualSpacing/>
    </w:pPr>
    <w:rPr>
      <w:rFonts w:ascii="Arial" w:hAnsi="Arial"/>
      <w:color w:val="000000"/>
      <w:spacing w:val="5"/>
      <w:kern w:val="28"/>
      <w:sz w:val="72"/>
      <w:szCs w:val="52"/>
      <w:lang w:eastAsia="en-US"/>
    </w:rPr>
  </w:style>
  <w:style w:type="character" w:customStyle="1" w:styleId="TitleChar">
    <w:name w:val="Title Char"/>
    <w:basedOn w:val="DefaultParagraphFont"/>
    <w:link w:val="Title"/>
    <w:uiPriority w:val="11"/>
    <w:rsid w:val="001D5FDB"/>
    <w:rPr>
      <w:rFonts w:ascii="Arial" w:hAnsi="Arial"/>
      <w:color w:val="000000"/>
      <w:spacing w:val="5"/>
      <w:kern w:val="28"/>
      <w:sz w:val="72"/>
      <w:szCs w:val="52"/>
      <w:lang w:eastAsia="en-US"/>
    </w:rPr>
  </w:style>
  <w:style w:type="paragraph" w:styleId="Signature">
    <w:name w:val="Signature"/>
    <w:basedOn w:val="Normal"/>
    <w:link w:val="SignatureChar"/>
    <w:uiPriority w:val="99"/>
    <w:semiHidden/>
    <w:unhideWhenUsed/>
    <w:locked/>
    <w:rsid w:val="001D5FDB"/>
    <w:pPr>
      <w:pBdr>
        <w:top w:val="single" w:sz="4" w:space="1" w:color="auto"/>
      </w:pBdr>
      <w:spacing w:before="640" w:after="80"/>
    </w:pPr>
    <w:rPr>
      <w:rFonts w:ascii="Arial" w:eastAsia="Arial" w:hAnsi="Arial"/>
      <w:sz w:val="22"/>
      <w:szCs w:val="22"/>
      <w:lang w:eastAsia="en-US"/>
    </w:rPr>
  </w:style>
  <w:style w:type="character" w:customStyle="1" w:styleId="SignatureChar">
    <w:name w:val="Signature Char"/>
    <w:basedOn w:val="DefaultParagraphFont"/>
    <w:link w:val="Signature"/>
    <w:uiPriority w:val="99"/>
    <w:semiHidden/>
    <w:rsid w:val="001D5FDB"/>
    <w:rPr>
      <w:rFonts w:ascii="Arial" w:eastAsia="Arial" w:hAnsi="Arial"/>
      <w:sz w:val="22"/>
      <w:szCs w:val="22"/>
      <w:lang w:eastAsia="en-US"/>
    </w:rPr>
  </w:style>
  <w:style w:type="paragraph" w:customStyle="1" w:styleId="VersionandDate">
    <w:name w:val="Version and Date"/>
    <w:basedOn w:val="Normal"/>
    <w:next w:val="Normal"/>
    <w:uiPriority w:val="13"/>
    <w:qFormat/>
    <w:rsid w:val="001D5FDB"/>
    <w:pPr>
      <w:spacing w:after="120"/>
    </w:pPr>
    <w:rPr>
      <w:rFonts w:ascii="Arial" w:eastAsia="Arial" w:hAnsi="Arial"/>
      <w:sz w:val="28"/>
      <w:szCs w:val="28"/>
      <w:lang w:eastAsia="en-US"/>
    </w:rPr>
  </w:style>
  <w:style w:type="paragraph" w:customStyle="1" w:styleId="Quote1">
    <w:name w:val="Quote1"/>
    <w:basedOn w:val="Normal"/>
    <w:next w:val="Normal"/>
    <w:uiPriority w:val="28"/>
    <w:qFormat/>
    <w:rsid w:val="001D5FDB"/>
    <w:pPr>
      <w:spacing w:after="120"/>
    </w:pPr>
    <w:rPr>
      <w:rFonts w:ascii="Arial" w:eastAsia="Arial" w:hAnsi="Arial"/>
      <w:i/>
      <w:iCs/>
      <w:color w:val="000000"/>
      <w:sz w:val="22"/>
      <w:szCs w:val="22"/>
      <w:lang w:eastAsia="en-US"/>
    </w:rPr>
  </w:style>
  <w:style w:type="character" w:customStyle="1" w:styleId="QuoteChar">
    <w:name w:val="Quote Char"/>
    <w:basedOn w:val="DefaultParagraphFont"/>
    <w:link w:val="Quote"/>
    <w:uiPriority w:val="28"/>
    <w:rsid w:val="001D5FDB"/>
    <w:rPr>
      <w:rFonts w:ascii="Arial" w:eastAsia="Arial" w:hAnsi="Arial"/>
      <w:i/>
      <w:iCs/>
      <w:color w:val="000000"/>
      <w:sz w:val="22"/>
      <w:szCs w:val="22"/>
      <w:lang w:eastAsia="en-US"/>
    </w:rPr>
  </w:style>
  <w:style w:type="paragraph" w:customStyle="1" w:styleId="Bullet1">
    <w:name w:val="Bullet 1"/>
    <w:basedOn w:val="Normal"/>
    <w:uiPriority w:val="34"/>
    <w:semiHidden/>
    <w:rsid w:val="001D5FDB"/>
    <w:pPr>
      <w:numPr>
        <w:numId w:val="8"/>
      </w:numPr>
      <w:spacing w:after="120"/>
    </w:pPr>
    <w:rPr>
      <w:rFonts w:ascii="Arial" w:eastAsia="Arial" w:hAnsi="Arial"/>
      <w:sz w:val="22"/>
      <w:szCs w:val="22"/>
      <w:lang w:eastAsia="en-US"/>
    </w:rPr>
  </w:style>
  <w:style w:type="paragraph" w:customStyle="1" w:styleId="Covernote">
    <w:name w:val="Cover note"/>
    <w:basedOn w:val="Normal"/>
    <w:next w:val="Normal"/>
    <w:uiPriority w:val="14"/>
    <w:qFormat/>
    <w:rsid w:val="001D5FDB"/>
    <w:pPr>
      <w:spacing w:after="120"/>
    </w:pPr>
    <w:rPr>
      <w:rFonts w:ascii="Arial" w:eastAsia="Arial" w:hAnsi="Arial"/>
      <w:i/>
      <w:sz w:val="22"/>
      <w:szCs w:val="22"/>
      <w:lang w:eastAsia="en-US"/>
    </w:rPr>
  </w:style>
  <w:style w:type="paragraph" w:customStyle="1" w:styleId="OrganisationName">
    <w:name w:val="Organisation Name"/>
    <w:basedOn w:val="Normal"/>
    <w:next w:val="Title"/>
    <w:uiPriority w:val="10"/>
    <w:qFormat/>
    <w:rsid w:val="001D5FDB"/>
    <w:pPr>
      <w:spacing w:after="120"/>
      <w:jc w:val="center"/>
    </w:pPr>
    <w:rPr>
      <w:rFonts w:ascii="Arial" w:eastAsia="Arial" w:hAnsi="Arial"/>
      <w:b/>
      <w:sz w:val="36"/>
      <w:szCs w:val="36"/>
      <w:lang w:eastAsia="en-US"/>
    </w:rPr>
  </w:style>
  <w:style w:type="paragraph" w:customStyle="1" w:styleId="Disclaimer">
    <w:name w:val="Disclaimer"/>
    <w:basedOn w:val="Normal"/>
    <w:uiPriority w:val="29"/>
    <w:qFormat/>
    <w:rsid w:val="001D5FDB"/>
    <w:pPr>
      <w:spacing w:after="120"/>
    </w:pPr>
    <w:rPr>
      <w:rFonts w:ascii="Arial" w:eastAsia="Arial" w:hAnsi="Arial"/>
      <w:i/>
      <w:sz w:val="22"/>
      <w:szCs w:val="22"/>
      <w:lang w:eastAsia="en-US"/>
    </w:rPr>
  </w:style>
  <w:style w:type="paragraph" w:customStyle="1" w:styleId="definition">
    <w:name w:val="definition"/>
    <w:basedOn w:val="Normal"/>
    <w:rsid w:val="001D5FDB"/>
    <w:pPr>
      <w:spacing w:before="100" w:beforeAutospacing="1" w:after="100" w:afterAutospacing="1"/>
    </w:pPr>
    <w:rPr>
      <w:sz w:val="24"/>
      <w:szCs w:val="24"/>
      <w:lang w:eastAsia="en-AU"/>
    </w:rPr>
  </w:style>
  <w:style w:type="paragraph" w:customStyle="1" w:styleId="acthead50">
    <w:name w:val="acthead5"/>
    <w:basedOn w:val="Normal"/>
    <w:rsid w:val="001D5FDB"/>
    <w:pPr>
      <w:spacing w:before="100" w:beforeAutospacing="1" w:after="100" w:afterAutospacing="1"/>
    </w:pPr>
    <w:rPr>
      <w:sz w:val="24"/>
      <w:szCs w:val="24"/>
      <w:lang w:eastAsia="en-AU"/>
    </w:rPr>
  </w:style>
  <w:style w:type="paragraph" w:customStyle="1" w:styleId="subsection2">
    <w:name w:val="subsection2"/>
    <w:basedOn w:val="Normal"/>
    <w:rsid w:val="001D5FDB"/>
    <w:pPr>
      <w:spacing w:before="100" w:beforeAutospacing="1" w:after="100" w:afterAutospacing="1"/>
    </w:pPr>
    <w:rPr>
      <w:sz w:val="24"/>
      <w:szCs w:val="24"/>
      <w:lang w:eastAsia="en-AU"/>
    </w:rPr>
  </w:style>
  <w:style w:type="character" w:styleId="EndnoteReference">
    <w:name w:val="endnote reference"/>
    <w:basedOn w:val="DefaultParagraphFont"/>
    <w:uiPriority w:val="99"/>
    <w:semiHidden/>
    <w:unhideWhenUsed/>
    <w:locked/>
    <w:rsid w:val="001D5FDB"/>
    <w:rPr>
      <w:vertAlign w:val="superscript"/>
    </w:rPr>
  </w:style>
  <w:style w:type="character" w:styleId="PlaceholderText">
    <w:name w:val="Placeholder Text"/>
    <w:basedOn w:val="DefaultParagraphFont"/>
    <w:uiPriority w:val="99"/>
    <w:semiHidden/>
    <w:rsid w:val="001D5FDB"/>
    <w:rPr>
      <w:color w:val="808080"/>
    </w:rPr>
  </w:style>
  <w:style w:type="character" w:customStyle="1" w:styleId="Act">
    <w:name w:val="Act"/>
    <w:basedOn w:val="DefaultParagraphFont"/>
    <w:uiPriority w:val="23"/>
    <w:qFormat/>
    <w:rsid w:val="001D5FDB"/>
    <w:rPr>
      <w:i/>
      <w:iCs w:val="0"/>
    </w:rPr>
  </w:style>
  <w:style w:type="character" w:customStyle="1" w:styleId="charsectno0">
    <w:name w:val="charsectno"/>
    <w:basedOn w:val="DefaultParagraphFont"/>
    <w:rsid w:val="001D5FDB"/>
  </w:style>
  <w:style w:type="table" w:customStyle="1" w:styleId="TableGrid1">
    <w:name w:val="Table Grid1"/>
    <w:basedOn w:val="TableNormal"/>
    <w:next w:val="TableGrid"/>
    <w:uiPriority w:val="59"/>
    <w:rsid w:val="001D5FDB"/>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1D5FDB"/>
    <w:rPr>
      <w:rFonts w:ascii="Arial" w:eastAsia="Arial" w:hAnsi="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next w:val="LightList"/>
    <w:uiPriority w:val="61"/>
    <w:rsid w:val="001D5FDB"/>
    <w:pPr>
      <w:spacing w:before="40" w:after="40"/>
    </w:pPr>
    <w:rPr>
      <w:rFonts w:ascii="Arial" w:eastAsia="Arial"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wordWrap/>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band2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shd w:val="clear" w:color="auto" w:fill="A7A9AC"/>
      </w:tcPr>
    </w:tblStylePr>
  </w:style>
  <w:style w:type="table" w:customStyle="1" w:styleId="MediumShading11">
    <w:name w:val="Medium Shading 11"/>
    <w:basedOn w:val="TableNormal"/>
    <w:next w:val="MediumShading1"/>
    <w:uiPriority w:val="63"/>
    <w:rsid w:val="001D5FDB"/>
    <w:pPr>
      <w:spacing w:before="40" w:after="40" w:line="276" w:lineRule="auto"/>
    </w:pPr>
    <w:rPr>
      <w:rFonts w:ascii="Arial" w:eastAsia="Arial"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wordWrap/>
        <w:spacing w:beforeLines="0" w:before="100" w:beforeAutospacing="1" w:afterLines="0" w:after="100" w:afterAutospacing="1"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Grid11">
    <w:name w:val="Medium Grid 11"/>
    <w:basedOn w:val="TableNormal"/>
    <w:next w:val="MediumGrid1"/>
    <w:uiPriority w:val="67"/>
    <w:rsid w:val="001D5FDB"/>
    <w:rPr>
      <w:rFonts w:ascii="Arial" w:eastAsia="Arial" w:hAnsi="Arial"/>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Accent11">
    <w:name w:val="Light Shading - Accent 11"/>
    <w:basedOn w:val="TableNormal"/>
    <w:next w:val="LightShading-Accent1"/>
    <w:uiPriority w:val="60"/>
    <w:rsid w:val="001D5FDB"/>
    <w:rPr>
      <w:rFonts w:ascii="Arial" w:eastAsia="Arial" w:hAnsi="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1">
    <w:name w:val="Light List - Accent 11"/>
    <w:basedOn w:val="TableNormal"/>
    <w:next w:val="LightList-Accent1"/>
    <w:uiPriority w:val="61"/>
    <w:rsid w:val="001D5FDB"/>
    <w:pPr>
      <w:spacing w:before="40" w:after="40"/>
    </w:pPr>
    <w:rPr>
      <w:rFonts w:ascii="Arial" w:eastAsia="Arial"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wordWrap/>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band2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shd w:val="clear" w:color="auto" w:fill="A7A9AC"/>
      </w:tcPr>
    </w:tblStylePr>
  </w:style>
  <w:style w:type="table" w:customStyle="1" w:styleId="MediumShading1-Accent11">
    <w:name w:val="Medium Shading 1 - Accent 11"/>
    <w:basedOn w:val="TableNormal"/>
    <w:next w:val="MediumShading1-Accent1"/>
    <w:uiPriority w:val="63"/>
    <w:rsid w:val="001D5FDB"/>
    <w:pPr>
      <w:spacing w:before="40" w:after="40"/>
    </w:pPr>
    <w:rPr>
      <w:rFonts w:ascii="Arial" w:eastAsia="Arial" w:hAnsi="Arial"/>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wordWrap/>
        <w:spacing w:beforeLines="0" w:before="100" w:beforeAutospacing="1" w:afterLines="0" w:after="100" w:afterAutospacing="1"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wordWrap/>
        <w:spacing w:beforeLines="0" w:before="100" w:beforeAutospacing="1" w:afterLines="0" w:after="100" w:afterAutospacing="1"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Accent21">
    <w:name w:val="Light List - Accent 21"/>
    <w:basedOn w:val="TableNormal"/>
    <w:next w:val="LightList-Accent2"/>
    <w:uiPriority w:val="61"/>
    <w:rsid w:val="001D5FDB"/>
    <w:pPr>
      <w:spacing w:before="40" w:after="40"/>
    </w:pPr>
    <w:rPr>
      <w:rFonts w:ascii="Arial" w:eastAsia="Arial"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wordWrap/>
        <w:spacing w:beforeLines="0" w:before="100" w:beforeAutospacing="1" w:afterLines="0" w:after="100" w:afterAutospacing="1" w:line="240" w:lineRule="auto"/>
      </w:pPr>
      <w:rPr>
        <w:b/>
        <w:bCs/>
        <w:color w:val="FFFFFF"/>
      </w:rPr>
      <w:tblPr/>
      <w:tcPr>
        <w:shd w:val="clear" w:color="auto" w:fill="58595B"/>
      </w:tcPr>
    </w:tblStylePr>
    <w:tblStylePr w:type="lastRow">
      <w:pPr>
        <w:wordWrap/>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insideV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tblStylePr w:type="band2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shd w:val="clear" w:color="auto" w:fill="A7A9AC"/>
      </w:tcPr>
    </w:tblStylePr>
  </w:style>
  <w:style w:type="table" w:customStyle="1" w:styleId="MediumShading1-Accent21">
    <w:name w:val="Medium Shading 1 - Accent 21"/>
    <w:basedOn w:val="TableNormal"/>
    <w:next w:val="MediumShading1-Accent2"/>
    <w:uiPriority w:val="63"/>
    <w:rsid w:val="001D5FDB"/>
    <w:pPr>
      <w:spacing w:before="40" w:after="40"/>
    </w:pPr>
    <w:rPr>
      <w:rFonts w:ascii="Arial" w:eastAsia="Arial" w:hAnsi="Arial"/>
      <w:sz w:val="22"/>
      <w:szCs w:val="22"/>
      <w:lang w:eastAsia="en-US"/>
    </w:rPr>
    <w:tblPr>
      <w:tblStyleRowBandSize w:val="1"/>
      <w:tblStyleColBandSize w:val="1"/>
      <w:tblBorders>
        <w:top w:val="single" w:sz="8" w:space="0" w:color="808285"/>
        <w:left w:val="single" w:sz="8" w:space="0" w:color="808285"/>
        <w:bottom w:val="single" w:sz="8" w:space="0" w:color="808285"/>
        <w:right w:val="single" w:sz="8" w:space="0" w:color="808285"/>
        <w:insideH w:val="single" w:sz="8" w:space="0" w:color="808285"/>
      </w:tblBorders>
    </w:tblPr>
    <w:tblStylePr w:type="firstRow">
      <w:pPr>
        <w:wordWrap/>
        <w:spacing w:beforeLines="0" w:before="100" w:beforeAutospacing="1" w:afterLines="0" w:after="100" w:afterAutospacing="1" w:line="240" w:lineRule="auto"/>
      </w:pPr>
      <w:rPr>
        <w:b/>
        <w:bCs/>
        <w:color w:val="FFFFFF"/>
      </w:rPr>
      <w:tblPr/>
      <w:tcPr>
        <w:tcBorders>
          <w:top w:val="single" w:sz="8" w:space="0" w:color="808285"/>
          <w:left w:val="single" w:sz="8" w:space="0" w:color="808285"/>
          <w:bottom w:val="single" w:sz="8" w:space="0" w:color="808285"/>
          <w:right w:val="single" w:sz="8" w:space="0" w:color="808285"/>
          <w:insideH w:val="nil"/>
          <w:insideV w:val="nil"/>
        </w:tcBorders>
        <w:shd w:val="clear" w:color="auto" w:fill="58595B"/>
      </w:tcPr>
    </w:tblStylePr>
    <w:tblStylePr w:type="lastRow">
      <w:pPr>
        <w:wordWrap/>
        <w:spacing w:beforeLines="0" w:before="100" w:beforeAutospacing="1" w:afterLines="0" w:after="100" w:afterAutospacing="1" w:line="240" w:lineRule="auto"/>
      </w:pPr>
      <w:rPr>
        <w:b/>
        <w:bCs/>
      </w:rPr>
      <w:tblPr/>
      <w:tcPr>
        <w:tcBorders>
          <w:top w:val="double" w:sz="6" w:space="0" w:color="808285"/>
          <w:left w:val="single" w:sz="8" w:space="0" w:color="808285"/>
          <w:bottom w:val="single" w:sz="8" w:space="0" w:color="808285"/>
          <w:right w:val="single" w:sz="8" w:space="0" w:color="808285"/>
          <w:insideH w:val="nil"/>
          <w:insideV w:val="nil"/>
        </w:tcBorders>
      </w:tcPr>
    </w:tblStylePr>
    <w:tblStylePr w:type="firstCol">
      <w:rPr>
        <w:b/>
        <w:bCs/>
      </w:rPr>
    </w:tblStylePr>
    <w:tblStylePr w:type="lastCol">
      <w:rPr>
        <w:b/>
        <w:bCs/>
      </w:rPr>
    </w:tblStylePr>
    <w:tblStylePr w:type="band1Vert">
      <w:tblPr/>
      <w:tcPr>
        <w:shd w:val="clear" w:color="auto" w:fill="D5D5D6"/>
      </w:tcPr>
    </w:tblStylePr>
    <w:tblStylePr w:type="band1Horz">
      <w:tblPr/>
      <w:tcPr>
        <w:tcBorders>
          <w:insideH w:val="nil"/>
          <w:insideV w:val="nil"/>
        </w:tcBorders>
        <w:shd w:val="clear" w:color="auto" w:fill="D5D5D6"/>
      </w:tcPr>
    </w:tblStylePr>
    <w:tblStylePr w:type="band2Horz">
      <w:tblPr/>
      <w:tcPr>
        <w:tcBorders>
          <w:insideH w:val="nil"/>
          <w:insideV w:val="nil"/>
        </w:tcBorders>
      </w:tcPr>
    </w:tblStylePr>
  </w:style>
  <w:style w:type="table" w:customStyle="1" w:styleId="LightList-Accent31">
    <w:name w:val="Light List - Accent 31"/>
    <w:basedOn w:val="TableNormal"/>
    <w:next w:val="LightList-Accent3"/>
    <w:uiPriority w:val="61"/>
    <w:rsid w:val="001D5FDB"/>
    <w:pPr>
      <w:spacing w:before="40" w:after="40"/>
    </w:pPr>
    <w:rPr>
      <w:rFonts w:ascii="Arial" w:eastAsia="Arial" w:hAnsi="Arial"/>
      <w:sz w:val="22"/>
      <w:szCs w:val="22"/>
      <w:lang w:eastAsia="en-US"/>
    </w:rPr>
    <w:tblPr>
      <w:tblStyleRowBandSize w:val="1"/>
      <w:tblStyleColBandSize w:val="1"/>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Pr>
    <w:tblStylePr w:type="firstRow">
      <w:pPr>
        <w:wordWrap/>
        <w:spacing w:beforeLines="0" w:before="100" w:beforeAutospacing="1" w:afterLines="0" w:after="100" w:afterAutospacing="1" w:line="240" w:lineRule="auto"/>
      </w:pPr>
      <w:rPr>
        <w:b/>
        <w:bCs/>
        <w:color w:val="FFFFFF"/>
      </w:rPr>
      <w:tblPr/>
      <w:tcPr>
        <w:shd w:val="clear" w:color="auto" w:fill="808285"/>
      </w:tcPr>
    </w:tblStylePr>
    <w:tblStylePr w:type="lastRow">
      <w:pPr>
        <w:wordWrap/>
        <w:spacing w:beforeLines="0" w:before="100" w:beforeAutospacing="1" w:afterLines="0" w:after="100" w:afterAutospacing="1" w:line="240" w:lineRule="auto"/>
      </w:pPr>
      <w:rPr>
        <w:b/>
        <w:bCs/>
      </w:rPr>
      <w:tblPr/>
      <w:tcPr>
        <w:tcBorders>
          <w:top w:val="double" w:sz="6" w:space="0" w:color="808285"/>
          <w:left w:val="single" w:sz="8" w:space="0" w:color="808285"/>
          <w:bottom w:val="single" w:sz="8" w:space="0" w:color="808285"/>
          <w:right w:val="single" w:sz="8" w:space="0" w:color="808285"/>
        </w:tcBorders>
      </w:tcPr>
    </w:tblStylePr>
    <w:tblStylePr w:type="firstCol">
      <w:rPr>
        <w:b/>
        <w:bCs/>
      </w:rPr>
    </w:tblStylePr>
    <w:tblStylePr w:type="lastCol">
      <w:rPr>
        <w:b/>
        <w:bCs/>
      </w:rPr>
    </w:tblStylePr>
    <w:tblStylePr w:type="band1Vert">
      <w:tblPr/>
      <w:tcPr>
        <w:tcBorders>
          <w:top w:val="single" w:sz="8" w:space="0" w:color="808285"/>
          <w:left w:val="single" w:sz="8" w:space="0" w:color="808285"/>
          <w:bottom w:val="single" w:sz="8" w:space="0" w:color="808285"/>
          <w:right w:val="single" w:sz="8" w:space="0" w:color="808285"/>
        </w:tcBorders>
      </w:tcPr>
    </w:tblStylePr>
    <w:tblStylePr w:type="band1Horz">
      <w:tblPr/>
      <w:tcPr>
        <w:tcBorders>
          <w:top w:val="single" w:sz="8" w:space="0" w:color="808285"/>
          <w:left w:val="single" w:sz="8" w:space="0" w:color="808285"/>
          <w:bottom w:val="single" w:sz="8" w:space="0" w:color="808285"/>
          <w:right w:val="single" w:sz="8" w:space="0" w:color="808285"/>
        </w:tcBorders>
      </w:tcPr>
    </w:tblStylePr>
    <w:tblStylePr w:type="band2Horz">
      <w:tblPr/>
      <w:tcPr>
        <w:tcBorders>
          <w:top w:val="single" w:sz="8" w:space="0" w:color="58595B"/>
          <w:left w:val="single" w:sz="8" w:space="0" w:color="58595B"/>
          <w:bottom w:val="single" w:sz="8" w:space="0" w:color="58595B"/>
          <w:right w:val="single" w:sz="8" w:space="0" w:color="58595B"/>
          <w:insideH w:val="single" w:sz="8" w:space="0" w:color="58595B"/>
          <w:insideV w:val="single" w:sz="8" w:space="0" w:color="58595B"/>
          <w:tl2br w:val="nil"/>
          <w:tr2bl w:val="nil"/>
        </w:tcBorders>
        <w:shd w:val="clear" w:color="auto" w:fill="A7A9AC"/>
      </w:tcPr>
    </w:tblStylePr>
  </w:style>
  <w:style w:type="table" w:customStyle="1" w:styleId="MediumShading1-Accent31">
    <w:name w:val="Medium Shading 1 - Accent 31"/>
    <w:basedOn w:val="TableNormal"/>
    <w:next w:val="MediumShading1-Accent3"/>
    <w:uiPriority w:val="63"/>
    <w:rsid w:val="001D5FDB"/>
    <w:pPr>
      <w:spacing w:before="40" w:after="40"/>
    </w:pPr>
    <w:rPr>
      <w:rFonts w:ascii="Arial" w:eastAsia="Arial" w:hAnsi="Arial"/>
      <w:sz w:val="22"/>
      <w:szCs w:val="22"/>
      <w:lang w:eastAsia="en-US"/>
    </w:rPr>
    <w:tblPr>
      <w:tblStyleRowBandSize w:val="1"/>
      <w:tblBorders>
        <w:top w:val="single" w:sz="8" w:space="0" w:color="9FA1A3"/>
        <w:left w:val="single" w:sz="8" w:space="0" w:color="9FA1A3"/>
        <w:bottom w:val="single" w:sz="8" w:space="0" w:color="9FA1A3"/>
        <w:right w:val="single" w:sz="8" w:space="0" w:color="9FA1A3"/>
        <w:insideH w:val="single" w:sz="8" w:space="0" w:color="9FA1A3"/>
      </w:tblBorders>
    </w:tblPr>
    <w:tcPr>
      <w:shd w:val="clear" w:color="auto" w:fill="FFFFFF"/>
    </w:tcPr>
    <w:tblStylePr w:type="firstRow">
      <w:pPr>
        <w:wordWrap/>
        <w:spacing w:beforeLines="0" w:before="100" w:beforeAutospacing="1" w:afterLines="0" w:after="100" w:afterAutospacing="1" w:line="240" w:lineRule="auto"/>
      </w:pPr>
      <w:rPr>
        <w:b/>
        <w:bCs/>
        <w:color w:val="FFFFFF"/>
      </w:rPr>
      <w:tblPr/>
      <w:tcPr>
        <w:shd w:val="clear" w:color="auto" w:fill="808285"/>
      </w:tcPr>
    </w:tblStylePr>
    <w:tblStylePr w:type="lastRow">
      <w:pPr>
        <w:wordWrap/>
        <w:spacing w:beforeLines="0" w:before="100" w:beforeAutospacing="1" w:afterLines="0" w:after="100" w:afterAutospacing="1" w:line="240" w:lineRule="auto"/>
      </w:pPr>
      <w:rPr>
        <w:b/>
        <w:bCs/>
      </w:rPr>
      <w:tblPr/>
      <w:tcPr>
        <w:tcBorders>
          <w:top w:val="double" w:sz="6" w:space="0" w:color="9FA1A3"/>
          <w:left w:val="single" w:sz="8" w:space="0" w:color="9FA1A3"/>
          <w:bottom w:val="single" w:sz="8" w:space="0" w:color="9FA1A3"/>
          <w:right w:val="single" w:sz="8" w:space="0" w:color="9FA1A3"/>
          <w:insideH w:val="nil"/>
          <w:insideV w:val="nil"/>
        </w:tcBorders>
      </w:tcPr>
    </w:tblStylePr>
    <w:tblStylePr w:type="firstCol">
      <w:rPr>
        <w:b/>
        <w:bCs/>
      </w:rPr>
    </w:tblStylePr>
    <w:tblStylePr w:type="lastCol">
      <w:rPr>
        <w:b/>
        <w:bCs/>
      </w:rPr>
    </w:tblStylePr>
    <w:tblStylePr w:type="band1Horz">
      <w:tblPr/>
      <w:tcPr>
        <w:shd w:val="clear" w:color="auto" w:fill="FFFFFF"/>
      </w:tcPr>
    </w:tblStylePr>
    <w:tblStylePr w:type="band2Horz">
      <w:tblPr/>
      <w:tcPr>
        <w:tcBorders>
          <w:insideH w:val="nil"/>
          <w:insideV w:val="nil"/>
        </w:tcBorders>
      </w:tcPr>
    </w:tblStylePr>
  </w:style>
  <w:style w:type="table" w:customStyle="1" w:styleId="LightShading-Accent41">
    <w:name w:val="Light Shading - Accent 41"/>
    <w:basedOn w:val="TableNormal"/>
    <w:next w:val="LightShading-Accent4"/>
    <w:uiPriority w:val="60"/>
    <w:rsid w:val="001D5FDB"/>
    <w:rPr>
      <w:rFonts w:ascii="Arial" w:eastAsia="Arial" w:hAnsi="Arial"/>
      <w:color w:val="7B7E82"/>
      <w:sz w:val="22"/>
      <w:szCs w:val="22"/>
      <w:lang w:eastAsia="en-US"/>
    </w:rPr>
    <w:tblPr>
      <w:tblStyleRowBandSize w:val="1"/>
      <w:tblStyleColBandSize w:val="1"/>
      <w:tblBorders>
        <w:top w:val="single" w:sz="8" w:space="0" w:color="A7A9AC"/>
        <w:bottom w:val="single" w:sz="8" w:space="0" w:color="A7A9AC"/>
      </w:tblBorders>
    </w:tblPr>
    <w:tblStylePr w:type="firstRow">
      <w:pPr>
        <w:spacing w:beforeLines="0" w:before="0" w:beforeAutospacing="0" w:afterLines="0" w:after="0" w:afterAutospacing="0" w:line="240" w:lineRule="auto"/>
      </w:pPr>
      <w:rPr>
        <w:b/>
        <w:bCs/>
      </w:rPr>
      <w:tblPr/>
      <w:tcPr>
        <w:tcBorders>
          <w:top w:val="single" w:sz="8" w:space="0" w:color="A7A9AC"/>
          <w:left w:val="nil"/>
          <w:bottom w:val="single" w:sz="8" w:space="0" w:color="A7A9AC"/>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7A9AC"/>
          <w:left w:val="nil"/>
          <w:bottom w:val="single" w:sz="8" w:space="0" w:color="A7A9A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cPr>
    </w:tblStylePr>
    <w:tblStylePr w:type="band1Horz">
      <w:tblPr/>
      <w:tcPr>
        <w:tcBorders>
          <w:left w:val="nil"/>
          <w:right w:val="nil"/>
          <w:insideH w:val="nil"/>
          <w:insideV w:val="nil"/>
        </w:tcBorders>
        <w:shd w:val="clear" w:color="auto" w:fill="E9E9EA"/>
      </w:tcPr>
    </w:tblStylePr>
  </w:style>
  <w:style w:type="table" w:customStyle="1" w:styleId="LightList-Accent41">
    <w:name w:val="Light List - Accent 41"/>
    <w:basedOn w:val="TableNormal"/>
    <w:next w:val="LightList-Accent4"/>
    <w:uiPriority w:val="61"/>
    <w:rsid w:val="001D5FDB"/>
    <w:pPr>
      <w:spacing w:before="40" w:after="40"/>
    </w:pPr>
    <w:rPr>
      <w:rFonts w:ascii="Arial" w:eastAsia="Arial" w:hAnsi="Arial"/>
      <w:sz w:val="22"/>
      <w:szCs w:val="22"/>
      <w:lang w:eastAsia="en-US"/>
    </w:rPr>
    <w:tblPr>
      <w:tblStyleRowBandSize w:val="1"/>
      <w:tblStyleColBandSize w:val="1"/>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Pr>
    <w:tblStylePr w:type="firstRow">
      <w:pPr>
        <w:wordWrap/>
        <w:spacing w:beforeLines="0" w:before="100" w:beforeAutospacing="1" w:afterLines="0" w:after="100" w:afterAutospacing="1" w:line="240" w:lineRule="auto"/>
      </w:pPr>
      <w:rPr>
        <w:b/>
        <w:bCs/>
        <w:color w:val="FFFFFF"/>
      </w:rPr>
      <w:tblPr/>
      <w:tcPr>
        <w:tcBorders>
          <w:top w:val="single" w:sz="8" w:space="0" w:color="808285"/>
          <w:left w:val="single" w:sz="8" w:space="0" w:color="808285"/>
          <w:bottom w:val="single" w:sz="8" w:space="0" w:color="808285"/>
          <w:right w:val="single" w:sz="8" w:space="0" w:color="808285"/>
          <w:insideH w:val="single" w:sz="8" w:space="0" w:color="808285"/>
          <w:insideV w:val="single" w:sz="8" w:space="0" w:color="808285"/>
        </w:tcBorders>
        <w:shd w:val="clear" w:color="auto" w:fill="808285"/>
      </w:tcPr>
    </w:tblStylePr>
    <w:tblStylePr w:type="lastRow">
      <w:pPr>
        <w:wordWrap/>
        <w:spacing w:beforeLines="0" w:before="100" w:beforeAutospacing="1" w:afterLines="0" w:after="100" w:afterAutospacing="1" w:line="240" w:lineRule="auto"/>
      </w:pPr>
      <w:rPr>
        <w:b/>
        <w:bCs/>
      </w:rPr>
      <w:tblPr/>
      <w:tcPr>
        <w:tcBorders>
          <w:top w:val="double" w:sz="6" w:space="0" w:color="808285"/>
          <w:left w:val="single" w:sz="8" w:space="0" w:color="808285"/>
          <w:bottom w:val="single" w:sz="8" w:space="0" w:color="808285"/>
          <w:right w:val="single" w:sz="8" w:space="0" w:color="808285"/>
          <w:insideH w:val="nil"/>
          <w:insideV w:val="single" w:sz="8" w:space="0" w:color="808285"/>
          <w:tl2br w:val="nil"/>
          <w:tr2bl w:val="nil"/>
        </w:tcBorders>
      </w:tcPr>
    </w:tblStylePr>
    <w:tblStylePr w:type="firstCol">
      <w:rPr>
        <w:b/>
        <w:bCs/>
      </w:rPr>
    </w:tblStylePr>
    <w:tblStylePr w:type="lastCol">
      <w:rPr>
        <w:b/>
        <w:bCs/>
      </w:rPr>
    </w:tblStylePr>
    <w:tblStylePr w:type="band1Vert">
      <w:tblPr/>
      <w:tcPr>
        <w:tcBorders>
          <w:top w:val="single" w:sz="8" w:space="0" w:color="A7A9AC"/>
          <w:left w:val="single" w:sz="8" w:space="0" w:color="A7A9AC"/>
          <w:bottom w:val="single" w:sz="8" w:space="0" w:color="A7A9AC"/>
          <w:right w:val="single" w:sz="8" w:space="0" w:color="A7A9AC"/>
        </w:tcBorders>
      </w:tcPr>
    </w:tblStylePr>
    <w:tblStylePr w:type="band1Horz">
      <w:tblPr/>
      <w:tcPr>
        <w:tcBorders>
          <w:top w:val="single" w:sz="8" w:space="0" w:color="A7A9AC"/>
          <w:left w:val="single" w:sz="8" w:space="0" w:color="A7A9AC"/>
          <w:bottom w:val="single" w:sz="8" w:space="0" w:color="A7A9AC"/>
          <w:right w:val="single" w:sz="8" w:space="0" w:color="A7A9AC"/>
        </w:tcBorders>
      </w:tcPr>
    </w:tblStylePr>
    <w:tblStylePr w:type="band2Horz">
      <w:tblPr/>
      <w:tcPr>
        <w:shd w:val="clear" w:color="auto" w:fill="A7A9AC"/>
      </w:tcPr>
    </w:tblStylePr>
  </w:style>
  <w:style w:type="table" w:customStyle="1" w:styleId="MediumShading1-Accent41">
    <w:name w:val="Medium Shading 1 - Accent 41"/>
    <w:basedOn w:val="TableNormal"/>
    <w:next w:val="MediumShading1-Accent4"/>
    <w:uiPriority w:val="63"/>
    <w:rsid w:val="001D5FDB"/>
    <w:rPr>
      <w:rFonts w:ascii="Arial" w:eastAsia="Arial" w:hAnsi="Arial"/>
      <w:sz w:val="22"/>
      <w:szCs w:val="22"/>
      <w:lang w:eastAsia="en-US"/>
    </w:rPr>
    <w:tblPr>
      <w:tblStyleRowBandSize w:val="1"/>
      <w:tblStyleColBandSize w:val="1"/>
      <w:tblBorders>
        <w:top w:val="single" w:sz="8" w:space="0" w:color="BCBEC0"/>
        <w:left w:val="single" w:sz="8" w:space="0" w:color="BCBEC0"/>
        <w:bottom w:val="single" w:sz="8" w:space="0" w:color="BCBEC0"/>
        <w:right w:val="single" w:sz="8" w:space="0" w:color="BCBEC0"/>
        <w:insideH w:val="single" w:sz="8" w:space="0" w:color="BCBEC0"/>
      </w:tblBorders>
    </w:tblPr>
    <w:tblStylePr w:type="firstRow">
      <w:pPr>
        <w:spacing w:beforeLines="0" w:before="0" w:beforeAutospacing="0" w:afterLines="0" w:after="0" w:afterAutospacing="0" w:line="240" w:lineRule="auto"/>
      </w:pPr>
      <w:rPr>
        <w:b/>
        <w:bCs/>
        <w:color w:val="FFFFFF"/>
      </w:rPr>
      <w:tblPr/>
      <w:tcPr>
        <w:tcBorders>
          <w:top w:val="single" w:sz="8" w:space="0" w:color="BCBEC0"/>
          <w:left w:val="single" w:sz="8" w:space="0" w:color="BCBEC0"/>
          <w:bottom w:val="single" w:sz="8" w:space="0" w:color="BCBEC0"/>
          <w:right w:val="single" w:sz="8" w:space="0" w:color="BCBEC0"/>
          <w:insideH w:val="nil"/>
          <w:insideV w:val="nil"/>
        </w:tcBorders>
        <w:shd w:val="clear" w:color="auto" w:fill="A7A9AC"/>
      </w:tcPr>
    </w:tblStylePr>
    <w:tblStylePr w:type="lastRow">
      <w:pPr>
        <w:spacing w:beforeLines="0" w:before="0" w:beforeAutospacing="0" w:afterLines="0" w:after="0" w:afterAutospacing="0" w:line="240" w:lineRule="auto"/>
      </w:pPr>
      <w:rPr>
        <w:b/>
        <w:bCs/>
      </w:rPr>
      <w:tblPr/>
      <w:tcPr>
        <w:tcBorders>
          <w:top w:val="double" w:sz="6" w:space="0" w:color="BCBEC0"/>
          <w:left w:val="single" w:sz="8" w:space="0" w:color="BCBEC0"/>
          <w:bottom w:val="single" w:sz="8" w:space="0" w:color="BCBEC0"/>
          <w:right w:val="single" w:sz="8" w:space="0" w:color="BCBEC0"/>
          <w:insideH w:val="nil"/>
          <w:insideV w:val="nil"/>
        </w:tcBorders>
      </w:tcPr>
    </w:tblStylePr>
    <w:tblStylePr w:type="firstCol">
      <w:rPr>
        <w:b/>
        <w:bCs/>
      </w:rPr>
    </w:tblStylePr>
    <w:tblStylePr w:type="lastCol">
      <w:rPr>
        <w:b/>
        <w:bCs/>
      </w:rPr>
    </w:tblStylePr>
    <w:tblStylePr w:type="band1Vert">
      <w:tblPr/>
      <w:tcPr>
        <w:shd w:val="clear" w:color="auto" w:fill="E9E9EA"/>
      </w:tcPr>
    </w:tblStylePr>
    <w:tblStylePr w:type="band1Horz">
      <w:tblPr/>
      <w:tcPr>
        <w:tcBorders>
          <w:insideH w:val="nil"/>
          <w:insideV w:val="nil"/>
        </w:tcBorders>
        <w:shd w:val="clear" w:color="auto" w:fill="E9E9EA"/>
      </w:tcPr>
    </w:tblStylePr>
    <w:tblStylePr w:type="band2Horz">
      <w:tblPr/>
      <w:tcPr>
        <w:tcBorders>
          <w:insideH w:val="nil"/>
          <w:insideV w:val="nil"/>
        </w:tcBorders>
      </w:tcPr>
    </w:tblStylePr>
  </w:style>
  <w:style w:type="table" w:customStyle="1" w:styleId="LightList-Accent51">
    <w:name w:val="Light List - Accent 51"/>
    <w:basedOn w:val="TableNormal"/>
    <w:next w:val="LightList-Accent5"/>
    <w:uiPriority w:val="61"/>
    <w:rsid w:val="001D5FDB"/>
    <w:pPr>
      <w:spacing w:before="40" w:after="40"/>
    </w:pPr>
    <w:rPr>
      <w:rFonts w:ascii="Arial" w:eastAsia="Arial"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wordWrap/>
        <w:spacing w:beforeLines="0" w:before="100" w:beforeAutospacing="1" w:afterLines="0" w:after="100" w:afterAutospacing="1" w:line="240" w:lineRule="auto"/>
      </w:pPr>
      <w:rPr>
        <w:b/>
        <w:bCs/>
        <w:color w:val="FFFFFF"/>
      </w:rPr>
      <w:tblPr/>
      <w:tcPr>
        <w:shd w:val="clear" w:color="auto" w:fill="000000"/>
      </w:tcPr>
    </w:tblStylePr>
    <w:tblStylePr w:type="lastRow">
      <w:pPr>
        <w:wordWrap/>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band2Horz">
      <w:tblPr/>
      <w:tcPr>
        <w:shd w:val="clear" w:color="auto" w:fill="DBDCDD"/>
      </w:tcPr>
    </w:tblStylePr>
  </w:style>
  <w:style w:type="table" w:customStyle="1" w:styleId="MediumShading1-Accent51">
    <w:name w:val="Medium Shading 1 - Accent 51"/>
    <w:basedOn w:val="TableNormal"/>
    <w:next w:val="MediumShading1-Accent5"/>
    <w:uiPriority w:val="63"/>
    <w:rsid w:val="001D5FDB"/>
    <w:pPr>
      <w:spacing w:before="40" w:after="40"/>
    </w:pPr>
    <w:rPr>
      <w:rFonts w:ascii="Arial" w:eastAsia="Arial"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wordWrap/>
        <w:spacing w:beforeLines="0" w:before="100" w:beforeAutospacing="1" w:afterLines="0" w:after="100" w:afterAutospacing="1" w:line="240" w:lineRule="auto"/>
      </w:pPr>
      <w:rPr>
        <w:b/>
        <w:bCs/>
        <w:color w:val="FFFFFF"/>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000000"/>
      </w:tcPr>
    </w:tblStylePr>
    <w:tblStylePr w:type="lastRow">
      <w:pPr>
        <w:wordWrap/>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61">
    <w:name w:val="Light Shading - Accent 61"/>
    <w:basedOn w:val="TableNormal"/>
    <w:next w:val="LightShading-Accent6"/>
    <w:uiPriority w:val="60"/>
    <w:rsid w:val="001D5FDB"/>
    <w:rPr>
      <w:rFonts w:ascii="Arial" w:eastAsia="Arial" w:hAnsi="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61">
    <w:name w:val="Light List - Accent 61"/>
    <w:basedOn w:val="TableNormal"/>
    <w:next w:val="LightList-Accent6"/>
    <w:uiPriority w:val="61"/>
    <w:rsid w:val="001D5FDB"/>
    <w:pPr>
      <w:spacing w:before="40" w:after="40"/>
    </w:pPr>
    <w:rPr>
      <w:rFonts w:ascii="Arial" w:eastAsia="Arial"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wordWrap/>
        <w:spacing w:beforeLines="0" w:before="100" w:beforeAutospacing="1" w:afterLines="0" w:after="100" w:afterAutospacing="1" w:line="240" w:lineRule="auto"/>
      </w:pPr>
      <w:rPr>
        <w:b/>
        <w:bCs/>
        <w:color w:val="FFFFFF"/>
      </w:rPr>
      <w:tblPr/>
      <w:tcPr>
        <w:shd w:val="clear" w:color="auto" w:fill="000000"/>
      </w:tcPr>
    </w:tblStylePr>
    <w:tblStylePr w:type="lastRow">
      <w:pPr>
        <w:wordWrap/>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band2Horz">
      <w:tblPr/>
      <w:tcPr>
        <w:shd w:val="clear" w:color="auto" w:fill="DBDCDD"/>
      </w:tcPr>
    </w:tblStylePr>
  </w:style>
  <w:style w:type="table" w:customStyle="1" w:styleId="LightGrid-Accent61">
    <w:name w:val="Light Grid - Accent 61"/>
    <w:basedOn w:val="TableNormal"/>
    <w:next w:val="LightGrid-Accent6"/>
    <w:uiPriority w:val="62"/>
    <w:rsid w:val="001D5FDB"/>
    <w:rPr>
      <w:rFonts w:ascii="Arial" w:eastAsia="Arial"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Arial" w:eastAsia="Times New Roman" w:hAnsi="Arial"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Arial" w:eastAsia="Times New Roman" w:hAnsi="Arial"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hint="default"/>
        <w:b/>
        <w:bCs/>
      </w:rPr>
    </w:tblStylePr>
    <w:tblStylePr w:type="lastCol">
      <w:rPr>
        <w:rFonts w:ascii="Arial" w:eastAsia="Times New Roman" w:hAnsi="Arial"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DarkList-Accent61">
    <w:name w:val="Dark List - Accent 61"/>
    <w:basedOn w:val="TableNormal"/>
    <w:next w:val="DarkList-Accent6"/>
    <w:uiPriority w:val="70"/>
    <w:rsid w:val="001D5FDB"/>
    <w:rPr>
      <w:rFonts w:ascii="Arial" w:eastAsia="Arial" w:hAnsi="Arial"/>
      <w:color w:val="FFFFFF"/>
      <w:sz w:val="22"/>
      <w:szCs w:val="22"/>
      <w:lang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olorfulList-Accent61">
    <w:name w:val="Colorful List - Accent 61"/>
    <w:basedOn w:val="TableNormal"/>
    <w:next w:val="ColorfulList-Accent6"/>
    <w:uiPriority w:val="72"/>
    <w:rsid w:val="001D5FDB"/>
    <w:rPr>
      <w:rFonts w:ascii="Arial" w:eastAsia="Arial" w:hAnsi="Arial"/>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000000"/>
      </w:tcPr>
    </w:tblStylePr>
    <w:tblStylePr w:type="lastRow">
      <w:rPr>
        <w:b/>
        <w:bCs/>
        <w:color w:val="000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Title">
    <w:name w:val="Title"/>
    <w:basedOn w:val="Normal"/>
    <w:next w:val="Normal"/>
    <w:link w:val="TitleChar"/>
    <w:uiPriority w:val="11"/>
    <w:qFormat/>
    <w:rsid w:val="001D5FDB"/>
    <w:pPr>
      <w:pBdr>
        <w:bottom w:val="single" w:sz="8" w:space="4" w:color="4F81BD" w:themeColor="accent1"/>
      </w:pBdr>
      <w:spacing w:after="300"/>
      <w:contextualSpacing/>
    </w:pPr>
    <w:rPr>
      <w:rFonts w:ascii="Arial" w:hAnsi="Arial"/>
      <w:color w:val="000000"/>
      <w:spacing w:val="5"/>
      <w:kern w:val="28"/>
      <w:sz w:val="72"/>
      <w:szCs w:val="52"/>
      <w:lang w:eastAsia="en-US"/>
    </w:rPr>
  </w:style>
  <w:style w:type="character" w:customStyle="1" w:styleId="TitleChar1">
    <w:name w:val="Title Char1"/>
    <w:basedOn w:val="DefaultParagraphFont"/>
    <w:rsid w:val="001D5FDB"/>
    <w:rPr>
      <w:rFonts w:asciiTheme="majorHAnsi" w:eastAsiaTheme="majorEastAsia" w:hAnsiTheme="majorHAnsi" w:cstheme="majorBidi"/>
      <w:color w:val="17365D" w:themeColor="text2" w:themeShade="BF"/>
      <w:spacing w:val="5"/>
      <w:kern w:val="28"/>
      <w:sz w:val="52"/>
      <w:szCs w:val="52"/>
      <w:lang w:eastAsia="zh-CN"/>
    </w:rPr>
  </w:style>
  <w:style w:type="paragraph" w:styleId="Quote">
    <w:name w:val="Quote"/>
    <w:basedOn w:val="Normal"/>
    <w:next w:val="Normal"/>
    <w:link w:val="QuoteChar"/>
    <w:uiPriority w:val="28"/>
    <w:qFormat/>
    <w:rsid w:val="001D5FDB"/>
    <w:rPr>
      <w:rFonts w:ascii="Arial" w:eastAsia="Arial" w:hAnsi="Arial"/>
      <w:i/>
      <w:iCs/>
      <w:color w:val="000000"/>
      <w:sz w:val="22"/>
      <w:szCs w:val="22"/>
      <w:lang w:eastAsia="en-US"/>
    </w:rPr>
  </w:style>
  <w:style w:type="character" w:customStyle="1" w:styleId="QuoteChar1">
    <w:name w:val="Quote Char1"/>
    <w:basedOn w:val="DefaultParagraphFont"/>
    <w:uiPriority w:val="29"/>
    <w:rsid w:val="001D5FDB"/>
    <w:rPr>
      <w:i/>
      <w:iCs/>
      <w:color w:val="000000" w:themeColor="text1"/>
      <w:lang w:eastAsia="zh-CN"/>
    </w:rPr>
  </w:style>
  <w:style w:type="table" w:styleId="LightShading">
    <w:name w:val="Light Shading"/>
    <w:basedOn w:val="TableNormal"/>
    <w:uiPriority w:val="60"/>
    <w:rsid w:val="001D5FD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1D5FD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1D5FD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1">
    <w:name w:val="Medium Grid 1"/>
    <w:basedOn w:val="TableNormal"/>
    <w:uiPriority w:val="67"/>
    <w:rsid w:val="001D5FD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rsid w:val="001D5FD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1D5FD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1D5FD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1D5FD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1D5FD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1D5FD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1D5FD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1D5FD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1D5FD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D5FD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1D5FD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1D5FD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6">
    <w:name w:val="Light Shading Accent 6"/>
    <w:basedOn w:val="TableNormal"/>
    <w:uiPriority w:val="60"/>
    <w:rsid w:val="001D5FD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1D5FD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1D5FD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DarkList-Accent6">
    <w:name w:val="Dark List Accent 6"/>
    <w:basedOn w:val="TableNormal"/>
    <w:uiPriority w:val="70"/>
    <w:rsid w:val="001D5FD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List-Accent6">
    <w:name w:val="Colorful List Accent 6"/>
    <w:basedOn w:val="TableNormal"/>
    <w:uiPriority w:val="72"/>
    <w:rsid w:val="001D5FD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PlainParagraph">
    <w:name w:val="Plain Paragraph"/>
    <w:aliases w:val="PP"/>
    <w:basedOn w:val="Normal"/>
    <w:link w:val="PlainParagraphChar"/>
    <w:qFormat/>
    <w:rsid w:val="00FF73CB"/>
    <w:pPr>
      <w:spacing w:before="140" w:after="140" w:line="280" w:lineRule="atLeast"/>
    </w:pPr>
    <w:rPr>
      <w:rFonts w:ascii="Arial" w:hAnsi="Arial" w:cs="Arial"/>
      <w:sz w:val="22"/>
      <w:szCs w:val="22"/>
      <w:lang w:eastAsia="en-AU"/>
    </w:rPr>
  </w:style>
  <w:style w:type="paragraph" w:customStyle="1" w:styleId="NumberLevel1">
    <w:name w:val="Number Level 1"/>
    <w:aliases w:val="N1"/>
    <w:basedOn w:val="PlainParagraph"/>
    <w:uiPriority w:val="9"/>
    <w:qFormat/>
    <w:rsid w:val="00FF73CB"/>
    <w:pPr>
      <w:numPr>
        <w:numId w:val="30"/>
      </w:numPr>
      <w:tabs>
        <w:tab w:val="clear" w:pos="709"/>
        <w:tab w:val="num" w:pos="360"/>
        <w:tab w:val="num" w:pos="397"/>
      </w:tabs>
      <w:ind w:left="397" w:firstLine="0"/>
    </w:pPr>
  </w:style>
  <w:style w:type="paragraph" w:customStyle="1" w:styleId="NumberLevel2">
    <w:name w:val="Number Level 2"/>
    <w:aliases w:val="N2"/>
    <w:basedOn w:val="PlainParagraph"/>
    <w:uiPriority w:val="9"/>
    <w:qFormat/>
    <w:rsid w:val="00FF73CB"/>
    <w:pPr>
      <w:numPr>
        <w:ilvl w:val="1"/>
        <w:numId w:val="30"/>
      </w:numPr>
      <w:tabs>
        <w:tab w:val="clear" w:pos="709"/>
        <w:tab w:val="num" w:pos="360"/>
        <w:tab w:val="num" w:pos="1440"/>
      </w:tabs>
      <w:ind w:left="1440" w:firstLine="0"/>
    </w:pPr>
  </w:style>
  <w:style w:type="paragraph" w:customStyle="1" w:styleId="NumberLevel3">
    <w:name w:val="Number Level 3"/>
    <w:aliases w:val="N3"/>
    <w:basedOn w:val="PlainParagraph"/>
    <w:uiPriority w:val="9"/>
    <w:qFormat/>
    <w:rsid w:val="00FF73CB"/>
    <w:pPr>
      <w:numPr>
        <w:ilvl w:val="2"/>
        <w:numId w:val="30"/>
      </w:numPr>
      <w:tabs>
        <w:tab w:val="clear" w:pos="709"/>
        <w:tab w:val="num" w:pos="360"/>
        <w:tab w:val="num" w:pos="2160"/>
      </w:tabs>
      <w:ind w:left="2160" w:firstLine="0"/>
    </w:pPr>
  </w:style>
  <w:style w:type="paragraph" w:customStyle="1" w:styleId="NumberLevel4">
    <w:name w:val="Number Level 4"/>
    <w:aliases w:val="N4"/>
    <w:basedOn w:val="PlainParagraph"/>
    <w:uiPriority w:val="9"/>
    <w:qFormat/>
    <w:rsid w:val="00FF73CB"/>
    <w:pPr>
      <w:numPr>
        <w:ilvl w:val="3"/>
        <w:numId w:val="30"/>
      </w:numPr>
      <w:tabs>
        <w:tab w:val="clear" w:pos="709"/>
        <w:tab w:val="num" w:pos="360"/>
        <w:tab w:val="num" w:pos="2880"/>
      </w:tabs>
      <w:spacing w:before="0"/>
      <w:ind w:left="0" w:firstLine="0"/>
    </w:pPr>
  </w:style>
  <w:style w:type="paragraph" w:customStyle="1" w:styleId="NumberLevel5">
    <w:name w:val="Number Level 5"/>
    <w:aliases w:val="N5"/>
    <w:basedOn w:val="PlainParagraph"/>
    <w:semiHidden/>
    <w:rsid w:val="00FF73CB"/>
    <w:pPr>
      <w:numPr>
        <w:ilvl w:val="4"/>
        <w:numId w:val="30"/>
      </w:numPr>
      <w:tabs>
        <w:tab w:val="clear" w:pos="709"/>
        <w:tab w:val="num" w:pos="360"/>
        <w:tab w:val="num" w:pos="3600"/>
      </w:tabs>
      <w:spacing w:before="0"/>
      <w:ind w:left="0" w:firstLine="0"/>
    </w:pPr>
  </w:style>
  <w:style w:type="paragraph" w:customStyle="1" w:styleId="NumberLevel6">
    <w:name w:val="Number Level 6"/>
    <w:basedOn w:val="NumberLevel5"/>
    <w:semiHidden/>
    <w:rsid w:val="00FF73CB"/>
    <w:pPr>
      <w:numPr>
        <w:ilvl w:val="5"/>
      </w:numPr>
      <w:tabs>
        <w:tab w:val="clear" w:pos="1418"/>
        <w:tab w:val="num" w:pos="360"/>
        <w:tab w:val="num" w:pos="4320"/>
      </w:tabs>
      <w:ind w:left="4320" w:hanging="360"/>
    </w:pPr>
  </w:style>
  <w:style w:type="paragraph" w:customStyle="1" w:styleId="NumberLevel7">
    <w:name w:val="Number Level 7"/>
    <w:basedOn w:val="NumberLevel6"/>
    <w:semiHidden/>
    <w:rsid w:val="00FF73CB"/>
    <w:pPr>
      <w:numPr>
        <w:ilvl w:val="6"/>
      </w:numPr>
      <w:tabs>
        <w:tab w:val="clear" w:pos="1843"/>
        <w:tab w:val="num" w:pos="360"/>
        <w:tab w:val="num" w:pos="5040"/>
      </w:tabs>
      <w:ind w:left="5040" w:hanging="360"/>
    </w:pPr>
  </w:style>
  <w:style w:type="paragraph" w:customStyle="1" w:styleId="NumberLevel8">
    <w:name w:val="Number Level 8"/>
    <w:basedOn w:val="NumberLevel7"/>
    <w:semiHidden/>
    <w:rsid w:val="00FF73CB"/>
    <w:pPr>
      <w:numPr>
        <w:ilvl w:val="7"/>
      </w:numPr>
      <w:tabs>
        <w:tab w:val="clear" w:pos="2410"/>
        <w:tab w:val="num" w:pos="360"/>
        <w:tab w:val="num" w:pos="5760"/>
      </w:tabs>
      <w:ind w:left="5760" w:hanging="360"/>
    </w:pPr>
  </w:style>
  <w:style w:type="paragraph" w:customStyle="1" w:styleId="NumberLevel9">
    <w:name w:val="Number Level 9"/>
    <w:basedOn w:val="NumberLevel8"/>
    <w:semiHidden/>
    <w:rsid w:val="00FF73CB"/>
    <w:pPr>
      <w:numPr>
        <w:ilvl w:val="8"/>
      </w:numPr>
      <w:tabs>
        <w:tab w:val="clear" w:pos="2835"/>
        <w:tab w:val="num" w:pos="360"/>
        <w:tab w:val="num" w:pos="6480"/>
      </w:tabs>
      <w:ind w:left="6480" w:hanging="360"/>
    </w:pPr>
  </w:style>
  <w:style w:type="character" w:customStyle="1" w:styleId="PlainParagraphChar">
    <w:name w:val="Plain Paragraph Char"/>
    <w:aliases w:val="PP Char"/>
    <w:basedOn w:val="DefaultParagraphFont"/>
    <w:link w:val="PlainParagraph"/>
    <w:rsid w:val="00FF73CB"/>
    <w:rPr>
      <w:rFonts w:ascii="Arial" w:hAnsi="Arial" w:cs="Arial"/>
      <w:sz w:val="22"/>
      <w:szCs w:val="22"/>
    </w:rPr>
  </w:style>
  <w:style w:type="paragraph" w:customStyle="1" w:styleId="Dot1">
    <w:name w:val="Dot1"/>
    <w:aliases w:val="DOT"/>
    <w:basedOn w:val="Normal"/>
    <w:link w:val="Dot1Char"/>
    <w:uiPriority w:val="18"/>
    <w:qFormat/>
    <w:rsid w:val="00FF73CB"/>
    <w:pPr>
      <w:numPr>
        <w:ilvl w:val="1"/>
        <w:numId w:val="29"/>
      </w:numPr>
      <w:spacing w:after="140" w:line="280" w:lineRule="atLeast"/>
    </w:pPr>
    <w:rPr>
      <w:rFonts w:ascii="Arial" w:hAnsi="Arial" w:cs="Arial"/>
      <w:sz w:val="22"/>
      <w:szCs w:val="22"/>
      <w:lang w:eastAsia="en-AU"/>
    </w:rPr>
  </w:style>
  <w:style w:type="character" w:customStyle="1" w:styleId="Dot1Char">
    <w:name w:val="Dot1 Char"/>
    <w:aliases w:val="DOT Char"/>
    <w:basedOn w:val="DefaultParagraphFont"/>
    <w:link w:val="Dot1"/>
    <w:uiPriority w:val="18"/>
    <w:rsid w:val="00FF73CB"/>
    <w:rPr>
      <w:rFonts w:ascii="Arial" w:hAnsi="Arial" w:cs="Arial"/>
      <w:sz w:val="22"/>
      <w:szCs w:val="22"/>
    </w:rPr>
  </w:style>
  <w:style w:type="character" w:customStyle="1" w:styleId="apple-converted-space">
    <w:name w:val="apple-converted-space"/>
    <w:basedOn w:val="DefaultParagraphFont"/>
    <w:rsid w:val="00CE1ACC"/>
  </w:style>
  <w:style w:type="paragraph" w:styleId="Caption">
    <w:name w:val="caption"/>
    <w:basedOn w:val="Normal"/>
    <w:next w:val="Normal"/>
    <w:unhideWhenUsed/>
    <w:qFormat/>
    <w:rsid w:val="00F20EA3"/>
    <w:pPr>
      <w:spacing w:after="200"/>
    </w:pPr>
    <w:rPr>
      <w:b/>
      <w:bCs/>
      <w:color w:val="4F81BD" w:themeColor="accent1"/>
      <w:sz w:val="18"/>
      <w:szCs w:val="18"/>
    </w:rPr>
  </w:style>
  <w:style w:type="paragraph" w:customStyle="1" w:styleId="CommissionHeading1">
    <w:name w:val="Commission Heading 1"/>
    <w:basedOn w:val="Heading1"/>
    <w:next w:val="Normal"/>
    <w:autoRedefine/>
    <w:rsid w:val="000077B5"/>
    <w:pPr>
      <w:keepLines/>
      <w:pageBreakBefore/>
      <w:numPr>
        <w:numId w:val="38"/>
      </w:numPr>
      <w:pBdr>
        <w:bottom w:val="single" w:sz="12" w:space="2" w:color="336699"/>
      </w:pBdr>
      <w:spacing w:before="480" w:after="240"/>
    </w:pPr>
    <w:rPr>
      <w:rFonts w:ascii="Cambria" w:eastAsia="Malgun Gothic" w:hAnsi="Cambria" w:cs="Arial"/>
      <w:color w:val="00799C"/>
      <w:kern w:val="0"/>
      <w:sz w:val="40"/>
      <w:szCs w:val="20"/>
      <w:lang w:val="en-AU" w:eastAsia="ko-KR"/>
    </w:rPr>
  </w:style>
  <w:style w:type="paragraph" w:customStyle="1" w:styleId="CommissionHeading2">
    <w:name w:val="Commission Heading 2"/>
    <w:basedOn w:val="ListParagraph"/>
    <w:next w:val="Normal"/>
    <w:autoRedefine/>
    <w:rsid w:val="000077B5"/>
    <w:pPr>
      <w:keepNext/>
      <w:numPr>
        <w:ilvl w:val="1"/>
        <w:numId w:val="38"/>
      </w:numPr>
      <w:spacing w:before="480" w:after="120" w:line="240" w:lineRule="auto"/>
      <w:outlineLvl w:val="1"/>
    </w:pPr>
    <w:rPr>
      <w:rFonts w:eastAsiaTheme="minorEastAsia"/>
      <w:b/>
      <w:color w:val="00799C"/>
      <w:sz w:val="36"/>
      <w:lang w:eastAsia="ko-KR"/>
    </w:rPr>
  </w:style>
  <w:style w:type="paragraph" w:customStyle="1" w:styleId="CommissionHeading3">
    <w:name w:val="Commission Heading 3"/>
    <w:basedOn w:val="ListParagraph"/>
    <w:next w:val="Normal"/>
    <w:autoRedefine/>
    <w:rsid w:val="000077B5"/>
    <w:pPr>
      <w:keepNext/>
      <w:numPr>
        <w:ilvl w:val="2"/>
        <w:numId w:val="38"/>
      </w:numPr>
      <w:tabs>
        <w:tab w:val="left" w:pos="1701"/>
      </w:tabs>
      <w:spacing w:before="180" w:after="120" w:line="240" w:lineRule="auto"/>
      <w:outlineLvl w:val="2"/>
    </w:pPr>
    <w:rPr>
      <w:rFonts w:eastAsiaTheme="minorEastAsia"/>
      <w:b/>
      <w:color w:val="00799C"/>
      <w:spacing w:val="20"/>
      <w:sz w:val="28"/>
      <w:szCs w:val="28"/>
      <w:lang w:eastAsia="ko-KR"/>
    </w:rPr>
  </w:style>
  <w:style w:type="paragraph" w:customStyle="1" w:styleId="CommissionHeading4">
    <w:name w:val="Commission Heading 4"/>
    <w:basedOn w:val="ListParagraph"/>
    <w:next w:val="Normal"/>
    <w:autoRedefine/>
    <w:rsid w:val="000077B5"/>
    <w:pPr>
      <w:keepNext/>
      <w:numPr>
        <w:ilvl w:val="3"/>
        <w:numId w:val="38"/>
      </w:numPr>
      <w:tabs>
        <w:tab w:val="left" w:pos="1134"/>
      </w:tabs>
      <w:spacing w:before="120" w:after="120" w:line="240" w:lineRule="auto"/>
      <w:outlineLvl w:val="3"/>
    </w:pPr>
    <w:rPr>
      <w:rFonts w:eastAsiaTheme="minorEastAsia"/>
      <w:b/>
      <w:bCs/>
      <w:szCs w:val="28"/>
      <w:lang w:eastAsia="ko-KR"/>
    </w:rPr>
  </w:style>
  <w:style w:type="character" w:customStyle="1" w:styleId="ListParagraphChar">
    <w:name w:val="List Paragraph Char"/>
    <w:basedOn w:val="DefaultParagraphFont"/>
    <w:link w:val="ListParagraph"/>
    <w:uiPriority w:val="34"/>
    <w:rsid w:val="00710C7A"/>
    <w:rPr>
      <w:rFonts w:ascii="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4" w:qFormat="1"/>
    <w:lsdException w:name="heading 2" w:semiHidden="0" w:uiPriority="6" w:qFormat="1"/>
    <w:lsdException w:name="heading 3" w:semiHidden="0" w:uiPriority="7" w:qFormat="1"/>
    <w:lsdException w:name="heading 4" w:semiHidden="0" w:uiPriority="8"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2" w:unhideWhenUsed="1" w:qFormat="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iPriority="3" w:unhideWhenUsed="1" w:qFormat="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12"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234C65"/>
    <w:rPr>
      <w:lang w:eastAsia="zh-CN"/>
    </w:rPr>
  </w:style>
  <w:style w:type="paragraph" w:styleId="Heading1">
    <w:name w:val="heading 1"/>
    <w:basedOn w:val="Normal"/>
    <w:next w:val="Normal"/>
    <w:link w:val="Heading1Char"/>
    <w:uiPriority w:val="4"/>
    <w:qFormat/>
    <w:rsid w:val="00234C65"/>
    <w:pPr>
      <w:keepNext/>
      <w:tabs>
        <w:tab w:val="num" w:pos="1492"/>
      </w:tabs>
      <w:spacing w:before="240" w:after="60"/>
      <w:ind w:left="1492" w:hanging="360"/>
      <w:outlineLvl w:val="0"/>
    </w:pPr>
    <w:rPr>
      <w:rFonts w:ascii="Arial" w:hAnsi="Arial"/>
      <w:b/>
      <w:bCs/>
      <w:kern w:val="32"/>
      <w:sz w:val="32"/>
      <w:szCs w:val="32"/>
      <w:lang w:val="en-US"/>
    </w:rPr>
  </w:style>
  <w:style w:type="paragraph" w:styleId="Heading2">
    <w:name w:val="heading 2"/>
    <w:basedOn w:val="Default"/>
    <w:next w:val="Default"/>
    <w:link w:val="Heading2Char"/>
    <w:uiPriority w:val="6"/>
    <w:qFormat/>
    <w:rsid w:val="00077A19"/>
    <w:pPr>
      <w:tabs>
        <w:tab w:val="num" w:pos="1209"/>
      </w:tabs>
      <w:ind w:left="1209" w:hanging="360"/>
      <w:outlineLvl w:val="1"/>
    </w:pPr>
    <w:rPr>
      <w:rFonts w:cs="Times New Roman"/>
      <w:color w:val="auto"/>
      <w:lang w:val="en-US" w:eastAsia="en-US"/>
    </w:rPr>
  </w:style>
  <w:style w:type="paragraph" w:styleId="Heading3">
    <w:name w:val="heading 3"/>
    <w:basedOn w:val="Normal"/>
    <w:next w:val="Normal"/>
    <w:link w:val="Heading3Char"/>
    <w:uiPriority w:val="7"/>
    <w:qFormat/>
    <w:rsid w:val="00234C65"/>
    <w:pPr>
      <w:keepNext/>
      <w:tabs>
        <w:tab w:val="left" w:pos="851"/>
      </w:tabs>
      <w:spacing w:before="240" w:after="60"/>
      <w:ind w:left="720" w:hanging="720"/>
      <w:outlineLvl w:val="2"/>
    </w:pPr>
    <w:rPr>
      <w:rFonts w:ascii="Arial" w:hAnsi="Arial"/>
      <w:b/>
      <w:bCs/>
      <w:sz w:val="26"/>
      <w:szCs w:val="26"/>
      <w:lang w:val="en-US" w:eastAsia="en-US"/>
    </w:rPr>
  </w:style>
  <w:style w:type="paragraph" w:styleId="Heading4">
    <w:name w:val="heading 4"/>
    <w:basedOn w:val="Default"/>
    <w:next w:val="Default"/>
    <w:link w:val="Heading4Char"/>
    <w:uiPriority w:val="8"/>
    <w:qFormat/>
    <w:rsid w:val="00234C65"/>
    <w:pPr>
      <w:ind w:left="864" w:hanging="864"/>
      <w:outlineLvl w:val="3"/>
    </w:pPr>
    <w:rPr>
      <w:rFonts w:cs="Times New Roman"/>
      <w:color w:val="auto"/>
      <w:lang w:val="en-US" w:eastAsia="en-US"/>
    </w:rPr>
  </w:style>
  <w:style w:type="paragraph" w:styleId="Heading5">
    <w:name w:val="heading 5"/>
    <w:basedOn w:val="Default"/>
    <w:next w:val="Default"/>
    <w:link w:val="Heading5Char"/>
    <w:uiPriority w:val="9"/>
    <w:qFormat/>
    <w:rsid w:val="00234C65"/>
    <w:pPr>
      <w:ind w:left="1008" w:hanging="1008"/>
      <w:outlineLvl w:val="4"/>
    </w:pPr>
    <w:rPr>
      <w:rFonts w:cs="Times New Roman"/>
      <w:color w:val="auto"/>
      <w:lang w:val="en-US" w:eastAsia="en-US"/>
    </w:rPr>
  </w:style>
  <w:style w:type="paragraph" w:styleId="Heading6">
    <w:name w:val="heading 6"/>
    <w:basedOn w:val="Normal"/>
    <w:next w:val="Normal"/>
    <w:link w:val="Heading6Char"/>
    <w:uiPriority w:val="9"/>
    <w:qFormat/>
    <w:rsid w:val="00234C65"/>
    <w:pPr>
      <w:spacing w:before="240" w:after="60"/>
      <w:ind w:left="1152" w:hanging="1152"/>
      <w:outlineLvl w:val="5"/>
    </w:pPr>
    <w:rPr>
      <w:b/>
      <w:bCs/>
      <w:lang w:val="en-US" w:eastAsia="en-US"/>
    </w:rPr>
  </w:style>
  <w:style w:type="paragraph" w:styleId="Heading7">
    <w:name w:val="heading 7"/>
    <w:basedOn w:val="Normal"/>
    <w:next w:val="Normal"/>
    <w:link w:val="Heading7Char"/>
    <w:uiPriority w:val="9"/>
    <w:qFormat/>
    <w:rsid w:val="00234C65"/>
    <w:pPr>
      <w:spacing w:before="240" w:after="60"/>
      <w:ind w:left="1296" w:hanging="1296"/>
      <w:outlineLvl w:val="6"/>
    </w:pPr>
    <w:rPr>
      <w:sz w:val="24"/>
      <w:szCs w:val="24"/>
      <w:lang w:val="en-US" w:eastAsia="en-US"/>
    </w:rPr>
  </w:style>
  <w:style w:type="paragraph" w:styleId="Heading8">
    <w:name w:val="heading 8"/>
    <w:basedOn w:val="Normal"/>
    <w:next w:val="Normal"/>
    <w:link w:val="Heading8Char"/>
    <w:uiPriority w:val="9"/>
    <w:qFormat/>
    <w:rsid w:val="00234C65"/>
    <w:pPr>
      <w:spacing w:before="240" w:after="60"/>
      <w:ind w:left="1440" w:hanging="1440"/>
      <w:outlineLvl w:val="7"/>
    </w:pPr>
    <w:rPr>
      <w:i/>
      <w:iCs/>
      <w:sz w:val="24"/>
      <w:szCs w:val="24"/>
      <w:lang w:val="en-US" w:eastAsia="en-US"/>
    </w:rPr>
  </w:style>
  <w:style w:type="paragraph" w:styleId="Heading9">
    <w:name w:val="heading 9"/>
    <w:basedOn w:val="Normal"/>
    <w:next w:val="Normal"/>
    <w:link w:val="Heading9Char"/>
    <w:uiPriority w:val="9"/>
    <w:qFormat/>
    <w:rsid w:val="00234C65"/>
    <w:pPr>
      <w:spacing w:before="240" w:after="60"/>
      <w:ind w:left="1584" w:hanging="1584"/>
      <w:outlineLvl w:val="8"/>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4"/>
    <w:locked/>
    <w:rsid w:val="00281199"/>
    <w:rPr>
      <w:rFonts w:ascii="Arial" w:hAnsi="Arial"/>
      <w:b/>
      <w:bCs/>
      <w:kern w:val="32"/>
      <w:sz w:val="32"/>
      <w:szCs w:val="32"/>
      <w:lang w:eastAsia="zh-CN"/>
    </w:rPr>
  </w:style>
  <w:style w:type="character" w:customStyle="1" w:styleId="Heading2Char">
    <w:name w:val="Heading 2 Char"/>
    <w:link w:val="Heading2"/>
    <w:uiPriority w:val="6"/>
    <w:locked/>
    <w:rsid w:val="00077A19"/>
    <w:rPr>
      <w:rFonts w:ascii="Arial" w:hAnsi="Arial"/>
      <w:sz w:val="24"/>
      <w:szCs w:val="24"/>
    </w:rPr>
  </w:style>
  <w:style w:type="character" w:customStyle="1" w:styleId="Heading3Char">
    <w:name w:val="Heading 3 Char"/>
    <w:link w:val="Heading3"/>
    <w:uiPriority w:val="7"/>
    <w:locked/>
    <w:rsid w:val="00281199"/>
    <w:rPr>
      <w:rFonts w:ascii="Arial" w:hAnsi="Arial"/>
      <w:b/>
      <w:bCs/>
      <w:sz w:val="26"/>
      <w:szCs w:val="26"/>
    </w:rPr>
  </w:style>
  <w:style w:type="character" w:customStyle="1" w:styleId="Heading4Char">
    <w:name w:val="Heading 4 Char"/>
    <w:link w:val="Heading4"/>
    <w:uiPriority w:val="8"/>
    <w:locked/>
    <w:rsid w:val="00281199"/>
    <w:rPr>
      <w:rFonts w:ascii="Arial" w:hAnsi="Arial"/>
      <w:sz w:val="24"/>
      <w:szCs w:val="24"/>
    </w:rPr>
  </w:style>
  <w:style w:type="character" w:customStyle="1" w:styleId="Heading5Char">
    <w:name w:val="Heading 5 Char"/>
    <w:link w:val="Heading5"/>
    <w:uiPriority w:val="9"/>
    <w:locked/>
    <w:rsid w:val="00281199"/>
    <w:rPr>
      <w:rFonts w:ascii="Arial" w:hAnsi="Arial"/>
      <w:sz w:val="24"/>
      <w:szCs w:val="24"/>
    </w:rPr>
  </w:style>
  <w:style w:type="character" w:customStyle="1" w:styleId="Heading6Char">
    <w:name w:val="Heading 6 Char"/>
    <w:link w:val="Heading6"/>
    <w:uiPriority w:val="9"/>
    <w:locked/>
    <w:rsid w:val="00281199"/>
    <w:rPr>
      <w:b/>
      <w:bCs/>
      <w:sz w:val="20"/>
      <w:szCs w:val="20"/>
    </w:rPr>
  </w:style>
  <w:style w:type="character" w:customStyle="1" w:styleId="Heading7Char">
    <w:name w:val="Heading 7 Char"/>
    <w:link w:val="Heading7"/>
    <w:uiPriority w:val="9"/>
    <w:locked/>
    <w:rsid w:val="00281199"/>
    <w:rPr>
      <w:sz w:val="24"/>
      <w:szCs w:val="24"/>
    </w:rPr>
  </w:style>
  <w:style w:type="character" w:customStyle="1" w:styleId="Heading8Char">
    <w:name w:val="Heading 8 Char"/>
    <w:link w:val="Heading8"/>
    <w:uiPriority w:val="9"/>
    <w:locked/>
    <w:rsid w:val="00281199"/>
    <w:rPr>
      <w:i/>
      <w:iCs/>
      <w:sz w:val="24"/>
      <w:szCs w:val="24"/>
    </w:rPr>
  </w:style>
  <w:style w:type="character" w:customStyle="1" w:styleId="Heading9Char">
    <w:name w:val="Heading 9 Char"/>
    <w:link w:val="Heading9"/>
    <w:uiPriority w:val="9"/>
    <w:locked/>
    <w:rsid w:val="00281199"/>
    <w:rPr>
      <w:rFonts w:ascii="Arial" w:hAnsi="Arial"/>
      <w:sz w:val="20"/>
      <w:szCs w:val="20"/>
    </w:rPr>
  </w:style>
  <w:style w:type="paragraph" w:styleId="BalloonText">
    <w:name w:val="Balloon Text"/>
    <w:basedOn w:val="Normal"/>
    <w:link w:val="BalloonTextChar"/>
    <w:uiPriority w:val="99"/>
    <w:semiHidden/>
    <w:rsid w:val="00234C65"/>
    <w:rPr>
      <w:rFonts w:ascii="Tahoma" w:hAnsi="Tahoma"/>
      <w:sz w:val="16"/>
      <w:lang w:val="en-US"/>
    </w:rPr>
  </w:style>
  <w:style w:type="character" w:customStyle="1" w:styleId="BalloonTextChar">
    <w:name w:val="Balloon Text Char"/>
    <w:link w:val="BalloonText"/>
    <w:uiPriority w:val="99"/>
    <w:semiHidden/>
    <w:locked/>
    <w:rsid w:val="00281199"/>
    <w:rPr>
      <w:rFonts w:ascii="Tahoma" w:hAnsi="Tahoma" w:cs="Times New Roman"/>
      <w:sz w:val="16"/>
      <w:lang w:eastAsia="zh-CN"/>
    </w:rPr>
  </w:style>
  <w:style w:type="paragraph" w:customStyle="1" w:styleId="Default">
    <w:name w:val="Default"/>
    <w:rsid w:val="00234C65"/>
    <w:pPr>
      <w:autoSpaceDE w:val="0"/>
      <w:autoSpaceDN w:val="0"/>
      <w:adjustRightInd w:val="0"/>
    </w:pPr>
    <w:rPr>
      <w:rFonts w:ascii="Arial" w:hAnsi="Arial" w:cs="Arial"/>
      <w:color w:val="000000"/>
      <w:sz w:val="24"/>
      <w:szCs w:val="24"/>
    </w:rPr>
  </w:style>
  <w:style w:type="paragraph" w:customStyle="1" w:styleId="PortfolioFooter">
    <w:name w:val="Portfolio_Footer"/>
    <w:basedOn w:val="PortfolioBase"/>
    <w:uiPriority w:val="99"/>
    <w:rsid w:val="00234C65"/>
    <w:pPr>
      <w:tabs>
        <w:tab w:val="center" w:pos="4536"/>
        <w:tab w:val="right" w:pos="9072"/>
      </w:tabs>
      <w:spacing w:line="240" w:lineRule="auto"/>
    </w:pPr>
    <w:rPr>
      <w:rFonts w:ascii="Arial" w:hAnsi="Arial"/>
      <w:sz w:val="15"/>
    </w:rPr>
  </w:style>
  <w:style w:type="paragraph" w:customStyle="1" w:styleId="PortfolioBase">
    <w:name w:val="Portfolio_Base"/>
    <w:uiPriority w:val="99"/>
    <w:rsid w:val="00234C65"/>
    <w:pPr>
      <w:keepLines/>
      <w:spacing w:line="300" w:lineRule="atLeast"/>
    </w:pPr>
    <w:rPr>
      <w:sz w:val="22"/>
      <w:lang w:eastAsia="en-US"/>
    </w:rPr>
  </w:style>
  <w:style w:type="paragraph" w:styleId="Footer">
    <w:name w:val="footer"/>
    <w:basedOn w:val="Normal"/>
    <w:link w:val="FooterChar"/>
    <w:uiPriority w:val="99"/>
    <w:rsid w:val="00234C65"/>
    <w:pPr>
      <w:tabs>
        <w:tab w:val="center" w:pos="4536"/>
        <w:tab w:val="right" w:pos="9072"/>
      </w:tabs>
    </w:pPr>
    <w:rPr>
      <w:rFonts w:ascii="Arial" w:hAnsi="Arial"/>
      <w:sz w:val="15"/>
      <w:lang w:val="en-US"/>
    </w:rPr>
  </w:style>
  <w:style w:type="character" w:customStyle="1" w:styleId="FooterChar">
    <w:name w:val="Footer Char"/>
    <w:link w:val="Footer"/>
    <w:uiPriority w:val="99"/>
    <w:locked/>
    <w:rsid w:val="00281199"/>
    <w:rPr>
      <w:rFonts w:ascii="Arial" w:hAnsi="Arial" w:cs="Times New Roman"/>
      <w:sz w:val="15"/>
      <w:lang w:eastAsia="zh-CN"/>
    </w:rPr>
  </w:style>
  <w:style w:type="paragraph" w:styleId="Header">
    <w:name w:val="header"/>
    <w:basedOn w:val="Normal"/>
    <w:link w:val="HeaderChar"/>
    <w:rsid w:val="00234C65"/>
    <w:pPr>
      <w:tabs>
        <w:tab w:val="center" w:pos="4536"/>
        <w:tab w:val="right" w:pos="9072"/>
      </w:tabs>
    </w:pPr>
    <w:rPr>
      <w:rFonts w:ascii="Arial" w:hAnsi="Arial"/>
      <w:sz w:val="15"/>
    </w:rPr>
  </w:style>
  <w:style w:type="character" w:customStyle="1" w:styleId="HeaderChar">
    <w:name w:val="Header Char"/>
    <w:link w:val="Header"/>
    <w:locked/>
    <w:rsid w:val="009773A5"/>
    <w:rPr>
      <w:rFonts w:ascii="Arial" w:hAnsi="Arial" w:cs="Times New Roman"/>
      <w:sz w:val="15"/>
      <w:lang w:val="en-AU" w:eastAsia="zh-CN"/>
    </w:rPr>
  </w:style>
  <w:style w:type="paragraph" w:customStyle="1" w:styleId="Footer2">
    <w:name w:val="Footer 2"/>
    <w:basedOn w:val="Footer"/>
    <w:uiPriority w:val="99"/>
    <w:rsid w:val="00234C65"/>
    <w:pPr>
      <w:pBdr>
        <w:top w:val="single" w:sz="4" w:space="4" w:color="auto"/>
      </w:pBdr>
    </w:pPr>
  </w:style>
  <w:style w:type="paragraph" w:customStyle="1" w:styleId="Header2">
    <w:name w:val="Header 2"/>
    <w:basedOn w:val="Header"/>
    <w:uiPriority w:val="99"/>
    <w:rsid w:val="00234C65"/>
    <w:pPr>
      <w:pBdr>
        <w:bottom w:val="single" w:sz="4" w:space="4" w:color="auto"/>
      </w:pBdr>
    </w:pPr>
  </w:style>
  <w:style w:type="paragraph" w:customStyle="1" w:styleId="PortfolioApprovalBox">
    <w:name w:val="Portfolio_ApprovalBox"/>
    <w:basedOn w:val="PortfolioBase"/>
    <w:uiPriority w:val="99"/>
    <w:rsid w:val="00234C65"/>
    <w:pPr>
      <w:keepNext/>
      <w:spacing w:line="240" w:lineRule="auto"/>
      <w:ind w:left="2126" w:hanging="2126"/>
    </w:pPr>
    <w:rPr>
      <w:sz w:val="20"/>
    </w:rPr>
  </w:style>
  <w:style w:type="paragraph" w:customStyle="1" w:styleId="PortfolioAuthor">
    <w:name w:val="Portfolio_Author"/>
    <w:basedOn w:val="PortfolioBase"/>
    <w:uiPriority w:val="99"/>
    <w:rsid w:val="00234C65"/>
  </w:style>
  <w:style w:type="paragraph" w:customStyle="1" w:styleId="PortfolioBullet">
    <w:name w:val="Portfolio_Bullet"/>
    <w:basedOn w:val="PortfolioBase"/>
    <w:uiPriority w:val="99"/>
    <w:rsid w:val="00234C65"/>
    <w:pPr>
      <w:tabs>
        <w:tab w:val="num" w:pos="567"/>
      </w:tabs>
      <w:spacing w:after="120"/>
      <w:ind w:left="567" w:hanging="567"/>
    </w:pPr>
  </w:style>
  <w:style w:type="paragraph" w:customStyle="1" w:styleId="PortfolioBullet2">
    <w:name w:val="Portfolio_Bullet2"/>
    <w:basedOn w:val="PortfolioBase"/>
    <w:uiPriority w:val="99"/>
    <w:rsid w:val="00234C65"/>
    <w:pPr>
      <w:tabs>
        <w:tab w:val="num" w:pos="1134"/>
      </w:tabs>
      <w:spacing w:after="120"/>
      <w:ind w:left="1134" w:hanging="567"/>
    </w:pPr>
  </w:style>
  <w:style w:type="paragraph" w:customStyle="1" w:styleId="PortfolioBullet3">
    <w:name w:val="Portfolio_Bullet3"/>
    <w:basedOn w:val="PortfolioBase"/>
    <w:uiPriority w:val="99"/>
    <w:rsid w:val="00234C65"/>
    <w:pPr>
      <w:tabs>
        <w:tab w:val="num" w:pos="1701"/>
      </w:tabs>
      <w:spacing w:after="120"/>
      <w:ind w:left="1701" w:hanging="567"/>
    </w:pPr>
  </w:style>
  <w:style w:type="paragraph" w:customStyle="1" w:styleId="PortfolioFileFooter">
    <w:name w:val="Portfolio_File Footer"/>
    <w:basedOn w:val="PortfolioFooter"/>
    <w:uiPriority w:val="99"/>
    <w:rsid w:val="00234C65"/>
    <w:pPr>
      <w:tabs>
        <w:tab w:val="clear" w:pos="4536"/>
        <w:tab w:val="clear" w:pos="9072"/>
      </w:tabs>
      <w:jc w:val="right"/>
    </w:pPr>
    <w:rPr>
      <w:sz w:val="12"/>
    </w:rPr>
  </w:style>
  <w:style w:type="paragraph" w:customStyle="1" w:styleId="PortfolioFormFields">
    <w:name w:val="Portfolio_FormFields"/>
    <w:basedOn w:val="PortfolioBase"/>
    <w:uiPriority w:val="99"/>
    <w:rsid w:val="00234C65"/>
    <w:pPr>
      <w:spacing w:line="200" w:lineRule="atLeast"/>
      <w:ind w:left="7598" w:hanging="624"/>
    </w:pPr>
    <w:rPr>
      <w:rFonts w:ascii="Arial" w:hAnsi="Arial"/>
      <w:sz w:val="15"/>
      <w:szCs w:val="24"/>
    </w:rPr>
  </w:style>
  <w:style w:type="paragraph" w:customStyle="1" w:styleId="PortfolioFooterAddress">
    <w:name w:val="Portfolio_Footer Address"/>
    <w:basedOn w:val="PortfolioBase"/>
    <w:uiPriority w:val="99"/>
    <w:rsid w:val="00234C65"/>
    <w:pPr>
      <w:tabs>
        <w:tab w:val="left" w:pos="5897"/>
      </w:tabs>
      <w:spacing w:line="200" w:lineRule="atLeast"/>
      <w:ind w:left="6691" w:hanging="6691"/>
    </w:pPr>
    <w:rPr>
      <w:rFonts w:ascii="Arial" w:hAnsi="Arial"/>
      <w:sz w:val="15"/>
    </w:rPr>
  </w:style>
  <w:style w:type="paragraph" w:customStyle="1" w:styleId="PortfolioNumberListLevel1">
    <w:name w:val="Portfolio_Number List (Level 1)"/>
    <w:basedOn w:val="PortfolioBase"/>
    <w:uiPriority w:val="99"/>
    <w:rsid w:val="00234C65"/>
    <w:pPr>
      <w:tabs>
        <w:tab w:val="num" w:pos="567"/>
      </w:tabs>
      <w:spacing w:after="120"/>
      <w:ind w:left="567" w:hanging="567"/>
    </w:pPr>
  </w:style>
  <w:style w:type="paragraph" w:customStyle="1" w:styleId="PortfolioNumberListLevel11">
    <w:name w:val="Portfolio_Number List (Level 1.1)"/>
    <w:basedOn w:val="PortfolioBase"/>
    <w:uiPriority w:val="99"/>
    <w:rsid w:val="00234C65"/>
    <w:pPr>
      <w:tabs>
        <w:tab w:val="num" w:pos="1134"/>
      </w:tabs>
      <w:spacing w:after="120"/>
      <w:ind w:left="1134" w:hanging="567"/>
    </w:pPr>
  </w:style>
  <w:style w:type="paragraph" w:customStyle="1" w:styleId="PortfolioNumberListLevel111">
    <w:name w:val="Portfolio_Number List (Level 1.1.1)"/>
    <w:basedOn w:val="PortfolioBase"/>
    <w:uiPriority w:val="99"/>
    <w:rsid w:val="00234C65"/>
    <w:pPr>
      <w:tabs>
        <w:tab w:val="left" w:pos="1701"/>
      </w:tabs>
      <w:spacing w:after="120"/>
      <w:ind w:left="1701" w:hanging="567"/>
    </w:pPr>
    <w:rPr>
      <w:szCs w:val="24"/>
    </w:rPr>
  </w:style>
  <w:style w:type="paragraph" w:customStyle="1" w:styleId="PortfolioSubject">
    <w:name w:val="Portfolio_Subject"/>
    <w:basedOn w:val="PortfolioBase"/>
    <w:uiPriority w:val="99"/>
    <w:rsid w:val="00234C65"/>
    <w:rPr>
      <w:b/>
    </w:rPr>
  </w:style>
  <w:style w:type="paragraph" w:customStyle="1" w:styleId="PortfolioReference">
    <w:name w:val="Portfolio_Reference"/>
    <w:basedOn w:val="PortfolioBase"/>
    <w:uiPriority w:val="99"/>
    <w:rsid w:val="00234C65"/>
    <w:pPr>
      <w:keepLines w:val="0"/>
      <w:spacing w:line="160" w:lineRule="atLeast"/>
    </w:pPr>
    <w:rPr>
      <w:sz w:val="16"/>
    </w:rPr>
  </w:style>
  <w:style w:type="paragraph" w:styleId="Subtitle">
    <w:name w:val="Subtitle"/>
    <w:basedOn w:val="Normal"/>
    <w:link w:val="SubtitleChar"/>
    <w:uiPriority w:val="12"/>
    <w:qFormat/>
    <w:rsid w:val="00551B02"/>
    <w:rPr>
      <w:rFonts w:ascii="Cambria" w:hAnsi="Cambria"/>
      <w:sz w:val="24"/>
      <w:szCs w:val="24"/>
    </w:rPr>
  </w:style>
  <w:style w:type="character" w:customStyle="1" w:styleId="SubtitleChar">
    <w:name w:val="Subtitle Char"/>
    <w:link w:val="Subtitle"/>
    <w:uiPriority w:val="12"/>
    <w:locked/>
    <w:rsid w:val="00C970C4"/>
    <w:rPr>
      <w:rFonts w:ascii="Cambria" w:hAnsi="Cambria" w:cs="Times New Roman"/>
      <w:sz w:val="24"/>
      <w:lang w:val="en-AU" w:eastAsia="zh-CN"/>
    </w:rPr>
  </w:style>
  <w:style w:type="character" w:styleId="PageNumber">
    <w:name w:val="page number"/>
    <w:uiPriority w:val="99"/>
    <w:rsid w:val="00234C65"/>
    <w:rPr>
      <w:rFonts w:cs="Times New Roman"/>
    </w:rPr>
  </w:style>
  <w:style w:type="paragraph" w:customStyle="1" w:styleId="SubtitleTNR">
    <w:name w:val="Subtitle_TNR"/>
    <w:basedOn w:val="Normal"/>
    <w:uiPriority w:val="99"/>
    <w:rsid w:val="00551B02"/>
    <w:pPr>
      <w:keepNext/>
      <w:spacing w:after="220"/>
    </w:pPr>
    <w:rPr>
      <w:rFonts w:ascii="Arial" w:hAnsi="Arial"/>
      <w:b/>
      <w:sz w:val="24"/>
      <w:szCs w:val="24"/>
      <w:lang w:eastAsia="en-US"/>
    </w:rPr>
  </w:style>
  <w:style w:type="paragraph" w:styleId="BodyText">
    <w:name w:val="Body Text"/>
    <w:basedOn w:val="Normal"/>
    <w:link w:val="BodyTextChar"/>
    <w:uiPriority w:val="99"/>
    <w:rsid w:val="00234C65"/>
    <w:pPr>
      <w:overflowPunct w:val="0"/>
      <w:autoSpaceDE w:val="0"/>
      <w:autoSpaceDN w:val="0"/>
      <w:adjustRightInd w:val="0"/>
      <w:spacing w:after="120" w:line="300" w:lineRule="atLeast"/>
      <w:textAlignment w:val="baseline"/>
    </w:pPr>
    <w:rPr>
      <w:rFonts w:ascii="Arial" w:hAnsi="Arial"/>
      <w:sz w:val="24"/>
      <w:lang w:eastAsia="en-US"/>
    </w:rPr>
  </w:style>
  <w:style w:type="character" w:customStyle="1" w:styleId="BodyTextChar">
    <w:name w:val="Body Text Char"/>
    <w:link w:val="BodyText"/>
    <w:uiPriority w:val="99"/>
    <w:locked/>
    <w:rsid w:val="00551B02"/>
    <w:rPr>
      <w:rFonts w:ascii="Arial" w:hAnsi="Arial" w:cs="Times New Roman"/>
      <w:sz w:val="24"/>
      <w:lang w:val="en-AU" w:eastAsia="en-US"/>
    </w:rPr>
  </w:style>
  <w:style w:type="paragraph" w:styleId="BodyText3">
    <w:name w:val="Body Text 3"/>
    <w:basedOn w:val="Normal"/>
    <w:link w:val="BodyText3Char"/>
    <w:uiPriority w:val="99"/>
    <w:rsid w:val="00234C65"/>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uiPriority w:val="99"/>
    <w:semiHidden/>
    <w:locked/>
    <w:rsid w:val="00C970C4"/>
    <w:rPr>
      <w:rFonts w:cs="Times New Roman"/>
      <w:sz w:val="16"/>
      <w:lang w:val="en-AU" w:eastAsia="zh-CN"/>
    </w:rPr>
  </w:style>
  <w:style w:type="paragraph" w:customStyle="1" w:styleId="NormalArial">
    <w:name w:val="Normal + Arial"/>
    <w:aliases w:val="11 pt"/>
    <w:basedOn w:val="Normal"/>
    <w:uiPriority w:val="99"/>
    <w:rsid w:val="00234C65"/>
    <w:pPr>
      <w:ind w:left="550"/>
    </w:pPr>
    <w:rPr>
      <w:rFonts w:ascii="Arial" w:hAnsi="Arial" w:cs="Arial"/>
      <w:sz w:val="22"/>
      <w:szCs w:val="22"/>
    </w:rPr>
  </w:style>
  <w:style w:type="paragraph" w:customStyle="1" w:styleId="CUNumber1">
    <w:name w:val="CU_Number1"/>
    <w:basedOn w:val="Normal"/>
    <w:uiPriority w:val="99"/>
    <w:rsid w:val="00551B02"/>
    <w:pPr>
      <w:numPr>
        <w:numId w:val="1"/>
      </w:numPr>
      <w:spacing w:after="220"/>
      <w:outlineLvl w:val="0"/>
    </w:pPr>
    <w:rPr>
      <w:rFonts w:ascii="Arial" w:hAnsi="Arial"/>
      <w:sz w:val="22"/>
      <w:szCs w:val="24"/>
      <w:lang w:eastAsia="en-US"/>
    </w:rPr>
  </w:style>
  <w:style w:type="paragraph" w:customStyle="1" w:styleId="CUNumber2">
    <w:name w:val="CU_Number2"/>
    <w:basedOn w:val="Normal"/>
    <w:uiPriority w:val="99"/>
    <w:rsid w:val="00551B02"/>
    <w:pPr>
      <w:numPr>
        <w:ilvl w:val="1"/>
        <w:numId w:val="1"/>
      </w:numPr>
      <w:spacing w:after="220"/>
      <w:outlineLvl w:val="1"/>
    </w:pPr>
    <w:rPr>
      <w:rFonts w:ascii="Arial" w:hAnsi="Arial"/>
      <w:sz w:val="22"/>
      <w:szCs w:val="24"/>
      <w:lang w:eastAsia="en-US"/>
    </w:rPr>
  </w:style>
  <w:style w:type="paragraph" w:customStyle="1" w:styleId="CUNumber3">
    <w:name w:val="CU_Number3"/>
    <w:basedOn w:val="Normal"/>
    <w:uiPriority w:val="99"/>
    <w:rsid w:val="00551B02"/>
    <w:pPr>
      <w:numPr>
        <w:ilvl w:val="2"/>
        <w:numId w:val="1"/>
      </w:numPr>
      <w:spacing w:after="220"/>
      <w:outlineLvl w:val="2"/>
    </w:pPr>
    <w:rPr>
      <w:rFonts w:ascii="Arial" w:hAnsi="Arial"/>
      <w:sz w:val="22"/>
      <w:szCs w:val="24"/>
      <w:lang w:eastAsia="en-US"/>
    </w:rPr>
  </w:style>
  <w:style w:type="paragraph" w:customStyle="1" w:styleId="CUNumber4">
    <w:name w:val="CU_Number4"/>
    <w:basedOn w:val="Normal"/>
    <w:uiPriority w:val="99"/>
    <w:rsid w:val="00551B02"/>
    <w:pPr>
      <w:numPr>
        <w:ilvl w:val="3"/>
        <w:numId w:val="1"/>
      </w:numPr>
      <w:spacing w:after="220"/>
      <w:outlineLvl w:val="3"/>
    </w:pPr>
    <w:rPr>
      <w:rFonts w:ascii="Arial" w:hAnsi="Arial"/>
      <w:sz w:val="22"/>
      <w:szCs w:val="24"/>
      <w:lang w:eastAsia="en-US"/>
    </w:rPr>
  </w:style>
  <w:style w:type="paragraph" w:customStyle="1" w:styleId="CUNumber5">
    <w:name w:val="CU_Number5"/>
    <w:basedOn w:val="Normal"/>
    <w:uiPriority w:val="99"/>
    <w:rsid w:val="00551B02"/>
    <w:pPr>
      <w:numPr>
        <w:ilvl w:val="4"/>
        <w:numId w:val="1"/>
      </w:numPr>
      <w:spacing w:after="220"/>
      <w:outlineLvl w:val="4"/>
    </w:pPr>
    <w:rPr>
      <w:rFonts w:ascii="Arial" w:hAnsi="Arial"/>
      <w:sz w:val="22"/>
      <w:szCs w:val="24"/>
      <w:lang w:eastAsia="en-US"/>
    </w:rPr>
  </w:style>
  <w:style w:type="paragraph" w:customStyle="1" w:styleId="CUNumber6">
    <w:name w:val="CU_Number6"/>
    <w:basedOn w:val="Normal"/>
    <w:uiPriority w:val="99"/>
    <w:rsid w:val="00551B02"/>
    <w:pPr>
      <w:numPr>
        <w:ilvl w:val="5"/>
        <w:numId w:val="1"/>
      </w:numPr>
      <w:spacing w:after="220"/>
      <w:outlineLvl w:val="5"/>
    </w:pPr>
    <w:rPr>
      <w:rFonts w:ascii="Arial" w:hAnsi="Arial"/>
      <w:sz w:val="22"/>
      <w:szCs w:val="24"/>
      <w:lang w:eastAsia="en-US"/>
    </w:rPr>
  </w:style>
  <w:style w:type="paragraph" w:customStyle="1" w:styleId="CUNumber7">
    <w:name w:val="CU_Number7"/>
    <w:basedOn w:val="Normal"/>
    <w:uiPriority w:val="99"/>
    <w:rsid w:val="00551B02"/>
    <w:pPr>
      <w:numPr>
        <w:ilvl w:val="6"/>
        <w:numId w:val="1"/>
      </w:numPr>
      <w:spacing w:after="220"/>
      <w:outlineLvl w:val="6"/>
    </w:pPr>
    <w:rPr>
      <w:rFonts w:ascii="Arial" w:hAnsi="Arial"/>
      <w:sz w:val="22"/>
      <w:szCs w:val="24"/>
      <w:lang w:eastAsia="en-US"/>
    </w:rPr>
  </w:style>
  <w:style w:type="paragraph" w:customStyle="1" w:styleId="CUNumber8">
    <w:name w:val="CU_Number8"/>
    <w:basedOn w:val="Normal"/>
    <w:uiPriority w:val="99"/>
    <w:rsid w:val="00551B02"/>
    <w:pPr>
      <w:numPr>
        <w:ilvl w:val="7"/>
        <w:numId w:val="1"/>
      </w:numPr>
      <w:spacing w:after="220"/>
      <w:outlineLvl w:val="7"/>
    </w:pPr>
    <w:rPr>
      <w:rFonts w:ascii="Arial" w:hAnsi="Arial"/>
      <w:sz w:val="22"/>
      <w:szCs w:val="24"/>
      <w:lang w:eastAsia="en-US"/>
    </w:rPr>
  </w:style>
  <w:style w:type="paragraph" w:styleId="ListBullet">
    <w:name w:val="List Bullet"/>
    <w:basedOn w:val="Normal"/>
    <w:uiPriority w:val="2"/>
    <w:qFormat/>
    <w:rsid w:val="00234C65"/>
    <w:pPr>
      <w:tabs>
        <w:tab w:val="num" w:pos="964"/>
      </w:tabs>
      <w:spacing w:after="220"/>
      <w:ind w:left="964" w:hanging="964"/>
    </w:pPr>
    <w:rPr>
      <w:sz w:val="22"/>
      <w:szCs w:val="24"/>
      <w:lang w:eastAsia="en-US"/>
    </w:rPr>
  </w:style>
  <w:style w:type="paragraph" w:styleId="ListBullet2">
    <w:name w:val="List Bullet 2"/>
    <w:basedOn w:val="Normal"/>
    <w:uiPriority w:val="3"/>
    <w:qFormat/>
    <w:rsid w:val="00234C65"/>
    <w:pPr>
      <w:tabs>
        <w:tab w:val="num" w:pos="1209"/>
      </w:tabs>
      <w:spacing w:after="220"/>
      <w:ind w:left="1209" w:hanging="360"/>
    </w:pPr>
    <w:rPr>
      <w:sz w:val="22"/>
      <w:szCs w:val="24"/>
      <w:lang w:eastAsia="en-US"/>
    </w:rPr>
  </w:style>
  <w:style w:type="paragraph" w:styleId="ListBullet3">
    <w:name w:val="List Bullet 3"/>
    <w:basedOn w:val="Normal"/>
    <w:uiPriority w:val="99"/>
    <w:rsid w:val="00234C65"/>
    <w:pPr>
      <w:tabs>
        <w:tab w:val="num" w:pos="2892"/>
      </w:tabs>
      <w:spacing w:after="220"/>
      <w:ind w:left="2892" w:hanging="964"/>
    </w:pPr>
    <w:rPr>
      <w:sz w:val="22"/>
      <w:szCs w:val="24"/>
      <w:lang w:eastAsia="en-US"/>
    </w:rPr>
  </w:style>
  <w:style w:type="paragraph" w:styleId="ListBullet4">
    <w:name w:val="List Bullet 4"/>
    <w:basedOn w:val="Normal"/>
    <w:uiPriority w:val="99"/>
    <w:rsid w:val="00234C65"/>
    <w:pPr>
      <w:tabs>
        <w:tab w:val="num" w:pos="3856"/>
      </w:tabs>
      <w:spacing w:after="220"/>
      <w:ind w:left="3856" w:hanging="964"/>
    </w:pPr>
    <w:rPr>
      <w:sz w:val="22"/>
      <w:szCs w:val="24"/>
      <w:lang w:eastAsia="en-US"/>
    </w:rPr>
  </w:style>
  <w:style w:type="paragraph" w:styleId="ListBullet5">
    <w:name w:val="List Bullet 5"/>
    <w:basedOn w:val="Normal"/>
    <w:uiPriority w:val="99"/>
    <w:rsid w:val="00234C65"/>
    <w:pPr>
      <w:tabs>
        <w:tab w:val="num" w:pos="4820"/>
      </w:tabs>
      <w:spacing w:after="220"/>
      <w:ind w:left="4820" w:hanging="964"/>
    </w:pPr>
    <w:rPr>
      <w:sz w:val="22"/>
      <w:szCs w:val="24"/>
      <w:lang w:eastAsia="en-US"/>
    </w:rPr>
  </w:style>
  <w:style w:type="table" w:styleId="TableGrid">
    <w:name w:val="Table Grid"/>
    <w:basedOn w:val="TableNormal"/>
    <w:rsid w:val="00551B02"/>
    <w:pPr>
      <w:spacing w:after="2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Alpha">
    <w:name w:val="Bullet - Alpha"/>
    <w:basedOn w:val="Normal"/>
    <w:uiPriority w:val="99"/>
    <w:rsid w:val="00551B02"/>
    <w:pPr>
      <w:tabs>
        <w:tab w:val="num" w:pos="1276"/>
      </w:tabs>
      <w:spacing w:after="120" w:line="300" w:lineRule="atLeast"/>
      <w:ind w:left="1276" w:hanging="425"/>
    </w:pPr>
    <w:rPr>
      <w:rFonts w:ascii="Arial" w:hAnsi="Arial"/>
      <w:sz w:val="22"/>
      <w:szCs w:val="24"/>
      <w:lang w:eastAsia="en-US"/>
    </w:rPr>
  </w:style>
  <w:style w:type="paragraph" w:customStyle="1" w:styleId="Bullet-Numbered">
    <w:name w:val="Bullet - Numbered"/>
    <w:basedOn w:val="Normal"/>
    <w:uiPriority w:val="99"/>
    <w:rsid w:val="00551B02"/>
    <w:pPr>
      <w:tabs>
        <w:tab w:val="left" w:pos="1276"/>
      </w:tabs>
      <w:spacing w:after="120" w:line="300" w:lineRule="atLeast"/>
      <w:ind w:left="1276" w:hanging="425"/>
    </w:pPr>
    <w:rPr>
      <w:rFonts w:ascii="Arial" w:hAnsi="Arial"/>
      <w:sz w:val="22"/>
      <w:szCs w:val="24"/>
      <w:lang w:eastAsia="en-US"/>
    </w:rPr>
  </w:style>
  <w:style w:type="paragraph" w:customStyle="1" w:styleId="Subtitle3">
    <w:name w:val="Subtitle 3"/>
    <w:basedOn w:val="Normal"/>
    <w:uiPriority w:val="99"/>
    <w:rsid w:val="00234C65"/>
    <w:pPr>
      <w:spacing w:before="240" w:after="120"/>
    </w:pPr>
    <w:rPr>
      <w:rFonts w:ascii="Arial" w:hAnsi="Arial"/>
      <w:b/>
      <w:sz w:val="24"/>
      <w:lang w:eastAsia="en-US"/>
    </w:rPr>
  </w:style>
  <w:style w:type="paragraph" w:customStyle="1" w:styleId="TableText">
    <w:name w:val="Table Text"/>
    <w:basedOn w:val="Normal"/>
    <w:uiPriority w:val="99"/>
    <w:rsid w:val="00551B02"/>
    <w:pPr>
      <w:keepLines/>
      <w:spacing w:before="120" w:after="120"/>
    </w:pPr>
    <w:rPr>
      <w:rFonts w:ascii="Arial" w:hAnsi="Arial"/>
      <w:sz w:val="22"/>
      <w:lang w:eastAsia="en-US"/>
    </w:rPr>
  </w:style>
  <w:style w:type="paragraph" w:customStyle="1" w:styleId="TableTitle">
    <w:name w:val="Table Title"/>
    <w:basedOn w:val="TableText"/>
    <w:uiPriority w:val="99"/>
    <w:rsid w:val="00234C65"/>
    <w:rPr>
      <w:b/>
    </w:rPr>
  </w:style>
  <w:style w:type="paragraph" w:styleId="TOC1">
    <w:name w:val="toc 1"/>
    <w:basedOn w:val="Normal"/>
    <w:next w:val="Normal"/>
    <w:autoRedefine/>
    <w:uiPriority w:val="39"/>
    <w:rsid w:val="00551B02"/>
    <w:pPr>
      <w:tabs>
        <w:tab w:val="left" w:pos="400"/>
        <w:tab w:val="right" w:leader="dot" w:pos="9214"/>
      </w:tabs>
      <w:spacing w:before="120" w:after="120" w:line="340" w:lineRule="exact"/>
    </w:pPr>
    <w:rPr>
      <w:rFonts w:ascii="Arial" w:hAnsi="Arial"/>
      <w:b/>
      <w:caps/>
      <w:noProof/>
      <w:lang w:eastAsia="en-US"/>
    </w:rPr>
  </w:style>
  <w:style w:type="paragraph" w:styleId="TOC2">
    <w:name w:val="toc 2"/>
    <w:basedOn w:val="Normal"/>
    <w:next w:val="Normal"/>
    <w:autoRedefine/>
    <w:uiPriority w:val="39"/>
    <w:rsid w:val="00A92189"/>
    <w:pPr>
      <w:tabs>
        <w:tab w:val="left" w:pos="800"/>
        <w:tab w:val="right" w:leader="dot" w:pos="9214"/>
      </w:tabs>
      <w:spacing w:before="40" w:after="40" w:line="340" w:lineRule="exact"/>
      <w:ind w:left="200" w:right="-153"/>
    </w:pPr>
    <w:rPr>
      <w:rFonts w:ascii="Arial" w:hAnsi="Arial"/>
      <w:smallCaps/>
      <w:noProof/>
      <w:lang w:eastAsia="en-US"/>
    </w:rPr>
  </w:style>
  <w:style w:type="character" w:styleId="Hyperlink">
    <w:name w:val="Hyperlink"/>
    <w:uiPriority w:val="99"/>
    <w:rsid w:val="00751E5B"/>
    <w:rPr>
      <w:rFonts w:cs="Times New Roman"/>
      <w:color w:val="0000FF"/>
      <w:u w:val="single"/>
    </w:rPr>
  </w:style>
  <w:style w:type="paragraph" w:styleId="NormalWeb">
    <w:name w:val="Normal (Web)"/>
    <w:basedOn w:val="Normal"/>
    <w:rsid w:val="00F80241"/>
    <w:pPr>
      <w:spacing w:before="100" w:beforeAutospacing="1" w:after="100" w:afterAutospacing="1"/>
    </w:pPr>
    <w:rPr>
      <w:sz w:val="24"/>
      <w:szCs w:val="24"/>
      <w:lang w:val="en-US" w:eastAsia="en-US"/>
    </w:rPr>
  </w:style>
  <w:style w:type="character" w:styleId="Strong">
    <w:name w:val="Strong"/>
    <w:uiPriority w:val="99"/>
    <w:qFormat/>
    <w:rsid w:val="00551B02"/>
    <w:rPr>
      <w:rFonts w:ascii="Arial" w:hAnsi="Arial" w:cs="Times New Roman"/>
      <w:b/>
    </w:rPr>
  </w:style>
  <w:style w:type="paragraph" w:styleId="FootnoteText">
    <w:name w:val="footnote text"/>
    <w:basedOn w:val="Normal"/>
    <w:link w:val="FootnoteTextChar"/>
    <w:uiPriority w:val="99"/>
    <w:semiHidden/>
    <w:rsid w:val="00DC4C18"/>
  </w:style>
  <w:style w:type="character" w:customStyle="1" w:styleId="FootnoteTextChar">
    <w:name w:val="Footnote Text Char"/>
    <w:link w:val="FootnoteText"/>
    <w:uiPriority w:val="99"/>
    <w:semiHidden/>
    <w:locked/>
    <w:rsid w:val="004374D9"/>
    <w:rPr>
      <w:rFonts w:cs="Times New Roman"/>
      <w:lang w:val="en-AU" w:eastAsia="zh-CN"/>
    </w:rPr>
  </w:style>
  <w:style w:type="character" w:styleId="FootnoteReference">
    <w:name w:val="footnote reference"/>
    <w:aliases w:val="Footnote text"/>
    <w:uiPriority w:val="99"/>
    <w:semiHidden/>
    <w:rsid w:val="00DC4C18"/>
    <w:rPr>
      <w:rFonts w:cs="Times New Roman"/>
      <w:vertAlign w:val="superscript"/>
    </w:rPr>
  </w:style>
  <w:style w:type="paragraph" w:styleId="ListParagraph">
    <w:name w:val="List Paragraph"/>
    <w:basedOn w:val="Normal"/>
    <w:link w:val="ListParagraphChar"/>
    <w:uiPriority w:val="34"/>
    <w:qFormat/>
    <w:rsid w:val="00FC1DCD"/>
    <w:pPr>
      <w:spacing w:after="200" w:line="276" w:lineRule="auto"/>
      <w:ind w:left="720"/>
      <w:contextualSpacing/>
    </w:pPr>
    <w:rPr>
      <w:rFonts w:ascii="Arial" w:hAnsi="Arial" w:cs="Arial"/>
      <w:sz w:val="22"/>
      <w:szCs w:val="22"/>
      <w:lang w:eastAsia="en-US"/>
    </w:rPr>
  </w:style>
  <w:style w:type="paragraph" w:customStyle="1" w:styleId="clause1bold1">
    <w:name w:val="clause1bold1"/>
    <w:basedOn w:val="Normal"/>
    <w:uiPriority w:val="99"/>
    <w:rsid w:val="00551B02"/>
    <w:pPr>
      <w:spacing w:before="100" w:beforeAutospacing="1" w:after="204" w:line="336" w:lineRule="atLeast"/>
      <w:ind w:hanging="713"/>
    </w:pPr>
    <w:rPr>
      <w:rFonts w:ascii="Arial" w:hAnsi="Arial"/>
      <w:b/>
      <w:bCs/>
      <w:sz w:val="18"/>
      <w:szCs w:val="18"/>
      <w:lang w:val="en-US" w:eastAsia="en-US"/>
    </w:rPr>
  </w:style>
  <w:style w:type="paragraph" w:customStyle="1" w:styleId="PrefaceHeading2">
    <w:name w:val="Preface Heading 2"/>
    <w:basedOn w:val="Heading2"/>
    <w:next w:val="Normal"/>
    <w:uiPriority w:val="99"/>
    <w:rsid w:val="00E1137E"/>
    <w:pPr>
      <w:keepNext/>
      <w:autoSpaceDE/>
      <w:autoSpaceDN/>
      <w:adjustRightInd/>
      <w:spacing w:before="240" w:after="60" w:line="276" w:lineRule="auto"/>
      <w:outlineLvl w:val="9"/>
    </w:pPr>
    <w:rPr>
      <w:rFonts w:ascii="Tahoma" w:hAnsi="Tahoma" w:cs="Arial"/>
      <w:b/>
      <w:bCs/>
      <w:iCs/>
      <w:color w:val="993366"/>
      <w:sz w:val="28"/>
      <w:szCs w:val="28"/>
    </w:rPr>
  </w:style>
  <w:style w:type="table" w:styleId="TableList1">
    <w:name w:val="Table List 1"/>
    <w:basedOn w:val="TableNormal"/>
    <w:uiPriority w:val="99"/>
    <w:rsid w:val="00551B02"/>
    <w:rPr>
      <w:rFonts w:ascii="Arial" w:hAnsi="Arial"/>
      <w:color w:val="000000"/>
      <w:sz w:val="16"/>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Times New Roman" w:hAnsi="Times New Roman" w:cs="Times New Roman"/>
        <w:b/>
        <w:bCs/>
        <w:i w:val="0"/>
        <w:iCs/>
        <w:color w:val="FFFFFF"/>
        <w:sz w:val="18"/>
      </w:rPr>
      <w:tblPr/>
      <w:tcPr>
        <w:tcBorders>
          <w:top w:val="single" w:sz="4" w:space="0" w:color="993366"/>
          <w:left w:val="single" w:sz="4" w:space="0" w:color="993366"/>
          <w:bottom w:val="single" w:sz="4" w:space="0" w:color="993366"/>
          <w:right w:val="single" w:sz="4" w:space="0" w:color="993366"/>
          <w:insideH w:val="nil"/>
          <w:insideV w:val="single" w:sz="4" w:space="0" w:color="993366"/>
          <w:tl2br w:val="nil"/>
          <w:tr2bl w:val="nil"/>
        </w:tcBorders>
        <w:shd w:val="clear" w:color="auto" w:fill="993366"/>
      </w:tcPr>
    </w:tblStylePr>
    <w:tblStylePr w:type="lastRow">
      <w:rPr>
        <w:rFonts w:cs="Times New Roman"/>
      </w:rPr>
      <w:tblPr/>
      <w:tcPr>
        <w:tcBorders>
          <w:top w:val="nil"/>
        </w:tcBorders>
      </w:tcPr>
    </w:tblStylePr>
    <w:tblStylePr w:type="band1Horz">
      <w:rPr>
        <w:rFonts w:cs="Times New Roman"/>
        <w:color w:val="auto"/>
      </w:rPr>
      <w:tblPr/>
      <w:tcPr>
        <w:shd w:val="clear" w:color="auto" w:fill="FFFFFF"/>
      </w:tcPr>
    </w:tblStylePr>
    <w:tblStylePr w:type="band2Horz">
      <w:rPr>
        <w:rFonts w:cs="Times New Roman"/>
        <w:color w:val="auto"/>
      </w:rPr>
      <w:tblPr/>
      <w:tcPr>
        <w:shd w:val="clear" w:color="auto" w:fill="F3F3F3"/>
      </w:tcPr>
    </w:tblStylePr>
    <w:tblStylePr w:type="swCell">
      <w:rPr>
        <w:rFonts w:cs="Times New Roman"/>
        <w:b w:val="0"/>
        <w:bCs/>
      </w:rPr>
      <w:tblPr/>
      <w:tcPr>
        <w:tcBorders>
          <w:tl2br w:val="none" w:sz="0" w:space="0" w:color="auto"/>
          <w:tr2bl w:val="none" w:sz="0" w:space="0" w:color="auto"/>
        </w:tcBorders>
      </w:tcPr>
    </w:tblStylePr>
  </w:style>
  <w:style w:type="paragraph" w:customStyle="1" w:styleId="HWABullets">
    <w:name w:val="HWA Bullets"/>
    <w:basedOn w:val="Normal"/>
    <w:autoRedefine/>
    <w:uiPriority w:val="99"/>
    <w:rsid w:val="00BF0C15"/>
    <w:pPr>
      <w:numPr>
        <w:numId w:val="2"/>
      </w:numPr>
      <w:jc w:val="both"/>
    </w:pPr>
    <w:rPr>
      <w:rFonts w:ascii="Century Gothic" w:hAnsi="Century Gothic"/>
      <w:lang w:val="en-US" w:eastAsia="en-US"/>
    </w:rPr>
  </w:style>
  <w:style w:type="paragraph" w:customStyle="1" w:styleId="Text">
    <w:name w:val="Text"/>
    <w:basedOn w:val="Normal"/>
    <w:uiPriority w:val="99"/>
    <w:rsid w:val="00551B02"/>
    <w:pPr>
      <w:spacing w:after="140" w:line="240" w:lineRule="atLeast"/>
    </w:pPr>
    <w:rPr>
      <w:rFonts w:ascii="Arial" w:hAnsi="Arial"/>
      <w:sz w:val="24"/>
      <w:lang w:eastAsia="en-US"/>
    </w:rPr>
  </w:style>
  <w:style w:type="paragraph" w:customStyle="1" w:styleId="Subhead1">
    <w:name w:val="Subhead1"/>
    <w:basedOn w:val="Normal"/>
    <w:uiPriority w:val="99"/>
    <w:rsid w:val="00551B02"/>
    <w:pPr>
      <w:spacing w:after="240"/>
    </w:pPr>
    <w:rPr>
      <w:rFonts w:ascii="Arial" w:hAnsi="Arial"/>
      <w:b/>
      <w:i/>
      <w:color w:val="000000"/>
      <w:sz w:val="24"/>
      <w:lang w:val="en-US" w:eastAsia="en-US"/>
    </w:rPr>
  </w:style>
  <w:style w:type="paragraph" w:customStyle="1" w:styleId="Body">
    <w:name w:val="Body"/>
    <w:basedOn w:val="Normal"/>
    <w:link w:val="BodyChar"/>
    <w:uiPriority w:val="99"/>
    <w:rsid w:val="00551B02"/>
    <w:pPr>
      <w:widowControl w:val="0"/>
      <w:suppressAutoHyphens/>
      <w:autoSpaceDE w:val="0"/>
      <w:autoSpaceDN w:val="0"/>
      <w:adjustRightInd w:val="0"/>
      <w:spacing w:before="170" w:line="270" w:lineRule="atLeast"/>
      <w:jc w:val="both"/>
      <w:textAlignment w:val="center"/>
    </w:pPr>
    <w:rPr>
      <w:rFonts w:ascii="Arial" w:eastAsia="MS Mincho" w:hAnsi="Arial"/>
      <w:color w:val="000000"/>
      <w:lang w:val="en-GB" w:eastAsia="ja-JP"/>
    </w:rPr>
  </w:style>
  <w:style w:type="paragraph" w:customStyle="1" w:styleId="xl24">
    <w:name w:val="xl24"/>
    <w:basedOn w:val="Normal"/>
    <w:autoRedefine/>
    <w:uiPriority w:val="99"/>
    <w:rsid w:val="00551B02"/>
    <w:pPr>
      <w:pBdr>
        <w:top w:val="single" w:sz="4" w:space="0" w:color="FF0000"/>
        <w:left w:val="single" w:sz="4" w:space="0" w:color="FF0000"/>
        <w:bottom w:val="single" w:sz="4" w:space="0" w:color="FF0000"/>
        <w:right w:val="single" w:sz="4" w:space="0" w:color="FF0000"/>
      </w:pBdr>
      <w:spacing w:before="100" w:beforeAutospacing="1" w:after="100" w:afterAutospacing="1"/>
    </w:pPr>
    <w:rPr>
      <w:rFonts w:ascii="Arial" w:hAnsi="Arial"/>
      <w:sz w:val="24"/>
      <w:szCs w:val="24"/>
      <w:lang w:eastAsia="en-AU"/>
    </w:rPr>
  </w:style>
  <w:style w:type="paragraph" w:customStyle="1" w:styleId="Bullet">
    <w:name w:val="Bullet"/>
    <w:basedOn w:val="Normal"/>
    <w:uiPriority w:val="99"/>
    <w:rsid w:val="00EF3EF0"/>
    <w:pPr>
      <w:numPr>
        <w:numId w:val="3"/>
      </w:numPr>
      <w:spacing w:before="120" w:after="240"/>
    </w:pPr>
    <w:rPr>
      <w:rFonts w:ascii="Arial" w:hAnsi="Arial"/>
      <w:sz w:val="24"/>
      <w:szCs w:val="22"/>
      <w:lang w:eastAsia="en-US"/>
    </w:rPr>
  </w:style>
  <w:style w:type="paragraph" w:customStyle="1" w:styleId="Dash">
    <w:name w:val="Dash"/>
    <w:basedOn w:val="Normal"/>
    <w:autoRedefine/>
    <w:uiPriority w:val="99"/>
    <w:rsid w:val="009E1B91"/>
    <w:pPr>
      <w:numPr>
        <w:ilvl w:val="1"/>
        <w:numId w:val="3"/>
      </w:numPr>
      <w:spacing w:before="60" w:after="60"/>
    </w:pPr>
    <w:rPr>
      <w:rFonts w:ascii="Calibri" w:hAnsi="Calibri"/>
      <w:sz w:val="24"/>
      <w:szCs w:val="22"/>
      <w:lang w:eastAsia="en-US"/>
    </w:rPr>
  </w:style>
  <w:style w:type="paragraph" w:customStyle="1" w:styleId="DoubleDot">
    <w:name w:val="Double Dot"/>
    <w:basedOn w:val="Normal"/>
    <w:autoRedefine/>
    <w:uiPriority w:val="99"/>
    <w:rsid w:val="009E1B91"/>
    <w:pPr>
      <w:numPr>
        <w:ilvl w:val="2"/>
        <w:numId w:val="3"/>
      </w:numPr>
      <w:ind w:hanging="522"/>
    </w:pPr>
    <w:rPr>
      <w:rFonts w:ascii="Calibri" w:hAnsi="Calibri"/>
      <w:sz w:val="24"/>
      <w:szCs w:val="22"/>
      <w:lang w:eastAsia="en-US"/>
    </w:rPr>
  </w:style>
  <w:style w:type="paragraph" w:customStyle="1" w:styleId="table">
    <w:name w:val="table"/>
    <w:basedOn w:val="Dash"/>
    <w:autoRedefine/>
    <w:uiPriority w:val="99"/>
    <w:rsid w:val="00551B02"/>
    <w:rPr>
      <w:rFonts w:ascii="Arial" w:hAnsi="Arial"/>
    </w:rPr>
  </w:style>
  <w:style w:type="paragraph" w:customStyle="1" w:styleId="PrefaceHeading1">
    <w:name w:val="Preface Heading 1"/>
    <w:basedOn w:val="Heading1"/>
    <w:next w:val="Normal"/>
    <w:uiPriority w:val="99"/>
    <w:rsid w:val="007B27DF"/>
    <w:pPr>
      <w:tabs>
        <w:tab w:val="left" w:pos="567"/>
      </w:tabs>
      <w:spacing w:before="60" w:line="276" w:lineRule="auto"/>
      <w:outlineLvl w:val="9"/>
    </w:pPr>
    <w:rPr>
      <w:rFonts w:ascii="Tahoma" w:hAnsi="Tahoma"/>
      <w:b w:val="0"/>
      <w:bCs w:val="0"/>
      <w:iCs/>
      <w:color w:val="993366"/>
      <w:sz w:val="64"/>
      <w:lang w:eastAsia="en-US"/>
    </w:rPr>
  </w:style>
  <w:style w:type="character" w:styleId="CommentReference">
    <w:name w:val="annotation reference"/>
    <w:uiPriority w:val="99"/>
    <w:semiHidden/>
    <w:rsid w:val="00D35A9A"/>
    <w:rPr>
      <w:rFonts w:cs="Times New Roman"/>
      <w:sz w:val="16"/>
    </w:rPr>
  </w:style>
  <w:style w:type="paragraph" w:styleId="CommentText">
    <w:name w:val="annotation text"/>
    <w:basedOn w:val="Normal"/>
    <w:link w:val="CommentTextChar"/>
    <w:uiPriority w:val="99"/>
    <w:semiHidden/>
    <w:rsid w:val="00D35A9A"/>
    <w:rPr>
      <w:lang w:val="en-US" w:eastAsia="en-US"/>
    </w:rPr>
  </w:style>
  <w:style w:type="character" w:customStyle="1" w:styleId="CommentTextChar">
    <w:name w:val="Comment Text Char"/>
    <w:link w:val="CommentText"/>
    <w:uiPriority w:val="99"/>
    <w:semiHidden/>
    <w:locked/>
    <w:rsid w:val="00281199"/>
    <w:rPr>
      <w:rFonts w:cs="Times New Roman"/>
    </w:rPr>
  </w:style>
  <w:style w:type="paragraph" w:customStyle="1" w:styleId="ActHead5">
    <w:name w:val="ActHead 5"/>
    <w:aliases w:val="s,h5_Section"/>
    <w:basedOn w:val="Normal"/>
    <w:next w:val="subsection"/>
    <w:uiPriority w:val="99"/>
    <w:rsid w:val="00551B02"/>
    <w:pPr>
      <w:keepNext/>
      <w:keepLines/>
      <w:spacing w:before="280"/>
      <w:ind w:left="1134" w:hanging="1134"/>
      <w:outlineLvl w:val="4"/>
    </w:pPr>
    <w:rPr>
      <w:rFonts w:ascii="Arial" w:hAnsi="Arial"/>
      <w:b/>
      <w:kern w:val="28"/>
      <w:sz w:val="24"/>
      <w:lang w:eastAsia="en-AU"/>
    </w:rPr>
  </w:style>
  <w:style w:type="paragraph" w:customStyle="1" w:styleId="subsection">
    <w:name w:val="subsection"/>
    <w:aliases w:val="ss,t1_Main"/>
    <w:basedOn w:val="Normal"/>
    <w:link w:val="subsectionChar"/>
    <w:rsid w:val="00551B02"/>
    <w:pPr>
      <w:tabs>
        <w:tab w:val="right" w:pos="1021"/>
      </w:tabs>
      <w:spacing w:before="180"/>
      <w:ind w:left="1134" w:hanging="1134"/>
    </w:pPr>
    <w:rPr>
      <w:rFonts w:ascii="Arial" w:hAnsi="Arial"/>
      <w:sz w:val="22"/>
      <w:lang w:eastAsia="en-AU"/>
    </w:rPr>
  </w:style>
  <w:style w:type="character" w:customStyle="1" w:styleId="subsectionChar">
    <w:name w:val="subsection Char"/>
    <w:aliases w:val="ss Char"/>
    <w:link w:val="subsection"/>
    <w:uiPriority w:val="99"/>
    <w:locked/>
    <w:rsid w:val="00551B02"/>
    <w:rPr>
      <w:rFonts w:ascii="Arial" w:hAnsi="Arial"/>
      <w:sz w:val="22"/>
      <w:lang w:val="en-AU" w:eastAsia="en-AU"/>
    </w:rPr>
  </w:style>
  <w:style w:type="paragraph" w:customStyle="1" w:styleId="paragraph">
    <w:name w:val="paragraph"/>
    <w:aliases w:val="a,t2_Para"/>
    <w:basedOn w:val="Normal"/>
    <w:rsid w:val="000B312C"/>
    <w:pPr>
      <w:tabs>
        <w:tab w:val="right" w:pos="1531"/>
      </w:tabs>
      <w:spacing w:before="40"/>
      <w:ind w:left="1644" w:hanging="1644"/>
    </w:pPr>
    <w:rPr>
      <w:sz w:val="22"/>
      <w:lang w:eastAsia="en-AU"/>
    </w:rPr>
  </w:style>
  <w:style w:type="paragraph" w:customStyle="1" w:styleId="paragraphsub">
    <w:name w:val="paragraph(sub)"/>
    <w:aliases w:val="aa,t3_Subpara"/>
    <w:basedOn w:val="Normal"/>
    <w:uiPriority w:val="99"/>
    <w:rsid w:val="000B312C"/>
    <w:pPr>
      <w:tabs>
        <w:tab w:val="right" w:pos="1985"/>
      </w:tabs>
      <w:spacing w:before="40"/>
      <w:ind w:left="2098" w:hanging="2098"/>
    </w:pPr>
    <w:rPr>
      <w:sz w:val="22"/>
      <w:lang w:eastAsia="en-AU"/>
    </w:rPr>
  </w:style>
  <w:style w:type="paragraph" w:styleId="CommentSubject">
    <w:name w:val="annotation subject"/>
    <w:basedOn w:val="CommentText"/>
    <w:next w:val="CommentText"/>
    <w:link w:val="CommentSubjectChar"/>
    <w:uiPriority w:val="99"/>
    <w:semiHidden/>
    <w:rsid w:val="0018131F"/>
    <w:rPr>
      <w:b/>
      <w:lang w:eastAsia="zh-CN"/>
    </w:rPr>
  </w:style>
  <w:style w:type="character" w:customStyle="1" w:styleId="CommentSubjectChar">
    <w:name w:val="Comment Subject Char"/>
    <w:link w:val="CommentSubject"/>
    <w:uiPriority w:val="99"/>
    <w:semiHidden/>
    <w:locked/>
    <w:rsid w:val="00281199"/>
    <w:rPr>
      <w:rFonts w:cs="Times New Roman"/>
      <w:b/>
      <w:lang w:eastAsia="zh-CN"/>
    </w:rPr>
  </w:style>
  <w:style w:type="character" w:customStyle="1" w:styleId="StyleLatinArial">
    <w:name w:val="Style (Latin) Arial"/>
    <w:uiPriority w:val="99"/>
    <w:rsid w:val="00551B02"/>
    <w:rPr>
      <w:rFonts w:ascii="Arial" w:hAnsi="Arial"/>
    </w:rPr>
  </w:style>
  <w:style w:type="paragraph" w:customStyle="1" w:styleId="FRONTPAGEHEADING">
    <w:name w:val="FRONT PAGE HEADING"/>
    <w:basedOn w:val="PrefaceHeading2"/>
    <w:uiPriority w:val="99"/>
    <w:rsid w:val="00551B02"/>
    <w:pPr>
      <w:spacing w:before="60" w:line="264" w:lineRule="auto"/>
      <w:jc w:val="center"/>
    </w:pPr>
    <w:rPr>
      <w:rFonts w:ascii="Arial" w:hAnsi="Arial" w:cs="Times New Roman"/>
      <w:iCs w:val="0"/>
      <w:color w:val="A2D28B"/>
      <w:sz w:val="48"/>
      <w:szCs w:val="20"/>
    </w:rPr>
  </w:style>
  <w:style w:type="paragraph" w:customStyle="1" w:styleId="StylePrefaceHeading2CustomColorRGB162210139Justified">
    <w:name w:val="Style Preface Heading 2 + Custom Color(RGB(162210139)) Justified..."/>
    <w:basedOn w:val="PrefaceHeading2"/>
    <w:uiPriority w:val="99"/>
    <w:rsid w:val="00DD267A"/>
    <w:pPr>
      <w:spacing w:before="60" w:line="264" w:lineRule="auto"/>
      <w:jc w:val="both"/>
    </w:pPr>
    <w:rPr>
      <w:rFonts w:ascii="Arial" w:hAnsi="Arial" w:cs="Times New Roman"/>
      <w:iCs w:val="0"/>
      <w:color w:val="A2D28B"/>
      <w:szCs w:val="20"/>
    </w:rPr>
  </w:style>
  <w:style w:type="paragraph" w:customStyle="1" w:styleId="StylePrefaceHeading218ptCustomColorRGB162210139">
    <w:name w:val="Style Preface Heading 2 + 18 pt Custom Color(RGB(162210139))"/>
    <w:basedOn w:val="PrefaceHeading2"/>
    <w:uiPriority w:val="99"/>
    <w:rsid w:val="00EF3EF0"/>
    <w:rPr>
      <w:rFonts w:ascii="Arial" w:hAnsi="Arial"/>
      <w:iCs w:val="0"/>
      <w:color w:val="A2D28B"/>
      <w:sz w:val="36"/>
    </w:rPr>
  </w:style>
  <w:style w:type="paragraph" w:customStyle="1" w:styleId="StyleStyleHeading1NHWT">
    <w:name w:val="Style Style Heading 1NHWT"/>
    <w:basedOn w:val="Normal"/>
    <w:uiPriority w:val="99"/>
    <w:rsid w:val="00551B02"/>
    <w:pPr>
      <w:keepNext/>
      <w:spacing w:before="240" w:after="60" w:line="276" w:lineRule="auto"/>
      <w:outlineLvl w:val="0"/>
    </w:pPr>
    <w:rPr>
      <w:rFonts w:ascii="Arial" w:hAnsi="Arial" w:cs="Arial"/>
      <w:b/>
      <w:bCs/>
      <w:color w:val="A2D28B"/>
      <w:kern w:val="32"/>
      <w:sz w:val="40"/>
      <w:szCs w:val="32"/>
      <w:lang w:eastAsia="en-US"/>
    </w:rPr>
  </w:style>
  <w:style w:type="character" w:customStyle="1" w:styleId="BodyChar">
    <w:name w:val="Body Char"/>
    <w:link w:val="Body"/>
    <w:uiPriority w:val="99"/>
    <w:locked/>
    <w:rsid w:val="00551B02"/>
    <w:rPr>
      <w:rFonts w:ascii="Arial" w:eastAsia="MS Mincho" w:hAnsi="Arial"/>
      <w:color w:val="000000"/>
      <w:lang w:val="en-GB" w:eastAsia="ja-JP"/>
    </w:rPr>
  </w:style>
  <w:style w:type="paragraph" w:customStyle="1" w:styleId="FrontPagesubbie">
    <w:name w:val="Front Page subbie"/>
    <w:basedOn w:val="PrefaceHeading2"/>
    <w:uiPriority w:val="99"/>
    <w:rsid w:val="00551B02"/>
    <w:pPr>
      <w:spacing w:before="60" w:line="264" w:lineRule="auto"/>
      <w:jc w:val="center"/>
    </w:pPr>
    <w:rPr>
      <w:rFonts w:ascii="Arial" w:hAnsi="Arial" w:cs="Times New Roman"/>
      <w:b w:val="0"/>
      <w:bCs w:val="0"/>
      <w:i/>
      <w:color w:val="A2D28B"/>
      <w:sz w:val="40"/>
      <w:szCs w:val="20"/>
    </w:rPr>
  </w:style>
  <w:style w:type="paragraph" w:customStyle="1" w:styleId="ProcFlowChartName">
    <w:name w:val="Proc Flow Chart Name"/>
    <w:basedOn w:val="Normal"/>
    <w:uiPriority w:val="99"/>
    <w:rsid w:val="00281199"/>
    <w:pPr>
      <w:spacing w:after="120"/>
      <w:jc w:val="center"/>
    </w:pPr>
    <w:rPr>
      <w:rFonts w:ascii="Arial" w:hAnsi="Arial"/>
      <w:b/>
      <w:sz w:val="24"/>
      <w:lang w:eastAsia="en-US"/>
    </w:rPr>
  </w:style>
  <w:style w:type="character" w:customStyle="1" w:styleId="Report-Header">
    <w:name w:val="Report - Header"/>
    <w:uiPriority w:val="99"/>
    <w:rsid w:val="00281199"/>
    <w:rPr>
      <w:rFonts w:ascii="Palatino Linotype" w:hAnsi="Palatino Linotype"/>
      <w:color w:val="000000"/>
      <w:spacing w:val="0"/>
      <w:w w:val="100"/>
      <w:kern w:val="0"/>
      <w:position w:val="0"/>
      <w:sz w:val="20"/>
      <w:u w:val="none"/>
      <w:effect w:val="none"/>
      <w:vertAlign w:val="baseline"/>
      <w:lang w:val="en-AU"/>
    </w:rPr>
  </w:style>
  <w:style w:type="paragraph" w:customStyle="1" w:styleId="Valsheading1">
    <w:name w:val="Vals heading 1"/>
    <w:basedOn w:val="Heading1"/>
    <w:uiPriority w:val="99"/>
    <w:rsid w:val="00281199"/>
    <w:pPr>
      <w:tabs>
        <w:tab w:val="num" w:pos="432"/>
      </w:tabs>
    </w:pPr>
    <w:rPr>
      <w:rFonts w:ascii="Arial Narrow" w:hAnsi="Arial Narrow"/>
      <w:lang w:eastAsia="en-AU"/>
    </w:rPr>
  </w:style>
  <w:style w:type="paragraph" w:customStyle="1" w:styleId="Valsheading2">
    <w:name w:val="Vals heading 2"/>
    <w:basedOn w:val="Heading2"/>
    <w:uiPriority w:val="99"/>
    <w:rsid w:val="00281199"/>
    <w:pPr>
      <w:keepNext/>
      <w:autoSpaceDE/>
      <w:autoSpaceDN/>
      <w:adjustRightInd/>
      <w:spacing w:before="240" w:after="60"/>
    </w:pPr>
    <w:rPr>
      <w:rFonts w:ascii="Arial Narrow" w:hAnsi="Arial Narrow" w:cs="Arial"/>
      <w:b/>
      <w:bCs/>
      <w:iCs/>
      <w:sz w:val="28"/>
      <w:szCs w:val="28"/>
    </w:rPr>
  </w:style>
  <w:style w:type="paragraph" w:styleId="TOC3">
    <w:name w:val="toc 3"/>
    <w:basedOn w:val="Normal"/>
    <w:next w:val="Normal"/>
    <w:autoRedefine/>
    <w:uiPriority w:val="39"/>
    <w:rsid w:val="00281199"/>
    <w:rPr>
      <w:smallCaps/>
      <w:sz w:val="22"/>
      <w:szCs w:val="22"/>
      <w:lang w:eastAsia="en-AU"/>
    </w:rPr>
  </w:style>
  <w:style w:type="paragraph" w:styleId="TOC4">
    <w:name w:val="toc 4"/>
    <w:basedOn w:val="Normal"/>
    <w:next w:val="Normal"/>
    <w:autoRedefine/>
    <w:uiPriority w:val="39"/>
    <w:rsid w:val="00281199"/>
    <w:rPr>
      <w:sz w:val="22"/>
      <w:szCs w:val="22"/>
      <w:lang w:eastAsia="en-AU"/>
    </w:rPr>
  </w:style>
  <w:style w:type="paragraph" w:styleId="TOC5">
    <w:name w:val="toc 5"/>
    <w:basedOn w:val="Normal"/>
    <w:next w:val="Normal"/>
    <w:autoRedefine/>
    <w:uiPriority w:val="99"/>
    <w:rsid w:val="00281199"/>
    <w:rPr>
      <w:sz w:val="22"/>
      <w:szCs w:val="22"/>
      <w:lang w:eastAsia="en-AU"/>
    </w:rPr>
  </w:style>
  <w:style w:type="paragraph" w:styleId="TOC6">
    <w:name w:val="toc 6"/>
    <w:basedOn w:val="Normal"/>
    <w:next w:val="Normal"/>
    <w:autoRedefine/>
    <w:uiPriority w:val="99"/>
    <w:rsid w:val="00281199"/>
    <w:rPr>
      <w:sz w:val="22"/>
      <w:szCs w:val="22"/>
      <w:lang w:eastAsia="en-AU"/>
    </w:rPr>
  </w:style>
  <w:style w:type="paragraph" w:styleId="TOC7">
    <w:name w:val="toc 7"/>
    <w:basedOn w:val="Normal"/>
    <w:next w:val="Normal"/>
    <w:autoRedefine/>
    <w:uiPriority w:val="99"/>
    <w:rsid w:val="00281199"/>
    <w:rPr>
      <w:sz w:val="22"/>
      <w:szCs w:val="22"/>
      <w:lang w:eastAsia="en-AU"/>
    </w:rPr>
  </w:style>
  <w:style w:type="paragraph" w:styleId="TOC8">
    <w:name w:val="toc 8"/>
    <w:basedOn w:val="Normal"/>
    <w:next w:val="Normal"/>
    <w:autoRedefine/>
    <w:uiPriority w:val="99"/>
    <w:rsid w:val="00281199"/>
    <w:rPr>
      <w:sz w:val="22"/>
      <w:szCs w:val="22"/>
      <w:lang w:eastAsia="en-AU"/>
    </w:rPr>
  </w:style>
  <w:style w:type="paragraph" w:styleId="TOC9">
    <w:name w:val="toc 9"/>
    <w:basedOn w:val="Normal"/>
    <w:next w:val="Normal"/>
    <w:autoRedefine/>
    <w:uiPriority w:val="99"/>
    <w:rsid w:val="00281199"/>
    <w:rPr>
      <w:sz w:val="22"/>
      <w:szCs w:val="22"/>
      <w:lang w:eastAsia="en-AU"/>
    </w:rPr>
  </w:style>
  <w:style w:type="character" w:customStyle="1" w:styleId="st1">
    <w:name w:val="st1"/>
    <w:uiPriority w:val="99"/>
    <w:rsid w:val="00281199"/>
  </w:style>
  <w:style w:type="paragraph" w:customStyle="1" w:styleId="Normal1">
    <w:name w:val="Normal 1"/>
    <w:link w:val="Normal1Char"/>
    <w:autoRedefine/>
    <w:uiPriority w:val="99"/>
    <w:rsid w:val="00281199"/>
    <w:pPr>
      <w:spacing w:before="120" w:after="120" w:line="264" w:lineRule="auto"/>
    </w:pPr>
    <w:rPr>
      <w:rFonts w:ascii="Tahoma" w:hAnsi="Tahoma"/>
      <w:sz w:val="22"/>
      <w:szCs w:val="22"/>
    </w:rPr>
  </w:style>
  <w:style w:type="character" w:customStyle="1" w:styleId="Normal1Char">
    <w:name w:val="Normal 1 Char"/>
    <w:link w:val="Normal1"/>
    <w:uiPriority w:val="99"/>
    <w:locked/>
    <w:rsid w:val="00281199"/>
    <w:rPr>
      <w:rFonts w:ascii="Tahoma" w:hAnsi="Tahoma"/>
      <w:sz w:val="22"/>
      <w:lang w:val="en-AU" w:eastAsia="en-AU"/>
    </w:rPr>
  </w:style>
  <w:style w:type="paragraph" w:customStyle="1" w:styleId="StyleHeading1NHWTHeading1NHWTTahoma15ptCustomColorR">
    <w:name w:val="Style Heading 1NHWT Heading 1NHWT + Tahoma 15 pt Custom Color(R..."/>
    <w:basedOn w:val="Heading1"/>
    <w:uiPriority w:val="99"/>
    <w:rsid w:val="00281199"/>
    <w:pPr>
      <w:spacing w:line="276" w:lineRule="auto"/>
    </w:pPr>
    <w:rPr>
      <w:rFonts w:ascii="Tahoma" w:hAnsi="Tahoma"/>
      <w:color w:val="1B5A99"/>
      <w:sz w:val="30"/>
      <w:lang w:eastAsia="en-US"/>
    </w:rPr>
  </w:style>
  <w:style w:type="character" w:customStyle="1" w:styleId="StyleLatinTimesNewRoman12ptBlack">
    <w:name w:val="Style (Latin) Times New Roman 12 pt Black"/>
    <w:uiPriority w:val="99"/>
    <w:rsid w:val="00281199"/>
    <w:rPr>
      <w:rFonts w:ascii="Arial" w:hAnsi="Arial"/>
      <w:color w:val="000000"/>
      <w:spacing w:val="0"/>
      <w:sz w:val="20"/>
    </w:rPr>
  </w:style>
  <w:style w:type="paragraph" w:customStyle="1" w:styleId="DotPoints">
    <w:name w:val="DotPoints"/>
    <w:basedOn w:val="BodyText"/>
    <w:uiPriority w:val="99"/>
    <w:rsid w:val="00281199"/>
    <w:pPr>
      <w:numPr>
        <w:numId w:val="4"/>
      </w:numPr>
      <w:overflowPunct/>
      <w:autoSpaceDE/>
      <w:autoSpaceDN/>
      <w:adjustRightInd/>
      <w:spacing w:after="60" w:line="240" w:lineRule="auto"/>
      <w:textAlignment w:val="auto"/>
    </w:pPr>
    <w:rPr>
      <w:rFonts w:cs="Arial"/>
      <w:color w:val="000000"/>
      <w:sz w:val="20"/>
      <w:lang w:val="en-GB"/>
    </w:rPr>
  </w:style>
  <w:style w:type="character" w:styleId="Emphasis">
    <w:name w:val="Emphasis"/>
    <w:uiPriority w:val="99"/>
    <w:qFormat/>
    <w:rsid w:val="00281199"/>
    <w:rPr>
      <w:rFonts w:ascii="Arial Black" w:hAnsi="Arial Black" w:cs="Times New Roman"/>
      <w:sz w:val="18"/>
    </w:rPr>
  </w:style>
  <w:style w:type="paragraph" w:customStyle="1" w:styleId="theFollowing">
    <w:name w:val="theFollowing"/>
    <w:basedOn w:val="Normal"/>
    <w:uiPriority w:val="99"/>
    <w:rsid w:val="00281199"/>
    <w:pPr>
      <w:keepNext/>
      <w:autoSpaceDE w:val="0"/>
      <w:autoSpaceDN w:val="0"/>
      <w:adjustRightInd w:val="0"/>
      <w:spacing w:before="160" w:after="80"/>
    </w:pPr>
    <w:rPr>
      <w:rFonts w:ascii="Arial" w:hAnsi="Arial"/>
      <w:lang w:val="en-GB" w:eastAsia="en-US"/>
    </w:rPr>
  </w:style>
  <w:style w:type="paragraph" w:styleId="ListNumber5">
    <w:name w:val="List Number 5"/>
    <w:basedOn w:val="ListNumber"/>
    <w:uiPriority w:val="99"/>
    <w:rsid w:val="00281199"/>
    <w:pPr>
      <w:tabs>
        <w:tab w:val="clear" w:pos="450"/>
      </w:tabs>
      <w:spacing w:after="240"/>
      <w:ind w:left="2160" w:right="360" w:hanging="360"/>
      <w:jc w:val="both"/>
    </w:pPr>
    <w:rPr>
      <w:rFonts w:ascii="Garamond" w:hAnsi="Garamond"/>
      <w:spacing w:val="-5"/>
      <w:szCs w:val="20"/>
      <w:lang w:val="en-GB" w:eastAsia="en-US"/>
    </w:rPr>
  </w:style>
  <w:style w:type="paragraph" w:styleId="ListNumber">
    <w:name w:val="List Number"/>
    <w:basedOn w:val="Normal"/>
    <w:uiPriority w:val="99"/>
    <w:rsid w:val="00281199"/>
    <w:pPr>
      <w:tabs>
        <w:tab w:val="num" w:pos="450"/>
      </w:tabs>
      <w:ind w:left="450" w:hanging="450"/>
    </w:pPr>
    <w:rPr>
      <w:sz w:val="24"/>
      <w:szCs w:val="24"/>
      <w:lang w:eastAsia="en-AU"/>
    </w:rPr>
  </w:style>
  <w:style w:type="character" w:styleId="FollowedHyperlink">
    <w:name w:val="FollowedHyperlink"/>
    <w:uiPriority w:val="99"/>
    <w:rsid w:val="00281199"/>
    <w:rPr>
      <w:rFonts w:cs="Times New Roman"/>
      <w:color w:val="800080"/>
      <w:u w:val="single"/>
    </w:rPr>
  </w:style>
  <w:style w:type="paragraph" w:customStyle="1" w:styleId="xl63">
    <w:name w:val="xl63"/>
    <w:basedOn w:val="Normal"/>
    <w:uiPriority w:val="99"/>
    <w:rsid w:val="00281199"/>
    <w:pPr>
      <w:spacing w:before="100" w:beforeAutospacing="1" w:after="100" w:afterAutospacing="1"/>
      <w:textAlignment w:val="top"/>
    </w:pPr>
    <w:rPr>
      <w:sz w:val="24"/>
      <w:szCs w:val="24"/>
      <w:lang w:val="en-US" w:eastAsia="en-US"/>
    </w:rPr>
  </w:style>
  <w:style w:type="paragraph" w:customStyle="1" w:styleId="xl64">
    <w:name w:val="xl64"/>
    <w:basedOn w:val="Normal"/>
    <w:uiPriority w:val="99"/>
    <w:rsid w:val="00281199"/>
    <w:pPr>
      <w:spacing w:before="100" w:beforeAutospacing="1" w:after="100" w:afterAutospacing="1"/>
      <w:jc w:val="center"/>
    </w:pPr>
    <w:rPr>
      <w:sz w:val="24"/>
      <w:szCs w:val="24"/>
      <w:lang w:val="en-US" w:eastAsia="en-US"/>
    </w:rPr>
  </w:style>
  <w:style w:type="paragraph" w:customStyle="1" w:styleId="xl65">
    <w:name w:val="xl65"/>
    <w:basedOn w:val="Normal"/>
    <w:uiPriority w:val="99"/>
    <w:rsid w:val="00281199"/>
    <w:pPr>
      <w:spacing w:before="100" w:beforeAutospacing="1" w:after="100" w:afterAutospacing="1"/>
      <w:textAlignment w:val="top"/>
    </w:pPr>
    <w:rPr>
      <w:b/>
      <w:bCs/>
      <w:sz w:val="24"/>
      <w:szCs w:val="24"/>
      <w:lang w:val="en-US" w:eastAsia="en-US"/>
    </w:rPr>
  </w:style>
  <w:style w:type="paragraph" w:customStyle="1" w:styleId="xl66">
    <w:name w:val="xl66"/>
    <w:basedOn w:val="Normal"/>
    <w:uiPriority w:val="99"/>
    <w:rsid w:val="00281199"/>
    <w:pPr>
      <w:spacing w:before="100" w:beforeAutospacing="1" w:after="100" w:afterAutospacing="1"/>
      <w:jc w:val="center"/>
      <w:textAlignment w:val="top"/>
    </w:pPr>
    <w:rPr>
      <w:sz w:val="24"/>
      <w:szCs w:val="24"/>
      <w:lang w:val="en-US" w:eastAsia="en-US"/>
    </w:rPr>
  </w:style>
  <w:style w:type="paragraph" w:customStyle="1" w:styleId="xl67">
    <w:name w:val="xl67"/>
    <w:basedOn w:val="Normal"/>
    <w:uiPriority w:val="99"/>
    <w:rsid w:val="00281199"/>
    <w:pPr>
      <w:shd w:val="clear" w:color="auto" w:fill="FF6600"/>
      <w:spacing w:before="100" w:beforeAutospacing="1" w:after="100" w:afterAutospacing="1"/>
      <w:jc w:val="center"/>
      <w:textAlignment w:val="top"/>
    </w:pPr>
    <w:rPr>
      <w:sz w:val="24"/>
      <w:szCs w:val="24"/>
      <w:lang w:val="en-US" w:eastAsia="en-US"/>
    </w:rPr>
  </w:style>
  <w:style w:type="paragraph" w:customStyle="1" w:styleId="xl68">
    <w:name w:val="xl68"/>
    <w:basedOn w:val="Normal"/>
    <w:uiPriority w:val="99"/>
    <w:rsid w:val="00281199"/>
    <w:pPr>
      <w:shd w:val="clear" w:color="auto" w:fill="FF9900"/>
      <w:spacing w:before="100" w:beforeAutospacing="1" w:after="100" w:afterAutospacing="1"/>
      <w:jc w:val="center"/>
      <w:textAlignment w:val="top"/>
    </w:pPr>
    <w:rPr>
      <w:sz w:val="24"/>
      <w:szCs w:val="24"/>
      <w:lang w:val="en-US" w:eastAsia="en-US"/>
    </w:rPr>
  </w:style>
  <w:style w:type="paragraph" w:customStyle="1" w:styleId="xl69">
    <w:name w:val="xl69"/>
    <w:basedOn w:val="Normal"/>
    <w:uiPriority w:val="99"/>
    <w:rsid w:val="00281199"/>
    <w:pPr>
      <w:shd w:val="clear" w:color="auto" w:fill="0000FF"/>
      <w:spacing w:before="100" w:beforeAutospacing="1" w:after="100" w:afterAutospacing="1"/>
      <w:textAlignment w:val="top"/>
    </w:pPr>
    <w:rPr>
      <w:b/>
      <w:bCs/>
      <w:color w:val="FFFFFF"/>
      <w:sz w:val="24"/>
      <w:szCs w:val="24"/>
      <w:lang w:val="en-US" w:eastAsia="en-US"/>
    </w:rPr>
  </w:style>
  <w:style w:type="paragraph" w:customStyle="1" w:styleId="xl70">
    <w:name w:val="xl70"/>
    <w:basedOn w:val="Normal"/>
    <w:uiPriority w:val="99"/>
    <w:rsid w:val="00281199"/>
    <w:pPr>
      <w:shd w:val="clear" w:color="auto" w:fill="0000FF"/>
      <w:spacing w:before="100" w:beforeAutospacing="1" w:after="100" w:afterAutospacing="1"/>
      <w:jc w:val="center"/>
      <w:textAlignment w:val="top"/>
    </w:pPr>
    <w:rPr>
      <w:b/>
      <w:bCs/>
      <w:color w:val="FFFFFF"/>
      <w:sz w:val="24"/>
      <w:szCs w:val="24"/>
      <w:lang w:val="en-US" w:eastAsia="en-US"/>
    </w:rPr>
  </w:style>
  <w:style w:type="paragraph" w:customStyle="1" w:styleId="Pa11">
    <w:name w:val="Pa11"/>
    <w:basedOn w:val="Default"/>
    <w:next w:val="Default"/>
    <w:uiPriority w:val="99"/>
    <w:rsid w:val="00281199"/>
    <w:pPr>
      <w:spacing w:line="206" w:lineRule="atLeast"/>
    </w:pPr>
    <w:rPr>
      <w:rFonts w:ascii="DINOT-Light" w:hAnsi="DINOT-Light" w:cs="Times New Roman"/>
      <w:color w:val="auto"/>
      <w:lang w:val="en-US" w:eastAsia="en-US"/>
    </w:rPr>
  </w:style>
  <w:style w:type="character" w:customStyle="1" w:styleId="A7">
    <w:name w:val="A7"/>
    <w:uiPriority w:val="99"/>
    <w:rsid w:val="00281199"/>
    <w:rPr>
      <w:color w:val="000000"/>
      <w:sz w:val="20"/>
    </w:rPr>
  </w:style>
  <w:style w:type="paragraph" w:styleId="NoSpacing">
    <w:name w:val="No Spacing"/>
    <w:uiPriority w:val="1"/>
    <w:qFormat/>
    <w:rsid w:val="00281199"/>
    <w:pPr>
      <w:jc w:val="both"/>
    </w:pPr>
    <w:rPr>
      <w:rFonts w:ascii="Verdana" w:hAnsi="Verdana"/>
      <w:sz w:val="22"/>
      <w:szCs w:val="24"/>
      <w:lang w:eastAsia="en-US"/>
    </w:rPr>
  </w:style>
  <w:style w:type="paragraph" w:customStyle="1" w:styleId="IHPAHeading1">
    <w:name w:val="IHPA Heading 1"/>
    <w:basedOn w:val="Heading1"/>
    <w:link w:val="IHPAHeading1Char"/>
    <w:uiPriority w:val="99"/>
    <w:rsid w:val="00772324"/>
    <w:pPr>
      <w:tabs>
        <w:tab w:val="clear" w:pos="1492"/>
      </w:tabs>
      <w:spacing w:line="276" w:lineRule="auto"/>
      <w:ind w:left="360"/>
    </w:pPr>
    <w:rPr>
      <w:bCs w:val="0"/>
      <w:color w:val="A2D28B"/>
      <w:szCs w:val="20"/>
    </w:rPr>
  </w:style>
  <w:style w:type="paragraph" w:customStyle="1" w:styleId="IHPAHeading2">
    <w:name w:val="IHPA Heading 2"/>
    <w:basedOn w:val="Heading1"/>
    <w:link w:val="IHPAHeading2Char"/>
    <w:autoRedefine/>
    <w:uiPriority w:val="99"/>
    <w:rsid w:val="00084D42"/>
    <w:pPr>
      <w:numPr>
        <w:ilvl w:val="1"/>
        <w:numId w:val="5"/>
      </w:numPr>
      <w:tabs>
        <w:tab w:val="num" w:pos="964"/>
        <w:tab w:val="num" w:pos="1440"/>
        <w:tab w:val="num" w:pos="1492"/>
        <w:tab w:val="num" w:pos="1800"/>
        <w:tab w:val="num" w:pos="1928"/>
      </w:tabs>
      <w:spacing w:after="120"/>
    </w:pPr>
    <w:rPr>
      <w:sz w:val="28"/>
    </w:rPr>
  </w:style>
  <w:style w:type="character" w:customStyle="1" w:styleId="IHPAHeading1Char">
    <w:name w:val="IHPA Heading 1 Char"/>
    <w:link w:val="IHPAHeading1"/>
    <w:uiPriority w:val="99"/>
    <w:locked/>
    <w:rsid w:val="00772324"/>
    <w:rPr>
      <w:rFonts w:ascii="Arial" w:hAnsi="Arial"/>
      <w:b/>
      <w:color w:val="A2D28B"/>
      <w:kern w:val="32"/>
      <w:sz w:val="32"/>
      <w:szCs w:val="20"/>
      <w:lang w:eastAsia="zh-CN"/>
    </w:rPr>
  </w:style>
  <w:style w:type="paragraph" w:customStyle="1" w:styleId="IHPAHeading3">
    <w:name w:val="IHPA Heading 3"/>
    <w:basedOn w:val="IHPAHeading2"/>
    <w:link w:val="IHPAHeading3Char"/>
    <w:autoRedefine/>
    <w:uiPriority w:val="99"/>
    <w:rsid w:val="00D43081"/>
    <w:pPr>
      <w:numPr>
        <w:ilvl w:val="0"/>
        <w:numId w:val="0"/>
      </w:numPr>
      <w:tabs>
        <w:tab w:val="clear" w:pos="1800"/>
        <w:tab w:val="num" w:pos="643"/>
        <w:tab w:val="num" w:pos="720"/>
        <w:tab w:val="num" w:pos="1074"/>
      </w:tabs>
      <w:ind w:left="720" w:hanging="360"/>
    </w:pPr>
    <w:rPr>
      <w:bCs w:val="0"/>
      <w:color w:val="3366FF"/>
      <w:sz w:val="32"/>
      <w:szCs w:val="20"/>
    </w:rPr>
  </w:style>
  <w:style w:type="character" w:customStyle="1" w:styleId="IHPAHeading2Char">
    <w:name w:val="IHPA Heading 2 Char"/>
    <w:link w:val="IHPAHeading2"/>
    <w:uiPriority w:val="99"/>
    <w:locked/>
    <w:rsid w:val="00084D42"/>
    <w:rPr>
      <w:rFonts w:ascii="Arial" w:hAnsi="Arial"/>
      <w:b/>
      <w:bCs/>
      <w:kern w:val="32"/>
      <w:sz w:val="28"/>
      <w:szCs w:val="32"/>
      <w:lang w:val="en-US" w:eastAsia="zh-CN"/>
    </w:rPr>
  </w:style>
  <w:style w:type="paragraph" w:customStyle="1" w:styleId="Risktreatment">
    <w:name w:val="Risk treatment"/>
    <w:basedOn w:val="BodyText"/>
    <w:link w:val="RisktreatmentChar"/>
    <w:uiPriority w:val="99"/>
    <w:rsid w:val="00DC5CF9"/>
    <w:pPr>
      <w:keepNext/>
      <w:overflowPunct/>
      <w:autoSpaceDE/>
      <w:autoSpaceDN/>
      <w:adjustRightInd/>
      <w:spacing w:before="40" w:after="40" w:line="240" w:lineRule="auto"/>
      <w:textAlignment w:val="auto"/>
    </w:pPr>
    <w:rPr>
      <w:b/>
      <w:spacing w:val="-5"/>
      <w:lang w:val="en-GB"/>
    </w:rPr>
  </w:style>
  <w:style w:type="character" w:customStyle="1" w:styleId="IHPAHeading3Char">
    <w:name w:val="IHPA Heading 3 Char"/>
    <w:link w:val="IHPAHeading3"/>
    <w:uiPriority w:val="99"/>
    <w:locked/>
    <w:rsid w:val="00D43081"/>
    <w:rPr>
      <w:rFonts w:ascii="Arial" w:hAnsi="Arial"/>
      <w:b/>
      <w:color w:val="3366FF"/>
      <w:kern w:val="32"/>
      <w:sz w:val="32"/>
      <w:szCs w:val="20"/>
      <w:lang w:eastAsia="zh-CN"/>
    </w:rPr>
  </w:style>
  <w:style w:type="paragraph" w:customStyle="1" w:styleId="riskanalysis">
    <w:name w:val="risk analysis"/>
    <w:basedOn w:val="BodyText"/>
    <w:uiPriority w:val="99"/>
    <w:rsid w:val="00DC5CF9"/>
    <w:pPr>
      <w:overflowPunct/>
      <w:autoSpaceDE/>
      <w:autoSpaceDN/>
      <w:adjustRightInd/>
      <w:spacing w:before="120" w:line="240" w:lineRule="auto"/>
      <w:textAlignment w:val="auto"/>
    </w:pPr>
    <w:rPr>
      <w:rFonts w:cs="Browallia New"/>
      <w:b/>
      <w:sz w:val="20"/>
      <w:szCs w:val="24"/>
      <w:lang w:val="en-GB"/>
    </w:rPr>
  </w:style>
  <w:style w:type="character" w:customStyle="1" w:styleId="RisktreatmentChar">
    <w:name w:val="Risk treatment Char"/>
    <w:link w:val="Risktreatment"/>
    <w:uiPriority w:val="99"/>
    <w:locked/>
    <w:rsid w:val="00DC5CF9"/>
    <w:rPr>
      <w:rFonts w:ascii="Arial" w:hAnsi="Arial"/>
      <w:b/>
      <w:spacing w:val="-5"/>
      <w:sz w:val="24"/>
      <w:lang w:val="en-GB" w:eastAsia="en-US"/>
    </w:rPr>
  </w:style>
  <w:style w:type="paragraph" w:customStyle="1" w:styleId="RISK">
    <w:name w:val="RISK"/>
    <w:basedOn w:val="BodyText"/>
    <w:uiPriority w:val="99"/>
    <w:rsid w:val="00DC5CF9"/>
    <w:pPr>
      <w:keepNext/>
      <w:overflowPunct/>
      <w:autoSpaceDE/>
      <w:autoSpaceDN/>
      <w:adjustRightInd/>
      <w:spacing w:before="120" w:line="240" w:lineRule="auto"/>
      <w:ind w:left="612" w:hanging="612"/>
      <w:textAlignment w:val="auto"/>
    </w:pPr>
    <w:rPr>
      <w:rFonts w:cs="Browallia New"/>
      <w:color w:val="000000"/>
      <w:sz w:val="20"/>
      <w:szCs w:val="24"/>
      <w:lang w:val="en-GB"/>
    </w:rPr>
  </w:style>
  <w:style w:type="paragraph" w:customStyle="1" w:styleId="responsibleDivision">
    <w:name w:val="responsibleDivision"/>
    <w:basedOn w:val="BodyText"/>
    <w:uiPriority w:val="99"/>
    <w:rsid w:val="00DC5CF9"/>
    <w:pPr>
      <w:overflowPunct/>
      <w:autoSpaceDE/>
      <w:autoSpaceDN/>
      <w:adjustRightInd/>
      <w:spacing w:before="80" w:after="80" w:line="240" w:lineRule="auto"/>
      <w:textAlignment w:val="auto"/>
    </w:pPr>
    <w:rPr>
      <w:rFonts w:cs="Browallia New"/>
      <w:sz w:val="20"/>
      <w:szCs w:val="24"/>
      <w:lang w:val="en-GB"/>
    </w:rPr>
  </w:style>
  <w:style w:type="paragraph" w:customStyle="1" w:styleId="numbering">
    <w:name w:val="numbering"/>
    <w:basedOn w:val="Normal"/>
    <w:uiPriority w:val="99"/>
    <w:rsid w:val="00DC5CF9"/>
    <w:pPr>
      <w:spacing w:before="40" w:after="40"/>
      <w:ind w:left="470" w:hanging="357"/>
    </w:pPr>
    <w:rPr>
      <w:rFonts w:ascii="Arial" w:hAnsi="Arial" w:cs="Browallia New"/>
      <w:szCs w:val="24"/>
      <w:lang w:val="en-GB" w:eastAsia="en-US"/>
    </w:rPr>
  </w:style>
  <w:style w:type="paragraph" w:styleId="Revision">
    <w:name w:val="Revision"/>
    <w:hidden/>
    <w:uiPriority w:val="99"/>
    <w:semiHidden/>
    <w:rsid w:val="006A7D5C"/>
    <w:rPr>
      <w:lang w:eastAsia="zh-CN"/>
    </w:rPr>
  </w:style>
  <w:style w:type="paragraph" w:customStyle="1" w:styleId="FreeForm">
    <w:name w:val="Free Form"/>
    <w:uiPriority w:val="99"/>
    <w:rsid w:val="00C53FA9"/>
    <w:rPr>
      <w:noProof/>
      <w:color w:val="000000"/>
      <w:lang w:val="en-US" w:eastAsia="en-US"/>
    </w:rPr>
  </w:style>
  <w:style w:type="paragraph" w:customStyle="1" w:styleId="Footer1">
    <w:name w:val="Footer1"/>
    <w:uiPriority w:val="99"/>
    <w:rsid w:val="00C53FA9"/>
    <w:pPr>
      <w:tabs>
        <w:tab w:val="center" w:pos="4153"/>
        <w:tab w:val="right" w:pos="8306"/>
      </w:tabs>
      <w:spacing w:before="60" w:after="60" w:line="276" w:lineRule="auto"/>
    </w:pPr>
    <w:rPr>
      <w:rFonts w:ascii="Lucida Grande" w:hAnsi="Lucida Grande"/>
      <w:noProof/>
      <w:color w:val="000000"/>
      <w:lang w:val="en-US" w:eastAsia="en-US"/>
    </w:rPr>
  </w:style>
  <w:style w:type="character" w:customStyle="1" w:styleId="PageNumber1">
    <w:name w:val="Page Number1"/>
    <w:uiPriority w:val="99"/>
    <w:rsid w:val="00C53FA9"/>
    <w:rPr>
      <w:color w:val="000000"/>
      <w:sz w:val="20"/>
    </w:rPr>
  </w:style>
  <w:style w:type="paragraph" w:customStyle="1" w:styleId="Header1">
    <w:name w:val="Header1"/>
    <w:uiPriority w:val="99"/>
    <w:rsid w:val="00C53FA9"/>
    <w:pPr>
      <w:tabs>
        <w:tab w:val="center" w:pos="4153"/>
        <w:tab w:val="right" w:pos="8306"/>
      </w:tabs>
      <w:spacing w:before="60" w:after="60" w:line="276" w:lineRule="auto"/>
    </w:pPr>
    <w:rPr>
      <w:rFonts w:ascii="Lucida Grande" w:hAnsi="Lucida Grande"/>
      <w:noProof/>
      <w:color w:val="000000"/>
      <w:lang w:val="en-US" w:eastAsia="en-US"/>
    </w:rPr>
  </w:style>
  <w:style w:type="character" w:customStyle="1" w:styleId="Hyperlink1">
    <w:name w:val="Hyperlink1"/>
    <w:uiPriority w:val="99"/>
    <w:rsid w:val="00C53FA9"/>
    <w:rPr>
      <w:color w:val="0400FF"/>
      <w:sz w:val="20"/>
      <w:u w:val="single"/>
    </w:rPr>
  </w:style>
  <w:style w:type="character" w:customStyle="1" w:styleId="CharChar2">
    <w:name w:val="Char Char2"/>
    <w:uiPriority w:val="99"/>
    <w:semiHidden/>
    <w:locked/>
    <w:rsid w:val="000F0D67"/>
    <w:rPr>
      <w:lang w:val="en-AU" w:eastAsia="zh-CN"/>
    </w:rPr>
  </w:style>
  <w:style w:type="character" w:customStyle="1" w:styleId="CharChar17">
    <w:name w:val="Char Char17"/>
    <w:uiPriority w:val="99"/>
    <w:locked/>
    <w:rsid w:val="00373F53"/>
    <w:rPr>
      <w:rFonts w:ascii="Arial" w:hAnsi="Arial"/>
      <w:b/>
      <w:kern w:val="32"/>
      <w:sz w:val="32"/>
      <w:lang w:val="en-US" w:eastAsia="zh-CN"/>
    </w:rPr>
  </w:style>
  <w:style w:type="character" w:customStyle="1" w:styleId="CharChar5">
    <w:name w:val="Char Char5"/>
    <w:uiPriority w:val="99"/>
    <w:locked/>
    <w:rsid w:val="00373F53"/>
    <w:rPr>
      <w:rFonts w:ascii="Arial" w:hAnsi="Arial"/>
      <w:sz w:val="24"/>
      <w:lang w:val="en-AU" w:eastAsia="en-US"/>
    </w:rPr>
  </w:style>
  <w:style w:type="character" w:customStyle="1" w:styleId="CharChar10">
    <w:name w:val="Char Char10"/>
    <w:uiPriority w:val="99"/>
    <w:rsid w:val="00292D9B"/>
    <w:rPr>
      <w:rFonts w:ascii="Arial" w:hAnsi="Arial"/>
      <w:color w:val="0079C1"/>
      <w:kern w:val="32"/>
      <w:sz w:val="32"/>
      <w:lang w:val="en-AU"/>
    </w:rPr>
  </w:style>
  <w:style w:type="paragraph" w:styleId="TOCHeading">
    <w:name w:val="TOC Heading"/>
    <w:basedOn w:val="Heading1"/>
    <w:next w:val="Normal"/>
    <w:uiPriority w:val="39"/>
    <w:qFormat/>
    <w:rsid w:val="00A92189"/>
    <w:pPr>
      <w:keepLines/>
      <w:tabs>
        <w:tab w:val="clear" w:pos="1492"/>
      </w:tabs>
      <w:spacing w:before="200"/>
      <w:ind w:left="0" w:firstLine="0"/>
      <w:outlineLvl w:val="9"/>
    </w:pPr>
    <w:rPr>
      <w:color w:val="000000"/>
      <w:kern w:val="0"/>
      <w:szCs w:val="28"/>
      <w:lang w:eastAsia="ja-JP"/>
    </w:rPr>
  </w:style>
  <w:style w:type="paragraph" w:customStyle="1" w:styleId="Char">
    <w:name w:val="Char"/>
    <w:basedOn w:val="Normal"/>
    <w:next w:val="Normal"/>
    <w:autoRedefine/>
    <w:uiPriority w:val="99"/>
    <w:rsid w:val="001459CF"/>
    <w:pPr>
      <w:spacing w:after="160" w:line="240" w:lineRule="exact"/>
    </w:pPr>
    <w:rPr>
      <w:rFonts w:ascii="Verdana" w:hAnsi="Verdana" w:cs="Verdana"/>
      <w:lang w:val="en-US" w:eastAsia="en-US"/>
    </w:rPr>
  </w:style>
  <w:style w:type="paragraph" w:customStyle="1" w:styleId="Pa5">
    <w:name w:val="Pa5"/>
    <w:basedOn w:val="Default"/>
    <w:next w:val="Default"/>
    <w:uiPriority w:val="99"/>
    <w:rsid w:val="00E757B3"/>
    <w:pPr>
      <w:spacing w:line="181" w:lineRule="atLeast"/>
    </w:pPr>
    <w:rPr>
      <w:rFonts w:ascii="Swis721 Lt BT" w:hAnsi="Swis721 Lt BT" w:cs="Times New Roman"/>
      <w:color w:val="auto"/>
      <w:lang w:val="en-US" w:eastAsia="en-US"/>
    </w:rPr>
  </w:style>
  <w:style w:type="character" w:customStyle="1" w:styleId="A4">
    <w:name w:val="A4"/>
    <w:uiPriority w:val="99"/>
    <w:rsid w:val="00E757B3"/>
    <w:rPr>
      <w:color w:val="000000"/>
      <w:sz w:val="18"/>
    </w:rPr>
  </w:style>
  <w:style w:type="paragraph" w:customStyle="1" w:styleId="Pa12">
    <w:name w:val="Pa12"/>
    <w:basedOn w:val="Default"/>
    <w:next w:val="Default"/>
    <w:uiPriority w:val="99"/>
    <w:rsid w:val="00E757B3"/>
    <w:pPr>
      <w:spacing w:line="181" w:lineRule="atLeast"/>
    </w:pPr>
    <w:rPr>
      <w:rFonts w:ascii="Swis721 Lt BT" w:hAnsi="Swis721 Lt BT" w:cs="Times New Roman"/>
      <w:color w:val="auto"/>
      <w:lang w:val="en-US" w:eastAsia="en-US"/>
    </w:rPr>
  </w:style>
  <w:style w:type="paragraph" w:customStyle="1" w:styleId="Pa6">
    <w:name w:val="Pa6"/>
    <w:basedOn w:val="Default"/>
    <w:next w:val="Default"/>
    <w:uiPriority w:val="99"/>
    <w:rsid w:val="00926983"/>
    <w:pPr>
      <w:spacing w:line="181" w:lineRule="atLeast"/>
    </w:pPr>
    <w:rPr>
      <w:rFonts w:ascii="Swis721 Lt BT" w:hAnsi="Swis721 Lt BT" w:cs="Times New Roman"/>
      <w:color w:val="auto"/>
      <w:lang w:val="en-US" w:eastAsia="en-US"/>
    </w:rPr>
  </w:style>
  <w:style w:type="paragraph" w:customStyle="1" w:styleId="h2Part">
    <w:name w:val="h2_Part"/>
    <w:basedOn w:val="Normal"/>
    <w:next w:val="h3Div"/>
    <w:uiPriority w:val="99"/>
    <w:rsid w:val="00C37A69"/>
    <w:pPr>
      <w:keepNext/>
      <w:keepLines/>
      <w:pageBreakBefore/>
      <w:spacing w:before="360"/>
      <w:ind w:left="2410" w:hanging="2410"/>
      <w:outlineLvl w:val="1"/>
    </w:pPr>
    <w:rPr>
      <w:rFonts w:ascii="Arial" w:hAnsi="Arial" w:cs="Arial"/>
      <w:b/>
      <w:kern w:val="32"/>
      <w:sz w:val="36"/>
      <w:szCs w:val="22"/>
      <w:lang w:eastAsia="en-AU"/>
    </w:rPr>
  </w:style>
  <w:style w:type="paragraph" w:customStyle="1" w:styleId="h3Div">
    <w:name w:val="h3_Div"/>
    <w:aliases w:val="d"/>
    <w:basedOn w:val="Normal"/>
    <w:next w:val="ActHead5"/>
    <w:uiPriority w:val="99"/>
    <w:rsid w:val="00C37A69"/>
    <w:pPr>
      <w:keepNext/>
      <w:keepLines/>
      <w:spacing w:before="360"/>
      <w:ind w:left="2410" w:hanging="2410"/>
      <w:outlineLvl w:val="2"/>
    </w:pPr>
    <w:rPr>
      <w:rFonts w:ascii="Arial" w:hAnsi="Arial" w:cs="Arial"/>
      <w:b/>
      <w:bCs/>
      <w:kern w:val="32"/>
      <w:sz w:val="32"/>
      <w:szCs w:val="32"/>
      <w:lang w:eastAsia="en-AU"/>
    </w:rPr>
  </w:style>
  <w:style w:type="paragraph" w:customStyle="1" w:styleId="nMain">
    <w:name w:val="n_Main"/>
    <w:basedOn w:val="Normal"/>
    <w:uiPriority w:val="99"/>
    <w:rsid w:val="00C37A69"/>
    <w:pPr>
      <w:keepLines/>
      <w:tabs>
        <w:tab w:val="right" w:pos="1531"/>
      </w:tabs>
      <w:spacing w:after="100"/>
      <w:ind w:left="1701" w:hanging="1701"/>
    </w:pPr>
    <w:rPr>
      <w:rFonts w:cs="Arial"/>
      <w:iCs/>
      <w:szCs w:val="22"/>
      <w:lang w:eastAsia="en-AU"/>
    </w:rPr>
  </w:style>
  <w:style w:type="paragraph" w:customStyle="1" w:styleId="nPara">
    <w:name w:val="n_Para"/>
    <w:basedOn w:val="Normal"/>
    <w:uiPriority w:val="99"/>
    <w:rsid w:val="00C37A69"/>
    <w:pPr>
      <w:tabs>
        <w:tab w:val="right" w:pos="2211"/>
      </w:tabs>
      <w:spacing w:after="100"/>
      <w:ind w:left="2410" w:hanging="2410"/>
    </w:pPr>
    <w:rPr>
      <w:szCs w:val="24"/>
      <w:lang w:eastAsia="en-AU"/>
    </w:rPr>
  </w:style>
  <w:style w:type="paragraph" w:customStyle="1" w:styleId="ntoHeading">
    <w:name w:val="n_to_Heading"/>
    <w:basedOn w:val="subsection"/>
    <w:uiPriority w:val="99"/>
    <w:rsid w:val="00C37A69"/>
    <w:pPr>
      <w:keepLines/>
      <w:tabs>
        <w:tab w:val="clear" w:pos="1021"/>
        <w:tab w:val="right" w:pos="851"/>
      </w:tabs>
      <w:spacing w:before="80" w:after="100"/>
      <w:ind w:left="964" w:hanging="964"/>
    </w:pPr>
    <w:rPr>
      <w:rFonts w:ascii="Times New Roman" w:hAnsi="Times New Roman" w:cs="Arial"/>
      <w:iCs/>
      <w:sz w:val="20"/>
      <w:szCs w:val="24"/>
    </w:rPr>
  </w:style>
  <w:style w:type="paragraph" w:customStyle="1" w:styleId="ParagraphText">
    <w:name w:val="Paragraph_Text"/>
    <w:basedOn w:val="Normal"/>
    <w:uiPriority w:val="99"/>
    <w:rsid w:val="00C37A69"/>
    <w:pPr>
      <w:spacing w:before="60" w:after="80"/>
      <w:ind w:left="5808" w:hanging="360"/>
    </w:pPr>
    <w:rPr>
      <w:rFonts w:ascii="Arial" w:hAnsi="Arial" w:cs="Arial"/>
      <w:bCs/>
      <w:sz w:val="22"/>
      <w:szCs w:val="26"/>
      <w:lang w:eastAsia="en-AU"/>
    </w:rPr>
  </w:style>
  <w:style w:type="paragraph" w:customStyle="1" w:styleId="sbFirstSection">
    <w:name w:val="sb_First_Section"/>
    <w:basedOn w:val="Normal"/>
    <w:uiPriority w:val="99"/>
    <w:rsid w:val="00C37A69"/>
    <w:pPr>
      <w:spacing w:line="160" w:lineRule="exact"/>
    </w:pPr>
    <w:rPr>
      <w:sz w:val="16"/>
      <w:szCs w:val="24"/>
      <w:lang w:eastAsia="en-AU"/>
    </w:rPr>
  </w:style>
  <w:style w:type="paragraph" w:customStyle="1" w:styleId="sbContents">
    <w:name w:val="sb_Contents"/>
    <w:basedOn w:val="sbFirstSection"/>
    <w:uiPriority w:val="99"/>
    <w:rsid w:val="00C37A69"/>
  </w:style>
  <w:style w:type="paragraph" w:customStyle="1" w:styleId="t1Defn">
    <w:name w:val="t1_Defn"/>
    <w:aliases w:val="dd,Definition"/>
    <w:basedOn w:val="subsection"/>
    <w:uiPriority w:val="99"/>
    <w:rsid w:val="00C37A69"/>
    <w:pPr>
      <w:keepLines/>
      <w:tabs>
        <w:tab w:val="clear" w:pos="1021"/>
      </w:tabs>
      <w:spacing w:before="80" w:after="100"/>
      <w:ind w:left="964" w:firstLine="0"/>
    </w:pPr>
    <w:rPr>
      <w:rFonts w:ascii="Times New Roman" w:hAnsi="Times New Roman" w:cs="Arial"/>
      <w:iCs/>
      <w:sz w:val="24"/>
      <w:szCs w:val="24"/>
    </w:rPr>
  </w:style>
  <w:style w:type="paragraph" w:customStyle="1" w:styleId="ttAuthorisingAct">
    <w:name w:val="tt_Authorising_Act"/>
    <w:basedOn w:val="Normal"/>
    <w:uiPriority w:val="99"/>
    <w:rsid w:val="00C37A69"/>
    <w:pPr>
      <w:keepLines/>
      <w:pBdr>
        <w:bottom w:val="single" w:sz="4" w:space="3" w:color="auto"/>
      </w:pBdr>
      <w:spacing w:before="480" w:after="80"/>
    </w:pPr>
    <w:rPr>
      <w:rFonts w:ascii="Arial" w:hAnsi="Arial" w:cs="Arial"/>
      <w:i/>
      <w:iCs/>
      <w:sz w:val="28"/>
      <w:szCs w:val="28"/>
      <w:lang w:eastAsia="en-AU"/>
    </w:rPr>
  </w:style>
  <w:style w:type="paragraph" w:customStyle="1" w:styleId="ttContents">
    <w:name w:val="tt_Contents"/>
    <w:basedOn w:val="h2Part"/>
    <w:uiPriority w:val="99"/>
    <w:rsid w:val="00C37A69"/>
    <w:pPr>
      <w:pageBreakBefore w:val="0"/>
      <w:ind w:left="0" w:firstLine="0"/>
      <w:jc w:val="center"/>
    </w:pPr>
  </w:style>
  <w:style w:type="paragraph" w:customStyle="1" w:styleId="ttCrest">
    <w:name w:val="tt_Crest"/>
    <w:basedOn w:val="Normal"/>
    <w:uiPriority w:val="99"/>
    <w:rsid w:val="00C37A69"/>
    <w:pPr>
      <w:keepLines/>
      <w:spacing w:after="80"/>
    </w:pPr>
    <w:rPr>
      <w:rFonts w:ascii="Arial" w:hAnsi="Arial" w:cs="Arial"/>
      <w:iCs/>
      <w:sz w:val="24"/>
      <w:szCs w:val="22"/>
      <w:lang w:eastAsia="en-AU"/>
    </w:rPr>
  </w:style>
  <w:style w:type="paragraph" w:customStyle="1" w:styleId="ttFooter">
    <w:name w:val="tt_Footer"/>
    <w:basedOn w:val="Normal"/>
    <w:uiPriority w:val="99"/>
    <w:rsid w:val="00C37A69"/>
    <w:pPr>
      <w:keepNext/>
      <w:keepLines/>
      <w:tabs>
        <w:tab w:val="center" w:pos="4153"/>
        <w:tab w:val="right" w:pos="8363"/>
      </w:tabs>
      <w:spacing w:before="20" w:after="40"/>
      <w:ind w:left="2410" w:hanging="2410"/>
      <w:jc w:val="center"/>
    </w:pPr>
    <w:rPr>
      <w:rFonts w:ascii="Arial" w:hAnsi="Arial" w:cs="Arial"/>
      <w:b/>
      <w:bCs/>
      <w:i/>
      <w:kern w:val="32"/>
      <w:sz w:val="18"/>
      <w:szCs w:val="32"/>
      <w:lang w:eastAsia="en-AU"/>
    </w:rPr>
  </w:style>
  <w:style w:type="paragraph" w:customStyle="1" w:styleId="ttFooterdraft">
    <w:name w:val="tt_Footer_draft"/>
    <w:basedOn w:val="Normal"/>
    <w:uiPriority w:val="99"/>
    <w:rsid w:val="00C37A69"/>
    <w:pPr>
      <w:keepLines/>
      <w:tabs>
        <w:tab w:val="center" w:pos="4253"/>
        <w:tab w:val="right" w:pos="8505"/>
      </w:tabs>
      <w:spacing w:before="100" w:after="80"/>
      <w:jc w:val="both"/>
    </w:pPr>
    <w:rPr>
      <w:rFonts w:ascii="Arial" w:hAnsi="Arial" w:cs="Arial"/>
      <w:b/>
      <w:iCs/>
      <w:sz w:val="40"/>
      <w:szCs w:val="22"/>
      <w:lang w:eastAsia="en-AU"/>
    </w:rPr>
  </w:style>
  <w:style w:type="paragraph" w:customStyle="1" w:styleId="ttHeader">
    <w:name w:val="tt_Header"/>
    <w:basedOn w:val="Normal"/>
    <w:link w:val="ttHeaderCharChar"/>
    <w:uiPriority w:val="99"/>
    <w:rsid w:val="00C37A69"/>
    <w:pPr>
      <w:keepLines/>
      <w:pBdr>
        <w:bottom w:val="single" w:sz="4" w:space="1" w:color="auto"/>
      </w:pBdr>
      <w:tabs>
        <w:tab w:val="left" w:pos="1985"/>
      </w:tabs>
      <w:spacing w:after="80"/>
      <w:ind w:left="1985" w:hanging="1985"/>
    </w:pPr>
    <w:rPr>
      <w:rFonts w:ascii="Arial" w:hAnsi="Arial" w:cs="Arial"/>
      <w:b/>
      <w:iCs/>
      <w:noProof/>
      <w:sz w:val="24"/>
      <w:szCs w:val="22"/>
      <w:lang w:eastAsia="en-AU"/>
    </w:rPr>
  </w:style>
  <w:style w:type="character" w:customStyle="1" w:styleId="ttHeaderCharChar">
    <w:name w:val="tt_Header Char Char"/>
    <w:link w:val="ttHeader"/>
    <w:uiPriority w:val="99"/>
    <w:locked/>
    <w:rsid w:val="00C37A69"/>
    <w:rPr>
      <w:rFonts w:ascii="Arial" w:hAnsi="Arial" w:cs="Arial"/>
      <w:b/>
      <w:iCs/>
      <w:noProof/>
      <w:sz w:val="22"/>
      <w:szCs w:val="22"/>
      <w:lang w:val="en-AU" w:eastAsia="en-AU" w:bidi="ar-SA"/>
    </w:rPr>
  </w:style>
  <w:style w:type="paragraph" w:customStyle="1" w:styleId="ttheaderpage1">
    <w:name w:val="tt_header_page_1"/>
    <w:basedOn w:val="Normal"/>
    <w:uiPriority w:val="99"/>
    <w:rsid w:val="00C37A69"/>
    <w:pPr>
      <w:jc w:val="both"/>
    </w:pPr>
    <w:rPr>
      <w:sz w:val="24"/>
      <w:szCs w:val="24"/>
      <w:lang w:eastAsia="en-AU"/>
    </w:rPr>
  </w:style>
  <w:style w:type="paragraph" w:customStyle="1" w:styleId="ttMakingWords">
    <w:name w:val="tt_Making_Words"/>
    <w:basedOn w:val="Normal"/>
    <w:uiPriority w:val="99"/>
    <w:rsid w:val="00C37A69"/>
    <w:pPr>
      <w:keepLines/>
      <w:spacing w:before="360" w:after="80"/>
      <w:jc w:val="both"/>
    </w:pPr>
    <w:rPr>
      <w:rFonts w:cs="Arial"/>
      <w:iCs/>
      <w:sz w:val="24"/>
      <w:szCs w:val="22"/>
      <w:lang w:eastAsia="en-AU"/>
    </w:rPr>
  </w:style>
  <w:style w:type="paragraph" w:customStyle="1" w:styleId="ttSigDate">
    <w:name w:val="tt_Sig_Date"/>
    <w:basedOn w:val="Normal"/>
    <w:uiPriority w:val="99"/>
    <w:rsid w:val="00C37A69"/>
    <w:pPr>
      <w:keepLines/>
      <w:tabs>
        <w:tab w:val="left" w:pos="2220"/>
      </w:tabs>
      <w:spacing w:before="300" w:after="1000" w:line="300" w:lineRule="atLeast"/>
    </w:pPr>
    <w:rPr>
      <w:rFonts w:cs="Arial"/>
      <w:iCs/>
      <w:sz w:val="24"/>
      <w:szCs w:val="22"/>
      <w:lang w:eastAsia="en-AU"/>
    </w:rPr>
  </w:style>
  <w:style w:type="paragraph" w:customStyle="1" w:styleId="ttSigName">
    <w:name w:val="tt_Sig_Name"/>
    <w:basedOn w:val="Normal"/>
    <w:uiPriority w:val="99"/>
    <w:rsid w:val="00C37A69"/>
    <w:pPr>
      <w:keepLines/>
      <w:tabs>
        <w:tab w:val="left" w:pos="3969"/>
      </w:tabs>
      <w:spacing w:before="1000" w:after="120"/>
    </w:pPr>
    <w:rPr>
      <w:rFonts w:cs="Arial"/>
      <w:iCs/>
      <w:sz w:val="24"/>
      <w:szCs w:val="22"/>
      <w:lang w:eastAsia="en-AU"/>
    </w:rPr>
  </w:style>
  <w:style w:type="paragraph" w:customStyle="1" w:styleId="ttSigPosition">
    <w:name w:val="tt_Sig_Position"/>
    <w:basedOn w:val="Normal"/>
    <w:link w:val="ttSigPositionChar"/>
    <w:uiPriority w:val="99"/>
    <w:rsid w:val="00C37A69"/>
    <w:pPr>
      <w:keepLines/>
      <w:pBdr>
        <w:bottom w:val="single" w:sz="4" w:space="12" w:color="auto"/>
      </w:pBdr>
      <w:tabs>
        <w:tab w:val="left" w:pos="3119"/>
      </w:tabs>
      <w:spacing w:after="240" w:line="300" w:lineRule="atLeast"/>
    </w:pPr>
    <w:rPr>
      <w:rFonts w:cs="Arial"/>
      <w:iCs/>
      <w:sz w:val="24"/>
      <w:szCs w:val="22"/>
      <w:lang w:eastAsia="en-AU"/>
    </w:rPr>
  </w:style>
  <w:style w:type="character" w:customStyle="1" w:styleId="ttSigPositionChar">
    <w:name w:val="tt_Sig_Position Char"/>
    <w:link w:val="ttSigPosition"/>
    <w:uiPriority w:val="99"/>
    <w:locked/>
    <w:rsid w:val="00C37A69"/>
    <w:rPr>
      <w:rFonts w:cs="Arial"/>
      <w:iCs/>
      <w:sz w:val="22"/>
      <w:szCs w:val="22"/>
      <w:lang w:val="en-AU" w:eastAsia="en-AU" w:bidi="ar-SA"/>
    </w:rPr>
  </w:style>
  <w:style w:type="paragraph" w:customStyle="1" w:styleId="ttTitleofInstrument">
    <w:name w:val="tt_Title_of_Instrument"/>
    <w:basedOn w:val="Normal"/>
    <w:uiPriority w:val="99"/>
    <w:rsid w:val="00C37A69"/>
    <w:pPr>
      <w:keepLines/>
      <w:spacing w:before="200" w:after="80"/>
    </w:pPr>
    <w:rPr>
      <w:rFonts w:ascii="Arial" w:hAnsi="Arial" w:cs="Arial"/>
      <w:b/>
      <w:iCs/>
      <w:sz w:val="32"/>
      <w:szCs w:val="22"/>
      <w:lang w:eastAsia="en-AU"/>
    </w:rPr>
  </w:style>
  <w:style w:type="character" w:customStyle="1" w:styleId="CharSectno">
    <w:name w:val="CharSectno"/>
    <w:uiPriority w:val="99"/>
    <w:rsid w:val="00C37A69"/>
    <w:rPr>
      <w:rFonts w:cs="Times New Roman"/>
    </w:rPr>
  </w:style>
  <w:style w:type="paragraph" w:customStyle="1" w:styleId="notetext">
    <w:name w:val="note(text)"/>
    <w:aliases w:val="n"/>
    <w:basedOn w:val="Normal"/>
    <w:uiPriority w:val="99"/>
    <w:rsid w:val="00C37A69"/>
    <w:pPr>
      <w:spacing w:before="122" w:line="198" w:lineRule="exact"/>
      <w:ind w:left="1985" w:hanging="851"/>
    </w:pPr>
    <w:rPr>
      <w:sz w:val="18"/>
      <w:lang w:eastAsia="en-AU"/>
    </w:rPr>
  </w:style>
  <w:style w:type="numbering" w:customStyle="1" w:styleId="Listbulleted">
    <w:name w:val="List (bulleted)"/>
    <w:rsid w:val="00522BA3"/>
    <w:pPr>
      <w:numPr>
        <w:numId w:val="6"/>
      </w:numPr>
    </w:pPr>
  </w:style>
  <w:style w:type="paragraph" w:customStyle="1" w:styleId="ATAPSDocumentTitle">
    <w:name w:val="ATAPS Document Title"/>
    <w:basedOn w:val="ATAPSbodytext"/>
    <w:next w:val="ATAPSbodytext"/>
    <w:link w:val="ATAPSDocumentTitleChar"/>
    <w:qFormat/>
    <w:rsid w:val="00F535C5"/>
    <w:pPr>
      <w:pBdr>
        <w:top w:val="single" w:sz="18" w:space="1" w:color="0070C0"/>
      </w:pBdr>
      <w:spacing w:after="480"/>
    </w:pPr>
    <w:rPr>
      <w:color w:val="0070C0"/>
      <w:sz w:val="36"/>
      <w:szCs w:val="36"/>
    </w:rPr>
  </w:style>
  <w:style w:type="character" w:customStyle="1" w:styleId="ATAPSDocumentTitleChar">
    <w:name w:val="ATAPS Document Title Char"/>
    <w:link w:val="ATAPSDocumentTitle"/>
    <w:rsid w:val="00F535C5"/>
    <w:rPr>
      <w:rFonts w:ascii="Verdana" w:eastAsia="SimSun" w:hAnsi="Verdana" w:cs="Calibri"/>
      <w:color w:val="0070C0"/>
      <w:sz w:val="36"/>
      <w:szCs w:val="36"/>
      <w:lang w:eastAsia="zh-CN"/>
    </w:rPr>
  </w:style>
  <w:style w:type="paragraph" w:customStyle="1" w:styleId="ATAPSbodytext">
    <w:name w:val="ATAPS body text"/>
    <w:basedOn w:val="Normal"/>
    <w:link w:val="ATAPSbodytextChar"/>
    <w:qFormat/>
    <w:rsid w:val="00F535C5"/>
    <w:pPr>
      <w:spacing w:before="120" w:after="60"/>
    </w:pPr>
    <w:rPr>
      <w:rFonts w:ascii="Verdana" w:eastAsia="SimSun" w:hAnsi="Verdana" w:cs="Calibri"/>
      <w:lang w:val="en-US"/>
    </w:rPr>
  </w:style>
  <w:style w:type="character" w:customStyle="1" w:styleId="ATAPSbodytextChar">
    <w:name w:val="ATAPS body text Char"/>
    <w:link w:val="ATAPSbodytext"/>
    <w:rsid w:val="00F535C5"/>
    <w:rPr>
      <w:rFonts w:ascii="Verdana" w:eastAsia="SimSun" w:hAnsi="Verdana" w:cs="Calibri"/>
      <w:sz w:val="20"/>
      <w:szCs w:val="20"/>
      <w:lang w:eastAsia="zh-CN"/>
    </w:rPr>
  </w:style>
  <w:style w:type="paragraph" w:customStyle="1" w:styleId="ATAPStableheading">
    <w:name w:val="ATAPS table heading"/>
    <w:basedOn w:val="ATAPSbodytext"/>
    <w:qFormat/>
    <w:rsid w:val="00F535C5"/>
    <w:pPr>
      <w:spacing w:after="120"/>
    </w:pPr>
    <w:rPr>
      <w:b/>
    </w:rPr>
  </w:style>
  <w:style w:type="paragraph" w:customStyle="1" w:styleId="ATAPStablecontent">
    <w:name w:val="ATAPS table content"/>
    <w:basedOn w:val="ATAPSbodytext"/>
    <w:qFormat/>
    <w:rsid w:val="00F535C5"/>
  </w:style>
  <w:style w:type="paragraph" w:customStyle="1" w:styleId="ATAPSlistnumber">
    <w:name w:val="ATAPS list number"/>
    <w:basedOn w:val="ATAPSbodytext"/>
    <w:qFormat/>
    <w:rsid w:val="00F535C5"/>
    <w:pPr>
      <w:numPr>
        <w:numId w:val="7"/>
      </w:numPr>
      <w:spacing w:before="60"/>
    </w:pPr>
  </w:style>
  <w:style w:type="numbering" w:customStyle="1" w:styleId="NoList1">
    <w:name w:val="No List1"/>
    <w:next w:val="NoList"/>
    <w:uiPriority w:val="99"/>
    <w:semiHidden/>
    <w:unhideWhenUsed/>
    <w:rsid w:val="001D5FDB"/>
  </w:style>
  <w:style w:type="paragraph" w:customStyle="1" w:styleId="Caption1">
    <w:name w:val="Caption1"/>
    <w:basedOn w:val="Normal"/>
    <w:next w:val="Normal"/>
    <w:uiPriority w:val="35"/>
    <w:semiHidden/>
    <w:unhideWhenUsed/>
    <w:qFormat/>
    <w:rsid w:val="001D5FDB"/>
    <w:pPr>
      <w:spacing w:after="120"/>
    </w:pPr>
    <w:rPr>
      <w:rFonts w:ascii="Arial" w:eastAsia="Arial" w:hAnsi="Arial"/>
      <w:bCs/>
      <w:color w:val="000000"/>
      <w:sz w:val="22"/>
      <w:szCs w:val="18"/>
      <w:lang w:eastAsia="en-US"/>
    </w:rPr>
  </w:style>
  <w:style w:type="paragraph" w:styleId="EndnoteText">
    <w:name w:val="endnote text"/>
    <w:basedOn w:val="Normal"/>
    <w:link w:val="EndnoteTextChar"/>
    <w:uiPriority w:val="99"/>
    <w:semiHidden/>
    <w:unhideWhenUsed/>
    <w:locked/>
    <w:rsid w:val="001D5FDB"/>
    <w:rPr>
      <w:rFonts w:ascii="Arial" w:eastAsia="Arial" w:hAnsi="Arial"/>
      <w:lang w:eastAsia="en-US"/>
    </w:rPr>
  </w:style>
  <w:style w:type="character" w:customStyle="1" w:styleId="EndnoteTextChar">
    <w:name w:val="Endnote Text Char"/>
    <w:basedOn w:val="DefaultParagraphFont"/>
    <w:link w:val="EndnoteText"/>
    <w:uiPriority w:val="99"/>
    <w:semiHidden/>
    <w:rsid w:val="001D5FDB"/>
    <w:rPr>
      <w:rFonts w:ascii="Arial" w:eastAsia="Arial" w:hAnsi="Arial"/>
      <w:lang w:eastAsia="en-US"/>
    </w:rPr>
  </w:style>
  <w:style w:type="paragraph" w:customStyle="1" w:styleId="Title1">
    <w:name w:val="Title1"/>
    <w:basedOn w:val="Normal"/>
    <w:next w:val="Subtitle"/>
    <w:uiPriority w:val="11"/>
    <w:qFormat/>
    <w:rsid w:val="001D5FDB"/>
    <w:pPr>
      <w:spacing w:before="1600" w:after="300"/>
      <w:ind w:right="1088"/>
      <w:contextualSpacing/>
    </w:pPr>
    <w:rPr>
      <w:rFonts w:ascii="Arial" w:hAnsi="Arial"/>
      <w:color w:val="000000"/>
      <w:spacing w:val="5"/>
      <w:kern w:val="28"/>
      <w:sz w:val="72"/>
      <w:szCs w:val="52"/>
      <w:lang w:eastAsia="en-US"/>
    </w:rPr>
  </w:style>
  <w:style w:type="character" w:customStyle="1" w:styleId="TitleChar">
    <w:name w:val="Title Char"/>
    <w:basedOn w:val="DefaultParagraphFont"/>
    <w:link w:val="Title"/>
    <w:uiPriority w:val="11"/>
    <w:rsid w:val="001D5FDB"/>
    <w:rPr>
      <w:rFonts w:ascii="Arial" w:hAnsi="Arial"/>
      <w:color w:val="000000"/>
      <w:spacing w:val="5"/>
      <w:kern w:val="28"/>
      <w:sz w:val="72"/>
      <w:szCs w:val="52"/>
      <w:lang w:eastAsia="en-US"/>
    </w:rPr>
  </w:style>
  <w:style w:type="paragraph" w:styleId="Signature">
    <w:name w:val="Signature"/>
    <w:basedOn w:val="Normal"/>
    <w:link w:val="SignatureChar"/>
    <w:uiPriority w:val="99"/>
    <w:semiHidden/>
    <w:unhideWhenUsed/>
    <w:locked/>
    <w:rsid w:val="001D5FDB"/>
    <w:pPr>
      <w:pBdr>
        <w:top w:val="single" w:sz="4" w:space="1" w:color="auto"/>
      </w:pBdr>
      <w:spacing w:before="640" w:after="80"/>
    </w:pPr>
    <w:rPr>
      <w:rFonts w:ascii="Arial" w:eastAsia="Arial" w:hAnsi="Arial"/>
      <w:sz w:val="22"/>
      <w:szCs w:val="22"/>
      <w:lang w:eastAsia="en-US"/>
    </w:rPr>
  </w:style>
  <w:style w:type="character" w:customStyle="1" w:styleId="SignatureChar">
    <w:name w:val="Signature Char"/>
    <w:basedOn w:val="DefaultParagraphFont"/>
    <w:link w:val="Signature"/>
    <w:uiPriority w:val="99"/>
    <w:semiHidden/>
    <w:rsid w:val="001D5FDB"/>
    <w:rPr>
      <w:rFonts w:ascii="Arial" w:eastAsia="Arial" w:hAnsi="Arial"/>
      <w:sz w:val="22"/>
      <w:szCs w:val="22"/>
      <w:lang w:eastAsia="en-US"/>
    </w:rPr>
  </w:style>
  <w:style w:type="paragraph" w:customStyle="1" w:styleId="VersionandDate">
    <w:name w:val="Version and Date"/>
    <w:basedOn w:val="Normal"/>
    <w:next w:val="Normal"/>
    <w:uiPriority w:val="13"/>
    <w:qFormat/>
    <w:rsid w:val="001D5FDB"/>
    <w:pPr>
      <w:spacing w:after="120"/>
    </w:pPr>
    <w:rPr>
      <w:rFonts w:ascii="Arial" w:eastAsia="Arial" w:hAnsi="Arial"/>
      <w:sz w:val="28"/>
      <w:szCs w:val="28"/>
      <w:lang w:eastAsia="en-US"/>
    </w:rPr>
  </w:style>
  <w:style w:type="paragraph" w:customStyle="1" w:styleId="Quote1">
    <w:name w:val="Quote1"/>
    <w:basedOn w:val="Normal"/>
    <w:next w:val="Normal"/>
    <w:uiPriority w:val="28"/>
    <w:qFormat/>
    <w:rsid w:val="001D5FDB"/>
    <w:pPr>
      <w:spacing w:after="120"/>
    </w:pPr>
    <w:rPr>
      <w:rFonts w:ascii="Arial" w:eastAsia="Arial" w:hAnsi="Arial"/>
      <w:i/>
      <w:iCs/>
      <w:color w:val="000000"/>
      <w:sz w:val="22"/>
      <w:szCs w:val="22"/>
      <w:lang w:eastAsia="en-US"/>
    </w:rPr>
  </w:style>
  <w:style w:type="character" w:customStyle="1" w:styleId="QuoteChar">
    <w:name w:val="Quote Char"/>
    <w:basedOn w:val="DefaultParagraphFont"/>
    <w:link w:val="Quote"/>
    <w:uiPriority w:val="28"/>
    <w:rsid w:val="001D5FDB"/>
    <w:rPr>
      <w:rFonts w:ascii="Arial" w:eastAsia="Arial" w:hAnsi="Arial"/>
      <w:i/>
      <w:iCs/>
      <w:color w:val="000000"/>
      <w:sz w:val="22"/>
      <w:szCs w:val="22"/>
      <w:lang w:eastAsia="en-US"/>
    </w:rPr>
  </w:style>
  <w:style w:type="paragraph" w:customStyle="1" w:styleId="Bullet1">
    <w:name w:val="Bullet 1"/>
    <w:basedOn w:val="Normal"/>
    <w:uiPriority w:val="34"/>
    <w:semiHidden/>
    <w:rsid w:val="001D5FDB"/>
    <w:pPr>
      <w:numPr>
        <w:numId w:val="8"/>
      </w:numPr>
      <w:spacing w:after="120"/>
    </w:pPr>
    <w:rPr>
      <w:rFonts w:ascii="Arial" w:eastAsia="Arial" w:hAnsi="Arial"/>
      <w:sz w:val="22"/>
      <w:szCs w:val="22"/>
      <w:lang w:eastAsia="en-US"/>
    </w:rPr>
  </w:style>
  <w:style w:type="paragraph" w:customStyle="1" w:styleId="Covernote">
    <w:name w:val="Cover note"/>
    <w:basedOn w:val="Normal"/>
    <w:next w:val="Normal"/>
    <w:uiPriority w:val="14"/>
    <w:qFormat/>
    <w:rsid w:val="001D5FDB"/>
    <w:pPr>
      <w:spacing w:after="120"/>
    </w:pPr>
    <w:rPr>
      <w:rFonts w:ascii="Arial" w:eastAsia="Arial" w:hAnsi="Arial"/>
      <w:i/>
      <w:sz w:val="22"/>
      <w:szCs w:val="22"/>
      <w:lang w:eastAsia="en-US"/>
    </w:rPr>
  </w:style>
  <w:style w:type="paragraph" w:customStyle="1" w:styleId="OrganisationName">
    <w:name w:val="Organisation Name"/>
    <w:basedOn w:val="Normal"/>
    <w:next w:val="Title"/>
    <w:uiPriority w:val="10"/>
    <w:qFormat/>
    <w:rsid w:val="001D5FDB"/>
    <w:pPr>
      <w:spacing w:after="120"/>
      <w:jc w:val="center"/>
    </w:pPr>
    <w:rPr>
      <w:rFonts w:ascii="Arial" w:eastAsia="Arial" w:hAnsi="Arial"/>
      <w:b/>
      <w:sz w:val="36"/>
      <w:szCs w:val="36"/>
      <w:lang w:eastAsia="en-US"/>
    </w:rPr>
  </w:style>
  <w:style w:type="paragraph" w:customStyle="1" w:styleId="Disclaimer">
    <w:name w:val="Disclaimer"/>
    <w:basedOn w:val="Normal"/>
    <w:uiPriority w:val="29"/>
    <w:qFormat/>
    <w:rsid w:val="001D5FDB"/>
    <w:pPr>
      <w:spacing w:after="120"/>
    </w:pPr>
    <w:rPr>
      <w:rFonts w:ascii="Arial" w:eastAsia="Arial" w:hAnsi="Arial"/>
      <w:i/>
      <w:sz w:val="22"/>
      <w:szCs w:val="22"/>
      <w:lang w:eastAsia="en-US"/>
    </w:rPr>
  </w:style>
  <w:style w:type="paragraph" w:customStyle="1" w:styleId="definition">
    <w:name w:val="definition"/>
    <w:basedOn w:val="Normal"/>
    <w:rsid w:val="001D5FDB"/>
    <w:pPr>
      <w:spacing w:before="100" w:beforeAutospacing="1" w:after="100" w:afterAutospacing="1"/>
    </w:pPr>
    <w:rPr>
      <w:sz w:val="24"/>
      <w:szCs w:val="24"/>
      <w:lang w:eastAsia="en-AU"/>
    </w:rPr>
  </w:style>
  <w:style w:type="paragraph" w:customStyle="1" w:styleId="acthead50">
    <w:name w:val="acthead5"/>
    <w:basedOn w:val="Normal"/>
    <w:rsid w:val="001D5FDB"/>
    <w:pPr>
      <w:spacing w:before="100" w:beforeAutospacing="1" w:after="100" w:afterAutospacing="1"/>
    </w:pPr>
    <w:rPr>
      <w:sz w:val="24"/>
      <w:szCs w:val="24"/>
      <w:lang w:eastAsia="en-AU"/>
    </w:rPr>
  </w:style>
  <w:style w:type="paragraph" w:customStyle="1" w:styleId="subsection2">
    <w:name w:val="subsection2"/>
    <w:basedOn w:val="Normal"/>
    <w:rsid w:val="001D5FDB"/>
    <w:pPr>
      <w:spacing w:before="100" w:beforeAutospacing="1" w:after="100" w:afterAutospacing="1"/>
    </w:pPr>
    <w:rPr>
      <w:sz w:val="24"/>
      <w:szCs w:val="24"/>
      <w:lang w:eastAsia="en-AU"/>
    </w:rPr>
  </w:style>
  <w:style w:type="character" w:styleId="EndnoteReference">
    <w:name w:val="endnote reference"/>
    <w:basedOn w:val="DefaultParagraphFont"/>
    <w:uiPriority w:val="99"/>
    <w:semiHidden/>
    <w:unhideWhenUsed/>
    <w:locked/>
    <w:rsid w:val="001D5FDB"/>
    <w:rPr>
      <w:vertAlign w:val="superscript"/>
    </w:rPr>
  </w:style>
  <w:style w:type="character" w:styleId="PlaceholderText">
    <w:name w:val="Placeholder Text"/>
    <w:basedOn w:val="DefaultParagraphFont"/>
    <w:uiPriority w:val="99"/>
    <w:semiHidden/>
    <w:rsid w:val="001D5FDB"/>
    <w:rPr>
      <w:color w:val="808080"/>
    </w:rPr>
  </w:style>
  <w:style w:type="character" w:customStyle="1" w:styleId="Act">
    <w:name w:val="Act"/>
    <w:basedOn w:val="DefaultParagraphFont"/>
    <w:uiPriority w:val="23"/>
    <w:qFormat/>
    <w:rsid w:val="001D5FDB"/>
    <w:rPr>
      <w:i/>
      <w:iCs w:val="0"/>
    </w:rPr>
  </w:style>
  <w:style w:type="character" w:customStyle="1" w:styleId="charsectno0">
    <w:name w:val="charsectno"/>
    <w:basedOn w:val="DefaultParagraphFont"/>
    <w:rsid w:val="001D5FDB"/>
  </w:style>
  <w:style w:type="table" w:customStyle="1" w:styleId="TableGrid1">
    <w:name w:val="Table Grid1"/>
    <w:basedOn w:val="TableNormal"/>
    <w:next w:val="TableGrid"/>
    <w:uiPriority w:val="59"/>
    <w:rsid w:val="001D5FDB"/>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1D5FDB"/>
    <w:rPr>
      <w:rFonts w:ascii="Arial" w:eastAsia="Arial" w:hAnsi="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next w:val="LightList"/>
    <w:uiPriority w:val="61"/>
    <w:rsid w:val="001D5FDB"/>
    <w:pPr>
      <w:spacing w:before="40" w:after="40"/>
    </w:pPr>
    <w:rPr>
      <w:rFonts w:ascii="Arial" w:eastAsia="Arial"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wordWrap/>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band2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shd w:val="clear" w:color="auto" w:fill="A7A9AC"/>
      </w:tcPr>
    </w:tblStylePr>
  </w:style>
  <w:style w:type="table" w:customStyle="1" w:styleId="MediumShading11">
    <w:name w:val="Medium Shading 11"/>
    <w:basedOn w:val="TableNormal"/>
    <w:next w:val="MediumShading1"/>
    <w:uiPriority w:val="63"/>
    <w:rsid w:val="001D5FDB"/>
    <w:pPr>
      <w:spacing w:before="40" w:after="40" w:line="276" w:lineRule="auto"/>
    </w:pPr>
    <w:rPr>
      <w:rFonts w:ascii="Arial" w:eastAsia="Arial"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wordWrap/>
        <w:spacing w:beforeLines="0" w:before="100" w:beforeAutospacing="1" w:afterLines="0" w:after="100" w:afterAutospacing="1"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Grid11">
    <w:name w:val="Medium Grid 11"/>
    <w:basedOn w:val="TableNormal"/>
    <w:next w:val="MediumGrid1"/>
    <w:uiPriority w:val="67"/>
    <w:rsid w:val="001D5FDB"/>
    <w:rPr>
      <w:rFonts w:ascii="Arial" w:eastAsia="Arial" w:hAnsi="Arial"/>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Accent11">
    <w:name w:val="Light Shading - Accent 11"/>
    <w:basedOn w:val="TableNormal"/>
    <w:next w:val="LightShading-Accent1"/>
    <w:uiPriority w:val="60"/>
    <w:rsid w:val="001D5FDB"/>
    <w:rPr>
      <w:rFonts w:ascii="Arial" w:eastAsia="Arial" w:hAnsi="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1">
    <w:name w:val="Light List - Accent 11"/>
    <w:basedOn w:val="TableNormal"/>
    <w:next w:val="LightList-Accent1"/>
    <w:uiPriority w:val="61"/>
    <w:rsid w:val="001D5FDB"/>
    <w:pPr>
      <w:spacing w:before="40" w:after="40"/>
    </w:pPr>
    <w:rPr>
      <w:rFonts w:ascii="Arial" w:eastAsia="Arial"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wordWrap/>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band2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shd w:val="clear" w:color="auto" w:fill="A7A9AC"/>
      </w:tcPr>
    </w:tblStylePr>
  </w:style>
  <w:style w:type="table" w:customStyle="1" w:styleId="MediumShading1-Accent11">
    <w:name w:val="Medium Shading 1 - Accent 11"/>
    <w:basedOn w:val="TableNormal"/>
    <w:next w:val="MediumShading1-Accent1"/>
    <w:uiPriority w:val="63"/>
    <w:rsid w:val="001D5FDB"/>
    <w:pPr>
      <w:spacing w:before="40" w:after="40"/>
    </w:pPr>
    <w:rPr>
      <w:rFonts w:ascii="Arial" w:eastAsia="Arial" w:hAnsi="Arial"/>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wordWrap/>
        <w:spacing w:beforeLines="0" w:before="100" w:beforeAutospacing="1" w:afterLines="0" w:after="100" w:afterAutospacing="1"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wordWrap/>
        <w:spacing w:beforeLines="0" w:before="100" w:beforeAutospacing="1" w:afterLines="0" w:after="100" w:afterAutospacing="1"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Accent21">
    <w:name w:val="Light List - Accent 21"/>
    <w:basedOn w:val="TableNormal"/>
    <w:next w:val="LightList-Accent2"/>
    <w:uiPriority w:val="61"/>
    <w:rsid w:val="001D5FDB"/>
    <w:pPr>
      <w:spacing w:before="40" w:after="40"/>
    </w:pPr>
    <w:rPr>
      <w:rFonts w:ascii="Arial" w:eastAsia="Arial"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wordWrap/>
        <w:spacing w:beforeLines="0" w:before="100" w:beforeAutospacing="1" w:afterLines="0" w:after="100" w:afterAutospacing="1" w:line="240" w:lineRule="auto"/>
      </w:pPr>
      <w:rPr>
        <w:b/>
        <w:bCs/>
        <w:color w:val="FFFFFF"/>
      </w:rPr>
      <w:tblPr/>
      <w:tcPr>
        <w:shd w:val="clear" w:color="auto" w:fill="58595B"/>
      </w:tcPr>
    </w:tblStylePr>
    <w:tblStylePr w:type="lastRow">
      <w:pPr>
        <w:wordWrap/>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insideV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tblStylePr w:type="band2Horz">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shd w:val="clear" w:color="auto" w:fill="A7A9AC"/>
      </w:tcPr>
    </w:tblStylePr>
  </w:style>
  <w:style w:type="table" w:customStyle="1" w:styleId="MediumShading1-Accent21">
    <w:name w:val="Medium Shading 1 - Accent 21"/>
    <w:basedOn w:val="TableNormal"/>
    <w:next w:val="MediumShading1-Accent2"/>
    <w:uiPriority w:val="63"/>
    <w:rsid w:val="001D5FDB"/>
    <w:pPr>
      <w:spacing w:before="40" w:after="40"/>
    </w:pPr>
    <w:rPr>
      <w:rFonts w:ascii="Arial" w:eastAsia="Arial" w:hAnsi="Arial"/>
      <w:sz w:val="22"/>
      <w:szCs w:val="22"/>
      <w:lang w:eastAsia="en-US"/>
    </w:rPr>
    <w:tblPr>
      <w:tblStyleRowBandSize w:val="1"/>
      <w:tblStyleColBandSize w:val="1"/>
      <w:tblBorders>
        <w:top w:val="single" w:sz="8" w:space="0" w:color="808285"/>
        <w:left w:val="single" w:sz="8" w:space="0" w:color="808285"/>
        <w:bottom w:val="single" w:sz="8" w:space="0" w:color="808285"/>
        <w:right w:val="single" w:sz="8" w:space="0" w:color="808285"/>
        <w:insideH w:val="single" w:sz="8" w:space="0" w:color="808285"/>
      </w:tblBorders>
    </w:tblPr>
    <w:tblStylePr w:type="firstRow">
      <w:pPr>
        <w:wordWrap/>
        <w:spacing w:beforeLines="0" w:before="100" w:beforeAutospacing="1" w:afterLines="0" w:after="100" w:afterAutospacing="1" w:line="240" w:lineRule="auto"/>
      </w:pPr>
      <w:rPr>
        <w:b/>
        <w:bCs/>
        <w:color w:val="FFFFFF"/>
      </w:rPr>
      <w:tblPr/>
      <w:tcPr>
        <w:tcBorders>
          <w:top w:val="single" w:sz="8" w:space="0" w:color="808285"/>
          <w:left w:val="single" w:sz="8" w:space="0" w:color="808285"/>
          <w:bottom w:val="single" w:sz="8" w:space="0" w:color="808285"/>
          <w:right w:val="single" w:sz="8" w:space="0" w:color="808285"/>
          <w:insideH w:val="nil"/>
          <w:insideV w:val="nil"/>
        </w:tcBorders>
        <w:shd w:val="clear" w:color="auto" w:fill="58595B"/>
      </w:tcPr>
    </w:tblStylePr>
    <w:tblStylePr w:type="lastRow">
      <w:pPr>
        <w:wordWrap/>
        <w:spacing w:beforeLines="0" w:before="100" w:beforeAutospacing="1" w:afterLines="0" w:after="100" w:afterAutospacing="1" w:line="240" w:lineRule="auto"/>
      </w:pPr>
      <w:rPr>
        <w:b/>
        <w:bCs/>
      </w:rPr>
      <w:tblPr/>
      <w:tcPr>
        <w:tcBorders>
          <w:top w:val="double" w:sz="6" w:space="0" w:color="808285"/>
          <w:left w:val="single" w:sz="8" w:space="0" w:color="808285"/>
          <w:bottom w:val="single" w:sz="8" w:space="0" w:color="808285"/>
          <w:right w:val="single" w:sz="8" w:space="0" w:color="808285"/>
          <w:insideH w:val="nil"/>
          <w:insideV w:val="nil"/>
        </w:tcBorders>
      </w:tcPr>
    </w:tblStylePr>
    <w:tblStylePr w:type="firstCol">
      <w:rPr>
        <w:b/>
        <w:bCs/>
      </w:rPr>
    </w:tblStylePr>
    <w:tblStylePr w:type="lastCol">
      <w:rPr>
        <w:b/>
        <w:bCs/>
      </w:rPr>
    </w:tblStylePr>
    <w:tblStylePr w:type="band1Vert">
      <w:tblPr/>
      <w:tcPr>
        <w:shd w:val="clear" w:color="auto" w:fill="D5D5D6"/>
      </w:tcPr>
    </w:tblStylePr>
    <w:tblStylePr w:type="band1Horz">
      <w:tblPr/>
      <w:tcPr>
        <w:tcBorders>
          <w:insideH w:val="nil"/>
          <w:insideV w:val="nil"/>
        </w:tcBorders>
        <w:shd w:val="clear" w:color="auto" w:fill="D5D5D6"/>
      </w:tcPr>
    </w:tblStylePr>
    <w:tblStylePr w:type="band2Horz">
      <w:tblPr/>
      <w:tcPr>
        <w:tcBorders>
          <w:insideH w:val="nil"/>
          <w:insideV w:val="nil"/>
        </w:tcBorders>
      </w:tcPr>
    </w:tblStylePr>
  </w:style>
  <w:style w:type="table" w:customStyle="1" w:styleId="LightList-Accent31">
    <w:name w:val="Light List - Accent 31"/>
    <w:basedOn w:val="TableNormal"/>
    <w:next w:val="LightList-Accent3"/>
    <w:uiPriority w:val="61"/>
    <w:rsid w:val="001D5FDB"/>
    <w:pPr>
      <w:spacing w:before="40" w:after="40"/>
    </w:pPr>
    <w:rPr>
      <w:rFonts w:ascii="Arial" w:eastAsia="Arial" w:hAnsi="Arial"/>
      <w:sz w:val="22"/>
      <w:szCs w:val="22"/>
      <w:lang w:eastAsia="en-US"/>
    </w:rPr>
    <w:tblPr>
      <w:tblStyleRowBandSize w:val="1"/>
      <w:tblStyleColBandSize w:val="1"/>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Pr>
    <w:tblStylePr w:type="firstRow">
      <w:pPr>
        <w:wordWrap/>
        <w:spacing w:beforeLines="0" w:before="100" w:beforeAutospacing="1" w:afterLines="0" w:after="100" w:afterAutospacing="1" w:line="240" w:lineRule="auto"/>
      </w:pPr>
      <w:rPr>
        <w:b/>
        <w:bCs/>
        <w:color w:val="FFFFFF"/>
      </w:rPr>
      <w:tblPr/>
      <w:tcPr>
        <w:shd w:val="clear" w:color="auto" w:fill="808285"/>
      </w:tcPr>
    </w:tblStylePr>
    <w:tblStylePr w:type="lastRow">
      <w:pPr>
        <w:wordWrap/>
        <w:spacing w:beforeLines="0" w:before="100" w:beforeAutospacing="1" w:afterLines="0" w:after="100" w:afterAutospacing="1" w:line="240" w:lineRule="auto"/>
      </w:pPr>
      <w:rPr>
        <w:b/>
        <w:bCs/>
      </w:rPr>
      <w:tblPr/>
      <w:tcPr>
        <w:tcBorders>
          <w:top w:val="double" w:sz="6" w:space="0" w:color="808285"/>
          <w:left w:val="single" w:sz="8" w:space="0" w:color="808285"/>
          <w:bottom w:val="single" w:sz="8" w:space="0" w:color="808285"/>
          <w:right w:val="single" w:sz="8" w:space="0" w:color="808285"/>
        </w:tcBorders>
      </w:tcPr>
    </w:tblStylePr>
    <w:tblStylePr w:type="firstCol">
      <w:rPr>
        <w:b/>
        <w:bCs/>
      </w:rPr>
    </w:tblStylePr>
    <w:tblStylePr w:type="lastCol">
      <w:rPr>
        <w:b/>
        <w:bCs/>
      </w:rPr>
    </w:tblStylePr>
    <w:tblStylePr w:type="band1Vert">
      <w:tblPr/>
      <w:tcPr>
        <w:tcBorders>
          <w:top w:val="single" w:sz="8" w:space="0" w:color="808285"/>
          <w:left w:val="single" w:sz="8" w:space="0" w:color="808285"/>
          <w:bottom w:val="single" w:sz="8" w:space="0" w:color="808285"/>
          <w:right w:val="single" w:sz="8" w:space="0" w:color="808285"/>
        </w:tcBorders>
      </w:tcPr>
    </w:tblStylePr>
    <w:tblStylePr w:type="band1Horz">
      <w:tblPr/>
      <w:tcPr>
        <w:tcBorders>
          <w:top w:val="single" w:sz="8" w:space="0" w:color="808285"/>
          <w:left w:val="single" w:sz="8" w:space="0" w:color="808285"/>
          <w:bottom w:val="single" w:sz="8" w:space="0" w:color="808285"/>
          <w:right w:val="single" w:sz="8" w:space="0" w:color="808285"/>
        </w:tcBorders>
      </w:tcPr>
    </w:tblStylePr>
    <w:tblStylePr w:type="band2Horz">
      <w:tblPr/>
      <w:tcPr>
        <w:tcBorders>
          <w:top w:val="single" w:sz="8" w:space="0" w:color="58595B"/>
          <w:left w:val="single" w:sz="8" w:space="0" w:color="58595B"/>
          <w:bottom w:val="single" w:sz="8" w:space="0" w:color="58595B"/>
          <w:right w:val="single" w:sz="8" w:space="0" w:color="58595B"/>
          <w:insideH w:val="single" w:sz="8" w:space="0" w:color="58595B"/>
          <w:insideV w:val="single" w:sz="8" w:space="0" w:color="58595B"/>
          <w:tl2br w:val="nil"/>
          <w:tr2bl w:val="nil"/>
        </w:tcBorders>
        <w:shd w:val="clear" w:color="auto" w:fill="A7A9AC"/>
      </w:tcPr>
    </w:tblStylePr>
  </w:style>
  <w:style w:type="table" w:customStyle="1" w:styleId="MediumShading1-Accent31">
    <w:name w:val="Medium Shading 1 - Accent 31"/>
    <w:basedOn w:val="TableNormal"/>
    <w:next w:val="MediumShading1-Accent3"/>
    <w:uiPriority w:val="63"/>
    <w:rsid w:val="001D5FDB"/>
    <w:pPr>
      <w:spacing w:before="40" w:after="40"/>
    </w:pPr>
    <w:rPr>
      <w:rFonts w:ascii="Arial" w:eastAsia="Arial" w:hAnsi="Arial"/>
      <w:sz w:val="22"/>
      <w:szCs w:val="22"/>
      <w:lang w:eastAsia="en-US"/>
    </w:rPr>
    <w:tblPr>
      <w:tblStyleRowBandSize w:val="1"/>
      <w:tblBorders>
        <w:top w:val="single" w:sz="8" w:space="0" w:color="9FA1A3"/>
        <w:left w:val="single" w:sz="8" w:space="0" w:color="9FA1A3"/>
        <w:bottom w:val="single" w:sz="8" w:space="0" w:color="9FA1A3"/>
        <w:right w:val="single" w:sz="8" w:space="0" w:color="9FA1A3"/>
        <w:insideH w:val="single" w:sz="8" w:space="0" w:color="9FA1A3"/>
      </w:tblBorders>
    </w:tblPr>
    <w:tcPr>
      <w:shd w:val="clear" w:color="auto" w:fill="FFFFFF"/>
    </w:tcPr>
    <w:tblStylePr w:type="firstRow">
      <w:pPr>
        <w:wordWrap/>
        <w:spacing w:beforeLines="0" w:before="100" w:beforeAutospacing="1" w:afterLines="0" w:after="100" w:afterAutospacing="1" w:line="240" w:lineRule="auto"/>
      </w:pPr>
      <w:rPr>
        <w:b/>
        <w:bCs/>
        <w:color w:val="FFFFFF"/>
      </w:rPr>
      <w:tblPr/>
      <w:tcPr>
        <w:shd w:val="clear" w:color="auto" w:fill="808285"/>
      </w:tcPr>
    </w:tblStylePr>
    <w:tblStylePr w:type="lastRow">
      <w:pPr>
        <w:wordWrap/>
        <w:spacing w:beforeLines="0" w:before="100" w:beforeAutospacing="1" w:afterLines="0" w:after="100" w:afterAutospacing="1" w:line="240" w:lineRule="auto"/>
      </w:pPr>
      <w:rPr>
        <w:b/>
        <w:bCs/>
      </w:rPr>
      <w:tblPr/>
      <w:tcPr>
        <w:tcBorders>
          <w:top w:val="double" w:sz="6" w:space="0" w:color="9FA1A3"/>
          <w:left w:val="single" w:sz="8" w:space="0" w:color="9FA1A3"/>
          <w:bottom w:val="single" w:sz="8" w:space="0" w:color="9FA1A3"/>
          <w:right w:val="single" w:sz="8" w:space="0" w:color="9FA1A3"/>
          <w:insideH w:val="nil"/>
          <w:insideV w:val="nil"/>
        </w:tcBorders>
      </w:tcPr>
    </w:tblStylePr>
    <w:tblStylePr w:type="firstCol">
      <w:rPr>
        <w:b/>
        <w:bCs/>
      </w:rPr>
    </w:tblStylePr>
    <w:tblStylePr w:type="lastCol">
      <w:rPr>
        <w:b/>
        <w:bCs/>
      </w:rPr>
    </w:tblStylePr>
    <w:tblStylePr w:type="band1Horz">
      <w:tblPr/>
      <w:tcPr>
        <w:shd w:val="clear" w:color="auto" w:fill="FFFFFF"/>
      </w:tcPr>
    </w:tblStylePr>
    <w:tblStylePr w:type="band2Horz">
      <w:tblPr/>
      <w:tcPr>
        <w:tcBorders>
          <w:insideH w:val="nil"/>
          <w:insideV w:val="nil"/>
        </w:tcBorders>
      </w:tcPr>
    </w:tblStylePr>
  </w:style>
  <w:style w:type="table" w:customStyle="1" w:styleId="LightShading-Accent41">
    <w:name w:val="Light Shading - Accent 41"/>
    <w:basedOn w:val="TableNormal"/>
    <w:next w:val="LightShading-Accent4"/>
    <w:uiPriority w:val="60"/>
    <w:rsid w:val="001D5FDB"/>
    <w:rPr>
      <w:rFonts w:ascii="Arial" w:eastAsia="Arial" w:hAnsi="Arial"/>
      <w:color w:val="7B7E82"/>
      <w:sz w:val="22"/>
      <w:szCs w:val="22"/>
      <w:lang w:eastAsia="en-US"/>
    </w:rPr>
    <w:tblPr>
      <w:tblStyleRowBandSize w:val="1"/>
      <w:tblStyleColBandSize w:val="1"/>
      <w:tblBorders>
        <w:top w:val="single" w:sz="8" w:space="0" w:color="A7A9AC"/>
        <w:bottom w:val="single" w:sz="8" w:space="0" w:color="A7A9AC"/>
      </w:tblBorders>
    </w:tblPr>
    <w:tblStylePr w:type="firstRow">
      <w:pPr>
        <w:spacing w:beforeLines="0" w:before="0" w:beforeAutospacing="0" w:afterLines="0" w:after="0" w:afterAutospacing="0" w:line="240" w:lineRule="auto"/>
      </w:pPr>
      <w:rPr>
        <w:b/>
        <w:bCs/>
      </w:rPr>
      <w:tblPr/>
      <w:tcPr>
        <w:tcBorders>
          <w:top w:val="single" w:sz="8" w:space="0" w:color="A7A9AC"/>
          <w:left w:val="nil"/>
          <w:bottom w:val="single" w:sz="8" w:space="0" w:color="A7A9AC"/>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7A9AC"/>
          <w:left w:val="nil"/>
          <w:bottom w:val="single" w:sz="8" w:space="0" w:color="A7A9A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cPr>
    </w:tblStylePr>
    <w:tblStylePr w:type="band1Horz">
      <w:tblPr/>
      <w:tcPr>
        <w:tcBorders>
          <w:left w:val="nil"/>
          <w:right w:val="nil"/>
          <w:insideH w:val="nil"/>
          <w:insideV w:val="nil"/>
        </w:tcBorders>
        <w:shd w:val="clear" w:color="auto" w:fill="E9E9EA"/>
      </w:tcPr>
    </w:tblStylePr>
  </w:style>
  <w:style w:type="table" w:customStyle="1" w:styleId="LightList-Accent41">
    <w:name w:val="Light List - Accent 41"/>
    <w:basedOn w:val="TableNormal"/>
    <w:next w:val="LightList-Accent4"/>
    <w:uiPriority w:val="61"/>
    <w:rsid w:val="001D5FDB"/>
    <w:pPr>
      <w:spacing w:before="40" w:after="40"/>
    </w:pPr>
    <w:rPr>
      <w:rFonts w:ascii="Arial" w:eastAsia="Arial" w:hAnsi="Arial"/>
      <w:sz w:val="22"/>
      <w:szCs w:val="22"/>
      <w:lang w:eastAsia="en-US"/>
    </w:rPr>
    <w:tblPr>
      <w:tblStyleRowBandSize w:val="1"/>
      <w:tblStyleColBandSize w:val="1"/>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Pr>
    <w:tblStylePr w:type="firstRow">
      <w:pPr>
        <w:wordWrap/>
        <w:spacing w:beforeLines="0" w:before="100" w:beforeAutospacing="1" w:afterLines="0" w:after="100" w:afterAutospacing="1" w:line="240" w:lineRule="auto"/>
      </w:pPr>
      <w:rPr>
        <w:b/>
        <w:bCs/>
        <w:color w:val="FFFFFF"/>
      </w:rPr>
      <w:tblPr/>
      <w:tcPr>
        <w:tcBorders>
          <w:top w:val="single" w:sz="8" w:space="0" w:color="808285"/>
          <w:left w:val="single" w:sz="8" w:space="0" w:color="808285"/>
          <w:bottom w:val="single" w:sz="8" w:space="0" w:color="808285"/>
          <w:right w:val="single" w:sz="8" w:space="0" w:color="808285"/>
          <w:insideH w:val="single" w:sz="8" w:space="0" w:color="808285"/>
          <w:insideV w:val="single" w:sz="8" w:space="0" w:color="808285"/>
        </w:tcBorders>
        <w:shd w:val="clear" w:color="auto" w:fill="808285"/>
      </w:tcPr>
    </w:tblStylePr>
    <w:tblStylePr w:type="lastRow">
      <w:pPr>
        <w:wordWrap/>
        <w:spacing w:beforeLines="0" w:before="100" w:beforeAutospacing="1" w:afterLines="0" w:after="100" w:afterAutospacing="1" w:line="240" w:lineRule="auto"/>
      </w:pPr>
      <w:rPr>
        <w:b/>
        <w:bCs/>
      </w:rPr>
      <w:tblPr/>
      <w:tcPr>
        <w:tcBorders>
          <w:top w:val="double" w:sz="6" w:space="0" w:color="808285"/>
          <w:left w:val="single" w:sz="8" w:space="0" w:color="808285"/>
          <w:bottom w:val="single" w:sz="8" w:space="0" w:color="808285"/>
          <w:right w:val="single" w:sz="8" w:space="0" w:color="808285"/>
          <w:insideH w:val="nil"/>
          <w:insideV w:val="single" w:sz="8" w:space="0" w:color="808285"/>
          <w:tl2br w:val="nil"/>
          <w:tr2bl w:val="nil"/>
        </w:tcBorders>
      </w:tcPr>
    </w:tblStylePr>
    <w:tblStylePr w:type="firstCol">
      <w:rPr>
        <w:b/>
        <w:bCs/>
      </w:rPr>
    </w:tblStylePr>
    <w:tblStylePr w:type="lastCol">
      <w:rPr>
        <w:b/>
        <w:bCs/>
      </w:rPr>
    </w:tblStylePr>
    <w:tblStylePr w:type="band1Vert">
      <w:tblPr/>
      <w:tcPr>
        <w:tcBorders>
          <w:top w:val="single" w:sz="8" w:space="0" w:color="A7A9AC"/>
          <w:left w:val="single" w:sz="8" w:space="0" w:color="A7A9AC"/>
          <w:bottom w:val="single" w:sz="8" w:space="0" w:color="A7A9AC"/>
          <w:right w:val="single" w:sz="8" w:space="0" w:color="A7A9AC"/>
        </w:tcBorders>
      </w:tcPr>
    </w:tblStylePr>
    <w:tblStylePr w:type="band1Horz">
      <w:tblPr/>
      <w:tcPr>
        <w:tcBorders>
          <w:top w:val="single" w:sz="8" w:space="0" w:color="A7A9AC"/>
          <w:left w:val="single" w:sz="8" w:space="0" w:color="A7A9AC"/>
          <w:bottom w:val="single" w:sz="8" w:space="0" w:color="A7A9AC"/>
          <w:right w:val="single" w:sz="8" w:space="0" w:color="A7A9AC"/>
        </w:tcBorders>
      </w:tcPr>
    </w:tblStylePr>
    <w:tblStylePr w:type="band2Horz">
      <w:tblPr/>
      <w:tcPr>
        <w:shd w:val="clear" w:color="auto" w:fill="A7A9AC"/>
      </w:tcPr>
    </w:tblStylePr>
  </w:style>
  <w:style w:type="table" w:customStyle="1" w:styleId="MediumShading1-Accent41">
    <w:name w:val="Medium Shading 1 - Accent 41"/>
    <w:basedOn w:val="TableNormal"/>
    <w:next w:val="MediumShading1-Accent4"/>
    <w:uiPriority w:val="63"/>
    <w:rsid w:val="001D5FDB"/>
    <w:rPr>
      <w:rFonts w:ascii="Arial" w:eastAsia="Arial" w:hAnsi="Arial"/>
      <w:sz w:val="22"/>
      <w:szCs w:val="22"/>
      <w:lang w:eastAsia="en-US"/>
    </w:rPr>
    <w:tblPr>
      <w:tblStyleRowBandSize w:val="1"/>
      <w:tblStyleColBandSize w:val="1"/>
      <w:tblBorders>
        <w:top w:val="single" w:sz="8" w:space="0" w:color="BCBEC0"/>
        <w:left w:val="single" w:sz="8" w:space="0" w:color="BCBEC0"/>
        <w:bottom w:val="single" w:sz="8" w:space="0" w:color="BCBEC0"/>
        <w:right w:val="single" w:sz="8" w:space="0" w:color="BCBEC0"/>
        <w:insideH w:val="single" w:sz="8" w:space="0" w:color="BCBEC0"/>
      </w:tblBorders>
    </w:tblPr>
    <w:tblStylePr w:type="firstRow">
      <w:pPr>
        <w:spacing w:beforeLines="0" w:before="0" w:beforeAutospacing="0" w:afterLines="0" w:after="0" w:afterAutospacing="0" w:line="240" w:lineRule="auto"/>
      </w:pPr>
      <w:rPr>
        <w:b/>
        <w:bCs/>
        <w:color w:val="FFFFFF"/>
      </w:rPr>
      <w:tblPr/>
      <w:tcPr>
        <w:tcBorders>
          <w:top w:val="single" w:sz="8" w:space="0" w:color="BCBEC0"/>
          <w:left w:val="single" w:sz="8" w:space="0" w:color="BCBEC0"/>
          <w:bottom w:val="single" w:sz="8" w:space="0" w:color="BCBEC0"/>
          <w:right w:val="single" w:sz="8" w:space="0" w:color="BCBEC0"/>
          <w:insideH w:val="nil"/>
          <w:insideV w:val="nil"/>
        </w:tcBorders>
        <w:shd w:val="clear" w:color="auto" w:fill="A7A9AC"/>
      </w:tcPr>
    </w:tblStylePr>
    <w:tblStylePr w:type="lastRow">
      <w:pPr>
        <w:spacing w:beforeLines="0" w:before="0" w:beforeAutospacing="0" w:afterLines="0" w:after="0" w:afterAutospacing="0" w:line="240" w:lineRule="auto"/>
      </w:pPr>
      <w:rPr>
        <w:b/>
        <w:bCs/>
      </w:rPr>
      <w:tblPr/>
      <w:tcPr>
        <w:tcBorders>
          <w:top w:val="double" w:sz="6" w:space="0" w:color="BCBEC0"/>
          <w:left w:val="single" w:sz="8" w:space="0" w:color="BCBEC0"/>
          <w:bottom w:val="single" w:sz="8" w:space="0" w:color="BCBEC0"/>
          <w:right w:val="single" w:sz="8" w:space="0" w:color="BCBEC0"/>
          <w:insideH w:val="nil"/>
          <w:insideV w:val="nil"/>
        </w:tcBorders>
      </w:tcPr>
    </w:tblStylePr>
    <w:tblStylePr w:type="firstCol">
      <w:rPr>
        <w:b/>
        <w:bCs/>
      </w:rPr>
    </w:tblStylePr>
    <w:tblStylePr w:type="lastCol">
      <w:rPr>
        <w:b/>
        <w:bCs/>
      </w:rPr>
    </w:tblStylePr>
    <w:tblStylePr w:type="band1Vert">
      <w:tblPr/>
      <w:tcPr>
        <w:shd w:val="clear" w:color="auto" w:fill="E9E9EA"/>
      </w:tcPr>
    </w:tblStylePr>
    <w:tblStylePr w:type="band1Horz">
      <w:tblPr/>
      <w:tcPr>
        <w:tcBorders>
          <w:insideH w:val="nil"/>
          <w:insideV w:val="nil"/>
        </w:tcBorders>
        <w:shd w:val="clear" w:color="auto" w:fill="E9E9EA"/>
      </w:tcPr>
    </w:tblStylePr>
    <w:tblStylePr w:type="band2Horz">
      <w:tblPr/>
      <w:tcPr>
        <w:tcBorders>
          <w:insideH w:val="nil"/>
          <w:insideV w:val="nil"/>
        </w:tcBorders>
      </w:tcPr>
    </w:tblStylePr>
  </w:style>
  <w:style w:type="table" w:customStyle="1" w:styleId="LightList-Accent51">
    <w:name w:val="Light List - Accent 51"/>
    <w:basedOn w:val="TableNormal"/>
    <w:next w:val="LightList-Accent5"/>
    <w:uiPriority w:val="61"/>
    <w:rsid w:val="001D5FDB"/>
    <w:pPr>
      <w:spacing w:before="40" w:after="40"/>
    </w:pPr>
    <w:rPr>
      <w:rFonts w:ascii="Arial" w:eastAsia="Arial"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wordWrap/>
        <w:spacing w:beforeLines="0" w:before="100" w:beforeAutospacing="1" w:afterLines="0" w:after="100" w:afterAutospacing="1" w:line="240" w:lineRule="auto"/>
      </w:pPr>
      <w:rPr>
        <w:b/>
        <w:bCs/>
        <w:color w:val="FFFFFF"/>
      </w:rPr>
      <w:tblPr/>
      <w:tcPr>
        <w:shd w:val="clear" w:color="auto" w:fill="000000"/>
      </w:tcPr>
    </w:tblStylePr>
    <w:tblStylePr w:type="lastRow">
      <w:pPr>
        <w:wordWrap/>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band2Horz">
      <w:tblPr/>
      <w:tcPr>
        <w:shd w:val="clear" w:color="auto" w:fill="DBDCDD"/>
      </w:tcPr>
    </w:tblStylePr>
  </w:style>
  <w:style w:type="table" w:customStyle="1" w:styleId="MediumShading1-Accent51">
    <w:name w:val="Medium Shading 1 - Accent 51"/>
    <w:basedOn w:val="TableNormal"/>
    <w:next w:val="MediumShading1-Accent5"/>
    <w:uiPriority w:val="63"/>
    <w:rsid w:val="001D5FDB"/>
    <w:pPr>
      <w:spacing w:before="40" w:after="40"/>
    </w:pPr>
    <w:rPr>
      <w:rFonts w:ascii="Arial" w:eastAsia="Arial"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wordWrap/>
        <w:spacing w:beforeLines="0" w:before="100" w:beforeAutospacing="1" w:afterLines="0" w:after="100" w:afterAutospacing="1" w:line="240" w:lineRule="auto"/>
      </w:pPr>
      <w:rPr>
        <w:b/>
        <w:bCs/>
        <w:color w:val="FFFFFF"/>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000000"/>
      </w:tcPr>
    </w:tblStylePr>
    <w:tblStylePr w:type="lastRow">
      <w:pPr>
        <w:wordWrap/>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61">
    <w:name w:val="Light Shading - Accent 61"/>
    <w:basedOn w:val="TableNormal"/>
    <w:next w:val="LightShading-Accent6"/>
    <w:uiPriority w:val="60"/>
    <w:rsid w:val="001D5FDB"/>
    <w:rPr>
      <w:rFonts w:ascii="Arial" w:eastAsia="Arial" w:hAnsi="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61">
    <w:name w:val="Light List - Accent 61"/>
    <w:basedOn w:val="TableNormal"/>
    <w:next w:val="LightList-Accent6"/>
    <w:uiPriority w:val="61"/>
    <w:rsid w:val="001D5FDB"/>
    <w:pPr>
      <w:spacing w:before="40" w:after="40"/>
    </w:pPr>
    <w:rPr>
      <w:rFonts w:ascii="Arial" w:eastAsia="Arial"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wordWrap/>
        <w:spacing w:beforeLines="0" w:before="100" w:beforeAutospacing="1" w:afterLines="0" w:after="100" w:afterAutospacing="1" w:line="240" w:lineRule="auto"/>
      </w:pPr>
      <w:rPr>
        <w:b/>
        <w:bCs/>
        <w:color w:val="FFFFFF"/>
      </w:rPr>
      <w:tblPr/>
      <w:tcPr>
        <w:shd w:val="clear" w:color="auto" w:fill="000000"/>
      </w:tcPr>
    </w:tblStylePr>
    <w:tblStylePr w:type="lastRow">
      <w:pPr>
        <w:wordWrap/>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band2Horz">
      <w:tblPr/>
      <w:tcPr>
        <w:shd w:val="clear" w:color="auto" w:fill="DBDCDD"/>
      </w:tcPr>
    </w:tblStylePr>
  </w:style>
  <w:style w:type="table" w:customStyle="1" w:styleId="LightGrid-Accent61">
    <w:name w:val="Light Grid - Accent 61"/>
    <w:basedOn w:val="TableNormal"/>
    <w:next w:val="LightGrid-Accent6"/>
    <w:uiPriority w:val="62"/>
    <w:rsid w:val="001D5FDB"/>
    <w:rPr>
      <w:rFonts w:ascii="Arial" w:eastAsia="Arial"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Arial" w:eastAsia="Times New Roman" w:hAnsi="Arial"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Arial" w:eastAsia="Times New Roman" w:hAnsi="Arial"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hint="default"/>
        <w:b/>
        <w:bCs/>
      </w:rPr>
    </w:tblStylePr>
    <w:tblStylePr w:type="lastCol">
      <w:rPr>
        <w:rFonts w:ascii="Arial" w:eastAsia="Times New Roman" w:hAnsi="Arial"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DarkList-Accent61">
    <w:name w:val="Dark List - Accent 61"/>
    <w:basedOn w:val="TableNormal"/>
    <w:next w:val="DarkList-Accent6"/>
    <w:uiPriority w:val="70"/>
    <w:rsid w:val="001D5FDB"/>
    <w:rPr>
      <w:rFonts w:ascii="Arial" w:eastAsia="Arial" w:hAnsi="Arial"/>
      <w:color w:val="FFFFFF"/>
      <w:sz w:val="22"/>
      <w:szCs w:val="22"/>
      <w:lang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olorfulList-Accent61">
    <w:name w:val="Colorful List - Accent 61"/>
    <w:basedOn w:val="TableNormal"/>
    <w:next w:val="ColorfulList-Accent6"/>
    <w:uiPriority w:val="72"/>
    <w:rsid w:val="001D5FDB"/>
    <w:rPr>
      <w:rFonts w:ascii="Arial" w:eastAsia="Arial" w:hAnsi="Arial"/>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000000"/>
      </w:tcPr>
    </w:tblStylePr>
    <w:tblStylePr w:type="lastRow">
      <w:rPr>
        <w:b/>
        <w:bCs/>
        <w:color w:val="000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Title">
    <w:name w:val="Title"/>
    <w:basedOn w:val="Normal"/>
    <w:next w:val="Normal"/>
    <w:link w:val="TitleChar"/>
    <w:uiPriority w:val="11"/>
    <w:qFormat/>
    <w:rsid w:val="001D5FDB"/>
    <w:pPr>
      <w:pBdr>
        <w:bottom w:val="single" w:sz="8" w:space="4" w:color="4F81BD" w:themeColor="accent1"/>
      </w:pBdr>
      <w:spacing w:after="300"/>
      <w:contextualSpacing/>
    </w:pPr>
    <w:rPr>
      <w:rFonts w:ascii="Arial" w:hAnsi="Arial"/>
      <w:color w:val="000000"/>
      <w:spacing w:val="5"/>
      <w:kern w:val="28"/>
      <w:sz w:val="72"/>
      <w:szCs w:val="52"/>
      <w:lang w:eastAsia="en-US"/>
    </w:rPr>
  </w:style>
  <w:style w:type="character" w:customStyle="1" w:styleId="TitleChar1">
    <w:name w:val="Title Char1"/>
    <w:basedOn w:val="DefaultParagraphFont"/>
    <w:rsid w:val="001D5FDB"/>
    <w:rPr>
      <w:rFonts w:asciiTheme="majorHAnsi" w:eastAsiaTheme="majorEastAsia" w:hAnsiTheme="majorHAnsi" w:cstheme="majorBidi"/>
      <w:color w:val="17365D" w:themeColor="text2" w:themeShade="BF"/>
      <w:spacing w:val="5"/>
      <w:kern w:val="28"/>
      <w:sz w:val="52"/>
      <w:szCs w:val="52"/>
      <w:lang w:eastAsia="zh-CN"/>
    </w:rPr>
  </w:style>
  <w:style w:type="paragraph" w:styleId="Quote">
    <w:name w:val="Quote"/>
    <w:basedOn w:val="Normal"/>
    <w:next w:val="Normal"/>
    <w:link w:val="QuoteChar"/>
    <w:uiPriority w:val="28"/>
    <w:qFormat/>
    <w:rsid w:val="001D5FDB"/>
    <w:rPr>
      <w:rFonts w:ascii="Arial" w:eastAsia="Arial" w:hAnsi="Arial"/>
      <w:i/>
      <w:iCs/>
      <w:color w:val="000000"/>
      <w:sz w:val="22"/>
      <w:szCs w:val="22"/>
      <w:lang w:eastAsia="en-US"/>
    </w:rPr>
  </w:style>
  <w:style w:type="character" w:customStyle="1" w:styleId="QuoteChar1">
    <w:name w:val="Quote Char1"/>
    <w:basedOn w:val="DefaultParagraphFont"/>
    <w:uiPriority w:val="29"/>
    <w:rsid w:val="001D5FDB"/>
    <w:rPr>
      <w:i/>
      <w:iCs/>
      <w:color w:val="000000" w:themeColor="text1"/>
      <w:lang w:eastAsia="zh-CN"/>
    </w:rPr>
  </w:style>
  <w:style w:type="table" w:styleId="LightShading">
    <w:name w:val="Light Shading"/>
    <w:basedOn w:val="TableNormal"/>
    <w:uiPriority w:val="60"/>
    <w:rsid w:val="001D5FD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1D5FD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1D5FD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1">
    <w:name w:val="Medium Grid 1"/>
    <w:basedOn w:val="TableNormal"/>
    <w:uiPriority w:val="67"/>
    <w:rsid w:val="001D5FD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rsid w:val="001D5FD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1D5FD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1D5FD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1D5FD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1D5FD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1D5FD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1D5FD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1D5FD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1D5FD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D5FD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1D5FD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1D5FD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6">
    <w:name w:val="Light Shading Accent 6"/>
    <w:basedOn w:val="TableNormal"/>
    <w:uiPriority w:val="60"/>
    <w:rsid w:val="001D5FD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1D5FD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1D5FD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DarkList-Accent6">
    <w:name w:val="Dark List Accent 6"/>
    <w:basedOn w:val="TableNormal"/>
    <w:uiPriority w:val="70"/>
    <w:rsid w:val="001D5FD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List-Accent6">
    <w:name w:val="Colorful List Accent 6"/>
    <w:basedOn w:val="TableNormal"/>
    <w:uiPriority w:val="72"/>
    <w:rsid w:val="001D5FD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PlainParagraph">
    <w:name w:val="Plain Paragraph"/>
    <w:aliases w:val="PP"/>
    <w:basedOn w:val="Normal"/>
    <w:link w:val="PlainParagraphChar"/>
    <w:qFormat/>
    <w:rsid w:val="00FF73CB"/>
    <w:pPr>
      <w:spacing w:before="140" w:after="140" w:line="280" w:lineRule="atLeast"/>
    </w:pPr>
    <w:rPr>
      <w:rFonts w:ascii="Arial" w:hAnsi="Arial" w:cs="Arial"/>
      <w:sz w:val="22"/>
      <w:szCs w:val="22"/>
      <w:lang w:eastAsia="en-AU"/>
    </w:rPr>
  </w:style>
  <w:style w:type="paragraph" w:customStyle="1" w:styleId="NumberLevel1">
    <w:name w:val="Number Level 1"/>
    <w:aliases w:val="N1"/>
    <w:basedOn w:val="PlainParagraph"/>
    <w:uiPriority w:val="9"/>
    <w:qFormat/>
    <w:rsid w:val="00FF73CB"/>
    <w:pPr>
      <w:numPr>
        <w:numId w:val="30"/>
      </w:numPr>
      <w:tabs>
        <w:tab w:val="clear" w:pos="709"/>
        <w:tab w:val="num" w:pos="360"/>
        <w:tab w:val="num" w:pos="397"/>
      </w:tabs>
      <w:ind w:left="397" w:firstLine="0"/>
    </w:pPr>
  </w:style>
  <w:style w:type="paragraph" w:customStyle="1" w:styleId="NumberLevel2">
    <w:name w:val="Number Level 2"/>
    <w:aliases w:val="N2"/>
    <w:basedOn w:val="PlainParagraph"/>
    <w:uiPriority w:val="9"/>
    <w:qFormat/>
    <w:rsid w:val="00FF73CB"/>
    <w:pPr>
      <w:numPr>
        <w:ilvl w:val="1"/>
        <w:numId w:val="30"/>
      </w:numPr>
      <w:tabs>
        <w:tab w:val="clear" w:pos="709"/>
        <w:tab w:val="num" w:pos="360"/>
        <w:tab w:val="num" w:pos="1440"/>
      </w:tabs>
      <w:ind w:left="1440" w:firstLine="0"/>
    </w:pPr>
  </w:style>
  <w:style w:type="paragraph" w:customStyle="1" w:styleId="NumberLevel3">
    <w:name w:val="Number Level 3"/>
    <w:aliases w:val="N3"/>
    <w:basedOn w:val="PlainParagraph"/>
    <w:uiPriority w:val="9"/>
    <w:qFormat/>
    <w:rsid w:val="00FF73CB"/>
    <w:pPr>
      <w:numPr>
        <w:ilvl w:val="2"/>
        <w:numId w:val="30"/>
      </w:numPr>
      <w:tabs>
        <w:tab w:val="clear" w:pos="709"/>
        <w:tab w:val="num" w:pos="360"/>
        <w:tab w:val="num" w:pos="2160"/>
      </w:tabs>
      <w:ind w:left="2160" w:firstLine="0"/>
    </w:pPr>
  </w:style>
  <w:style w:type="paragraph" w:customStyle="1" w:styleId="NumberLevel4">
    <w:name w:val="Number Level 4"/>
    <w:aliases w:val="N4"/>
    <w:basedOn w:val="PlainParagraph"/>
    <w:uiPriority w:val="9"/>
    <w:qFormat/>
    <w:rsid w:val="00FF73CB"/>
    <w:pPr>
      <w:numPr>
        <w:ilvl w:val="3"/>
        <w:numId w:val="30"/>
      </w:numPr>
      <w:tabs>
        <w:tab w:val="clear" w:pos="709"/>
        <w:tab w:val="num" w:pos="360"/>
        <w:tab w:val="num" w:pos="2880"/>
      </w:tabs>
      <w:spacing w:before="0"/>
      <w:ind w:left="0" w:firstLine="0"/>
    </w:pPr>
  </w:style>
  <w:style w:type="paragraph" w:customStyle="1" w:styleId="NumberLevel5">
    <w:name w:val="Number Level 5"/>
    <w:aliases w:val="N5"/>
    <w:basedOn w:val="PlainParagraph"/>
    <w:semiHidden/>
    <w:rsid w:val="00FF73CB"/>
    <w:pPr>
      <w:numPr>
        <w:ilvl w:val="4"/>
        <w:numId w:val="30"/>
      </w:numPr>
      <w:tabs>
        <w:tab w:val="clear" w:pos="709"/>
        <w:tab w:val="num" w:pos="360"/>
        <w:tab w:val="num" w:pos="3600"/>
      </w:tabs>
      <w:spacing w:before="0"/>
      <w:ind w:left="0" w:firstLine="0"/>
    </w:pPr>
  </w:style>
  <w:style w:type="paragraph" w:customStyle="1" w:styleId="NumberLevel6">
    <w:name w:val="Number Level 6"/>
    <w:basedOn w:val="NumberLevel5"/>
    <w:semiHidden/>
    <w:rsid w:val="00FF73CB"/>
    <w:pPr>
      <w:numPr>
        <w:ilvl w:val="5"/>
      </w:numPr>
      <w:tabs>
        <w:tab w:val="clear" w:pos="1418"/>
        <w:tab w:val="num" w:pos="360"/>
        <w:tab w:val="num" w:pos="4320"/>
      </w:tabs>
      <w:ind w:left="4320" w:hanging="360"/>
    </w:pPr>
  </w:style>
  <w:style w:type="paragraph" w:customStyle="1" w:styleId="NumberLevel7">
    <w:name w:val="Number Level 7"/>
    <w:basedOn w:val="NumberLevel6"/>
    <w:semiHidden/>
    <w:rsid w:val="00FF73CB"/>
    <w:pPr>
      <w:numPr>
        <w:ilvl w:val="6"/>
      </w:numPr>
      <w:tabs>
        <w:tab w:val="clear" w:pos="1843"/>
        <w:tab w:val="num" w:pos="360"/>
        <w:tab w:val="num" w:pos="5040"/>
      </w:tabs>
      <w:ind w:left="5040" w:hanging="360"/>
    </w:pPr>
  </w:style>
  <w:style w:type="paragraph" w:customStyle="1" w:styleId="NumberLevel8">
    <w:name w:val="Number Level 8"/>
    <w:basedOn w:val="NumberLevel7"/>
    <w:semiHidden/>
    <w:rsid w:val="00FF73CB"/>
    <w:pPr>
      <w:numPr>
        <w:ilvl w:val="7"/>
      </w:numPr>
      <w:tabs>
        <w:tab w:val="clear" w:pos="2410"/>
        <w:tab w:val="num" w:pos="360"/>
        <w:tab w:val="num" w:pos="5760"/>
      </w:tabs>
      <w:ind w:left="5760" w:hanging="360"/>
    </w:pPr>
  </w:style>
  <w:style w:type="paragraph" w:customStyle="1" w:styleId="NumberLevel9">
    <w:name w:val="Number Level 9"/>
    <w:basedOn w:val="NumberLevel8"/>
    <w:semiHidden/>
    <w:rsid w:val="00FF73CB"/>
    <w:pPr>
      <w:numPr>
        <w:ilvl w:val="8"/>
      </w:numPr>
      <w:tabs>
        <w:tab w:val="clear" w:pos="2835"/>
        <w:tab w:val="num" w:pos="360"/>
        <w:tab w:val="num" w:pos="6480"/>
      </w:tabs>
      <w:ind w:left="6480" w:hanging="360"/>
    </w:pPr>
  </w:style>
  <w:style w:type="character" w:customStyle="1" w:styleId="PlainParagraphChar">
    <w:name w:val="Plain Paragraph Char"/>
    <w:aliases w:val="PP Char"/>
    <w:basedOn w:val="DefaultParagraphFont"/>
    <w:link w:val="PlainParagraph"/>
    <w:rsid w:val="00FF73CB"/>
    <w:rPr>
      <w:rFonts w:ascii="Arial" w:hAnsi="Arial" w:cs="Arial"/>
      <w:sz w:val="22"/>
      <w:szCs w:val="22"/>
    </w:rPr>
  </w:style>
  <w:style w:type="paragraph" w:customStyle="1" w:styleId="Dot1">
    <w:name w:val="Dot1"/>
    <w:aliases w:val="DOT"/>
    <w:basedOn w:val="Normal"/>
    <w:link w:val="Dot1Char"/>
    <w:uiPriority w:val="18"/>
    <w:qFormat/>
    <w:rsid w:val="00FF73CB"/>
    <w:pPr>
      <w:numPr>
        <w:ilvl w:val="1"/>
        <w:numId w:val="29"/>
      </w:numPr>
      <w:spacing w:after="140" w:line="280" w:lineRule="atLeast"/>
    </w:pPr>
    <w:rPr>
      <w:rFonts w:ascii="Arial" w:hAnsi="Arial" w:cs="Arial"/>
      <w:sz w:val="22"/>
      <w:szCs w:val="22"/>
      <w:lang w:eastAsia="en-AU"/>
    </w:rPr>
  </w:style>
  <w:style w:type="character" w:customStyle="1" w:styleId="Dot1Char">
    <w:name w:val="Dot1 Char"/>
    <w:aliases w:val="DOT Char"/>
    <w:basedOn w:val="DefaultParagraphFont"/>
    <w:link w:val="Dot1"/>
    <w:uiPriority w:val="18"/>
    <w:rsid w:val="00FF73CB"/>
    <w:rPr>
      <w:rFonts w:ascii="Arial" w:hAnsi="Arial" w:cs="Arial"/>
      <w:sz w:val="22"/>
      <w:szCs w:val="22"/>
    </w:rPr>
  </w:style>
  <w:style w:type="character" w:customStyle="1" w:styleId="apple-converted-space">
    <w:name w:val="apple-converted-space"/>
    <w:basedOn w:val="DefaultParagraphFont"/>
    <w:rsid w:val="00CE1ACC"/>
  </w:style>
  <w:style w:type="paragraph" w:styleId="Caption">
    <w:name w:val="caption"/>
    <w:basedOn w:val="Normal"/>
    <w:next w:val="Normal"/>
    <w:unhideWhenUsed/>
    <w:qFormat/>
    <w:rsid w:val="00F20EA3"/>
    <w:pPr>
      <w:spacing w:after="200"/>
    </w:pPr>
    <w:rPr>
      <w:b/>
      <w:bCs/>
      <w:color w:val="4F81BD" w:themeColor="accent1"/>
      <w:sz w:val="18"/>
      <w:szCs w:val="18"/>
    </w:rPr>
  </w:style>
  <w:style w:type="paragraph" w:customStyle="1" w:styleId="CommissionHeading1">
    <w:name w:val="Commission Heading 1"/>
    <w:basedOn w:val="Heading1"/>
    <w:next w:val="Normal"/>
    <w:autoRedefine/>
    <w:rsid w:val="000077B5"/>
    <w:pPr>
      <w:keepLines/>
      <w:pageBreakBefore/>
      <w:numPr>
        <w:numId w:val="38"/>
      </w:numPr>
      <w:pBdr>
        <w:bottom w:val="single" w:sz="12" w:space="2" w:color="336699"/>
      </w:pBdr>
      <w:spacing w:before="480" w:after="240"/>
    </w:pPr>
    <w:rPr>
      <w:rFonts w:ascii="Cambria" w:eastAsia="Malgun Gothic" w:hAnsi="Cambria" w:cs="Arial"/>
      <w:color w:val="00799C"/>
      <w:kern w:val="0"/>
      <w:sz w:val="40"/>
      <w:szCs w:val="20"/>
      <w:lang w:val="en-AU" w:eastAsia="ko-KR"/>
    </w:rPr>
  </w:style>
  <w:style w:type="paragraph" w:customStyle="1" w:styleId="CommissionHeading2">
    <w:name w:val="Commission Heading 2"/>
    <w:basedOn w:val="ListParagraph"/>
    <w:next w:val="Normal"/>
    <w:autoRedefine/>
    <w:rsid w:val="000077B5"/>
    <w:pPr>
      <w:keepNext/>
      <w:numPr>
        <w:ilvl w:val="1"/>
        <w:numId w:val="38"/>
      </w:numPr>
      <w:spacing w:before="480" w:after="120" w:line="240" w:lineRule="auto"/>
      <w:outlineLvl w:val="1"/>
    </w:pPr>
    <w:rPr>
      <w:rFonts w:eastAsiaTheme="minorEastAsia"/>
      <w:b/>
      <w:color w:val="00799C"/>
      <w:sz w:val="36"/>
      <w:lang w:eastAsia="ko-KR"/>
    </w:rPr>
  </w:style>
  <w:style w:type="paragraph" w:customStyle="1" w:styleId="CommissionHeading3">
    <w:name w:val="Commission Heading 3"/>
    <w:basedOn w:val="ListParagraph"/>
    <w:next w:val="Normal"/>
    <w:autoRedefine/>
    <w:rsid w:val="000077B5"/>
    <w:pPr>
      <w:keepNext/>
      <w:numPr>
        <w:ilvl w:val="2"/>
        <w:numId w:val="38"/>
      </w:numPr>
      <w:tabs>
        <w:tab w:val="left" w:pos="1701"/>
      </w:tabs>
      <w:spacing w:before="180" w:after="120" w:line="240" w:lineRule="auto"/>
      <w:outlineLvl w:val="2"/>
    </w:pPr>
    <w:rPr>
      <w:rFonts w:eastAsiaTheme="minorEastAsia"/>
      <w:b/>
      <w:color w:val="00799C"/>
      <w:spacing w:val="20"/>
      <w:sz w:val="28"/>
      <w:szCs w:val="28"/>
      <w:lang w:eastAsia="ko-KR"/>
    </w:rPr>
  </w:style>
  <w:style w:type="paragraph" w:customStyle="1" w:styleId="CommissionHeading4">
    <w:name w:val="Commission Heading 4"/>
    <w:basedOn w:val="ListParagraph"/>
    <w:next w:val="Normal"/>
    <w:autoRedefine/>
    <w:rsid w:val="000077B5"/>
    <w:pPr>
      <w:keepNext/>
      <w:numPr>
        <w:ilvl w:val="3"/>
        <w:numId w:val="38"/>
      </w:numPr>
      <w:tabs>
        <w:tab w:val="left" w:pos="1134"/>
      </w:tabs>
      <w:spacing w:before="120" w:after="120" w:line="240" w:lineRule="auto"/>
      <w:outlineLvl w:val="3"/>
    </w:pPr>
    <w:rPr>
      <w:rFonts w:eastAsiaTheme="minorEastAsia"/>
      <w:b/>
      <w:bCs/>
      <w:szCs w:val="28"/>
      <w:lang w:eastAsia="ko-KR"/>
    </w:rPr>
  </w:style>
  <w:style w:type="character" w:customStyle="1" w:styleId="ListParagraphChar">
    <w:name w:val="List Paragraph Char"/>
    <w:basedOn w:val="DefaultParagraphFont"/>
    <w:link w:val="ListParagraph"/>
    <w:uiPriority w:val="34"/>
    <w:rsid w:val="00710C7A"/>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89535">
      <w:bodyDiv w:val="1"/>
      <w:marLeft w:val="0"/>
      <w:marRight w:val="0"/>
      <w:marTop w:val="0"/>
      <w:marBottom w:val="0"/>
      <w:divBdr>
        <w:top w:val="none" w:sz="0" w:space="0" w:color="auto"/>
        <w:left w:val="none" w:sz="0" w:space="0" w:color="auto"/>
        <w:bottom w:val="none" w:sz="0" w:space="0" w:color="auto"/>
        <w:right w:val="none" w:sz="0" w:space="0" w:color="auto"/>
      </w:divBdr>
    </w:div>
    <w:div w:id="1790471088">
      <w:marLeft w:val="0"/>
      <w:marRight w:val="0"/>
      <w:marTop w:val="0"/>
      <w:marBottom w:val="0"/>
      <w:divBdr>
        <w:top w:val="none" w:sz="0" w:space="0" w:color="auto"/>
        <w:left w:val="none" w:sz="0" w:space="0" w:color="auto"/>
        <w:bottom w:val="none" w:sz="0" w:space="0" w:color="auto"/>
        <w:right w:val="none" w:sz="0" w:space="0" w:color="auto"/>
      </w:divBdr>
      <w:divsChild>
        <w:div w:id="1790471087">
          <w:marLeft w:val="0"/>
          <w:marRight w:val="0"/>
          <w:marTop w:val="0"/>
          <w:marBottom w:val="0"/>
          <w:divBdr>
            <w:top w:val="none" w:sz="0" w:space="0" w:color="auto"/>
            <w:left w:val="none" w:sz="0" w:space="0" w:color="auto"/>
            <w:bottom w:val="none" w:sz="0" w:space="0" w:color="auto"/>
            <w:right w:val="none" w:sz="0" w:space="0" w:color="auto"/>
          </w:divBdr>
          <w:divsChild>
            <w:div w:id="1790471097">
              <w:marLeft w:val="3900"/>
              <w:marRight w:val="2400"/>
              <w:marTop w:val="0"/>
              <w:marBottom w:val="225"/>
              <w:divBdr>
                <w:top w:val="none" w:sz="0" w:space="0" w:color="auto"/>
                <w:left w:val="none" w:sz="0" w:space="0" w:color="auto"/>
                <w:bottom w:val="none" w:sz="0" w:space="0" w:color="auto"/>
                <w:right w:val="none" w:sz="0" w:space="0" w:color="auto"/>
              </w:divBdr>
            </w:div>
          </w:divsChild>
        </w:div>
      </w:divsChild>
    </w:div>
    <w:div w:id="1790471090">
      <w:marLeft w:val="0"/>
      <w:marRight w:val="0"/>
      <w:marTop w:val="0"/>
      <w:marBottom w:val="0"/>
      <w:divBdr>
        <w:top w:val="none" w:sz="0" w:space="0" w:color="auto"/>
        <w:left w:val="none" w:sz="0" w:space="0" w:color="auto"/>
        <w:bottom w:val="none" w:sz="0" w:space="0" w:color="auto"/>
        <w:right w:val="none" w:sz="0" w:space="0" w:color="auto"/>
      </w:divBdr>
    </w:div>
    <w:div w:id="1790471092">
      <w:marLeft w:val="0"/>
      <w:marRight w:val="0"/>
      <w:marTop w:val="150"/>
      <w:marBottom w:val="0"/>
      <w:divBdr>
        <w:top w:val="none" w:sz="0" w:space="0" w:color="auto"/>
        <w:left w:val="none" w:sz="0" w:space="0" w:color="auto"/>
        <w:bottom w:val="none" w:sz="0" w:space="0" w:color="auto"/>
        <w:right w:val="none" w:sz="0" w:space="0" w:color="auto"/>
      </w:divBdr>
      <w:divsChild>
        <w:div w:id="1790471098">
          <w:marLeft w:val="0"/>
          <w:marRight w:val="0"/>
          <w:marTop w:val="0"/>
          <w:marBottom w:val="0"/>
          <w:divBdr>
            <w:top w:val="single" w:sz="6" w:space="0" w:color="CCCCCC"/>
            <w:left w:val="single" w:sz="6" w:space="0" w:color="CCCCCC"/>
            <w:bottom w:val="single" w:sz="6" w:space="0" w:color="CCCCCC"/>
            <w:right w:val="single" w:sz="6" w:space="0" w:color="CCCCCC"/>
          </w:divBdr>
          <w:divsChild>
            <w:div w:id="1790471095">
              <w:marLeft w:val="0"/>
              <w:marRight w:val="0"/>
              <w:marTop w:val="0"/>
              <w:marBottom w:val="0"/>
              <w:divBdr>
                <w:top w:val="none" w:sz="0" w:space="0" w:color="auto"/>
                <w:left w:val="none" w:sz="0" w:space="0" w:color="auto"/>
                <w:bottom w:val="none" w:sz="0" w:space="0" w:color="auto"/>
                <w:right w:val="none" w:sz="0" w:space="0" w:color="auto"/>
              </w:divBdr>
              <w:divsChild>
                <w:div w:id="1790471099">
                  <w:marLeft w:val="0"/>
                  <w:marRight w:val="0"/>
                  <w:marTop w:val="0"/>
                  <w:marBottom w:val="0"/>
                  <w:divBdr>
                    <w:top w:val="none" w:sz="0" w:space="0" w:color="auto"/>
                    <w:left w:val="none" w:sz="0" w:space="0" w:color="auto"/>
                    <w:bottom w:val="none" w:sz="0" w:space="0" w:color="auto"/>
                    <w:right w:val="none" w:sz="0" w:space="0" w:color="auto"/>
                  </w:divBdr>
                  <w:divsChild>
                    <w:div w:id="1790471093">
                      <w:marLeft w:val="0"/>
                      <w:marRight w:val="0"/>
                      <w:marTop w:val="0"/>
                      <w:marBottom w:val="0"/>
                      <w:divBdr>
                        <w:top w:val="none" w:sz="0" w:space="0" w:color="auto"/>
                        <w:left w:val="none" w:sz="0" w:space="0" w:color="auto"/>
                        <w:bottom w:val="none" w:sz="0" w:space="0" w:color="auto"/>
                        <w:right w:val="none" w:sz="0" w:space="0" w:color="auto"/>
                      </w:divBdr>
                      <w:divsChild>
                        <w:div w:id="1790471085">
                          <w:marLeft w:val="0"/>
                          <w:marRight w:val="0"/>
                          <w:marTop w:val="0"/>
                          <w:marBottom w:val="0"/>
                          <w:divBdr>
                            <w:top w:val="none" w:sz="0" w:space="0" w:color="auto"/>
                            <w:left w:val="none" w:sz="0" w:space="0" w:color="auto"/>
                            <w:bottom w:val="none" w:sz="0" w:space="0" w:color="auto"/>
                            <w:right w:val="none" w:sz="0" w:space="0" w:color="auto"/>
                          </w:divBdr>
                          <w:divsChild>
                            <w:div w:id="1790471086">
                              <w:marLeft w:val="761"/>
                              <w:marRight w:val="761"/>
                              <w:marTop w:val="0"/>
                              <w:marBottom w:val="0"/>
                              <w:divBdr>
                                <w:top w:val="none" w:sz="0" w:space="0" w:color="auto"/>
                                <w:left w:val="none" w:sz="0" w:space="0" w:color="auto"/>
                                <w:bottom w:val="none" w:sz="0" w:space="0" w:color="auto"/>
                                <w:right w:val="none" w:sz="0" w:space="0" w:color="auto"/>
                              </w:divBdr>
                              <w:divsChild>
                                <w:div w:id="1790471089">
                                  <w:marLeft w:val="720"/>
                                  <w:marRight w:val="720"/>
                                  <w:marTop w:val="100"/>
                                  <w:marBottom w:val="100"/>
                                  <w:divBdr>
                                    <w:top w:val="none" w:sz="0" w:space="0" w:color="auto"/>
                                    <w:left w:val="none" w:sz="0" w:space="0" w:color="auto"/>
                                    <w:bottom w:val="none" w:sz="0" w:space="0" w:color="auto"/>
                                    <w:right w:val="none" w:sz="0" w:space="0" w:color="auto"/>
                                  </w:divBdr>
                                </w:div>
                                <w:div w:id="179047109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471101">
      <w:marLeft w:val="0"/>
      <w:marRight w:val="0"/>
      <w:marTop w:val="0"/>
      <w:marBottom w:val="0"/>
      <w:divBdr>
        <w:top w:val="none" w:sz="0" w:space="0" w:color="auto"/>
        <w:left w:val="none" w:sz="0" w:space="0" w:color="auto"/>
        <w:bottom w:val="none" w:sz="0" w:space="0" w:color="auto"/>
        <w:right w:val="none" w:sz="0" w:space="0" w:color="auto"/>
      </w:divBdr>
      <w:divsChild>
        <w:div w:id="1790471094">
          <w:marLeft w:val="0"/>
          <w:marRight w:val="0"/>
          <w:marTop w:val="0"/>
          <w:marBottom w:val="0"/>
          <w:divBdr>
            <w:top w:val="none" w:sz="0" w:space="0" w:color="auto"/>
            <w:left w:val="none" w:sz="0" w:space="0" w:color="auto"/>
            <w:bottom w:val="none" w:sz="0" w:space="0" w:color="auto"/>
            <w:right w:val="none" w:sz="0" w:space="0" w:color="auto"/>
          </w:divBdr>
        </w:div>
      </w:divsChild>
    </w:div>
    <w:div w:id="1790471102">
      <w:marLeft w:val="0"/>
      <w:marRight w:val="0"/>
      <w:marTop w:val="0"/>
      <w:marBottom w:val="0"/>
      <w:divBdr>
        <w:top w:val="none" w:sz="0" w:space="0" w:color="auto"/>
        <w:left w:val="none" w:sz="0" w:space="0" w:color="auto"/>
        <w:bottom w:val="none" w:sz="0" w:space="0" w:color="auto"/>
        <w:right w:val="none" w:sz="0" w:space="0" w:color="auto"/>
      </w:divBdr>
      <w:divsChild>
        <w:div w:id="1790471100">
          <w:marLeft w:val="0"/>
          <w:marRight w:val="0"/>
          <w:marTop w:val="0"/>
          <w:marBottom w:val="0"/>
          <w:divBdr>
            <w:top w:val="none" w:sz="0" w:space="0" w:color="auto"/>
            <w:left w:val="none" w:sz="0" w:space="0" w:color="auto"/>
            <w:bottom w:val="none" w:sz="0" w:space="0" w:color="auto"/>
            <w:right w:val="none" w:sz="0" w:space="0" w:color="auto"/>
          </w:divBdr>
          <w:divsChild>
            <w:div w:id="1790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1103">
      <w:marLeft w:val="0"/>
      <w:marRight w:val="0"/>
      <w:marTop w:val="0"/>
      <w:marBottom w:val="0"/>
      <w:divBdr>
        <w:top w:val="none" w:sz="0" w:space="0" w:color="auto"/>
        <w:left w:val="none" w:sz="0" w:space="0" w:color="auto"/>
        <w:bottom w:val="none" w:sz="0" w:space="0" w:color="auto"/>
        <w:right w:val="none" w:sz="0" w:space="0" w:color="auto"/>
      </w:divBdr>
    </w:div>
    <w:div w:id="1790471104">
      <w:marLeft w:val="0"/>
      <w:marRight w:val="0"/>
      <w:marTop w:val="0"/>
      <w:marBottom w:val="0"/>
      <w:divBdr>
        <w:top w:val="none" w:sz="0" w:space="0" w:color="auto"/>
        <w:left w:val="none" w:sz="0" w:space="0" w:color="auto"/>
        <w:bottom w:val="none" w:sz="0" w:space="0" w:color="auto"/>
        <w:right w:val="none" w:sz="0" w:space="0" w:color="auto"/>
      </w:divBdr>
    </w:div>
    <w:div w:id="1790471109">
      <w:marLeft w:val="0"/>
      <w:marRight w:val="0"/>
      <w:marTop w:val="0"/>
      <w:marBottom w:val="0"/>
      <w:divBdr>
        <w:top w:val="none" w:sz="0" w:space="0" w:color="auto"/>
        <w:left w:val="none" w:sz="0" w:space="0" w:color="auto"/>
        <w:bottom w:val="none" w:sz="0" w:space="0" w:color="auto"/>
        <w:right w:val="none" w:sz="0" w:space="0" w:color="auto"/>
      </w:divBdr>
      <w:divsChild>
        <w:div w:id="1790471108">
          <w:marLeft w:val="0"/>
          <w:marRight w:val="0"/>
          <w:marTop w:val="0"/>
          <w:marBottom w:val="0"/>
          <w:divBdr>
            <w:top w:val="none" w:sz="0" w:space="0" w:color="auto"/>
            <w:left w:val="none" w:sz="0" w:space="0" w:color="auto"/>
            <w:bottom w:val="none" w:sz="0" w:space="0" w:color="auto"/>
            <w:right w:val="none" w:sz="0" w:space="0" w:color="auto"/>
          </w:divBdr>
          <w:divsChild>
            <w:div w:id="1790471107">
              <w:marLeft w:val="0"/>
              <w:marRight w:val="0"/>
              <w:marTop w:val="0"/>
              <w:marBottom w:val="0"/>
              <w:divBdr>
                <w:top w:val="none" w:sz="0" w:space="0" w:color="auto"/>
                <w:left w:val="none" w:sz="0" w:space="0" w:color="auto"/>
                <w:bottom w:val="none" w:sz="0" w:space="0" w:color="auto"/>
                <w:right w:val="none" w:sz="0" w:space="0" w:color="auto"/>
              </w:divBdr>
              <w:divsChild>
                <w:div w:id="1790471110">
                  <w:marLeft w:val="0"/>
                  <w:marRight w:val="0"/>
                  <w:marTop w:val="0"/>
                  <w:marBottom w:val="0"/>
                  <w:divBdr>
                    <w:top w:val="none" w:sz="0" w:space="0" w:color="auto"/>
                    <w:left w:val="none" w:sz="0" w:space="0" w:color="auto"/>
                    <w:bottom w:val="none" w:sz="0" w:space="0" w:color="auto"/>
                    <w:right w:val="none" w:sz="0" w:space="0" w:color="auto"/>
                  </w:divBdr>
                  <w:divsChild>
                    <w:div w:id="17904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471111">
      <w:marLeft w:val="0"/>
      <w:marRight w:val="0"/>
      <w:marTop w:val="0"/>
      <w:marBottom w:val="0"/>
      <w:divBdr>
        <w:top w:val="none" w:sz="0" w:space="0" w:color="auto"/>
        <w:left w:val="none" w:sz="0" w:space="0" w:color="auto"/>
        <w:bottom w:val="none" w:sz="0" w:space="0" w:color="auto"/>
        <w:right w:val="none" w:sz="0" w:space="0" w:color="auto"/>
      </w:divBdr>
      <w:divsChild>
        <w:div w:id="1790471106">
          <w:marLeft w:val="0"/>
          <w:marRight w:val="0"/>
          <w:marTop w:val="0"/>
          <w:marBottom w:val="0"/>
          <w:divBdr>
            <w:top w:val="none" w:sz="0" w:space="0" w:color="auto"/>
            <w:left w:val="none" w:sz="0" w:space="0" w:color="auto"/>
            <w:bottom w:val="none" w:sz="0" w:space="0" w:color="auto"/>
            <w:right w:val="none" w:sz="0" w:space="0" w:color="auto"/>
          </w:divBdr>
          <w:divsChild>
            <w:div w:id="17904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fetyandquality.gov.au" TargetMode="External"/><Relationship Id="rId18" Type="http://schemas.microsoft.com/office/2007/relationships/diagramDrawing" Target="diagrams/drawing1.xml"/><Relationship Id="rId26" Type="http://schemas.openxmlformats.org/officeDocument/2006/relationships/hyperlink" Target="mailto:lisa.murphy@safetyandquality.gov.au" TargetMode="External"/><Relationship Id="rId3" Type="http://schemas.openxmlformats.org/officeDocument/2006/relationships/styles" Target="styles.xml"/><Relationship Id="rId21" Type="http://schemas.openxmlformats.org/officeDocument/2006/relationships/hyperlink" Target="http://www.coag.gov.au/node/96" TargetMode="External"/><Relationship Id="rId7" Type="http://schemas.openxmlformats.org/officeDocument/2006/relationships/footnotes" Target="footnotes.xml"/><Relationship Id="rId12" Type="http://schemas.openxmlformats.org/officeDocument/2006/relationships/hyperlink" Target="mailto:mike.wallace@safetyandquality.gov.au" TargetMode="External"/><Relationship Id="rId17" Type="http://schemas.openxmlformats.org/officeDocument/2006/relationships/diagramColors" Target="diagrams/colors1.xml"/><Relationship Id="rId25" Type="http://schemas.openxmlformats.org/officeDocument/2006/relationships/hyperlink" Target="mailto:catherine.katz@safetyandquality.gov.au"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www.comlaw.gov.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yperlink" Target="http://www.oaic.gov.au" TargetMode="External"/><Relationship Id="rId28"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www.comlaw.gov.a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hyperlink" Target="http://www.oaic.gov.au" TargetMode="External"/><Relationship Id="rId27" Type="http://schemas.openxmlformats.org/officeDocument/2006/relationships/hyperlink" Target="mailto:stan.ahn@safetyandquality.gov.a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45D721-9921-43C9-8FD5-C8277ADB75BC}" type="doc">
      <dgm:prSet loTypeId="urn:microsoft.com/office/officeart/2005/8/layout/venn1" loCatId="relationship" qsTypeId="urn:microsoft.com/office/officeart/2005/8/quickstyle/simple1" qsCatId="simple" csTypeId="urn:microsoft.com/office/officeart/2005/8/colors/colorful4" csCatId="colorful" phldr="1"/>
      <dgm:spPr/>
    </dgm:pt>
    <dgm:pt modelId="{297078BF-B11C-4823-A393-A80B3294F1C7}">
      <dgm:prSet phldrT="[Text]"/>
      <dgm:spPr/>
      <dgm:t>
        <a:bodyPr/>
        <a:lstStyle/>
        <a:p>
          <a:r>
            <a:rPr lang="en-AU"/>
            <a:t>Data Governance Framework</a:t>
          </a:r>
        </a:p>
      </dgm:t>
    </dgm:pt>
    <dgm:pt modelId="{954F0FEA-76C1-4A07-AF87-FFED845BC8C9}" type="parTrans" cxnId="{163291BB-6A06-420B-B0AC-C976896F13C7}">
      <dgm:prSet/>
      <dgm:spPr/>
      <dgm:t>
        <a:bodyPr/>
        <a:lstStyle/>
        <a:p>
          <a:endParaRPr lang="en-AU"/>
        </a:p>
      </dgm:t>
    </dgm:pt>
    <dgm:pt modelId="{8E6F2198-9BE2-4910-ADB2-24B43EE5457E}" type="sibTrans" cxnId="{163291BB-6A06-420B-B0AC-C976896F13C7}">
      <dgm:prSet/>
      <dgm:spPr/>
      <dgm:t>
        <a:bodyPr/>
        <a:lstStyle/>
        <a:p>
          <a:endParaRPr lang="en-AU"/>
        </a:p>
      </dgm:t>
    </dgm:pt>
    <dgm:pt modelId="{D4B576C4-D1F9-4E28-831E-378C6C16D301}">
      <dgm:prSet phldrT="[Text]"/>
      <dgm:spPr/>
      <dgm:t>
        <a:bodyPr/>
        <a:lstStyle/>
        <a:p>
          <a:r>
            <a:rPr lang="en-AU"/>
            <a:t>Agency Security Plan</a:t>
          </a:r>
        </a:p>
      </dgm:t>
    </dgm:pt>
    <dgm:pt modelId="{21CC2D29-EFA6-4DED-AA2A-8014B5638B55}" type="parTrans" cxnId="{F370C109-C955-446C-A9F2-636125ABD9C1}">
      <dgm:prSet/>
      <dgm:spPr/>
      <dgm:t>
        <a:bodyPr/>
        <a:lstStyle/>
        <a:p>
          <a:endParaRPr lang="en-AU"/>
        </a:p>
      </dgm:t>
    </dgm:pt>
    <dgm:pt modelId="{46F1B620-D74A-46AC-938D-CC4E0A9A78C2}" type="sibTrans" cxnId="{F370C109-C955-446C-A9F2-636125ABD9C1}">
      <dgm:prSet/>
      <dgm:spPr/>
      <dgm:t>
        <a:bodyPr/>
        <a:lstStyle/>
        <a:p>
          <a:endParaRPr lang="en-AU"/>
        </a:p>
      </dgm:t>
    </dgm:pt>
    <dgm:pt modelId="{9323648C-2836-4E27-AC81-7163B9EFB4A7}">
      <dgm:prSet phldrT="[Text]"/>
      <dgm:spPr/>
      <dgm:t>
        <a:bodyPr/>
        <a:lstStyle/>
        <a:p>
          <a:r>
            <a:rPr lang="en-AU"/>
            <a:t>Privacy Policy</a:t>
          </a:r>
        </a:p>
      </dgm:t>
    </dgm:pt>
    <dgm:pt modelId="{069AB0D5-4C52-47D5-96AE-CF95DFB2F617}" type="parTrans" cxnId="{50B6F870-E15C-4628-9E7C-CB503BC762A3}">
      <dgm:prSet/>
      <dgm:spPr/>
      <dgm:t>
        <a:bodyPr/>
        <a:lstStyle/>
        <a:p>
          <a:endParaRPr lang="en-AU"/>
        </a:p>
      </dgm:t>
    </dgm:pt>
    <dgm:pt modelId="{38330D59-DF34-4B6E-8C4C-B415DF72C38B}" type="sibTrans" cxnId="{50B6F870-E15C-4628-9E7C-CB503BC762A3}">
      <dgm:prSet/>
      <dgm:spPr/>
      <dgm:t>
        <a:bodyPr/>
        <a:lstStyle/>
        <a:p>
          <a:endParaRPr lang="en-AU"/>
        </a:p>
      </dgm:t>
    </dgm:pt>
    <dgm:pt modelId="{E29FC409-10B2-42AE-85C1-CCB01A44C76D}" type="pres">
      <dgm:prSet presAssocID="{3345D721-9921-43C9-8FD5-C8277ADB75BC}" presName="compositeShape" presStyleCnt="0">
        <dgm:presLayoutVars>
          <dgm:chMax val="7"/>
          <dgm:dir/>
          <dgm:resizeHandles val="exact"/>
        </dgm:presLayoutVars>
      </dgm:prSet>
      <dgm:spPr/>
    </dgm:pt>
    <dgm:pt modelId="{1A687641-0FF8-417A-B331-C76BF8B96DF3}" type="pres">
      <dgm:prSet presAssocID="{297078BF-B11C-4823-A393-A80B3294F1C7}" presName="circ1" presStyleLbl="vennNode1" presStyleIdx="0" presStyleCnt="3"/>
      <dgm:spPr/>
      <dgm:t>
        <a:bodyPr/>
        <a:lstStyle/>
        <a:p>
          <a:endParaRPr lang="en-AU"/>
        </a:p>
      </dgm:t>
    </dgm:pt>
    <dgm:pt modelId="{B17D81BC-5DA6-4B4B-9D4D-FEEE15CB47F2}" type="pres">
      <dgm:prSet presAssocID="{297078BF-B11C-4823-A393-A80B3294F1C7}" presName="circ1Tx" presStyleLbl="revTx" presStyleIdx="0" presStyleCnt="0">
        <dgm:presLayoutVars>
          <dgm:chMax val="0"/>
          <dgm:chPref val="0"/>
          <dgm:bulletEnabled val="1"/>
        </dgm:presLayoutVars>
      </dgm:prSet>
      <dgm:spPr/>
      <dgm:t>
        <a:bodyPr/>
        <a:lstStyle/>
        <a:p>
          <a:endParaRPr lang="en-AU"/>
        </a:p>
      </dgm:t>
    </dgm:pt>
    <dgm:pt modelId="{A508767E-D227-41CA-B412-FD97CA1AD075}" type="pres">
      <dgm:prSet presAssocID="{D4B576C4-D1F9-4E28-831E-378C6C16D301}" presName="circ2" presStyleLbl="vennNode1" presStyleIdx="1" presStyleCnt="3"/>
      <dgm:spPr/>
      <dgm:t>
        <a:bodyPr/>
        <a:lstStyle/>
        <a:p>
          <a:endParaRPr lang="en-AU"/>
        </a:p>
      </dgm:t>
    </dgm:pt>
    <dgm:pt modelId="{D9C1FF82-A29E-4A1D-8F65-456B09E5FBFB}" type="pres">
      <dgm:prSet presAssocID="{D4B576C4-D1F9-4E28-831E-378C6C16D301}" presName="circ2Tx" presStyleLbl="revTx" presStyleIdx="0" presStyleCnt="0">
        <dgm:presLayoutVars>
          <dgm:chMax val="0"/>
          <dgm:chPref val="0"/>
          <dgm:bulletEnabled val="1"/>
        </dgm:presLayoutVars>
      </dgm:prSet>
      <dgm:spPr/>
      <dgm:t>
        <a:bodyPr/>
        <a:lstStyle/>
        <a:p>
          <a:endParaRPr lang="en-AU"/>
        </a:p>
      </dgm:t>
    </dgm:pt>
    <dgm:pt modelId="{72B98448-6422-44A0-A203-5F5A77EF6F4F}" type="pres">
      <dgm:prSet presAssocID="{9323648C-2836-4E27-AC81-7163B9EFB4A7}" presName="circ3" presStyleLbl="vennNode1" presStyleIdx="2" presStyleCnt="3"/>
      <dgm:spPr/>
      <dgm:t>
        <a:bodyPr/>
        <a:lstStyle/>
        <a:p>
          <a:endParaRPr lang="en-AU"/>
        </a:p>
      </dgm:t>
    </dgm:pt>
    <dgm:pt modelId="{9E2EFDA4-58D5-4AFC-A27F-70152D71810E}" type="pres">
      <dgm:prSet presAssocID="{9323648C-2836-4E27-AC81-7163B9EFB4A7}" presName="circ3Tx" presStyleLbl="revTx" presStyleIdx="0" presStyleCnt="0">
        <dgm:presLayoutVars>
          <dgm:chMax val="0"/>
          <dgm:chPref val="0"/>
          <dgm:bulletEnabled val="1"/>
        </dgm:presLayoutVars>
      </dgm:prSet>
      <dgm:spPr/>
      <dgm:t>
        <a:bodyPr/>
        <a:lstStyle/>
        <a:p>
          <a:endParaRPr lang="en-AU"/>
        </a:p>
      </dgm:t>
    </dgm:pt>
  </dgm:ptLst>
  <dgm:cxnLst>
    <dgm:cxn modelId="{50B6F870-E15C-4628-9E7C-CB503BC762A3}" srcId="{3345D721-9921-43C9-8FD5-C8277ADB75BC}" destId="{9323648C-2836-4E27-AC81-7163B9EFB4A7}" srcOrd="2" destOrd="0" parTransId="{069AB0D5-4C52-47D5-96AE-CF95DFB2F617}" sibTransId="{38330D59-DF34-4B6E-8C4C-B415DF72C38B}"/>
    <dgm:cxn modelId="{163291BB-6A06-420B-B0AC-C976896F13C7}" srcId="{3345D721-9921-43C9-8FD5-C8277ADB75BC}" destId="{297078BF-B11C-4823-A393-A80B3294F1C7}" srcOrd="0" destOrd="0" parTransId="{954F0FEA-76C1-4A07-AF87-FFED845BC8C9}" sibTransId="{8E6F2198-9BE2-4910-ADB2-24B43EE5457E}"/>
    <dgm:cxn modelId="{D3BA1288-EB44-4E5B-B81C-A17150413B29}" type="presOf" srcId="{297078BF-B11C-4823-A393-A80B3294F1C7}" destId="{B17D81BC-5DA6-4B4B-9D4D-FEEE15CB47F2}" srcOrd="1" destOrd="0" presId="urn:microsoft.com/office/officeart/2005/8/layout/venn1"/>
    <dgm:cxn modelId="{973F75B0-DAEC-462E-8E1A-D003E03EAD88}" type="presOf" srcId="{D4B576C4-D1F9-4E28-831E-378C6C16D301}" destId="{D9C1FF82-A29E-4A1D-8F65-456B09E5FBFB}" srcOrd="1" destOrd="0" presId="urn:microsoft.com/office/officeart/2005/8/layout/venn1"/>
    <dgm:cxn modelId="{F370C109-C955-446C-A9F2-636125ABD9C1}" srcId="{3345D721-9921-43C9-8FD5-C8277ADB75BC}" destId="{D4B576C4-D1F9-4E28-831E-378C6C16D301}" srcOrd="1" destOrd="0" parTransId="{21CC2D29-EFA6-4DED-AA2A-8014B5638B55}" sibTransId="{46F1B620-D74A-46AC-938D-CC4E0A9A78C2}"/>
    <dgm:cxn modelId="{C6140116-0245-4305-9167-F0BEDA3588E4}" type="presOf" srcId="{9323648C-2836-4E27-AC81-7163B9EFB4A7}" destId="{9E2EFDA4-58D5-4AFC-A27F-70152D71810E}" srcOrd="1" destOrd="0" presId="urn:microsoft.com/office/officeart/2005/8/layout/venn1"/>
    <dgm:cxn modelId="{9A294519-2BA3-47FA-AB84-3995C995B914}" type="presOf" srcId="{297078BF-B11C-4823-A393-A80B3294F1C7}" destId="{1A687641-0FF8-417A-B331-C76BF8B96DF3}" srcOrd="0" destOrd="0" presId="urn:microsoft.com/office/officeart/2005/8/layout/venn1"/>
    <dgm:cxn modelId="{E0DAB3C2-F67E-41E3-A3BE-FD2D54F7A265}" type="presOf" srcId="{3345D721-9921-43C9-8FD5-C8277ADB75BC}" destId="{E29FC409-10B2-42AE-85C1-CCB01A44C76D}" srcOrd="0" destOrd="0" presId="urn:microsoft.com/office/officeart/2005/8/layout/venn1"/>
    <dgm:cxn modelId="{15401E60-C782-42E7-8BA0-8B3919B610CA}" type="presOf" srcId="{D4B576C4-D1F9-4E28-831E-378C6C16D301}" destId="{A508767E-D227-41CA-B412-FD97CA1AD075}" srcOrd="0" destOrd="0" presId="urn:microsoft.com/office/officeart/2005/8/layout/venn1"/>
    <dgm:cxn modelId="{4E4E33F1-564E-45A7-A0FE-0DADDB6F11CF}" type="presOf" srcId="{9323648C-2836-4E27-AC81-7163B9EFB4A7}" destId="{72B98448-6422-44A0-A203-5F5A77EF6F4F}" srcOrd="0" destOrd="0" presId="urn:microsoft.com/office/officeart/2005/8/layout/venn1"/>
    <dgm:cxn modelId="{FCC5D5F5-53C3-431B-B2B8-AC85CFB67570}" type="presParOf" srcId="{E29FC409-10B2-42AE-85C1-CCB01A44C76D}" destId="{1A687641-0FF8-417A-B331-C76BF8B96DF3}" srcOrd="0" destOrd="0" presId="urn:microsoft.com/office/officeart/2005/8/layout/venn1"/>
    <dgm:cxn modelId="{5338BE09-5524-4C8D-94A9-7BE97D5D9FE4}" type="presParOf" srcId="{E29FC409-10B2-42AE-85C1-CCB01A44C76D}" destId="{B17D81BC-5DA6-4B4B-9D4D-FEEE15CB47F2}" srcOrd="1" destOrd="0" presId="urn:microsoft.com/office/officeart/2005/8/layout/venn1"/>
    <dgm:cxn modelId="{C1F8A16A-98F8-4181-8283-FC872771692C}" type="presParOf" srcId="{E29FC409-10B2-42AE-85C1-CCB01A44C76D}" destId="{A508767E-D227-41CA-B412-FD97CA1AD075}" srcOrd="2" destOrd="0" presId="urn:microsoft.com/office/officeart/2005/8/layout/venn1"/>
    <dgm:cxn modelId="{6A345505-3A3D-40F5-821A-64F4836A463B}" type="presParOf" srcId="{E29FC409-10B2-42AE-85C1-CCB01A44C76D}" destId="{D9C1FF82-A29E-4A1D-8F65-456B09E5FBFB}" srcOrd="3" destOrd="0" presId="urn:microsoft.com/office/officeart/2005/8/layout/venn1"/>
    <dgm:cxn modelId="{CE15638D-3A98-46F1-8B8B-EF96A308AD53}" type="presParOf" srcId="{E29FC409-10B2-42AE-85C1-CCB01A44C76D}" destId="{72B98448-6422-44A0-A203-5F5A77EF6F4F}" srcOrd="4" destOrd="0" presId="urn:microsoft.com/office/officeart/2005/8/layout/venn1"/>
    <dgm:cxn modelId="{68FA4355-BC2B-4B19-A491-69EA1CF2CE5E}" type="presParOf" srcId="{E29FC409-10B2-42AE-85C1-CCB01A44C76D}" destId="{9E2EFDA4-58D5-4AFC-A27F-70152D71810E}" srcOrd="5" destOrd="0" presId="urn:microsoft.com/office/officeart/2005/8/layout/ven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687641-0FF8-417A-B331-C76BF8B96DF3}">
      <dsp:nvSpPr>
        <dsp:cNvPr id="0" name=""/>
        <dsp:cNvSpPr/>
      </dsp:nvSpPr>
      <dsp:spPr>
        <a:xfrm>
          <a:off x="1783080" y="40004"/>
          <a:ext cx="1920240" cy="1920240"/>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r>
            <a:rPr lang="en-AU" sz="2000" kern="1200"/>
            <a:t>Data Governance Framework</a:t>
          </a:r>
        </a:p>
      </dsp:txBody>
      <dsp:txXfrm>
        <a:off x="2039112" y="376046"/>
        <a:ext cx="1408176" cy="864108"/>
      </dsp:txXfrm>
    </dsp:sp>
    <dsp:sp modelId="{A508767E-D227-41CA-B412-FD97CA1AD075}">
      <dsp:nvSpPr>
        <dsp:cNvPr id="0" name=""/>
        <dsp:cNvSpPr/>
      </dsp:nvSpPr>
      <dsp:spPr>
        <a:xfrm>
          <a:off x="2475966" y="1240155"/>
          <a:ext cx="1920240" cy="1920240"/>
        </a:xfrm>
        <a:prstGeom prst="ellipse">
          <a:avLst/>
        </a:prstGeom>
        <a:solidFill>
          <a:schemeClr val="accent4">
            <a:alpha val="50000"/>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r>
            <a:rPr lang="en-AU" sz="2000" kern="1200"/>
            <a:t>Agency Security Plan</a:t>
          </a:r>
        </a:p>
      </dsp:txBody>
      <dsp:txXfrm>
        <a:off x="3063240" y="1736216"/>
        <a:ext cx="1152144" cy="1056132"/>
      </dsp:txXfrm>
    </dsp:sp>
    <dsp:sp modelId="{72B98448-6422-44A0-A203-5F5A77EF6F4F}">
      <dsp:nvSpPr>
        <dsp:cNvPr id="0" name=""/>
        <dsp:cNvSpPr/>
      </dsp:nvSpPr>
      <dsp:spPr>
        <a:xfrm>
          <a:off x="1090193" y="1240155"/>
          <a:ext cx="1920240" cy="1920240"/>
        </a:xfrm>
        <a:prstGeom prst="ellipse">
          <a:avLst/>
        </a:prstGeom>
        <a:solidFill>
          <a:schemeClr val="accent4">
            <a:alpha val="50000"/>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r>
            <a:rPr lang="en-AU" sz="2000" kern="1200"/>
            <a:t>Privacy Policy</a:t>
          </a:r>
        </a:p>
      </dsp:txBody>
      <dsp:txXfrm>
        <a:off x="1271015" y="1736216"/>
        <a:ext cx="1152144" cy="105613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9F364-E834-4996-AEDC-97AFA42A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15</Pages>
  <Words>4015</Words>
  <Characters>24469</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Contents</vt:lpstr>
    </vt:vector>
  </TitlesOfParts>
  <Company>Hewlett-Packard</Company>
  <LinksUpToDate>false</LinksUpToDate>
  <CharactersWithSpaces>28428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vandva</dc:creator>
  <cp:lastModifiedBy>Stan Ahn</cp:lastModifiedBy>
  <cp:revision>14</cp:revision>
  <cp:lastPrinted>2014-05-22T02:08:00Z</cp:lastPrinted>
  <dcterms:created xsi:type="dcterms:W3CDTF">2018-02-13T23:45:00Z</dcterms:created>
  <dcterms:modified xsi:type="dcterms:W3CDTF">2018-03-01T01:18:00Z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