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D140A">
        <w:rPr>
          <w:color w:val="000000"/>
          <w:lang w:val="en-AU"/>
        </w:rPr>
        <w:t>38</w:t>
      </w:r>
    </w:p>
    <w:p w:rsidR="00755242" w:rsidRPr="002302EF" w:rsidRDefault="001D140A" w:rsidP="00B160EF">
      <w:pPr>
        <w:rPr>
          <w:lang w:val="en-AU"/>
        </w:rPr>
      </w:pPr>
      <w:r>
        <w:rPr>
          <w:lang w:val="en-AU"/>
        </w:rPr>
        <w:t>31</w:t>
      </w:r>
      <w:r w:rsidR="00E3354F">
        <w:rPr>
          <w:lang w:val="en-AU"/>
        </w:rPr>
        <w:t xml:space="preserve"> August</w:t>
      </w:r>
      <w:r w:rsidR="000F1551">
        <w:rPr>
          <w:lang w:val="en-AU"/>
        </w:rPr>
        <w:t xml:space="preserve">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6B0984">
        <w:rPr>
          <w:bCs/>
          <w:lang w:val="en-AU"/>
        </w:rPr>
        <w:t>, Claire Farmer</w:t>
      </w:r>
    </w:p>
    <w:p w:rsidR="00121C47" w:rsidRDefault="00121C47" w:rsidP="006B0984">
      <w:pPr>
        <w:autoSpaceDE w:val="0"/>
        <w:autoSpaceDN w:val="0"/>
        <w:adjustRightInd w:val="0"/>
        <w:rPr>
          <w:i/>
          <w:lang w:val="en-AU"/>
        </w:rPr>
      </w:pPr>
    </w:p>
    <w:p w:rsidR="003325C0" w:rsidRDefault="003325C0" w:rsidP="006B0984">
      <w:pPr>
        <w:autoSpaceDE w:val="0"/>
        <w:autoSpaceDN w:val="0"/>
        <w:adjustRightInd w:val="0"/>
        <w:rPr>
          <w:i/>
          <w:lang w:val="en-AU"/>
        </w:rPr>
      </w:pPr>
    </w:p>
    <w:p w:rsidR="006B0984" w:rsidRPr="006B0984" w:rsidRDefault="006B0984" w:rsidP="006B0984">
      <w:pPr>
        <w:autoSpaceDE w:val="0"/>
        <w:autoSpaceDN w:val="0"/>
        <w:adjustRightInd w:val="0"/>
        <w:rPr>
          <w:b/>
          <w:lang w:val="en-AU"/>
        </w:rPr>
      </w:pPr>
      <w:r w:rsidRPr="006B0984">
        <w:rPr>
          <w:b/>
          <w:lang w:val="en-AU"/>
        </w:rPr>
        <w:t xml:space="preserve">Consultation: Version 2 of the </w:t>
      </w:r>
      <w:r w:rsidRPr="00F4277F">
        <w:rPr>
          <w:b/>
          <w:lang w:val="en-AU"/>
        </w:rPr>
        <w:t xml:space="preserve">National Safety and Quality Health Service (NSQHS) </w:t>
      </w:r>
      <w:r w:rsidRPr="006B0984">
        <w:rPr>
          <w:b/>
          <w:lang w:val="en-AU"/>
        </w:rPr>
        <w:t>Standards – have your say</w:t>
      </w:r>
    </w:p>
    <w:p w:rsidR="006B0984" w:rsidRDefault="00965D0C" w:rsidP="006B0984">
      <w:pPr>
        <w:autoSpaceDE w:val="0"/>
        <w:autoSpaceDN w:val="0"/>
        <w:adjustRightInd w:val="0"/>
        <w:rPr>
          <w:lang w:val="en-AU"/>
        </w:rPr>
      </w:pPr>
      <w:hyperlink r:id="rId16" w:history="1">
        <w:r w:rsidR="006B0984" w:rsidRPr="0078515B">
          <w:rPr>
            <w:rStyle w:val="Hyperlink"/>
            <w:lang w:val="en-AU"/>
          </w:rPr>
          <w:t>http://www.safetyandquality.gov.au/our-work/accreditation-and-the-nsqhs-standards/current-consultations/</w:t>
        </w:r>
      </w:hyperlink>
    </w:p>
    <w:p w:rsidR="006B0984" w:rsidRDefault="006B0984" w:rsidP="006B0984">
      <w:pPr>
        <w:autoSpaceDE w:val="0"/>
        <w:autoSpaceDN w:val="0"/>
        <w:adjustRightInd w:val="0"/>
        <w:rPr>
          <w:lang w:val="en-AU"/>
        </w:rPr>
      </w:pPr>
    </w:p>
    <w:p w:rsidR="006B0984" w:rsidRPr="006B0984" w:rsidRDefault="006B0984" w:rsidP="006B0984">
      <w:pPr>
        <w:autoSpaceDE w:val="0"/>
        <w:autoSpaceDN w:val="0"/>
        <w:adjustRightInd w:val="0"/>
        <w:rPr>
          <w:lang w:val="en-AU"/>
        </w:rPr>
      </w:pPr>
      <w:r w:rsidRPr="006B0984">
        <w:rPr>
          <w:lang w:val="en-AU"/>
        </w:rPr>
        <w:t xml:space="preserve">The draft version 2 of the NSQHS Standards is now </w:t>
      </w:r>
      <w:r>
        <w:rPr>
          <w:lang w:val="en-AU"/>
        </w:rPr>
        <w:t xml:space="preserve">available </w:t>
      </w:r>
      <w:r w:rsidRPr="006B0984">
        <w:rPr>
          <w:lang w:val="en-AU"/>
        </w:rPr>
        <w:t xml:space="preserve">for consultation. You can have your say on the draft version 2 of the NSQHS Standards by providing written feedback </w:t>
      </w:r>
      <w:r>
        <w:rPr>
          <w:lang w:val="en-AU"/>
        </w:rPr>
        <w:t>or completing an online survey.</w:t>
      </w:r>
    </w:p>
    <w:p w:rsidR="006B0984" w:rsidRPr="006B0984" w:rsidRDefault="006B0984" w:rsidP="006B0984">
      <w:pPr>
        <w:autoSpaceDE w:val="0"/>
        <w:autoSpaceDN w:val="0"/>
        <w:adjustRightInd w:val="0"/>
        <w:rPr>
          <w:lang w:val="en-AU"/>
        </w:rPr>
      </w:pPr>
    </w:p>
    <w:p w:rsidR="006B0984" w:rsidRPr="006B0984" w:rsidRDefault="006B0984" w:rsidP="006B0984">
      <w:pPr>
        <w:autoSpaceDE w:val="0"/>
        <w:autoSpaceDN w:val="0"/>
        <w:adjustRightInd w:val="0"/>
        <w:rPr>
          <w:lang w:val="en-AU"/>
        </w:rPr>
      </w:pPr>
      <w:r w:rsidRPr="006B0984">
        <w:rPr>
          <w:lang w:val="en-AU"/>
        </w:rPr>
        <w:t xml:space="preserve">The </w:t>
      </w:r>
      <w:r w:rsidRPr="00657CB6">
        <w:rPr>
          <w:lang w:val="en-AU"/>
        </w:rPr>
        <w:t xml:space="preserve">Australian Commission on Safety and Quality in Health Care </w:t>
      </w:r>
      <w:r w:rsidRPr="006B0984">
        <w:rPr>
          <w:lang w:val="en-AU"/>
        </w:rPr>
        <w:t>started a review of the NSQHS Standards in late 2014 with completion expected in 2017/18. The key deliverable for this review is version 2 of the NSQHS Standards.</w:t>
      </w:r>
    </w:p>
    <w:p w:rsidR="006B0984" w:rsidRPr="006B0984" w:rsidRDefault="006B0984" w:rsidP="006B0984">
      <w:pPr>
        <w:autoSpaceDE w:val="0"/>
        <w:autoSpaceDN w:val="0"/>
        <w:adjustRightInd w:val="0"/>
        <w:rPr>
          <w:lang w:val="en-AU"/>
        </w:rPr>
      </w:pPr>
    </w:p>
    <w:p w:rsidR="006B0984" w:rsidRDefault="006B0984" w:rsidP="006B0984">
      <w:pPr>
        <w:autoSpaceDE w:val="0"/>
        <w:autoSpaceDN w:val="0"/>
        <w:adjustRightInd w:val="0"/>
        <w:rPr>
          <w:lang w:val="en-AU"/>
        </w:rPr>
      </w:pPr>
      <w:r w:rsidRPr="006B0984">
        <w:rPr>
          <w:lang w:val="en-AU"/>
        </w:rPr>
        <w:t xml:space="preserve">The draft version 2 of the NSQHS Standards, accompanying consultation documents and online survey link can be found at http://www.safetyandquality.gov.au/our-work/accreditation-and-the-nsqhs-standards/current-consultations/ </w:t>
      </w:r>
    </w:p>
    <w:p w:rsidR="006B0984" w:rsidRPr="006B0984" w:rsidRDefault="006B0984" w:rsidP="006B0984">
      <w:pPr>
        <w:autoSpaceDE w:val="0"/>
        <w:autoSpaceDN w:val="0"/>
        <w:adjustRightInd w:val="0"/>
        <w:rPr>
          <w:lang w:val="en-AU"/>
        </w:rPr>
      </w:pPr>
    </w:p>
    <w:p w:rsidR="006B0984" w:rsidRPr="006B0984" w:rsidRDefault="006B0984" w:rsidP="006B0984">
      <w:pPr>
        <w:autoSpaceDE w:val="0"/>
        <w:autoSpaceDN w:val="0"/>
        <w:adjustRightInd w:val="0"/>
        <w:rPr>
          <w:lang w:val="en-AU"/>
        </w:rPr>
      </w:pPr>
      <w:r w:rsidRPr="006B0984">
        <w:rPr>
          <w:lang w:val="en-AU"/>
        </w:rPr>
        <w:t>The consultation period closes on 30 October 2015.</w:t>
      </w:r>
    </w:p>
    <w:p w:rsidR="006B0984" w:rsidRPr="006B0984" w:rsidRDefault="006B0984" w:rsidP="006B0984">
      <w:pPr>
        <w:autoSpaceDE w:val="0"/>
        <w:autoSpaceDN w:val="0"/>
        <w:adjustRightInd w:val="0"/>
        <w:rPr>
          <w:lang w:val="en-AU"/>
        </w:rPr>
      </w:pPr>
    </w:p>
    <w:p w:rsidR="003325C0" w:rsidRPr="006B0984" w:rsidRDefault="006B0984" w:rsidP="006B0984">
      <w:pPr>
        <w:autoSpaceDE w:val="0"/>
        <w:autoSpaceDN w:val="0"/>
        <w:adjustRightInd w:val="0"/>
        <w:rPr>
          <w:lang w:val="en-AU"/>
        </w:rPr>
      </w:pPr>
      <w:r w:rsidRPr="006B0984">
        <w:rPr>
          <w:lang w:val="en-AU"/>
        </w:rPr>
        <w:t xml:space="preserve">Any queries regarding this consultation process can be directed to </w:t>
      </w:r>
      <w:hyperlink r:id="rId17" w:history="1">
        <w:r w:rsidRPr="0078515B">
          <w:rPr>
            <w:rStyle w:val="Hyperlink"/>
            <w:lang w:val="en-AU"/>
          </w:rPr>
          <w:t>NSQHSStandards@safetyandquality.gov.au</w:t>
        </w:r>
      </w:hyperlink>
      <w:r>
        <w:rPr>
          <w:lang w:val="en-AU"/>
        </w:rPr>
        <w:t xml:space="preserve"> or 1800 304 056</w:t>
      </w:r>
    </w:p>
    <w:p w:rsidR="00CB0759" w:rsidRPr="00657CB6" w:rsidRDefault="00657CB6" w:rsidP="003F6423">
      <w:pPr>
        <w:autoSpaceDE w:val="0"/>
        <w:autoSpaceDN w:val="0"/>
        <w:adjustRightInd w:val="0"/>
        <w:rPr>
          <w:b/>
          <w:lang w:val="en-AU"/>
        </w:rPr>
      </w:pPr>
      <w:r w:rsidRPr="00657CB6">
        <w:rPr>
          <w:b/>
          <w:lang w:val="en-AU"/>
        </w:rPr>
        <w:lastRenderedPageBreak/>
        <w:t>New resources help parents and clinicians better understand the benefits and risks of CT scans for children and young people</w:t>
      </w:r>
    </w:p>
    <w:p w:rsidR="00657CB6" w:rsidRPr="00657CB6" w:rsidRDefault="00657CB6" w:rsidP="00657CB6">
      <w:pPr>
        <w:autoSpaceDE w:val="0"/>
        <w:autoSpaceDN w:val="0"/>
        <w:adjustRightInd w:val="0"/>
        <w:rPr>
          <w:lang w:val="en-AU"/>
        </w:rPr>
      </w:pPr>
      <w:r w:rsidRPr="00657CB6">
        <w:rPr>
          <w:lang w:val="en-AU"/>
        </w:rPr>
        <w:t>The Australian Commission on Safety and Quality in Health Care has released a range of resources aimed at reducing unnecessary radiation exposure to children and young people from computed tomography scans (CT scans).</w:t>
      </w:r>
    </w:p>
    <w:p w:rsidR="00657CB6" w:rsidRDefault="00657CB6" w:rsidP="00657CB6">
      <w:pPr>
        <w:autoSpaceDE w:val="0"/>
        <w:autoSpaceDN w:val="0"/>
        <w:adjustRightInd w:val="0"/>
        <w:rPr>
          <w:lang w:val="en-AU"/>
        </w:rPr>
      </w:pPr>
      <w:r w:rsidRPr="00657CB6">
        <w:rPr>
          <w:lang w:val="en-AU"/>
        </w:rPr>
        <w:t>Over 80,000 CT scans are performed on children and young</w:t>
      </w:r>
      <w:r>
        <w:rPr>
          <w:lang w:val="en-AU"/>
        </w:rPr>
        <w:t xml:space="preserve"> people in Australia each year.</w:t>
      </w:r>
      <w:r w:rsidRPr="00657CB6">
        <w:rPr>
          <w:lang w:val="en-AU"/>
        </w:rPr>
        <w:t xml:space="preserve"> CT scans are a valuable diagnostic tool of benefit in a wide range of clinical situations. However, they use a higher level of ionising radiation than other types of imaging and their use on children and young people has been linked to a slight increase in the risk of d</w:t>
      </w:r>
      <w:r>
        <w:rPr>
          <w:lang w:val="en-AU"/>
        </w:rPr>
        <w:t>eveloping cancer later in life.</w:t>
      </w:r>
    </w:p>
    <w:p w:rsidR="00657CB6" w:rsidRPr="00657CB6" w:rsidRDefault="00657CB6" w:rsidP="00657CB6">
      <w:pPr>
        <w:autoSpaceDE w:val="0"/>
        <w:autoSpaceDN w:val="0"/>
        <w:adjustRightInd w:val="0"/>
        <w:rPr>
          <w:lang w:val="en-AU"/>
        </w:rPr>
      </w:pPr>
      <w:r w:rsidRPr="00657CB6">
        <w:rPr>
          <w:lang w:val="en-AU"/>
        </w:rPr>
        <w:t>The resources are designed to provide guidance for those involved in the pathway of care – from parents and carers, to the referring doctors and dentists who request CT scans, and the imaging professionals who perform them</w:t>
      </w:r>
      <w:r>
        <w:rPr>
          <w:lang w:val="en-AU"/>
        </w:rPr>
        <w:t>.</w:t>
      </w:r>
    </w:p>
    <w:p w:rsidR="00657CB6" w:rsidRPr="00657CB6" w:rsidRDefault="00657CB6" w:rsidP="00657CB6">
      <w:pPr>
        <w:autoSpaceDE w:val="0"/>
        <w:autoSpaceDN w:val="0"/>
        <w:adjustRightInd w:val="0"/>
        <w:rPr>
          <w:lang w:val="en-AU"/>
        </w:rPr>
      </w:pPr>
      <w:r w:rsidRPr="00657CB6">
        <w:rPr>
          <w:lang w:val="en-AU"/>
        </w:rPr>
        <w:t xml:space="preserve">Brochures for parents and carers outlining the benefits and risks of CT scans are available now at general practices, dentists, medical imaging centres and early childhood health centres across Australia. These brochures and their companion posters also provide useful questions parents and carers can ask their </w:t>
      </w:r>
      <w:proofErr w:type="gramStart"/>
      <w:r w:rsidRPr="00657CB6">
        <w:rPr>
          <w:lang w:val="en-AU"/>
        </w:rPr>
        <w:t>doctor,</w:t>
      </w:r>
      <w:proofErr w:type="gramEnd"/>
      <w:r w:rsidRPr="00657CB6">
        <w:rPr>
          <w:lang w:val="en-AU"/>
        </w:rPr>
        <w:t xml:space="preserve"> specialist or dentist about CT scans and are available at </w:t>
      </w:r>
      <w:hyperlink r:id="rId18" w:history="1">
        <w:r w:rsidRPr="0078515B">
          <w:rPr>
            <w:rStyle w:val="Hyperlink"/>
            <w:lang w:val="en-AU"/>
          </w:rPr>
          <w:t>www.safetyandquality.gov.au/ctscansforkids</w:t>
        </w:r>
      </w:hyperlink>
    </w:p>
    <w:p w:rsidR="00657CB6" w:rsidRPr="00657CB6" w:rsidRDefault="00657CB6" w:rsidP="00657CB6">
      <w:pPr>
        <w:autoSpaceDE w:val="0"/>
        <w:autoSpaceDN w:val="0"/>
        <w:adjustRightInd w:val="0"/>
        <w:rPr>
          <w:lang w:val="en-AU"/>
        </w:rPr>
      </w:pPr>
      <w:r w:rsidRPr="00657CB6">
        <w:rPr>
          <w:lang w:val="en-AU"/>
        </w:rPr>
        <w:t xml:space="preserve">A fact sheet for referring doctors has also been updated to provide information on the typical radiation doses and the key questions to consider when deciding whether to refer a child for a CT </w:t>
      </w:r>
      <w:proofErr w:type="gramStart"/>
      <w:r w:rsidRPr="00657CB6">
        <w:rPr>
          <w:lang w:val="en-AU"/>
        </w:rPr>
        <w:t>scan</w:t>
      </w:r>
      <w:proofErr w:type="gramEnd"/>
      <w:r w:rsidRPr="00657CB6">
        <w:rPr>
          <w:lang w:val="en-AU"/>
        </w:rPr>
        <w:t>. To support radiographers who undertake CT scans for children and young people, the Australian Institute of Radiography has developed an online training module.</w:t>
      </w:r>
    </w:p>
    <w:p w:rsidR="00657CB6" w:rsidRDefault="00657CB6" w:rsidP="00657CB6">
      <w:pPr>
        <w:autoSpaceDE w:val="0"/>
        <w:autoSpaceDN w:val="0"/>
        <w:adjustRightInd w:val="0"/>
        <w:rPr>
          <w:lang w:val="en-AU"/>
        </w:rPr>
      </w:pPr>
      <w:r w:rsidRPr="00657CB6">
        <w:rPr>
          <w:lang w:val="en-AU"/>
        </w:rPr>
        <w:t>All the</w:t>
      </w:r>
      <w:r>
        <w:rPr>
          <w:lang w:val="en-AU"/>
        </w:rPr>
        <w:t>se</w:t>
      </w:r>
      <w:r w:rsidRPr="00657CB6">
        <w:rPr>
          <w:lang w:val="en-AU"/>
        </w:rPr>
        <w:t xml:space="preserve"> resources, and many others dedicated to CT scans for children and young people, are available now through </w:t>
      </w:r>
      <w:proofErr w:type="spellStart"/>
      <w:r w:rsidRPr="00657CB6">
        <w:rPr>
          <w:lang w:val="en-AU"/>
        </w:rPr>
        <w:t>Healthdirect</w:t>
      </w:r>
      <w:proofErr w:type="spellEnd"/>
      <w:r w:rsidRPr="00657CB6">
        <w:rPr>
          <w:lang w:val="en-AU"/>
        </w:rPr>
        <w:t xml:space="preserve">, which has also partnered with the Commission to develop this valuable resource. See </w:t>
      </w:r>
      <w:hyperlink r:id="rId19" w:history="1">
        <w:r w:rsidRPr="0078515B">
          <w:rPr>
            <w:rStyle w:val="Hyperlink"/>
            <w:lang w:val="en-AU"/>
          </w:rPr>
          <w:t>www.healthdirect.gov.au/ctscansforkids</w:t>
        </w:r>
      </w:hyperlink>
    </w:p>
    <w:p w:rsidR="00657CB6" w:rsidRPr="00657CB6" w:rsidRDefault="00657CB6" w:rsidP="00657CB6">
      <w:pPr>
        <w:autoSpaceDE w:val="0"/>
        <w:autoSpaceDN w:val="0"/>
        <w:adjustRightInd w:val="0"/>
        <w:rPr>
          <w:lang w:val="en-AU"/>
        </w:rPr>
      </w:pPr>
    </w:p>
    <w:p w:rsidR="00680577" w:rsidRDefault="00680577" w:rsidP="004D1B8C">
      <w:pPr>
        <w:keepNext/>
        <w:keepLines/>
        <w:autoSpaceDE w:val="0"/>
        <w:autoSpaceDN w:val="0"/>
        <w:adjustRightInd w:val="0"/>
        <w:rPr>
          <w:i/>
          <w:lang w:val="en-AU"/>
        </w:rPr>
      </w:pPr>
    </w:p>
    <w:p w:rsidR="00680577" w:rsidRDefault="00680577" w:rsidP="004D1B8C">
      <w:pPr>
        <w:keepNext/>
        <w:keepLines/>
        <w:autoSpaceDE w:val="0"/>
        <w:autoSpaceDN w:val="0"/>
        <w:adjustRightInd w:val="0"/>
        <w:rPr>
          <w:i/>
          <w:lang w:val="en-AU"/>
        </w:rPr>
      </w:pPr>
    </w:p>
    <w:p w:rsidR="004D1B8C" w:rsidRPr="00AA019F" w:rsidRDefault="004D1B8C" w:rsidP="004D1B8C">
      <w:pPr>
        <w:keepNext/>
        <w:keepLines/>
        <w:autoSpaceDE w:val="0"/>
        <w:autoSpaceDN w:val="0"/>
        <w:adjustRightInd w:val="0"/>
        <w:rPr>
          <w:i/>
          <w:lang w:val="en-AU"/>
        </w:rPr>
      </w:pPr>
      <w:r w:rsidRPr="00AA019F">
        <w:rPr>
          <w:i/>
          <w:lang w:val="en-AU"/>
        </w:rPr>
        <w:t>American Journal of Medical Quality</w:t>
      </w:r>
    </w:p>
    <w:p w:rsidR="004D1B8C" w:rsidRDefault="004D1B8C" w:rsidP="004D1B8C">
      <w:pPr>
        <w:keepLines/>
        <w:autoSpaceDE w:val="0"/>
        <w:autoSpaceDN w:val="0"/>
        <w:adjustRightInd w:val="0"/>
        <w:rPr>
          <w:lang w:val="en-AU"/>
        </w:rPr>
      </w:pPr>
      <w:r>
        <w:rPr>
          <w:lang w:val="en-AU"/>
        </w:rPr>
        <w:t>September</w:t>
      </w:r>
      <w:r w:rsidR="00A72C8F">
        <w:rPr>
          <w:lang w:val="en-AU"/>
        </w:rPr>
        <w:t>/October</w:t>
      </w:r>
      <w:r>
        <w:rPr>
          <w:lang w:val="en-AU"/>
        </w:rPr>
        <w:t xml:space="preserve"> 2015; 30 (5</w:t>
      </w:r>
      <w:r w:rsidRPr="00AA019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D1B8C" w:rsidRPr="0095520C" w:rsidTr="000E0B20">
        <w:tc>
          <w:tcPr>
            <w:tcW w:w="1080" w:type="dxa"/>
            <w:tcBorders>
              <w:top w:val="single" w:sz="4" w:space="0" w:color="auto"/>
              <w:left w:val="single" w:sz="4" w:space="0" w:color="auto"/>
              <w:bottom w:val="single" w:sz="4" w:space="0" w:color="auto"/>
              <w:right w:val="single" w:sz="4" w:space="0" w:color="auto"/>
            </w:tcBorders>
            <w:vAlign w:val="center"/>
          </w:tcPr>
          <w:p w:rsidR="004D1B8C" w:rsidRPr="0095520C" w:rsidRDefault="004D1B8C" w:rsidP="000E0B20">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D1B8C" w:rsidRPr="0095520C" w:rsidRDefault="00965D0C" w:rsidP="004D1B8C">
            <w:pPr>
              <w:rPr>
                <w:lang w:val="en-AU"/>
              </w:rPr>
            </w:pPr>
            <w:hyperlink r:id="rId20" w:history="1">
              <w:r w:rsidR="004D1B8C" w:rsidRPr="0078515B">
                <w:rPr>
                  <w:rStyle w:val="Hyperlink"/>
                  <w:lang w:val="en-AU"/>
                </w:rPr>
                <w:t>http://ajm.sagepub.com/content/30/5?etoc</w:t>
              </w:r>
            </w:hyperlink>
          </w:p>
        </w:tc>
      </w:tr>
      <w:tr w:rsidR="004D1B8C" w:rsidRPr="0095520C" w:rsidTr="000E0B20">
        <w:tc>
          <w:tcPr>
            <w:tcW w:w="1080" w:type="dxa"/>
            <w:tcBorders>
              <w:top w:val="single" w:sz="4" w:space="0" w:color="auto"/>
              <w:left w:val="single" w:sz="4" w:space="0" w:color="auto"/>
              <w:bottom w:val="single" w:sz="4" w:space="0" w:color="auto"/>
              <w:right w:val="single" w:sz="4" w:space="0" w:color="auto"/>
            </w:tcBorders>
            <w:vAlign w:val="center"/>
          </w:tcPr>
          <w:p w:rsidR="004D1B8C" w:rsidRPr="0095520C" w:rsidRDefault="004D1B8C" w:rsidP="000E0B20">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D1B8C" w:rsidRPr="0095520C" w:rsidRDefault="004D1B8C" w:rsidP="000E0B20">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4D1B8C" w:rsidRPr="004D1B8C" w:rsidRDefault="004D1B8C" w:rsidP="004D1B8C">
            <w:pPr>
              <w:pStyle w:val="ListParagraph"/>
              <w:numPr>
                <w:ilvl w:val="0"/>
                <w:numId w:val="14"/>
              </w:numPr>
              <w:rPr>
                <w:lang w:val="en-AU"/>
              </w:rPr>
            </w:pPr>
            <w:r w:rsidRPr="004D1B8C">
              <w:rPr>
                <w:lang w:val="en-AU"/>
              </w:rPr>
              <w:t xml:space="preserve">Implementation of </w:t>
            </w:r>
            <w:r w:rsidRPr="004D1B8C">
              <w:rPr>
                <w:b/>
                <w:lang w:val="en-AU"/>
              </w:rPr>
              <w:t>Unit-Based Interventions</w:t>
            </w:r>
            <w:r w:rsidRPr="004D1B8C">
              <w:rPr>
                <w:lang w:val="en-AU"/>
              </w:rPr>
              <w:t xml:space="preserve"> </w:t>
            </w:r>
            <w:r w:rsidRPr="006B0984">
              <w:rPr>
                <w:b/>
                <w:lang w:val="en-AU"/>
              </w:rPr>
              <w:t>to</w:t>
            </w:r>
            <w:r w:rsidRPr="004D1B8C">
              <w:rPr>
                <w:lang w:val="en-AU"/>
              </w:rPr>
              <w:t xml:space="preserve"> </w:t>
            </w:r>
            <w:r w:rsidRPr="004D1B8C">
              <w:rPr>
                <w:b/>
                <w:lang w:val="en-AU"/>
              </w:rPr>
              <w:t>Improve Teamwork and Patient Safety</w:t>
            </w:r>
            <w:r w:rsidRPr="004D1B8C">
              <w:rPr>
                <w:lang w:val="en-AU"/>
              </w:rPr>
              <w:t xml:space="preserve"> on a Medical Service (Kevin J O’Leary, Amanda J </w:t>
            </w:r>
            <w:proofErr w:type="spellStart"/>
            <w:r w:rsidRPr="004D1B8C">
              <w:rPr>
                <w:lang w:val="en-AU"/>
              </w:rPr>
              <w:t>Creden</w:t>
            </w:r>
            <w:proofErr w:type="spellEnd"/>
            <w:r w:rsidRPr="004D1B8C">
              <w:rPr>
                <w:lang w:val="en-AU"/>
              </w:rPr>
              <w:t xml:space="preserve">, Maureen E Slade, Matthew P Landler, Nita Kulkarni, </w:t>
            </w:r>
            <w:proofErr w:type="spellStart"/>
            <w:r w:rsidRPr="004D1B8C">
              <w:rPr>
                <w:lang w:val="en-AU"/>
              </w:rPr>
              <w:t>Jungwha</w:t>
            </w:r>
            <w:proofErr w:type="spellEnd"/>
            <w:r w:rsidRPr="004D1B8C">
              <w:rPr>
                <w:lang w:val="en-AU"/>
              </w:rPr>
              <w:t xml:space="preserve"> Lee, John A </w:t>
            </w:r>
            <w:proofErr w:type="spellStart"/>
            <w:r w:rsidRPr="004D1B8C">
              <w:rPr>
                <w:lang w:val="en-AU"/>
              </w:rPr>
              <w:t>Vozenilek</w:t>
            </w:r>
            <w:proofErr w:type="spellEnd"/>
            <w:r w:rsidRPr="004D1B8C">
              <w:rPr>
                <w:lang w:val="en-AU"/>
              </w:rPr>
              <w:t>, Pamela Pfeifer, Susan Eller, Diane B Wayne, and M V Williams</w:t>
            </w:r>
          </w:p>
          <w:p w:rsidR="004D1B8C" w:rsidRPr="004D1B8C" w:rsidRDefault="004D1B8C" w:rsidP="004D1B8C">
            <w:pPr>
              <w:pStyle w:val="ListParagraph"/>
              <w:numPr>
                <w:ilvl w:val="0"/>
                <w:numId w:val="14"/>
              </w:numPr>
              <w:rPr>
                <w:lang w:val="en-AU"/>
              </w:rPr>
            </w:pPr>
            <w:r w:rsidRPr="004D1B8C">
              <w:rPr>
                <w:lang w:val="en-AU"/>
              </w:rPr>
              <w:t xml:space="preserve">State-Mandated </w:t>
            </w:r>
            <w:r w:rsidRPr="004D1B8C">
              <w:rPr>
                <w:b/>
                <w:lang w:val="en-AU"/>
              </w:rPr>
              <w:t>Reporting of Health Care–Associated Infections</w:t>
            </w:r>
            <w:r w:rsidRPr="004D1B8C">
              <w:rPr>
                <w:lang w:val="en-AU"/>
              </w:rPr>
              <w:t xml:space="preserve"> in the United States: Trends Over Time (Carolyn T A </w:t>
            </w:r>
            <w:proofErr w:type="spellStart"/>
            <w:r w:rsidRPr="004D1B8C">
              <w:rPr>
                <w:lang w:val="en-AU"/>
              </w:rPr>
              <w:t>Herzig</w:t>
            </w:r>
            <w:proofErr w:type="spellEnd"/>
            <w:r w:rsidRPr="004D1B8C">
              <w:rPr>
                <w:lang w:val="en-AU"/>
              </w:rPr>
              <w:t xml:space="preserve">, Julie Reagan, Monika </w:t>
            </w:r>
            <w:proofErr w:type="spellStart"/>
            <w:r w:rsidRPr="004D1B8C">
              <w:rPr>
                <w:lang w:val="en-AU"/>
              </w:rPr>
              <w:t>Pogorzelska-Maziarz</w:t>
            </w:r>
            <w:proofErr w:type="spellEnd"/>
            <w:r w:rsidRPr="004D1B8C">
              <w:rPr>
                <w:lang w:val="en-AU"/>
              </w:rPr>
              <w:t xml:space="preserve">, </w:t>
            </w:r>
            <w:proofErr w:type="spellStart"/>
            <w:r w:rsidRPr="004D1B8C">
              <w:rPr>
                <w:lang w:val="en-AU"/>
              </w:rPr>
              <w:t>Divya</w:t>
            </w:r>
            <w:proofErr w:type="spellEnd"/>
            <w:r w:rsidRPr="004D1B8C">
              <w:rPr>
                <w:lang w:val="en-AU"/>
              </w:rPr>
              <w:t xml:space="preserve"> </w:t>
            </w:r>
            <w:proofErr w:type="spellStart"/>
            <w:r w:rsidRPr="004D1B8C">
              <w:rPr>
                <w:lang w:val="en-AU"/>
              </w:rPr>
              <w:t>Srinath</w:t>
            </w:r>
            <w:proofErr w:type="spellEnd"/>
            <w:r w:rsidRPr="004D1B8C">
              <w:rPr>
                <w:lang w:val="en-AU"/>
              </w:rPr>
              <w:t>, and Patricia W Stone</w:t>
            </w:r>
            <w:r>
              <w:rPr>
                <w:lang w:val="en-AU"/>
              </w:rPr>
              <w:t>)</w:t>
            </w:r>
          </w:p>
          <w:p w:rsidR="004D1B8C" w:rsidRPr="004D1B8C" w:rsidRDefault="004D1B8C" w:rsidP="004D1B8C">
            <w:pPr>
              <w:pStyle w:val="ListParagraph"/>
              <w:numPr>
                <w:ilvl w:val="0"/>
                <w:numId w:val="14"/>
              </w:numPr>
              <w:rPr>
                <w:lang w:val="en-AU"/>
              </w:rPr>
            </w:pPr>
            <w:r w:rsidRPr="004D1B8C">
              <w:rPr>
                <w:lang w:val="en-AU"/>
              </w:rPr>
              <w:t xml:space="preserve">Continuous Quality Improvement Program for </w:t>
            </w:r>
            <w:r w:rsidRPr="004D1B8C">
              <w:rPr>
                <w:b/>
                <w:lang w:val="en-AU"/>
              </w:rPr>
              <w:t>Hip and Knee Replacement</w:t>
            </w:r>
            <w:r w:rsidRPr="004D1B8C">
              <w:rPr>
                <w:lang w:val="en-AU"/>
              </w:rPr>
              <w:t xml:space="preserve"> (Deborah A Marshall, Tanya Christiansen, Christopher Smith, Jane Squire Howden, Jason </w:t>
            </w:r>
            <w:proofErr w:type="spellStart"/>
            <w:r w:rsidRPr="004D1B8C">
              <w:rPr>
                <w:lang w:val="en-AU"/>
              </w:rPr>
              <w:t>Werle</w:t>
            </w:r>
            <w:proofErr w:type="spellEnd"/>
            <w:r w:rsidRPr="004D1B8C">
              <w:rPr>
                <w:lang w:val="en-AU"/>
              </w:rPr>
              <w:t xml:space="preserve">, Peter </w:t>
            </w:r>
            <w:proofErr w:type="spellStart"/>
            <w:r w:rsidRPr="004D1B8C">
              <w:rPr>
                <w:lang w:val="en-AU"/>
              </w:rPr>
              <w:t>Faris</w:t>
            </w:r>
            <w:proofErr w:type="spellEnd"/>
            <w:r w:rsidRPr="004D1B8C">
              <w:rPr>
                <w:lang w:val="en-AU"/>
              </w:rPr>
              <w:t>, and Cy Frank</w:t>
            </w:r>
            <w:r>
              <w:rPr>
                <w:lang w:val="en-AU"/>
              </w:rPr>
              <w:t>)</w:t>
            </w:r>
          </w:p>
          <w:p w:rsidR="004D1B8C" w:rsidRPr="004D1B8C" w:rsidRDefault="004D1B8C" w:rsidP="004D1B8C">
            <w:pPr>
              <w:pStyle w:val="ListParagraph"/>
              <w:numPr>
                <w:ilvl w:val="0"/>
                <w:numId w:val="14"/>
              </w:numPr>
              <w:rPr>
                <w:lang w:val="en-AU"/>
              </w:rPr>
            </w:pPr>
            <w:r w:rsidRPr="004D1B8C">
              <w:rPr>
                <w:b/>
                <w:lang w:val="en-AU"/>
              </w:rPr>
              <w:t xml:space="preserve">Organizational Characteristics </w:t>
            </w:r>
            <w:r w:rsidRPr="006B0984">
              <w:rPr>
                <w:b/>
                <w:lang w:val="en-AU"/>
              </w:rPr>
              <w:t>and</w:t>
            </w:r>
            <w:r w:rsidRPr="004D1B8C">
              <w:rPr>
                <w:b/>
                <w:lang w:val="en-AU"/>
              </w:rPr>
              <w:t xml:space="preserve"> Patient Experiences With Hospital Care</w:t>
            </w:r>
            <w:r w:rsidRPr="004D1B8C">
              <w:rPr>
                <w:lang w:val="en-AU"/>
              </w:rPr>
              <w:t xml:space="preserve">: A Survey Study of Hospital Chief Patient Experience Officers (Matthew </w:t>
            </w:r>
            <w:proofErr w:type="spellStart"/>
            <w:r w:rsidRPr="004D1B8C">
              <w:rPr>
                <w:lang w:val="en-AU"/>
              </w:rPr>
              <w:t>Manary</w:t>
            </w:r>
            <w:proofErr w:type="spellEnd"/>
            <w:r w:rsidRPr="004D1B8C">
              <w:rPr>
                <w:lang w:val="en-AU"/>
              </w:rPr>
              <w:t xml:space="preserve">, Richard </w:t>
            </w:r>
            <w:proofErr w:type="spellStart"/>
            <w:r w:rsidRPr="004D1B8C">
              <w:rPr>
                <w:lang w:val="en-AU"/>
              </w:rPr>
              <w:t>Staelin</w:t>
            </w:r>
            <w:proofErr w:type="spellEnd"/>
            <w:r w:rsidRPr="004D1B8C">
              <w:rPr>
                <w:lang w:val="en-AU"/>
              </w:rPr>
              <w:t xml:space="preserve">, Keith </w:t>
            </w:r>
            <w:proofErr w:type="spellStart"/>
            <w:r w:rsidRPr="004D1B8C">
              <w:rPr>
                <w:lang w:val="en-AU"/>
              </w:rPr>
              <w:t>Kosel</w:t>
            </w:r>
            <w:proofErr w:type="spellEnd"/>
            <w:r w:rsidRPr="004D1B8C">
              <w:rPr>
                <w:lang w:val="en-AU"/>
              </w:rPr>
              <w:t>, Kevin A Schulman, and Seth W Glickman</w:t>
            </w:r>
            <w:r>
              <w:rPr>
                <w:lang w:val="en-AU"/>
              </w:rPr>
              <w:t>)</w:t>
            </w:r>
          </w:p>
          <w:p w:rsidR="004D1B8C" w:rsidRPr="004D1B8C" w:rsidRDefault="004D1B8C" w:rsidP="004D1B8C">
            <w:pPr>
              <w:pStyle w:val="ListParagraph"/>
              <w:numPr>
                <w:ilvl w:val="0"/>
                <w:numId w:val="14"/>
              </w:numPr>
              <w:rPr>
                <w:lang w:val="en-AU"/>
              </w:rPr>
            </w:pPr>
            <w:r w:rsidRPr="004D1B8C">
              <w:rPr>
                <w:lang w:val="en-AU"/>
              </w:rPr>
              <w:t xml:space="preserve">Predictors of </w:t>
            </w:r>
            <w:r w:rsidRPr="004D1B8C">
              <w:rPr>
                <w:b/>
                <w:lang w:val="en-AU"/>
              </w:rPr>
              <w:t>30-Day Hospital Readmission</w:t>
            </w:r>
            <w:r w:rsidRPr="004D1B8C">
              <w:rPr>
                <w:lang w:val="en-AU"/>
              </w:rPr>
              <w:t xml:space="preserve"> Following Ischemic and </w:t>
            </w:r>
            <w:proofErr w:type="spellStart"/>
            <w:r w:rsidRPr="004D1B8C">
              <w:rPr>
                <w:lang w:val="en-AU"/>
              </w:rPr>
              <w:t>Hemorrhagic</w:t>
            </w:r>
            <w:proofErr w:type="spellEnd"/>
            <w:r w:rsidRPr="004D1B8C">
              <w:rPr>
                <w:lang w:val="en-AU"/>
              </w:rPr>
              <w:t xml:space="preserve"> </w:t>
            </w:r>
            <w:r w:rsidRPr="004D1B8C">
              <w:rPr>
                <w:b/>
                <w:lang w:val="en-AU"/>
              </w:rPr>
              <w:t>Stroke</w:t>
            </w:r>
            <w:r w:rsidRPr="004D1B8C">
              <w:rPr>
                <w:lang w:val="en-AU"/>
              </w:rPr>
              <w:t xml:space="preserve"> (Roy E </w:t>
            </w:r>
            <w:proofErr w:type="spellStart"/>
            <w:r w:rsidRPr="004D1B8C">
              <w:rPr>
                <w:lang w:val="en-AU"/>
              </w:rPr>
              <w:t>Strowd</w:t>
            </w:r>
            <w:proofErr w:type="spellEnd"/>
            <w:r w:rsidRPr="004D1B8C">
              <w:rPr>
                <w:lang w:val="en-AU"/>
              </w:rPr>
              <w:t xml:space="preserve">, </w:t>
            </w:r>
            <w:proofErr w:type="spellStart"/>
            <w:r w:rsidRPr="004D1B8C">
              <w:rPr>
                <w:lang w:val="en-AU"/>
              </w:rPr>
              <w:t>Starla</w:t>
            </w:r>
            <w:proofErr w:type="spellEnd"/>
            <w:r w:rsidRPr="004D1B8C">
              <w:rPr>
                <w:lang w:val="en-AU"/>
              </w:rPr>
              <w:t xml:space="preserve"> M Wise, U Natalie </w:t>
            </w:r>
            <w:proofErr w:type="spellStart"/>
            <w:r w:rsidRPr="004D1B8C">
              <w:rPr>
                <w:lang w:val="en-AU"/>
              </w:rPr>
              <w:t>Umesi</w:t>
            </w:r>
            <w:proofErr w:type="spellEnd"/>
            <w:r w:rsidRPr="004D1B8C">
              <w:rPr>
                <w:lang w:val="en-AU"/>
              </w:rPr>
              <w:t xml:space="preserve">, Laura Bishop, Jeffrey Craig, David </w:t>
            </w:r>
            <w:proofErr w:type="spellStart"/>
            <w:r w:rsidRPr="004D1B8C">
              <w:rPr>
                <w:lang w:val="en-AU"/>
              </w:rPr>
              <w:t>Lefkowitz</w:t>
            </w:r>
            <w:proofErr w:type="spellEnd"/>
            <w:r w:rsidRPr="004D1B8C">
              <w:rPr>
                <w:lang w:val="en-AU"/>
              </w:rPr>
              <w:t xml:space="preserve">, Patrick S Reynolds, Charles </w:t>
            </w:r>
            <w:proofErr w:type="spellStart"/>
            <w:r w:rsidRPr="004D1B8C">
              <w:rPr>
                <w:lang w:val="en-AU"/>
              </w:rPr>
              <w:t>Tegeler</w:t>
            </w:r>
            <w:proofErr w:type="spellEnd"/>
            <w:r w:rsidRPr="004D1B8C">
              <w:rPr>
                <w:lang w:val="en-AU"/>
              </w:rPr>
              <w:t xml:space="preserve">, Martinson </w:t>
            </w:r>
            <w:proofErr w:type="spellStart"/>
            <w:r w:rsidRPr="004D1B8C">
              <w:rPr>
                <w:lang w:val="en-AU"/>
              </w:rPr>
              <w:t>Arnan</w:t>
            </w:r>
            <w:proofErr w:type="spellEnd"/>
            <w:r w:rsidRPr="004D1B8C">
              <w:rPr>
                <w:lang w:val="en-AU"/>
              </w:rPr>
              <w:t>, Pamela W Duncan, and Cheryl D Bushnell</w:t>
            </w:r>
            <w:r>
              <w:rPr>
                <w:lang w:val="en-AU"/>
              </w:rPr>
              <w:t>)</w:t>
            </w:r>
          </w:p>
          <w:p w:rsidR="004D1B8C" w:rsidRPr="004D1B8C" w:rsidRDefault="004D1B8C" w:rsidP="004D1B8C">
            <w:pPr>
              <w:pStyle w:val="ListParagraph"/>
              <w:numPr>
                <w:ilvl w:val="0"/>
                <w:numId w:val="14"/>
              </w:numPr>
              <w:rPr>
                <w:lang w:val="en-AU"/>
              </w:rPr>
            </w:pPr>
            <w:r w:rsidRPr="004D1B8C">
              <w:rPr>
                <w:lang w:val="en-AU"/>
              </w:rPr>
              <w:lastRenderedPageBreak/>
              <w:t xml:space="preserve">Continuous Practice Quality Improvement Initiative for </w:t>
            </w:r>
            <w:r w:rsidRPr="004D1B8C">
              <w:rPr>
                <w:b/>
                <w:lang w:val="en-AU"/>
              </w:rPr>
              <w:t>Communication of Critical Findings in Neuroradiology</w:t>
            </w:r>
            <w:r w:rsidRPr="004D1B8C">
              <w:rPr>
                <w:lang w:val="en-AU"/>
              </w:rPr>
              <w:t xml:space="preserve"> (Lukasz S </w:t>
            </w:r>
            <w:proofErr w:type="spellStart"/>
            <w:r w:rsidRPr="004D1B8C">
              <w:rPr>
                <w:lang w:val="en-AU"/>
              </w:rPr>
              <w:t>Babiarz</w:t>
            </w:r>
            <w:proofErr w:type="spellEnd"/>
            <w:r w:rsidRPr="004D1B8C">
              <w:rPr>
                <w:lang w:val="en-AU"/>
              </w:rPr>
              <w:t xml:space="preserve">, Jonathan S </w:t>
            </w:r>
            <w:proofErr w:type="spellStart"/>
            <w:r w:rsidRPr="004D1B8C">
              <w:rPr>
                <w:lang w:val="en-AU"/>
              </w:rPr>
              <w:t>Lewin</w:t>
            </w:r>
            <w:proofErr w:type="spellEnd"/>
            <w:r w:rsidRPr="004D1B8C">
              <w:rPr>
                <w:lang w:val="en-AU"/>
              </w:rPr>
              <w:t xml:space="preserve">, and David M </w:t>
            </w:r>
            <w:proofErr w:type="spellStart"/>
            <w:r w:rsidRPr="004D1B8C">
              <w:rPr>
                <w:lang w:val="en-AU"/>
              </w:rPr>
              <w:t>Yousem</w:t>
            </w:r>
            <w:proofErr w:type="spellEnd"/>
            <w:r>
              <w:rPr>
                <w:lang w:val="en-AU"/>
              </w:rPr>
              <w:t>)</w:t>
            </w:r>
          </w:p>
          <w:p w:rsidR="004D1B8C" w:rsidRPr="004D1B8C" w:rsidRDefault="004D1B8C" w:rsidP="004D1B8C">
            <w:pPr>
              <w:pStyle w:val="ListParagraph"/>
              <w:numPr>
                <w:ilvl w:val="0"/>
                <w:numId w:val="14"/>
              </w:numPr>
              <w:rPr>
                <w:lang w:val="en-AU"/>
              </w:rPr>
            </w:pPr>
            <w:r w:rsidRPr="004D1B8C">
              <w:rPr>
                <w:lang w:val="en-AU"/>
              </w:rPr>
              <w:t xml:space="preserve">The </w:t>
            </w:r>
            <w:r w:rsidRPr="004D1B8C">
              <w:rPr>
                <w:b/>
                <w:lang w:val="en-AU"/>
              </w:rPr>
              <w:t>Physician Quality Officer</w:t>
            </w:r>
            <w:r w:rsidRPr="004D1B8C">
              <w:rPr>
                <w:lang w:val="en-AU"/>
              </w:rPr>
              <w:t xml:space="preserve"> Model: 5-Year Follow-up (Robert </w:t>
            </w:r>
            <w:proofErr w:type="spellStart"/>
            <w:r w:rsidRPr="004D1B8C">
              <w:rPr>
                <w:lang w:val="en-AU"/>
              </w:rPr>
              <w:t>Klugman</w:t>
            </w:r>
            <w:proofErr w:type="spellEnd"/>
            <w:r w:rsidRPr="004D1B8C">
              <w:rPr>
                <w:lang w:val="en-AU"/>
              </w:rPr>
              <w:t xml:space="preserve">, Mitchell J </w:t>
            </w:r>
            <w:proofErr w:type="spellStart"/>
            <w:r w:rsidRPr="004D1B8C">
              <w:rPr>
                <w:lang w:val="en-AU"/>
              </w:rPr>
              <w:t>Gitkind</w:t>
            </w:r>
            <w:proofErr w:type="spellEnd"/>
            <w:r w:rsidRPr="004D1B8C">
              <w:rPr>
                <w:lang w:val="en-AU"/>
              </w:rPr>
              <w:t>, and</w:t>
            </w:r>
            <w:r>
              <w:rPr>
                <w:lang w:val="en-AU"/>
              </w:rPr>
              <w:t xml:space="preserve"> Kathleen E</w:t>
            </w:r>
            <w:r w:rsidRPr="004D1B8C">
              <w:rPr>
                <w:lang w:val="en-AU"/>
              </w:rPr>
              <w:t xml:space="preserve"> Walsh</w:t>
            </w:r>
            <w:r>
              <w:rPr>
                <w:lang w:val="en-AU"/>
              </w:rPr>
              <w:t>)</w:t>
            </w:r>
          </w:p>
          <w:p w:rsidR="004D1B8C" w:rsidRPr="004D1B8C" w:rsidRDefault="004D1B8C" w:rsidP="004D1B8C">
            <w:pPr>
              <w:pStyle w:val="ListParagraph"/>
              <w:numPr>
                <w:ilvl w:val="0"/>
                <w:numId w:val="14"/>
              </w:numPr>
              <w:rPr>
                <w:lang w:val="en-AU"/>
              </w:rPr>
            </w:pPr>
            <w:r w:rsidRPr="004D1B8C">
              <w:rPr>
                <w:lang w:val="en-AU"/>
              </w:rPr>
              <w:t xml:space="preserve">Decomposing Differences in </w:t>
            </w:r>
            <w:r w:rsidRPr="004D1B8C">
              <w:rPr>
                <w:b/>
                <w:lang w:val="en-AU"/>
              </w:rPr>
              <w:t>Medical Care Access Among Cancer Survivors</w:t>
            </w:r>
            <w:r w:rsidRPr="004D1B8C">
              <w:rPr>
                <w:lang w:val="en-AU"/>
              </w:rPr>
              <w:t xml:space="preserve"> by Race and Ethnicity (Christopher J King, </w:t>
            </w:r>
            <w:proofErr w:type="spellStart"/>
            <w:r w:rsidRPr="004D1B8C">
              <w:rPr>
                <w:lang w:val="en-AU"/>
              </w:rPr>
              <w:t>Jie</w:t>
            </w:r>
            <w:proofErr w:type="spellEnd"/>
            <w:r w:rsidRPr="004D1B8C">
              <w:rPr>
                <w:lang w:val="en-AU"/>
              </w:rPr>
              <w:t xml:space="preserve"> Chen, </w:t>
            </w:r>
            <w:proofErr w:type="spellStart"/>
            <w:r w:rsidRPr="004D1B8C">
              <w:rPr>
                <w:lang w:val="en-AU"/>
              </w:rPr>
              <w:t>Rada</w:t>
            </w:r>
            <w:proofErr w:type="spellEnd"/>
            <w:r w:rsidRPr="004D1B8C">
              <w:rPr>
                <w:lang w:val="en-AU"/>
              </w:rPr>
              <w:t xml:space="preserve"> K </w:t>
            </w:r>
            <w:proofErr w:type="spellStart"/>
            <w:r w:rsidRPr="004D1B8C">
              <w:rPr>
                <w:lang w:val="en-AU"/>
              </w:rPr>
              <w:t>Dagher</w:t>
            </w:r>
            <w:proofErr w:type="spellEnd"/>
            <w:r w:rsidRPr="004D1B8C">
              <w:rPr>
                <w:lang w:val="en-AU"/>
              </w:rPr>
              <w:t>, Cheryl L Holt, and Stephen B Thomas</w:t>
            </w:r>
            <w:r>
              <w:rPr>
                <w:lang w:val="en-AU"/>
              </w:rPr>
              <w:t>)</w:t>
            </w:r>
          </w:p>
          <w:p w:rsidR="004D1B8C" w:rsidRPr="004D1B8C" w:rsidRDefault="004D1B8C" w:rsidP="004D1B8C">
            <w:pPr>
              <w:pStyle w:val="ListParagraph"/>
              <w:numPr>
                <w:ilvl w:val="0"/>
                <w:numId w:val="14"/>
              </w:numPr>
              <w:rPr>
                <w:lang w:val="en-AU"/>
              </w:rPr>
            </w:pPr>
            <w:r w:rsidRPr="004D1B8C">
              <w:rPr>
                <w:lang w:val="en-AU"/>
              </w:rPr>
              <w:t xml:space="preserve">Development and Validation of the Johns Hopkins </w:t>
            </w:r>
            <w:r w:rsidRPr="004D1B8C">
              <w:rPr>
                <w:b/>
                <w:lang w:val="en-AU"/>
              </w:rPr>
              <w:t xml:space="preserve">Disruptive Clinician </w:t>
            </w:r>
            <w:proofErr w:type="spellStart"/>
            <w:r w:rsidRPr="004D1B8C">
              <w:rPr>
                <w:b/>
                <w:lang w:val="en-AU"/>
              </w:rPr>
              <w:t>Behavior</w:t>
            </w:r>
            <w:proofErr w:type="spellEnd"/>
            <w:r w:rsidRPr="004D1B8C">
              <w:rPr>
                <w:b/>
                <w:lang w:val="en-AU"/>
              </w:rPr>
              <w:t xml:space="preserve"> Survey</w:t>
            </w:r>
            <w:r w:rsidRPr="004D1B8C">
              <w:rPr>
                <w:lang w:val="en-AU"/>
              </w:rPr>
              <w:t xml:space="preserve"> (Deborah Dang, Dorothy Nyberg, Jo M</w:t>
            </w:r>
            <w:r>
              <w:rPr>
                <w:lang w:val="en-AU"/>
              </w:rPr>
              <w:t xml:space="preserve"> </w:t>
            </w:r>
            <w:proofErr w:type="spellStart"/>
            <w:r>
              <w:rPr>
                <w:lang w:val="en-AU"/>
              </w:rPr>
              <w:t>Walrath</w:t>
            </w:r>
            <w:proofErr w:type="spellEnd"/>
            <w:r>
              <w:rPr>
                <w:lang w:val="en-AU"/>
              </w:rPr>
              <w:t xml:space="preserve">, and </w:t>
            </w:r>
            <w:proofErr w:type="spellStart"/>
            <w:r>
              <w:rPr>
                <w:lang w:val="en-AU"/>
              </w:rPr>
              <w:t>Miyong</w:t>
            </w:r>
            <w:proofErr w:type="spellEnd"/>
            <w:r>
              <w:rPr>
                <w:lang w:val="en-AU"/>
              </w:rPr>
              <w:t xml:space="preserve"> T</w:t>
            </w:r>
            <w:r w:rsidRPr="004D1B8C">
              <w:rPr>
                <w:lang w:val="en-AU"/>
              </w:rPr>
              <w:t xml:space="preserve"> Kim</w:t>
            </w:r>
            <w:r>
              <w:rPr>
                <w:lang w:val="en-AU"/>
              </w:rPr>
              <w:t>)</w:t>
            </w:r>
          </w:p>
          <w:p w:rsidR="004D1B8C" w:rsidRPr="004D1B8C" w:rsidRDefault="004D1B8C" w:rsidP="004D1B8C">
            <w:pPr>
              <w:pStyle w:val="ListParagraph"/>
              <w:numPr>
                <w:ilvl w:val="0"/>
                <w:numId w:val="14"/>
              </w:numPr>
              <w:rPr>
                <w:lang w:val="en-AU"/>
              </w:rPr>
            </w:pPr>
            <w:r w:rsidRPr="004D1B8C">
              <w:rPr>
                <w:lang w:val="en-AU"/>
              </w:rPr>
              <w:t xml:space="preserve">Educational Backgrounds and Quality of Training of </w:t>
            </w:r>
            <w:r w:rsidRPr="004D1B8C">
              <w:rPr>
                <w:b/>
                <w:lang w:val="en-AU"/>
              </w:rPr>
              <w:t>Surgeons Performing Coronary Artery Bypass Graft Procedures</w:t>
            </w:r>
            <w:r w:rsidRPr="004D1B8C">
              <w:rPr>
                <w:lang w:val="en-AU"/>
              </w:rPr>
              <w:t xml:space="preserve"> in the State of Florida in 2010 (Dennis R </w:t>
            </w:r>
            <w:proofErr w:type="spellStart"/>
            <w:r w:rsidRPr="004D1B8C">
              <w:rPr>
                <w:lang w:val="en-AU"/>
              </w:rPr>
              <w:t>Delisle</w:t>
            </w:r>
            <w:proofErr w:type="spellEnd"/>
            <w:r w:rsidRPr="004D1B8C">
              <w:rPr>
                <w:lang w:val="en-AU"/>
              </w:rPr>
              <w:t xml:space="preserve"> and Claudia Campbell</w:t>
            </w:r>
            <w:r>
              <w:rPr>
                <w:lang w:val="en-AU"/>
              </w:rPr>
              <w:t>)</w:t>
            </w:r>
          </w:p>
          <w:p w:rsidR="004D1B8C" w:rsidRPr="004D1B8C" w:rsidRDefault="004D1B8C" w:rsidP="004D1B8C">
            <w:pPr>
              <w:pStyle w:val="ListParagraph"/>
              <w:numPr>
                <w:ilvl w:val="0"/>
                <w:numId w:val="14"/>
              </w:numPr>
              <w:rPr>
                <w:lang w:val="en-AU"/>
              </w:rPr>
            </w:pPr>
            <w:r w:rsidRPr="004D1B8C">
              <w:rPr>
                <w:lang w:val="en-AU"/>
              </w:rPr>
              <w:t xml:space="preserve">No Evidence for Race and Socioeconomic Status as Independent Predictors of </w:t>
            </w:r>
            <w:r w:rsidRPr="004D1B8C">
              <w:rPr>
                <w:b/>
                <w:lang w:val="en-AU"/>
              </w:rPr>
              <w:t>30-Day Readmission Rates</w:t>
            </w:r>
            <w:r w:rsidRPr="004D1B8C">
              <w:rPr>
                <w:lang w:val="en-AU"/>
              </w:rPr>
              <w:t xml:space="preserve"> Following </w:t>
            </w:r>
            <w:proofErr w:type="spellStart"/>
            <w:r w:rsidRPr="004D1B8C">
              <w:rPr>
                <w:b/>
                <w:lang w:val="en-AU"/>
              </w:rPr>
              <w:t>Orthopedic</w:t>
            </w:r>
            <w:proofErr w:type="spellEnd"/>
            <w:r w:rsidRPr="004D1B8C">
              <w:rPr>
                <w:b/>
                <w:lang w:val="en-AU"/>
              </w:rPr>
              <w:t xml:space="preserve"> Surgery </w:t>
            </w:r>
            <w:r w:rsidRPr="004D1B8C">
              <w:rPr>
                <w:lang w:val="en-AU"/>
              </w:rPr>
              <w:t xml:space="preserve">(Tracey Hunter, Richard S Yoon, Lorraine </w:t>
            </w:r>
            <w:proofErr w:type="spellStart"/>
            <w:r w:rsidRPr="004D1B8C">
              <w:rPr>
                <w:lang w:val="en-AU"/>
              </w:rPr>
              <w:t>Hutzler</w:t>
            </w:r>
            <w:proofErr w:type="spellEnd"/>
            <w:r w:rsidRPr="004D1B8C">
              <w:rPr>
                <w:lang w:val="en-AU"/>
              </w:rPr>
              <w:t xml:space="preserve">, Philip Band, Victoria </w:t>
            </w:r>
            <w:proofErr w:type="spellStart"/>
            <w:r w:rsidRPr="004D1B8C">
              <w:rPr>
                <w:lang w:val="en-AU"/>
              </w:rPr>
              <w:t>Liublinksa</w:t>
            </w:r>
            <w:proofErr w:type="spellEnd"/>
            <w:r w:rsidRPr="004D1B8C">
              <w:rPr>
                <w:lang w:val="en-AU"/>
              </w:rPr>
              <w:t xml:space="preserve">, James </w:t>
            </w:r>
            <w:proofErr w:type="spellStart"/>
            <w:r w:rsidRPr="004D1B8C">
              <w:rPr>
                <w:lang w:val="en-AU"/>
              </w:rPr>
              <w:t>Slover</w:t>
            </w:r>
            <w:proofErr w:type="spellEnd"/>
            <w:r w:rsidRPr="004D1B8C">
              <w:rPr>
                <w:lang w:val="en-AU"/>
              </w:rPr>
              <w:t>, and Joseph A. Bosco III</w:t>
            </w:r>
            <w:r>
              <w:rPr>
                <w:lang w:val="en-AU"/>
              </w:rPr>
              <w:t>)</w:t>
            </w:r>
          </w:p>
          <w:p w:rsidR="004D1B8C" w:rsidRPr="004D1B8C" w:rsidRDefault="004D1B8C" w:rsidP="004D1B8C">
            <w:pPr>
              <w:pStyle w:val="ListParagraph"/>
              <w:numPr>
                <w:ilvl w:val="0"/>
                <w:numId w:val="14"/>
              </w:numPr>
              <w:rPr>
                <w:lang w:val="en-AU"/>
              </w:rPr>
            </w:pPr>
            <w:r w:rsidRPr="004D1B8C">
              <w:rPr>
                <w:lang w:val="en-AU"/>
              </w:rPr>
              <w:t xml:space="preserve">Facing the Tension Between </w:t>
            </w:r>
            <w:r w:rsidRPr="004D1B8C">
              <w:rPr>
                <w:b/>
                <w:lang w:val="en-AU"/>
              </w:rPr>
              <w:t xml:space="preserve">Quality Measures and Patient Satisfaction </w:t>
            </w:r>
            <w:r w:rsidRPr="004D1B8C">
              <w:rPr>
                <w:lang w:val="en-AU"/>
              </w:rPr>
              <w:t xml:space="preserve">(Susan Moffatt-Bruce, Jennifer L Hefner, and Ann Scheck </w:t>
            </w:r>
            <w:proofErr w:type="spellStart"/>
            <w:r w:rsidRPr="004D1B8C">
              <w:rPr>
                <w:lang w:val="en-AU"/>
              </w:rPr>
              <w:t>McAlearney</w:t>
            </w:r>
            <w:proofErr w:type="spellEnd"/>
            <w:r>
              <w:rPr>
                <w:lang w:val="en-AU"/>
              </w:rPr>
              <w:t>)</w:t>
            </w:r>
          </w:p>
          <w:p w:rsidR="004D1B8C" w:rsidRPr="004D1B8C" w:rsidRDefault="004D1B8C" w:rsidP="004D1B8C">
            <w:pPr>
              <w:pStyle w:val="ListParagraph"/>
              <w:numPr>
                <w:ilvl w:val="0"/>
                <w:numId w:val="14"/>
              </w:numPr>
              <w:rPr>
                <w:lang w:val="en-AU"/>
              </w:rPr>
            </w:pPr>
            <w:r w:rsidRPr="004D1B8C">
              <w:rPr>
                <w:b/>
                <w:lang w:val="en-AU"/>
              </w:rPr>
              <w:t>Health Care Quality</w:t>
            </w:r>
            <w:r w:rsidRPr="004D1B8C">
              <w:rPr>
                <w:lang w:val="en-AU"/>
              </w:rPr>
              <w:t>: A Question of Supply and Demand (M N Cantor</w:t>
            </w:r>
            <w:r>
              <w:rPr>
                <w:lang w:val="en-AU"/>
              </w:rPr>
              <w:t>)</w:t>
            </w:r>
          </w:p>
          <w:p w:rsidR="004D1B8C" w:rsidRPr="0095520C" w:rsidRDefault="004D1B8C" w:rsidP="004D1B8C">
            <w:pPr>
              <w:pStyle w:val="ListParagraph"/>
              <w:numPr>
                <w:ilvl w:val="0"/>
                <w:numId w:val="14"/>
              </w:numPr>
              <w:rPr>
                <w:lang w:val="en-AU"/>
              </w:rPr>
            </w:pPr>
            <w:r w:rsidRPr="004D1B8C">
              <w:rPr>
                <w:lang w:val="en-AU"/>
              </w:rPr>
              <w:t xml:space="preserve">Rounding on Rounds: Creating a </w:t>
            </w:r>
            <w:r w:rsidRPr="004D1B8C">
              <w:rPr>
                <w:b/>
                <w:lang w:val="en-AU"/>
              </w:rPr>
              <w:t>Checklist for Patient- and Family-</w:t>
            </w:r>
            <w:proofErr w:type="spellStart"/>
            <w:r w:rsidRPr="004D1B8C">
              <w:rPr>
                <w:b/>
                <w:lang w:val="en-AU"/>
              </w:rPr>
              <w:t>Centered</w:t>
            </w:r>
            <w:proofErr w:type="spellEnd"/>
            <w:r w:rsidRPr="004D1B8C">
              <w:rPr>
                <w:b/>
                <w:lang w:val="en-AU"/>
              </w:rPr>
              <w:t xml:space="preserve"> Rounds</w:t>
            </w:r>
            <w:r w:rsidRPr="004D1B8C">
              <w:rPr>
                <w:lang w:val="en-AU"/>
              </w:rPr>
              <w:t xml:space="preserve"> (Ryan Holton, Roma Patel, Matthew </w:t>
            </w:r>
            <w:proofErr w:type="spellStart"/>
            <w:r w:rsidRPr="004D1B8C">
              <w:rPr>
                <w:lang w:val="en-AU"/>
              </w:rPr>
              <w:t>Eggebrecht</w:t>
            </w:r>
            <w:proofErr w:type="spellEnd"/>
            <w:r w:rsidRPr="004D1B8C">
              <w:rPr>
                <w:lang w:val="en-AU"/>
              </w:rPr>
              <w:t xml:space="preserve">, Bethany Von Hoff, Oliver Garrison, Steven McHale, Jenna </w:t>
            </w:r>
            <w:proofErr w:type="spellStart"/>
            <w:r w:rsidRPr="004D1B8C">
              <w:rPr>
                <w:lang w:val="en-AU"/>
              </w:rPr>
              <w:t>Bednar</w:t>
            </w:r>
            <w:proofErr w:type="spellEnd"/>
            <w:r w:rsidRPr="004D1B8C">
              <w:rPr>
                <w:lang w:val="en-AU"/>
              </w:rPr>
              <w:t>, and Andrew Olson</w:t>
            </w:r>
            <w:r>
              <w:rPr>
                <w:lang w:val="en-AU"/>
              </w:rPr>
              <w:t>)</w:t>
            </w:r>
          </w:p>
        </w:tc>
      </w:tr>
    </w:tbl>
    <w:p w:rsidR="004D1B8C" w:rsidRDefault="004D1B8C" w:rsidP="004D1B8C">
      <w:pPr>
        <w:keepNext/>
        <w:keepLines/>
        <w:autoSpaceDE w:val="0"/>
        <w:autoSpaceDN w:val="0"/>
        <w:adjustRightInd w:val="0"/>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965D0C" w:rsidP="00CA5B00">
            <w:pPr>
              <w:rPr>
                <w:lang w:val="en-AU"/>
              </w:rPr>
            </w:pPr>
            <w:hyperlink r:id="rId21"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1D140A" w:rsidRPr="001D140A" w:rsidRDefault="001D140A" w:rsidP="001D140A">
            <w:pPr>
              <w:pStyle w:val="ListParagraph"/>
              <w:numPr>
                <w:ilvl w:val="0"/>
                <w:numId w:val="14"/>
              </w:numPr>
              <w:rPr>
                <w:lang w:val="en-AU"/>
              </w:rPr>
            </w:pPr>
            <w:r w:rsidRPr="001D140A">
              <w:rPr>
                <w:lang w:val="en-AU"/>
              </w:rPr>
              <w:t xml:space="preserve">Editorial: Identifying </w:t>
            </w:r>
            <w:r w:rsidRPr="001D140A">
              <w:rPr>
                <w:b/>
                <w:lang w:val="en-AU"/>
              </w:rPr>
              <w:t>preventable readmissions</w:t>
            </w:r>
            <w:r w:rsidRPr="001D140A">
              <w:rPr>
                <w:lang w:val="en-AU"/>
              </w:rPr>
              <w:t xml:space="preserve">: an achievable goal or waiting for </w:t>
            </w:r>
            <w:proofErr w:type="spellStart"/>
            <w:r w:rsidRPr="001D140A">
              <w:rPr>
                <w:lang w:val="en-AU"/>
              </w:rPr>
              <w:t>Godot</w:t>
            </w:r>
            <w:proofErr w:type="spellEnd"/>
            <w:r w:rsidRPr="001D140A">
              <w:rPr>
                <w:lang w:val="en-AU"/>
              </w:rPr>
              <w:t>? (</w:t>
            </w:r>
            <w:r>
              <w:rPr>
                <w:lang w:val="en-AU"/>
              </w:rPr>
              <w:t xml:space="preserve">Christine Soong, </w:t>
            </w:r>
            <w:proofErr w:type="spellStart"/>
            <w:r>
              <w:rPr>
                <w:lang w:val="en-AU"/>
              </w:rPr>
              <w:t>Chaim</w:t>
            </w:r>
            <w:proofErr w:type="spellEnd"/>
            <w:r>
              <w:rPr>
                <w:lang w:val="en-AU"/>
              </w:rPr>
              <w:t xml:space="preserve"> Bell)</w:t>
            </w:r>
          </w:p>
          <w:p w:rsidR="00EA52BD" w:rsidRDefault="001D140A" w:rsidP="001D140A">
            <w:pPr>
              <w:pStyle w:val="ListParagraph"/>
              <w:numPr>
                <w:ilvl w:val="0"/>
                <w:numId w:val="14"/>
              </w:numPr>
              <w:rPr>
                <w:lang w:val="en-AU"/>
              </w:rPr>
            </w:pPr>
            <w:r w:rsidRPr="001D140A">
              <w:rPr>
                <w:lang w:val="en-AU"/>
              </w:rPr>
              <w:t xml:space="preserve">Development of the </w:t>
            </w:r>
            <w:r w:rsidRPr="001D140A">
              <w:rPr>
                <w:b/>
                <w:lang w:val="en-AU"/>
              </w:rPr>
              <w:t xml:space="preserve">Quality Improvement Minimum Quality Criteria Set </w:t>
            </w:r>
            <w:r w:rsidRPr="001D140A">
              <w:rPr>
                <w:lang w:val="en-AU"/>
              </w:rPr>
              <w:t>(QI-MQCS): a tool for critical appraisal of quality improve</w:t>
            </w:r>
            <w:r>
              <w:rPr>
                <w:lang w:val="en-AU"/>
              </w:rPr>
              <w:t>ment intervention publications (</w:t>
            </w:r>
            <w:r w:rsidRPr="001D140A">
              <w:rPr>
                <w:lang w:val="en-AU"/>
              </w:rPr>
              <w:t xml:space="preserve">Susanne </w:t>
            </w:r>
            <w:proofErr w:type="spellStart"/>
            <w:r w:rsidRPr="001D140A">
              <w:rPr>
                <w:lang w:val="en-AU"/>
              </w:rPr>
              <w:t>Hempel</w:t>
            </w:r>
            <w:proofErr w:type="spellEnd"/>
            <w:r w:rsidRPr="001D140A">
              <w:rPr>
                <w:lang w:val="en-AU"/>
              </w:rPr>
              <w:t xml:space="preserve">, Paul G </w:t>
            </w:r>
            <w:proofErr w:type="spellStart"/>
            <w:r w:rsidRPr="001D140A">
              <w:rPr>
                <w:lang w:val="en-AU"/>
              </w:rPr>
              <w:t>Shekelle</w:t>
            </w:r>
            <w:proofErr w:type="spellEnd"/>
            <w:r w:rsidRPr="001D140A">
              <w:rPr>
                <w:lang w:val="en-AU"/>
              </w:rPr>
              <w:t xml:space="preserve">, Jodi L Liu, Margie Sherwood </w:t>
            </w:r>
            <w:proofErr w:type="spellStart"/>
            <w:r w:rsidRPr="001D140A">
              <w:rPr>
                <w:lang w:val="en-AU"/>
              </w:rPr>
              <w:t>Danz</w:t>
            </w:r>
            <w:proofErr w:type="spellEnd"/>
            <w:r w:rsidRPr="001D140A">
              <w:rPr>
                <w:lang w:val="en-AU"/>
              </w:rPr>
              <w:t xml:space="preserve">, R Foy, Y-W Lim, A </w:t>
            </w:r>
            <w:proofErr w:type="spellStart"/>
            <w:r w:rsidRPr="001D140A">
              <w:rPr>
                <w:lang w:val="en-AU"/>
              </w:rPr>
              <w:t>Motala</w:t>
            </w:r>
            <w:proofErr w:type="spellEnd"/>
            <w:r w:rsidRPr="001D140A">
              <w:rPr>
                <w:lang w:val="en-AU"/>
              </w:rPr>
              <w:t>, L V Rubenstein</w:t>
            </w:r>
            <w:r>
              <w:rPr>
                <w:lang w:val="en-AU"/>
              </w:rPr>
              <w:t>)</w:t>
            </w:r>
          </w:p>
          <w:p w:rsidR="00F4277F" w:rsidRDefault="00F4277F" w:rsidP="00F4277F">
            <w:pPr>
              <w:pStyle w:val="ListParagraph"/>
              <w:numPr>
                <w:ilvl w:val="0"/>
                <w:numId w:val="14"/>
              </w:numPr>
              <w:rPr>
                <w:lang w:val="en-AU"/>
              </w:rPr>
            </w:pPr>
            <w:r w:rsidRPr="00F4277F">
              <w:rPr>
                <w:lang w:val="en-AU"/>
              </w:rPr>
              <w:t xml:space="preserve">Strengthening the afferent limb of </w:t>
            </w:r>
            <w:r w:rsidRPr="00F4277F">
              <w:rPr>
                <w:b/>
                <w:lang w:val="en-AU"/>
              </w:rPr>
              <w:t>rapid response systems</w:t>
            </w:r>
            <w:r w:rsidRPr="00F4277F">
              <w:rPr>
                <w:lang w:val="en-AU"/>
              </w:rPr>
              <w:t xml:space="preserve">: an educational intervention using web-based learning for early recognition and responding to deteriorating patients </w:t>
            </w:r>
            <w:r>
              <w:rPr>
                <w:lang w:val="en-AU"/>
              </w:rPr>
              <w:t>(</w:t>
            </w:r>
            <w:proofErr w:type="spellStart"/>
            <w:r w:rsidRPr="00F4277F">
              <w:rPr>
                <w:lang w:val="en-AU"/>
              </w:rPr>
              <w:t>Sok</w:t>
            </w:r>
            <w:proofErr w:type="spellEnd"/>
            <w:r w:rsidRPr="00F4277F">
              <w:rPr>
                <w:lang w:val="en-AU"/>
              </w:rPr>
              <w:t xml:space="preserve"> Ying </w:t>
            </w:r>
            <w:proofErr w:type="spellStart"/>
            <w:r w:rsidRPr="00F4277F">
              <w:rPr>
                <w:lang w:val="en-AU"/>
              </w:rPr>
              <w:t>Liaw</w:t>
            </w:r>
            <w:proofErr w:type="spellEnd"/>
            <w:r w:rsidRPr="00F4277F">
              <w:rPr>
                <w:lang w:val="en-AU"/>
              </w:rPr>
              <w:t xml:space="preserve">, Lai Fun Wong, Sophia Bee </w:t>
            </w:r>
            <w:proofErr w:type="spellStart"/>
            <w:r w:rsidRPr="00F4277F">
              <w:rPr>
                <w:lang w:val="en-AU"/>
              </w:rPr>
              <w:t>Leng</w:t>
            </w:r>
            <w:proofErr w:type="spellEnd"/>
            <w:r w:rsidRPr="00F4277F">
              <w:rPr>
                <w:lang w:val="en-AU"/>
              </w:rPr>
              <w:t xml:space="preserve"> </w:t>
            </w:r>
            <w:proofErr w:type="spellStart"/>
            <w:r w:rsidRPr="00F4277F">
              <w:rPr>
                <w:lang w:val="en-AU"/>
              </w:rPr>
              <w:t>Ang</w:t>
            </w:r>
            <w:proofErr w:type="spellEnd"/>
            <w:r w:rsidRPr="00F4277F">
              <w:rPr>
                <w:lang w:val="en-AU"/>
              </w:rPr>
              <w:t xml:space="preserve">, Jasmine </w:t>
            </w:r>
            <w:proofErr w:type="spellStart"/>
            <w:r w:rsidRPr="00F4277F">
              <w:rPr>
                <w:lang w:val="en-AU"/>
              </w:rPr>
              <w:t>Tze</w:t>
            </w:r>
            <w:proofErr w:type="spellEnd"/>
            <w:r w:rsidRPr="00F4277F">
              <w:rPr>
                <w:lang w:val="en-AU"/>
              </w:rPr>
              <w:t xml:space="preserve"> Yin </w:t>
            </w:r>
            <w:proofErr w:type="spellStart"/>
            <w:r w:rsidRPr="00F4277F">
              <w:rPr>
                <w:lang w:val="en-AU"/>
              </w:rPr>
              <w:t>Ho</w:t>
            </w:r>
            <w:proofErr w:type="spellEnd"/>
            <w:r w:rsidRPr="00F4277F">
              <w:rPr>
                <w:lang w:val="en-AU"/>
              </w:rPr>
              <w:t xml:space="preserve">, Chiang </w:t>
            </w:r>
            <w:proofErr w:type="spellStart"/>
            <w:r w:rsidRPr="00F4277F">
              <w:rPr>
                <w:lang w:val="en-AU"/>
              </w:rPr>
              <w:t>Siau</w:t>
            </w:r>
            <w:proofErr w:type="spellEnd"/>
            <w:r w:rsidRPr="00F4277F">
              <w:rPr>
                <w:lang w:val="en-AU"/>
              </w:rPr>
              <w:t xml:space="preserve">, Emily Neo Kim </w:t>
            </w:r>
            <w:proofErr w:type="spellStart"/>
            <w:r w:rsidRPr="00F4277F">
              <w:rPr>
                <w:lang w:val="en-AU"/>
              </w:rPr>
              <w:t>Ang</w:t>
            </w:r>
            <w:proofErr w:type="spellEnd"/>
            <w:r>
              <w:rPr>
                <w:lang w:val="en-AU"/>
              </w:rPr>
              <w:t>)</w:t>
            </w:r>
          </w:p>
          <w:p w:rsidR="003325C0" w:rsidRDefault="003325C0" w:rsidP="003325C0">
            <w:pPr>
              <w:pStyle w:val="ListParagraph"/>
              <w:numPr>
                <w:ilvl w:val="0"/>
                <w:numId w:val="14"/>
              </w:numPr>
              <w:rPr>
                <w:lang w:val="en-AU"/>
              </w:rPr>
            </w:pPr>
            <w:r w:rsidRPr="003325C0">
              <w:rPr>
                <w:lang w:val="en-AU"/>
              </w:rPr>
              <w:t xml:space="preserve">A cluster-randomised quality improvement study to improve two </w:t>
            </w:r>
            <w:r w:rsidRPr="003325C0">
              <w:rPr>
                <w:b/>
                <w:lang w:val="en-AU"/>
              </w:rPr>
              <w:t>inpatient stroke quality indicators</w:t>
            </w:r>
            <w:r w:rsidRPr="003325C0">
              <w:rPr>
                <w:lang w:val="en-AU"/>
              </w:rPr>
              <w:t xml:space="preserve"> </w:t>
            </w:r>
            <w:r>
              <w:rPr>
                <w:lang w:val="en-AU"/>
              </w:rPr>
              <w:t>(</w:t>
            </w:r>
            <w:r w:rsidRPr="003325C0">
              <w:rPr>
                <w:lang w:val="en-AU"/>
              </w:rPr>
              <w:t xml:space="preserve">Linda Williams, Virginia </w:t>
            </w:r>
            <w:proofErr w:type="spellStart"/>
            <w:r w:rsidRPr="003325C0">
              <w:rPr>
                <w:lang w:val="en-AU"/>
              </w:rPr>
              <w:t>Daggett</w:t>
            </w:r>
            <w:proofErr w:type="spellEnd"/>
            <w:r w:rsidRPr="003325C0">
              <w:rPr>
                <w:lang w:val="en-AU"/>
              </w:rPr>
              <w:t xml:space="preserve">, James E </w:t>
            </w:r>
            <w:proofErr w:type="spellStart"/>
            <w:r w:rsidRPr="003325C0">
              <w:rPr>
                <w:lang w:val="en-AU"/>
              </w:rPr>
              <w:t>Slaven</w:t>
            </w:r>
            <w:proofErr w:type="spellEnd"/>
            <w:r w:rsidRPr="003325C0">
              <w:rPr>
                <w:lang w:val="en-AU"/>
              </w:rPr>
              <w:t xml:space="preserve">, </w:t>
            </w:r>
            <w:proofErr w:type="spellStart"/>
            <w:r w:rsidRPr="003325C0">
              <w:rPr>
                <w:lang w:val="en-AU"/>
              </w:rPr>
              <w:t>Zhangsheng</w:t>
            </w:r>
            <w:proofErr w:type="spellEnd"/>
            <w:r w:rsidRPr="003325C0">
              <w:rPr>
                <w:lang w:val="en-AU"/>
              </w:rPr>
              <w:t xml:space="preserve"> Yu, Danielle Sager, Jennifer Myers, Laurie </w:t>
            </w:r>
            <w:proofErr w:type="spellStart"/>
            <w:r w:rsidRPr="003325C0">
              <w:rPr>
                <w:lang w:val="en-AU"/>
              </w:rPr>
              <w:t>Plue</w:t>
            </w:r>
            <w:proofErr w:type="spellEnd"/>
            <w:r w:rsidRPr="003325C0">
              <w:rPr>
                <w:lang w:val="en-AU"/>
              </w:rPr>
              <w:t>, Heather Woodward-</w:t>
            </w:r>
            <w:proofErr w:type="spellStart"/>
            <w:r w:rsidRPr="003325C0">
              <w:rPr>
                <w:lang w:val="en-AU"/>
              </w:rPr>
              <w:t>Hagg</w:t>
            </w:r>
            <w:proofErr w:type="spellEnd"/>
            <w:r w:rsidRPr="003325C0">
              <w:rPr>
                <w:lang w:val="en-AU"/>
              </w:rPr>
              <w:t xml:space="preserve">, Teresa M </w:t>
            </w:r>
            <w:proofErr w:type="spellStart"/>
            <w:r w:rsidRPr="003325C0">
              <w:rPr>
                <w:lang w:val="en-AU"/>
              </w:rPr>
              <w:t>Damush</w:t>
            </w:r>
            <w:proofErr w:type="spellEnd"/>
            <w:r>
              <w:rPr>
                <w:lang w:val="en-AU"/>
              </w:rPr>
              <w:t>)</w:t>
            </w:r>
          </w:p>
          <w:p w:rsidR="003325C0" w:rsidRPr="003325C0" w:rsidRDefault="003325C0" w:rsidP="003325C0">
            <w:pPr>
              <w:pStyle w:val="ListParagraph"/>
              <w:numPr>
                <w:ilvl w:val="0"/>
                <w:numId w:val="14"/>
              </w:numPr>
              <w:rPr>
                <w:lang w:val="en-AU"/>
              </w:rPr>
            </w:pPr>
            <w:r w:rsidRPr="003325C0">
              <w:rPr>
                <w:b/>
                <w:lang w:val="en-AU"/>
              </w:rPr>
              <w:t>Access to primary care</w:t>
            </w:r>
            <w:r w:rsidRPr="003325C0">
              <w:rPr>
                <w:lang w:val="en-AU"/>
              </w:rPr>
              <w:t xml:space="preserve"> and the </w:t>
            </w:r>
            <w:r w:rsidRPr="003325C0">
              <w:rPr>
                <w:b/>
                <w:lang w:val="en-AU"/>
              </w:rPr>
              <w:t>route of emergency admission</w:t>
            </w:r>
            <w:r w:rsidRPr="003325C0">
              <w:rPr>
                <w:lang w:val="en-AU"/>
              </w:rPr>
              <w:t xml:space="preserve"> to hospital: retrospective analysis of national hospital administrative data (Thomas E Cowling, Matthew Harris, Hilary Watt, Michael </w:t>
            </w:r>
            <w:proofErr w:type="spellStart"/>
            <w:r w:rsidRPr="003325C0">
              <w:rPr>
                <w:lang w:val="en-AU"/>
              </w:rPr>
              <w:t>Soljak</w:t>
            </w:r>
            <w:proofErr w:type="spellEnd"/>
            <w:r w:rsidRPr="003325C0">
              <w:rPr>
                <w:lang w:val="en-AU"/>
              </w:rPr>
              <w:t>, Emma Richards, Elinor Gunning, Alex Bott</w:t>
            </w:r>
            <w:r>
              <w:rPr>
                <w:lang w:val="en-AU"/>
              </w:rPr>
              <w:t xml:space="preserve">le, James </w:t>
            </w:r>
            <w:proofErr w:type="spellStart"/>
            <w:r>
              <w:rPr>
                <w:lang w:val="en-AU"/>
              </w:rPr>
              <w:t>Macinko</w:t>
            </w:r>
            <w:proofErr w:type="spellEnd"/>
            <w:r>
              <w:rPr>
                <w:lang w:val="en-AU"/>
              </w:rPr>
              <w:t xml:space="preserve">, </w:t>
            </w:r>
            <w:proofErr w:type="spellStart"/>
            <w:r>
              <w:rPr>
                <w:lang w:val="en-AU"/>
              </w:rPr>
              <w:t>Azeem</w:t>
            </w:r>
            <w:proofErr w:type="spellEnd"/>
            <w:r>
              <w:rPr>
                <w:lang w:val="en-AU"/>
              </w:rPr>
              <w:t xml:space="preserve"> </w:t>
            </w:r>
            <w:proofErr w:type="spellStart"/>
            <w:r>
              <w:rPr>
                <w:lang w:val="en-AU"/>
              </w:rPr>
              <w:t>Majeed</w:t>
            </w:r>
            <w:proofErr w:type="spellEnd"/>
            <w:r>
              <w:rPr>
                <w:lang w:val="en-AU"/>
              </w:rPr>
              <w:t>)</w:t>
            </w:r>
          </w:p>
          <w:p w:rsidR="003325C0" w:rsidRPr="00D755FC" w:rsidRDefault="003325C0" w:rsidP="003325C0">
            <w:pPr>
              <w:pStyle w:val="ListParagraph"/>
              <w:numPr>
                <w:ilvl w:val="0"/>
                <w:numId w:val="14"/>
              </w:numPr>
              <w:rPr>
                <w:lang w:val="en-AU"/>
              </w:rPr>
            </w:pPr>
            <w:r w:rsidRPr="003325C0">
              <w:rPr>
                <w:b/>
                <w:lang w:val="en-AU"/>
              </w:rPr>
              <w:t>How to build up the actionable knowledge base</w:t>
            </w:r>
            <w:r w:rsidRPr="003325C0">
              <w:rPr>
                <w:lang w:val="en-AU"/>
              </w:rPr>
              <w:t>: the role of ‘best fit’ framework synthesis for studie</w:t>
            </w:r>
            <w:r>
              <w:rPr>
                <w:lang w:val="en-AU"/>
              </w:rPr>
              <w:t>s of improvement in healthcare (</w:t>
            </w:r>
            <w:r w:rsidRPr="003325C0">
              <w:rPr>
                <w:lang w:val="en-AU"/>
              </w:rPr>
              <w:t>Andrew Booth, Christopher Carroll</w:t>
            </w:r>
            <w:r>
              <w:rPr>
                <w:lang w:val="en-AU"/>
              </w:rPr>
              <w:t>)</w:t>
            </w:r>
          </w:p>
        </w:tc>
      </w:tr>
    </w:tbl>
    <w:p w:rsidR="00EF2D1B" w:rsidRDefault="00EF2D1B" w:rsidP="00EF2D1B">
      <w:pPr>
        <w:keepNext/>
        <w:keepLines/>
        <w:autoSpaceDE w:val="0"/>
        <w:autoSpaceDN w:val="0"/>
        <w:adjustRightInd w:val="0"/>
        <w:rPr>
          <w:lang w:val="en-AU"/>
        </w:rPr>
      </w:pPr>
      <w:bookmarkStart w:id="1" w:name="_GoBack"/>
      <w:bookmarkEnd w:id="1"/>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22"/>
      <w:footerReference w:type="default" r:id="rId2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0C" w:rsidRDefault="00965D0C">
      <w:r>
        <w:separator/>
      </w:r>
    </w:p>
  </w:endnote>
  <w:endnote w:type="continuationSeparator" w:id="0">
    <w:p w:rsidR="00965D0C" w:rsidRDefault="0096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80577">
      <w:rPr>
        <w:rStyle w:val="PageNumber"/>
        <w:noProof/>
      </w:rPr>
      <w:t>4</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t xml:space="preserve"> Issue 23</w:t>
    </w:r>
    <w:r w:rsidR="001D140A">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0577">
      <w:rPr>
        <w:rStyle w:val="PageNumber"/>
        <w:noProof/>
      </w:rPr>
      <w:t>3</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1D140A">
      <w:t xml:space="preserve"> Issue 238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0C" w:rsidRDefault="00965D0C">
      <w:r>
        <w:separator/>
      </w:r>
    </w:p>
  </w:footnote>
  <w:footnote w:type="continuationSeparator" w:id="0">
    <w:p w:rsidR="00965D0C" w:rsidRDefault="00965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0"/>
  </w:num>
  <w:num w:numId="16">
    <w:abstractNumId w:val="15"/>
  </w:num>
  <w:num w:numId="17">
    <w:abstractNumId w:val="11"/>
  </w:num>
  <w:num w:numId="18">
    <w:abstractNumId w:val="17"/>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4ABC"/>
    <w:rsid w:val="00475124"/>
    <w:rsid w:val="0047513E"/>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577"/>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86"/>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F8F"/>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7DF"/>
    <w:rsid w:val="007C6BDD"/>
    <w:rsid w:val="007C6C34"/>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5D0C"/>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5E9"/>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6EE"/>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C3E"/>
    <w:rsid w:val="00F01D46"/>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ctscansforkids" TargetMode="External"/><Relationship Id="rId3" Type="http://schemas.openxmlformats.org/officeDocument/2006/relationships/styles" Target="styles.xml"/><Relationship Id="rId21" Type="http://schemas.openxmlformats.org/officeDocument/2006/relationships/hyperlink" Target="http://qualitysafety.bmj.com/content/early/recen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NSQHSStandards@safetyandquality.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our-work/accreditation-and-the-nsqhs-standards/current-consultations/" TargetMode="External"/><Relationship Id="rId20" Type="http://schemas.openxmlformats.org/officeDocument/2006/relationships/hyperlink" Target="http://ajm.sagepub.com/content/30/5?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healthdirect.gov.au/ctscansforkid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5B82-D59F-4799-B6C0-F5568B3A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10027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6</cp:revision>
  <cp:lastPrinted>2013-06-06T03:47:00Z</cp:lastPrinted>
  <dcterms:created xsi:type="dcterms:W3CDTF">2015-08-28T01:10:00Z</dcterms:created>
  <dcterms:modified xsi:type="dcterms:W3CDTF">2015-08-30T10:18:00Z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