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Look w:val="04A0" w:firstRow="1" w:lastRow="0" w:firstColumn="1" w:lastColumn="0" w:noHBand="0" w:noVBand="1"/>
      </w:tblPr>
      <w:tblGrid>
        <w:gridCol w:w="1580"/>
        <w:gridCol w:w="5500"/>
        <w:gridCol w:w="8939"/>
      </w:tblGrid>
      <w:tr w:rsidR="00D3231C" w:rsidRPr="00D3231C" w:rsidTr="00D3231C">
        <w:trPr>
          <w:trHeight w:val="300"/>
          <w:tblHeader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b/>
                <w:bCs/>
                <w:color w:val="000000"/>
              </w:rPr>
              <w:t>Record Number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b/>
                <w:bCs/>
                <w:color w:val="000000"/>
              </w:rPr>
              <w:t>Classification - Classification Title</w:t>
            </w:r>
          </w:p>
        </w:tc>
        <w:tc>
          <w:tcPr>
            <w:tcW w:w="8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b/>
                <w:bCs/>
                <w:color w:val="000000"/>
              </w:rPr>
              <w:t>Titles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E16-101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Implementation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Implementation - Safety &amp; Quality Improvement Systems - Programs - FY2016-2017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E16-105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Implementation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Implementation - Clinical Trials Networks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E16-119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STRATEGIC MANAGEMENT - Committees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STRATEGIC MANAGEMENT - Committees - Hospital Acquired Complications Clinical Advisory Group (HAC CAG)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E16-123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Implementation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Implementation - Patient safety &amp; learning model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E16-136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Planning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Planning - Health safety quality - Implementation - Healthcare variation - Business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E16-137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Grant Funding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Grant Funding - health safety quality - Implementation - Healthcare variation -  Program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E16-139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STRATEGIC MANAGEMENT - Committees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STRATEGIC MANAGEMENT - Committees - Regulators Working Group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E16-140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STRATEGIC MANAGEMENT - Committees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STRATEGIC MANAGEMENT - Committees - Accrediting Agencies Working Group - 2016 to 2018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E16-141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STRATEGIC MANAGEMENT - Committees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STRATEGIC MANAGEMENT - Committees - Aboriginal &amp; Torres Strait Islander Health Project Working Group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E16-142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STRATEGIC MANAGEMENT - Committees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STRATEGIC MANAGEMENT - Committees - Multipurpose Services Project Advisory Committee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E16-145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Implementation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Implementation - Hand Hygiene Australia (HHA) data supply &amp; publication through AIHW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E16-149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GOVERNMENT RELATIONS - Inquiries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GOVERNMENT RELATIONS - Inquiries - Requests received by the commission seeking support for research activities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E16-151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STRATEGIC MANAGEMENT - Committees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STRATEGIC MANAGEMENT - Committees - Clinical Care Standards Venous Thromboembolism (VTE) Topic Working Group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E16-76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Research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Research - Patient experience 2015-2017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E16-78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Rese</w:t>
            </w:r>
            <w:bookmarkStart w:id="0" w:name="_GoBack"/>
            <w:bookmarkEnd w:id="0"/>
            <w:r w:rsidRPr="00D3231C">
              <w:rPr>
                <w:rFonts w:ascii="Calibri" w:eastAsia="Times New Roman" w:hAnsi="Calibri" w:cs="Times New Roman"/>
                <w:color w:val="000000"/>
              </w:rPr>
              <w:t>arch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Research - Staff experience &amp; organisational culture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E16-82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Research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Research - Patient Reported Outcome Measures (PROMs)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E16-83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Government Liaison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Government Liaison - MBS Review Taskforce - Data Transparency Group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E16-85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Implementation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Implementation - Safety &amp; Quality Improvement Systems - Indicator development -2016-2017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E16-89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Implementation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Implementation - Safety &amp; Quality Improvement Systems &amp; Intergovernmental Relations (SQIS &amp; IGR) - Strategic planning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E16-91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STRATEGIC MANAGEMENT - Committees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STRATEGIC MANAGEMENT - Committees - Pharmacy Labelling Standards Committee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E16-92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STRATEGIC MANAGEMENT - Committees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STRATEGIC MANAGEMENT - Committees - Digital Patient Safety Expert Advisory Group (DPSEASG)</w:t>
            </w:r>
          </w:p>
        </w:tc>
      </w:tr>
      <w:tr w:rsidR="00D3231C" w:rsidRPr="00D3231C" w:rsidTr="00D3231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E16-96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Liaison</w:t>
            </w: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31C" w:rsidRPr="00D3231C" w:rsidRDefault="00D3231C" w:rsidP="00D3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231C">
              <w:rPr>
                <w:rFonts w:ascii="Calibri" w:eastAsia="Times New Roman" w:hAnsi="Calibri" w:cs="Times New Roman"/>
                <w:color w:val="000000"/>
              </w:rPr>
              <w:t>HEALTH SAFETY QUALITY - Liaison - APHA</w:t>
            </w:r>
          </w:p>
        </w:tc>
      </w:tr>
    </w:tbl>
    <w:p w:rsidR="00003743" w:rsidRPr="002F3AE3" w:rsidRDefault="00003743" w:rsidP="002F3AE3"/>
    <w:sectPr w:rsidR="00003743" w:rsidRPr="002F3AE3" w:rsidSect="00D3231C">
      <w:pgSz w:w="16838" w:h="11906" w:orient="landscape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E6801"/>
    <w:multiLevelType w:val="multilevel"/>
    <w:tmpl w:val="DC80BCB2"/>
    <w:lvl w:ilvl="0">
      <w:start w:val="1"/>
      <w:numFmt w:val="decimal"/>
      <w:pStyle w:val="Commission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ommission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pStyle w:val="CommissionHeading3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pStyle w:val="CommissionHeading4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1C"/>
    <w:rsid w:val="00003743"/>
    <w:rsid w:val="00067456"/>
    <w:rsid w:val="001B3443"/>
    <w:rsid w:val="002F3AE3"/>
    <w:rsid w:val="0030786C"/>
    <w:rsid w:val="003D17F9"/>
    <w:rsid w:val="004867E2"/>
    <w:rsid w:val="00495E82"/>
    <w:rsid w:val="0066038D"/>
    <w:rsid w:val="008264EB"/>
    <w:rsid w:val="00A4512D"/>
    <w:rsid w:val="00A705AF"/>
    <w:rsid w:val="00B42851"/>
    <w:rsid w:val="00CB5B1A"/>
    <w:rsid w:val="00D3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8D"/>
  </w:style>
  <w:style w:type="paragraph" w:styleId="Heading1">
    <w:name w:val="heading 1"/>
    <w:basedOn w:val="Normal"/>
    <w:next w:val="Normal"/>
    <w:link w:val="Heading1Char"/>
    <w:uiPriority w:val="9"/>
    <w:qFormat/>
    <w:rsid w:val="0066038D"/>
    <w:pPr>
      <w:keepNext/>
      <w:keepLines/>
      <w:spacing w:before="480" w:after="0"/>
      <w:outlineLvl w:val="0"/>
    </w:pPr>
    <w:rPr>
      <w:rFonts w:ascii="Cambria" w:eastAsia="Malgun Gothic" w:hAnsi="Cambria" w:cs="Arial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38D"/>
    <w:pPr>
      <w:keepNext/>
      <w:keepLines/>
      <w:spacing w:before="200" w:after="0"/>
      <w:outlineLvl w:val="1"/>
    </w:pPr>
    <w:rPr>
      <w:rFonts w:ascii="Cambria" w:eastAsia="Malgun Gothic" w:hAnsi="Cambria" w:cs="Arial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038D"/>
    <w:pPr>
      <w:keepNext/>
      <w:keepLines/>
      <w:spacing w:before="200" w:after="0"/>
      <w:outlineLvl w:val="2"/>
    </w:pPr>
    <w:rPr>
      <w:rFonts w:ascii="Cambria" w:eastAsia="Malgun Gothic" w:hAnsi="Cambria" w:cs="Arial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038D"/>
    <w:pPr>
      <w:keepNext/>
      <w:keepLines/>
      <w:spacing w:before="200" w:after="0"/>
      <w:outlineLvl w:val="3"/>
    </w:pPr>
    <w:rPr>
      <w:rFonts w:ascii="Cambria" w:eastAsia="Malgun Gothic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38D"/>
    <w:pPr>
      <w:keepNext/>
      <w:keepLines/>
      <w:spacing w:before="200" w:after="0"/>
      <w:outlineLvl w:val="4"/>
    </w:pPr>
    <w:rPr>
      <w:rFonts w:ascii="Cambria" w:eastAsia="Malgun Gothic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038D"/>
    <w:pPr>
      <w:keepNext/>
      <w:keepLines/>
      <w:spacing w:before="200" w:after="0"/>
      <w:outlineLvl w:val="5"/>
    </w:pPr>
    <w:rPr>
      <w:rFonts w:ascii="Cambria" w:eastAsia="Malgun Gothic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38D"/>
    <w:pPr>
      <w:keepNext/>
      <w:keepLines/>
      <w:spacing w:before="200" w:after="0"/>
      <w:outlineLvl w:val="6"/>
    </w:pPr>
    <w:rPr>
      <w:rFonts w:ascii="Cambria" w:eastAsia="Malgun Gothic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38D"/>
    <w:pPr>
      <w:keepNext/>
      <w:keepLines/>
      <w:spacing w:before="200" w:after="0"/>
      <w:outlineLvl w:val="7"/>
    </w:pPr>
    <w:rPr>
      <w:rFonts w:ascii="Cambria" w:eastAsia="Malgun Gothic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38D"/>
    <w:pPr>
      <w:keepNext/>
      <w:keepLines/>
      <w:spacing w:before="200" w:after="0"/>
      <w:outlineLvl w:val="8"/>
    </w:pPr>
    <w:rPr>
      <w:rFonts w:ascii="Cambria" w:eastAsia="Malgun Gothic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66038D"/>
    <w:rPr>
      <w:i/>
      <w:iCs/>
    </w:rPr>
  </w:style>
  <w:style w:type="character" w:styleId="Strong">
    <w:name w:val="Strong"/>
    <w:uiPriority w:val="22"/>
    <w:qFormat/>
    <w:rsid w:val="0066038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38D"/>
    <w:pPr>
      <w:numPr>
        <w:ilvl w:val="1"/>
      </w:numPr>
    </w:pPr>
    <w:rPr>
      <w:rFonts w:ascii="Cambria" w:eastAsia="Malgun Gothic" w:hAnsi="Cambria" w:cstheme="majorBidi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66038D"/>
    <w:rPr>
      <w:rFonts w:ascii="Cambria" w:eastAsia="Malgun Gothic" w:hAnsi="Cambria" w:cstheme="majorBidi"/>
      <w:i/>
      <w:iCs/>
      <w:color w:val="2DA2BF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6038D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Malgun Gothic" w:hAnsi="Cambria" w:cstheme="majorBidi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66038D"/>
    <w:rPr>
      <w:rFonts w:ascii="Cambria" w:eastAsia="Malgun Gothic" w:hAnsi="Cambria" w:cstheme="majorBidi"/>
      <w:color w:val="343434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6038D"/>
    <w:pPr>
      <w:spacing w:after="0" w:line="240" w:lineRule="auto"/>
    </w:pPr>
  </w:style>
  <w:style w:type="character" w:styleId="SubtleEmphasis">
    <w:name w:val="Subtle Emphasis"/>
    <w:uiPriority w:val="19"/>
    <w:qFormat/>
    <w:rsid w:val="0066038D"/>
    <w:rPr>
      <w:i/>
      <w:iCs/>
      <w:color w:val="808080"/>
    </w:rPr>
  </w:style>
  <w:style w:type="character" w:styleId="IntenseEmphasis">
    <w:name w:val="Intense Emphasis"/>
    <w:uiPriority w:val="21"/>
    <w:qFormat/>
    <w:rsid w:val="0066038D"/>
    <w:rPr>
      <w:b/>
      <w:bCs/>
      <w:i/>
      <w:iCs/>
      <w:color w:val="2DA2BF"/>
    </w:rPr>
  </w:style>
  <w:style w:type="paragraph" w:styleId="Quote">
    <w:name w:val="Quote"/>
    <w:basedOn w:val="Normal"/>
    <w:next w:val="Normal"/>
    <w:link w:val="QuoteChar"/>
    <w:uiPriority w:val="29"/>
    <w:qFormat/>
    <w:rsid w:val="0066038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6038D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38D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66038D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66038D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66038D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66038D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66038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95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5E82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mmissionbodytext">
    <w:name w:val="Commission body text"/>
    <w:basedOn w:val="Normal"/>
    <w:link w:val="CommissionbodytextChar"/>
    <w:rsid w:val="00495E82"/>
    <w:rPr>
      <w:rFonts w:ascii="Arial" w:hAnsi="Arial" w:cs="Arial"/>
    </w:rPr>
  </w:style>
  <w:style w:type="character" w:customStyle="1" w:styleId="CommissionbodytextChar">
    <w:name w:val="Commission body text Char"/>
    <w:basedOn w:val="DefaultParagraphFont"/>
    <w:link w:val="Commissionbodytext"/>
    <w:rsid w:val="00495E82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CommissionHeading1">
    <w:name w:val="Commission Heading 1"/>
    <w:basedOn w:val="Heading1"/>
    <w:next w:val="Commissionbodytext"/>
    <w:link w:val="CommissionHeading1Char"/>
    <w:autoRedefine/>
    <w:rsid w:val="00495E82"/>
    <w:pPr>
      <w:pageBreakBefore/>
      <w:numPr>
        <w:numId w:val="5"/>
      </w:numPr>
      <w:pBdr>
        <w:bottom w:val="single" w:sz="12" w:space="2" w:color="336699"/>
      </w:pBdr>
      <w:spacing w:after="240"/>
    </w:pPr>
    <w:rPr>
      <w:color w:val="00799C"/>
      <w:sz w:val="40"/>
      <w:szCs w:val="20"/>
    </w:rPr>
  </w:style>
  <w:style w:type="character" w:customStyle="1" w:styleId="CommissionHeading1Char">
    <w:name w:val="Commission Heading 1 Char"/>
    <w:basedOn w:val="DefaultParagraphFont"/>
    <w:link w:val="CommissionHeading1"/>
    <w:rsid w:val="00495E82"/>
    <w:rPr>
      <w:rFonts w:ascii="Arial" w:eastAsia="Times New Roman" w:hAnsi="Arial" w:cs="Arial"/>
      <w:b/>
      <w:bCs/>
      <w:color w:val="00799C"/>
      <w:kern w:val="28"/>
      <w:sz w:val="40"/>
      <w:lang w:eastAsia="en-US"/>
    </w:rPr>
  </w:style>
  <w:style w:type="paragraph" w:customStyle="1" w:styleId="Commissionheading10">
    <w:name w:val="Commission heading 1"/>
    <w:basedOn w:val="CommissionHeading1"/>
    <w:next w:val="Commissionbodytext"/>
    <w:link w:val="Commissionheading1Char0"/>
    <w:autoRedefine/>
    <w:rsid w:val="00495E82"/>
  </w:style>
  <w:style w:type="character" w:customStyle="1" w:styleId="Commissionheading1Char0">
    <w:name w:val="Commission heading 1 Char"/>
    <w:basedOn w:val="CommissionHeading1Char"/>
    <w:link w:val="Commissionheading10"/>
    <w:rsid w:val="00495E82"/>
    <w:rPr>
      <w:rFonts w:ascii="Arial" w:eastAsia="Times New Roman" w:hAnsi="Arial" w:cs="Arial"/>
      <w:b/>
      <w:bCs/>
      <w:color w:val="00799C"/>
      <w:kern w:val="28"/>
      <w:sz w:val="4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5E82"/>
  </w:style>
  <w:style w:type="paragraph" w:customStyle="1" w:styleId="CommissionHeading2">
    <w:name w:val="Commission Heading 2"/>
    <w:basedOn w:val="ListParagraph"/>
    <w:next w:val="Commissionbodytext"/>
    <w:link w:val="CommissionHeading2Char"/>
    <w:autoRedefine/>
    <w:rsid w:val="00495E82"/>
    <w:pPr>
      <w:keepNext/>
      <w:numPr>
        <w:ilvl w:val="1"/>
        <w:numId w:val="5"/>
      </w:numPr>
      <w:spacing w:before="480" w:after="120"/>
      <w:outlineLvl w:val="1"/>
    </w:pPr>
    <w:rPr>
      <w:rFonts w:ascii="Arial" w:hAnsi="Arial"/>
      <w:b/>
      <w:color w:val="00799C"/>
      <w:sz w:val="36"/>
    </w:rPr>
  </w:style>
  <w:style w:type="character" w:customStyle="1" w:styleId="CommissionHeading2Char">
    <w:name w:val="Commission Heading 2 Char"/>
    <w:basedOn w:val="ListParagraphChar"/>
    <w:link w:val="CommissionHeading2"/>
    <w:rsid w:val="00495E82"/>
    <w:rPr>
      <w:rFonts w:ascii="Arial" w:eastAsia="Times New Roman" w:hAnsi="Arial"/>
      <w:b/>
      <w:color w:val="00799C"/>
      <w:sz w:val="36"/>
      <w:szCs w:val="24"/>
      <w:lang w:eastAsia="en-US"/>
    </w:rPr>
  </w:style>
  <w:style w:type="paragraph" w:customStyle="1" w:styleId="CommissionHeading3">
    <w:name w:val="Commission Heading 3"/>
    <w:basedOn w:val="ListParagraph"/>
    <w:next w:val="Commissionbodytext"/>
    <w:link w:val="CommissionHeading3Char"/>
    <w:autoRedefine/>
    <w:rsid w:val="00495E82"/>
    <w:pPr>
      <w:keepNext/>
      <w:numPr>
        <w:ilvl w:val="2"/>
        <w:numId w:val="5"/>
      </w:numPr>
      <w:tabs>
        <w:tab w:val="left" w:pos="1701"/>
      </w:tabs>
      <w:spacing w:before="180" w:after="120"/>
      <w:outlineLvl w:val="2"/>
    </w:pPr>
    <w:rPr>
      <w:rFonts w:ascii="Arial" w:hAnsi="Arial"/>
      <w:b/>
      <w:color w:val="00799C"/>
      <w:spacing w:val="20"/>
      <w:sz w:val="28"/>
      <w:szCs w:val="28"/>
    </w:rPr>
  </w:style>
  <w:style w:type="character" w:customStyle="1" w:styleId="CommissionHeading3Char">
    <w:name w:val="Commission Heading 3 Char"/>
    <w:basedOn w:val="ListParagraphChar"/>
    <w:link w:val="CommissionHeading3"/>
    <w:rsid w:val="00495E82"/>
    <w:rPr>
      <w:rFonts w:ascii="Arial" w:eastAsia="Times New Roman" w:hAnsi="Arial"/>
      <w:b/>
      <w:color w:val="00799C"/>
      <w:spacing w:val="20"/>
      <w:sz w:val="28"/>
      <w:szCs w:val="28"/>
      <w:lang w:eastAsia="en-US"/>
    </w:rPr>
  </w:style>
  <w:style w:type="paragraph" w:customStyle="1" w:styleId="CommissionHeading4">
    <w:name w:val="Commission Heading 4"/>
    <w:basedOn w:val="ListParagraph"/>
    <w:next w:val="Commissionbodytext"/>
    <w:link w:val="CommissionHeading4Char"/>
    <w:autoRedefine/>
    <w:rsid w:val="00495E82"/>
    <w:pPr>
      <w:keepNext/>
      <w:numPr>
        <w:ilvl w:val="3"/>
        <w:numId w:val="5"/>
      </w:numPr>
      <w:tabs>
        <w:tab w:val="left" w:pos="1134"/>
      </w:tabs>
      <w:spacing w:before="120" w:after="120"/>
      <w:outlineLvl w:val="3"/>
    </w:pPr>
    <w:rPr>
      <w:rFonts w:ascii="Arial" w:hAnsi="Arial"/>
      <w:b/>
      <w:bCs/>
      <w:szCs w:val="28"/>
    </w:rPr>
  </w:style>
  <w:style w:type="character" w:customStyle="1" w:styleId="CommissionHeading4Char">
    <w:name w:val="Commission Heading 4 Char"/>
    <w:basedOn w:val="ListParagraphChar"/>
    <w:link w:val="CommissionHeading4"/>
    <w:rsid w:val="00495E82"/>
    <w:rPr>
      <w:rFonts w:ascii="Arial" w:eastAsia="Times New Roman" w:hAnsi="Arial"/>
      <w:b/>
      <w:bCs/>
      <w:sz w:val="24"/>
      <w:szCs w:val="28"/>
      <w:lang w:eastAsia="en-US"/>
    </w:rPr>
  </w:style>
  <w:style w:type="paragraph" w:styleId="Footer">
    <w:name w:val="footer"/>
    <w:basedOn w:val="Normal"/>
    <w:link w:val="FooterChar"/>
    <w:rsid w:val="00495E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95E82"/>
    <w:rPr>
      <w:rFonts w:eastAsia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495E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95E82"/>
    <w:rPr>
      <w:rFonts w:eastAsia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66038D"/>
    <w:rPr>
      <w:rFonts w:ascii="Cambria" w:eastAsia="Malgun Gothic" w:hAnsi="Cambria" w:cs="Arial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rsid w:val="0066038D"/>
    <w:rPr>
      <w:rFonts w:ascii="Cambria" w:eastAsia="Malgun Gothic" w:hAnsi="Cambria" w:cs="Arial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rsid w:val="0066038D"/>
    <w:rPr>
      <w:rFonts w:ascii="Cambria" w:eastAsia="Malgun Gothic" w:hAnsi="Cambria" w:cs="Arial"/>
      <w:b/>
      <w:bCs/>
      <w:color w:val="2DA2BF"/>
    </w:rPr>
  </w:style>
  <w:style w:type="character" w:customStyle="1" w:styleId="Heading4Char">
    <w:name w:val="Heading 4 Char"/>
    <w:link w:val="Heading4"/>
    <w:uiPriority w:val="9"/>
    <w:rsid w:val="0066038D"/>
    <w:rPr>
      <w:rFonts w:ascii="Cambria" w:eastAsia="Malgun Gothic" w:hAnsi="Cambria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rsid w:val="0066038D"/>
    <w:rPr>
      <w:rFonts w:ascii="Cambria" w:eastAsia="Malgun Gothic" w:hAnsi="Cambria"/>
      <w:color w:val="16505E"/>
    </w:rPr>
  </w:style>
  <w:style w:type="character" w:customStyle="1" w:styleId="Heading6Char">
    <w:name w:val="Heading 6 Char"/>
    <w:link w:val="Heading6"/>
    <w:uiPriority w:val="9"/>
    <w:rsid w:val="0066038D"/>
    <w:rPr>
      <w:rFonts w:ascii="Cambria" w:eastAsia="Malgun Gothic" w:hAnsi="Cambria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66038D"/>
    <w:rPr>
      <w:rFonts w:ascii="Cambria" w:eastAsia="Malgun Gothic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66038D"/>
    <w:rPr>
      <w:rFonts w:ascii="Cambria" w:eastAsia="Malgun Gothic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6038D"/>
    <w:rPr>
      <w:rFonts w:ascii="Cambria" w:eastAsia="Malgun Gothic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038D"/>
    <w:pPr>
      <w:spacing w:line="240" w:lineRule="auto"/>
    </w:pPr>
    <w:rPr>
      <w:b/>
      <w:bCs/>
      <w:color w:val="2DA2BF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038D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8D"/>
  </w:style>
  <w:style w:type="paragraph" w:styleId="Heading1">
    <w:name w:val="heading 1"/>
    <w:basedOn w:val="Normal"/>
    <w:next w:val="Normal"/>
    <w:link w:val="Heading1Char"/>
    <w:uiPriority w:val="9"/>
    <w:qFormat/>
    <w:rsid w:val="0066038D"/>
    <w:pPr>
      <w:keepNext/>
      <w:keepLines/>
      <w:spacing w:before="480" w:after="0"/>
      <w:outlineLvl w:val="0"/>
    </w:pPr>
    <w:rPr>
      <w:rFonts w:ascii="Cambria" w:eastAsia="Malgun Gothic" w:hAnsi="Cambria" w:cs="Arial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38D"/>
    <w:pPr>
      <w:keepNext/>
      <w:keepLines/>
      <w:spacing w:before="200" w:after="0"/>
      <w:outlineLvl w:val="1"/>
    </w:pPr>
    <w:rPr>
      <w:rFonts w:ascii="Cambria" w:eastAsia="Malgun Gothic" w:hAnsi="Cambria" w:cs="Arial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038D"/>
    <w:pPr>
      <w:keepNext/>
      <w:keepLines/>
      <w:spacing w:before="200" w:after="0"/>
      <w:outlineLvl w:val="2"/>
    </w:pPr>
    <w:rPr>
      <w:rFonts w:ascii="Cambria" w:eastAsia="Malgun Gothic" w:hAnsi="Cambria" w:cs="Arial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038D"/>
    <w:pPr>
      <w:keepNext/>
      <w:keepLines/>
      <w:spacing w:before="200" w:after="0"/>
      <w:outlineLvl w:val="3"/>
    </w:pPr>
    <w:rPr>
      <w:rFonts w:ascii="Cambria" w:eastAsia="Malgun Gothic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38D"/>
    <w:pPr>
      <w:keepNext/>
      <w:keepLines/>
      <w:spacing w:before="200" w:after="0"/>
      <w:outlineLvl w:val="4"/>
    </w:pPr>
    <w:rPr>
      <w:rFonts w:ascii="Cambria" w:eastAsia="Malgun Gothic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038D"/>
    <w:pPr>
      <w:keepNext/>
      <w:keepLines/>
      <w:spacing w:before="200" w:after="0"/>
      <w:outlineLvl w:val="5"/>
    </w:pPr>
    <w:rPr>
      <w:rFonts w:ascii="Cambria" w:eastAsia="Malgun Gothic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38D"/>
    <w:pPr>
      <w:keepNext/>
      <w:keepLines/>
      <w:spacing w:before="200" w:after="0"/>
      <w:outlineLvl w:val="6"/>
    </w:pPr>
    <w:rPr>
      <w:rFonts w:ascii="Cambria" w:eastAsia="Malgun Gothic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38D"/>
    <w:pPr>
      <w:keepNext/>
      <w:keepLines/>
      <w:spacing w:before="200" w:after="0"/>
      <w:outlineLvl w:val="7"/>
    </w:pPr>
    <w:rPr>
      <w:rFonts w:ascii="Cambria" w:eastAsia="Malgun Gothic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38D"/>
    <w:pPr>
      <w:keepNext/>
      <w:keepLines/>
      <w:spacing w:before="200" w:after="0"/>
      <w:outlineLvl w:val="8"/>
    </w:pPr>
    <w:rPr>
      <w:rFonts w:ascii="Cambria" w:eastAsia="Malgun Gothic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66038D"/>
    <w:rPr>
      <w:i/>
      <w:iCs/>
    </w:rPr>
  </w:style>
  <w:style w:type="character" w:styleId="Strong">
    <w:name w:val="Strong"/>
    <w:uiPriority w:val="22"/>
    <w:qFormat/>
    <w:rsid w:val="0066038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38D"/>
    <w:pPr>
      <w:numPr>
        <w:ilvl w:val="1"/>
      </w:numPr>
    </w:pPr>
    <w:rPr>
      <w:rFonts w:ascii="Cambria" w:eastAsia="Malgun Gothic" w:hAnsi="Cambria" w:cstheme="majorBidi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66038D"/>
    <w:rPr>
      <w:rFonts w:ascii="Cambria" w:eastAsia="Malgun Gothic" w:hAnsi="Cambria" w:cstheme="majorBidi"/>
      <w:i/>
      <w:iCs/>
      <w:color w:val="2DA2BF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6038D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Malgun Gothic" w:hAnsi="Cambria" w:cstheme="majorBidi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66038D"/>
    <w:rPr>
      <w:rFonts w:ascii="Cambria" w:eastAsia="Malgun Gothic" w:hAnsi="Cambria" w:cstheme="majorBidi"/>
      <w:color w:val="343434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6038D"/>
    <w:pPr>
      <w:spacing w:after="0" w:line="240" w:lineRule="auto"/>
    </w:pPr>
  </w:style>
  <w:style w:type="character" w:styleId="SubtleEmphasis">
    <w:name w:val="Subtle Emphasis"/>
    <w:uiPriority w:val="19"/>
    <w:qFormat/>
    <w:rsid w:val="0066038D"/>
    <w:rPr>
      <w:i/>
      <w:iCs/>
      <w:color w:val="808080"/>
    </w:rPr>
  </w:style>
  <w:style w:type="character" w:styleId="IntenseEmphasis">
    <w:name w:val="Intense Emphasis"/>
    <w:uiPriority w:val="21"/>
    <w:qFormat/>
    <w:rsid w:val="0066038D"/>
    <w:rPr>
      <w:b/>
      <w:bCs/>
      <w:i/>
      <w:iCs/>
      <w:color w:val="2DA2BF"/>
    </w:rPr>
  </w:style>
  <w:style w:type="paragraph" w:styleId="Quote">
    <w:name w:val="Quote"/>
    <w:basedOn w:val="Normal"/>
    <w:next w:val="Normal"/>
    <w:link w:val="QuoteChar"/>
    <w:uiPriority w:val="29"/>
    <w:qFormat/>
    <w:rsid w:val="0066038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6038D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38D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66038D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66038D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66038D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66038D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66038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95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5E82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mmissionbodytext">
    <w:name w:val="Commission body text"/>
    <w:basedOn w:val="Normal"/>
    <w:link w:val="CommissionbodytextChar"/>
    <w:rsid w:val="00495E82"/>
    <w:rPr>
      <w:rFonts w:ascii="Arial" w:hAnsi="Arial" w:cs="Arial"/>
    </w:rPr>
  </w:style>
  <w:style w:type="character" w:customStyle="1" w:styleId="CommissionbodytextChar">
    <w:name w:val="Commission body text Char"/>
    <w:basedOn w:val="DefaultParagraphFont"/>
    <w:link w:val="Commissionbodytext"/>
    <w:rsid w:val="00495E82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CommissionHeading1">
    <w:name w:val="Commission Heading 1"/>
    <w:basedOn w:val="Heading1"/>
    <w:next w:val="Commissionbodytext"/>
    <w:link w:val="CommissionHeading1Char"/>
    <w:autoRedefine/>
    <w:rsid w:val="00495E82"/>
    <w:pPr>
      <w:pageBreakBefore/>
      <w:numPr>
        <w:numId w:val="5"/>
      </w:numPr>
      <w:pBdr>
        <w:bottom w:val="single" w:sz="12" w:space="2" w:color="336699"/>
      </w:pBdr>
      <w:spacing w:after="240"/>
    </w:pPr>
    <w:rPr>
      <w:color w:val="00799C"/>
      <w:sz w:val="40"/>
      <w:szCs w:val="20"/>
    </w:rPr>
  </w:style>
  <w:style w:type="character" w:customStyle="1" w:styleId="CommissionHeading1Char">
    <w:name w:val="Commission Heading 1 Char"/>
    <w:basedOn w:val="DefaultParagraphFont"/>
    <w:link w:val="CommissionHeading1"/>
    <w:rsid w:val="00495E82"/>
    <w:rPr>
      <w:rFonts w:ascii="Arial" w:eastAsia="Times New Roman" w:hAnsi="Arial" w:cs="Arial"/>
      <w:b/>
      <w:bCs/>
      <w:color w:val="00799C"/>
      <w:kern w:val="28"/>
      <w:sz w:val="40"/>
      <w:lang w:eastAsia="en-US"/>
    </w:rPr>
  </w:style>
  <w:style w:type="paragraph" w:customStyle="1" w:styleId="Commissionheading10">
    <w:name w:val="Commission heading 1"/>
    <w:basedOn w:val="CommissionHeading1"/>
    <w:next w:val="Commissionbodytext"/>
    <w:link w:val="Commissionheading1Char0"/>
    <w:autoRedefine/>
    <w:rsid w:val="00495E82"/>
  </w:style>
  <w:style w:type="character" w:customStyle="1" w:styleId="Commissionheading1Char0">
    <w:name w:val="Commission heading 1 Char"/>
    <w:basedOn w:val="CommissionHeading1Char"/>
    <w:link w:val="Commissionheading10"/>
    <w:rsid w:val="00495E82"/>
    <w:rPr>
      <w:rFonts w:ascii="Arial" w:eastAsia="Times New Roman" w:hAnsi="Arial" w:cs="Arial"/>
      <w:b/>
      <w:bCs/>
      <w:color w:val="00799C"/>
      <w:kern w:val="28"/>
      <w:sz w:val="4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5E82"/>
  </w:style>
  <w:style w:type="paragraph" w:customStyle="1" w:styleId="CommissionHeading2">
    <w:name w:val="Commission Heading 2"/>
    <w:basedOn w:val="ListParagraph"/>
    <w:next w:val="Commissionbodytext"/>
    <w:link w:val="CommissionHeading2Char"/>
    <w:autoRedefine/>
    <w:rsid w:val="00495E82"/>
    <w:pPr>
      <w:keepNext/>
      <w:numPr>
        <w:ilvl w:val="1"/>
        <w:numId w:val="5"/>
      </w:numPr>
      <w:spacing w:before="480" w:after="120"/>
      <w:outlineLvl w:val="1"/>
    </w:pPr>
    <w:rPr>
      <w:rFonts w:ascii="Arial" w:hAnsi="Arial"/>
      <w:b/>
      <w:color w:val="00799C"/>
      <w:sz w:val="36"/>
    </w:rPr>
  </w:style>
  <w:style w:type="character" w:customStyle="1" w:styleId="CommissionHeading2Char">
    <w:name w:val="Commission Heading 2 Char"/>
    <w:basedOn w:val="ListParagraphChar"/>
    <w:link w:val="CommissionHeading2"/>
    <w:rsid w:val="00495E82"/>
    <w:rPr>
      <w:rFonts w:ascii="Arial" w:eastAsia="Times New Roman" w:hAnsi="Arial"/>
      <w:b/>
      <w:color w:val="00799C"/>
      <w:sz w:val="36"/>
      <w:szCs w:val="24"/>
      <w:lang w:eastAsia="en-US"/>
    </w:rPr>
  </w:style>
  <w:style w:type="paragraph" w:customStyle="1" w:styleId="CommissionHeading3">
    <w:name w:val="Commission Heading 3"/>
    <w:basedOn w:val="ListParagraph"/>
    <w:next w:val="Commissionbodytext"/>
    <w:link w:val="CommissionHeading3Char"/>
    <w:autoRedefine/>
    <w:rsid w:val="00495E82"/>
    <w:pPr>
      <w:keepNext/>
      <w:numPr>
        <w:ilvl w:val="2"/>
        <w:numId w:val="5"/>
      </w:numPr>
      <w:tabs>
        <w:tab w:val="left" w:pos="1701"/>
      </w:tabs>
      <w:spacing w:before="180" w:after="120"/>
      <w:outlineLvl w:val="2"/>
    </w:pPr>
    <w:rPr>
      <w:rFonts w:ascii="Arial" w:hAnsi="Arial"/>
      <w:b/>
      <w:color w:val="00799C"/>
      <w:spacing w:val="20"/>
      <w:sz w:val="28"/>
      <w:szCs w:val="28"/>
    </w:rPr>
  </w:style>
  <w:style w:type="character" w:customStyle="1" w:styleId="CommissionHeading3Char">
    <w:name w:val="Commission Heading 3 Char"/>
    <w:basedOn w:val="ListParagraphChar"/>
    <w:link w:val="CommissionHeading3"/>
    <w:rsid w:val="00495E82"/>
    <w:rPr>
      <w:rFonts w:ascii="Arial" w:eastAsia="Times New Roman" w:hAnsi="Arial"/>
      <w:b/>
      <w:color w:val="00799C"/>
      <w:spacing w:val="20"/>
      <w:sz w:val="28"/>
      <w:szCs w:val="28"/>
      <w:lang w:eastAsia="en-US"/>
    </w:rPr>
  </w:style>
  <w:style w:type="paragraph" w:customStyle="1" w:styleId="CommissionHeading4">
    <w:name w:val="Commission Heading 4"/>
    <w:basedOn w:val="ListParagraph"/>
    <w:next w:val="Commissionbodytext"/>
    <w:link w:val="CommissionHeading4Char"/>
    <w:autoRedefine/>
    <w:rsid w:val="00495E82"/>
    <w:pPr>
      <w:keepNext/>
      <w:numPr>
        <w:ilvl w:val="3"/>
        <w:numId w:val="5"/>
      </w:numPr>
      <w:tabs>
        <w:tab w:val="left" w:pos="1134"/>
      </w:tabs>
      <w:spacing w:before="120" w:after="120"/>
      <w:outlineLvl w:val="3"/>
    </w:pPr>
    <w:rPr>
      <w:rFonts w:ascii="Arial" w:hAnsi="Arial"/>
      <w:b/>
      <w:bCs/>
      <w:szCs w:val="28"/>
    </w:rPr>
  </w:style>
  <w:style w:type="character" w:customStyle="1" w:styleId="CommissionHeading4Char">
    <w:name w:val="Commission Heading 4 Char"/>
    <w:basedOn w:val="ListParagraphChar"/>
    <w:link w:val="CommissionHeading4"/>
    <w:rsid w:val="00495E82"/>
    <w:rPr>
      <w:rFonts w:ascii="Arial" w:eastAsia="Times New Roman" w:hAnsi="Arial"/>
      <w:b/>
      <w:bCs/>
      <w:sz w:val="24"/>
      <w:szCs w:val="28"/>
      <w:lang w:eastAsia="en-US"/>
    </w:rPr>
  </w:style>
  <w:style w:type="paragraph" w:styleId="Footer">
    <w:name w:val="footer"/>
    <w:basedOn w:val="Normal"/>
    <w:link w:val="FooterChar"/>
    <w:rsid w:val="00495E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95E82"/>
    <w:rPr>
      <w:rFonts w:eastAsia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495E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95E82"/>
    <w:rPr>
      <w:rFonts w:eastAsia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66038D"/>
    <w:rPr>
      <w:rFonts w:ascii="Cambria" w:eastAsia="Malgun Gothic" w:hAnsi="Cambria" w:cs="Arial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rsid w:val="0066038D"/>
    <w:rPr>
      <w:rFonts w:ascii="Cambria" w:eastAsia="Malgun Gothic" w:hAnsi="Cambria" w:cs="Arial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rsid w:val="0066038D"/>
    <w:rPr>
      <w:rFonts w:ascii="Cambria" w:eastAsia="Malgun Gothic" w:hAnsi="Cambria" w:cs="Arial"/>
      <w:b/>
      <w:bCs/>
      <w:color w:val="2DA2BF"/>
    </w:rPr>
  </w:style>
  <w:style w:type="character" w:customStyle="1" w:styleId="Heading4Char">
    <w:name w:val="Heading 4 Char"/>
    <w:link w:val="Heading4"/>
    <w:uiPriority w:val="9"/>
    <w:rsid w:val="0066038D"/>
    <w:rPr>
      <w:rFonts w:ascii="Cambria" w:eastAsia="Malgun Gothic" w:hAnsi="Cambria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rsid w:val="0066038D"/>
    <w:rPr>
      <w:rFonts w:ascii="Cambria" w:eastAsia="Malgun Gothic" w:hAnsi="Cambria"/>
      <w:color w:val="16505E"/>
    </w:rPr>
  </w:style>
  <w:style w:type="character" w:customStyle="1" w:styleId="Heading6Char">
    <w:name w:val="Heading 6 Char"/>
    <w:link w:val="Heading6"/>
    <w:uiPriority w:val="9"/>
    <w:rsid w:val="0066038D"/>
    <w:rPr>
      <w:rFonts w:ascii="Cambria" w:eastAsia="Malgun Gothic" w:hAnsi="Cambria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66038D"/>
    <w:rPr>
      <w:rFonts w:ascii="Cambria" w:eastAsia="Malgun Gothic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66038D"/>
    <w:rPr>
      <w:rFonts w:ascii="Cambria" w:eastAsia="Malgun Gothic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6038D"/>
    <w:rPr>
      <w:rFonts w:ascii="Cambria" w:eastAsia="Malgun Gothic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038D"/>
    <w:pPr>
      <w:spacing w:line="240" w:lineRule="auto"/>
    </w:pPr>
    <w:rPr>
      <w:b/>
      <w:bCs/>
      <w:color w:val="2DA2BF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038D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C4429-0CA3-41A2-AEF2-9429547A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 Ahn</dc:creator>
  <cp:lastModifiedBy>Stan Ahn</cp:lastModifiedBy>
  <cp:revision>1</cp:revision>
  <dcterms:created xsi:type="dcterms:W3CDTF">2017-01-20T06:41:00Z</dcterms:created>
  <dcterms:modified xsi:type="dcterms:W3CDTF">2017-01-20T06:45:00Z</dcterms:modified>
</cp:coreProperties>
</file>