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D692" w14:textId="4A3C39E2" w:rsidR="00E209BF" w:rsidRPr="008A4E8B" w:rsidRDefault="00DA074B" w:rsidP="008A4E8B">
      <w:pPr>
        <w:pStyle w:val="Title"/>
      </w:pPr>
      <w:r>
        <w:t>World Hand Hygiene Day 2025</w:t>
      </w:r>
    </w:p>
    <w:p w14:paraId="41D5D258" w14:textId="517BC033" w:rsidR="004271B8" w:rsidRPr="008F51EC" w:rsidRDefault="00DA074B" w:rsidP="008F51EC">
      <w:pPr>
        <w:pStyle w:val="Subtitle"/>
        <w:spacing w:before="240"/>
        <w:rPr>
          <w:lang w:val="en-GB"/>
        </w:rPr>
      </w:pPr>
      <w:r>
        <w:rPr>
          <w:lang w:val="en-GB"/>
        </w:rPr>
        <w:t>True or false quiz</w:t>
      </w:r>
      <w:r w:rsidR="00CD7937" w:rsidRPr="00A83AA6">
        <w:t xml:space="preserve"> </w:t>
      </w:r>
    </w:p>
    <w:tbl>
      <w:tblPr>
        <w:tblStyle w:val="SurveyQuestions"/>
        <w:tblW w:w="9214" w:type="dxa"/>
        <w:tblLook w:val="04A0" w:firstRow="1" w:lastRow="0" w:firstColumn="1" w:lastColumn="0" w:noHBand="0" w:noVBand="1"/>
      </w:tblPr>
      <w:tblGrid>
        <w:gridCol w:w="7508"/>
        <w:gridCol w:w="851"/>
        <w:gridCol w:w="855"/>
      </w:tblGrid>
      <w:tr w:rsidR="000338BA" w:rsidRPr="004271B8" w14:paraId="76EE3596" w14:textId="77777777" w:rsidTr="00033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CEEFFE6" w14:textId="2366E141" w:rsidR="004271B8" w:rsidRPr="004271B8" w:rsidRDefault="00355FA4" w:rsidP="004271B8">
            <w:pPr>
              <w:rPr>
                <w:bCs/>
              </w:rPr>
            </w:pPr>
            <w:r>
              <w:rPr>
                <w:bCs/>
              </w:rPr>
              <w:t>True or false?</w:t>
            </w:r>
          </w:p>
        </w:tc>
        <w:tc>
          <w:tcPr>
            <w:tcW w:w="851" w:type="dxa"/>
          </w:tcPr>
          <w:p w14:paraId="17DBE509" w14:textId="36CE015A" w:rsidR="004271B8" w:rsidRPr="004271B8" w:rsidRDefault="004271B8" w:rsidP="004271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71B8">
              <w:t>True</w:t>
            </w:r>
          </w:p>
        </w:tc>
        <w:tc>
          <w:tcPr>
            <w:tcW w:w="855" w:type="dxa"/>
          </w:tcPr>
          <w:p w14:paraId="69EE52DF" w14:textId="77777777" w:rsidR="004271B8" w:rsidRPr="004271B8" w:rsidRDefault="004271B8" w:rsidP="004271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71B8">
              <w:t>False</w:t>
            </w:r>
          </w:p>
        </w:tc>
      </w:tr>
      <w:tr w:rsidR="000338BA" w:rsidRPr="004271B8" w14:paraId="76A552A8" w14:textId="77777777" w:rsidTr="0003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28F0197" w14:textId="6D0D5A79" w:rsidR="004271B8" w:rsidRPr="005866F1" w:rsidRDefault="004271B8" w:rsidP="007F2D46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5866F1">
              <w:rPr>
                <w:bCs/>
                <w:color w:val="000000"/>
              </w:rPr>
              <w:t>Hand hygiene must be performed immediately before putting on and after removing gloves.</w:t>
            </w:r>
          </w:p>
        </w:tc>
        <w:tc>
          <w:tcPr>
            <w:tcW w:w="851" w:type="dxa"/>
          </w:tcPr>
          <w:p w14:paraId="433CAE8F" w14:textId="0CAA4536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  <w:tc>
          <w:tcPr>
            <w:tcW w:w="855" w:type="dxa"/>
          </w:tcPr>
          <w:p w14:paraId="0A018057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</w:tr>
      <w:tr w:rsidR="000338BA" w:rsidRPr="004271B8" w14:paraId="601AD2E8" w14:textId="77777777" w:rsidTr="0003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68C2407" w14:textId="7F0EDDB2" w:rsidR="004271B8" w:rsidRPr="005866F1" w:rsidRDefault="004271B8" w:rsidP="007F2D46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5866F1">
              <w:rPr>
                <w:bCs/>
                <w:color w:val="000000"/>
              </w:rPr>
              <w:t xml:space="preserve">Gloves provide complete protection from contamination. </w:t>
            </w:r>
          </w:p>
        </w:tc>
        <w:tc>
          <w:tcPr>
            <w:tcW w:w="851" w:type="dxa"/>
          </w:tcPr>
          <w:p w14:paraId="494ECF26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  <w:tc>
          <w:tcPr>
            <w:tcW w:w="855" w:type="dxa"/>
          </w:tcPr>
          <w:p w14:paraId="6F6DBDE4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</w:tr>
      <w:tr w:rsidR="000338BA" w:rsidRPr="004271B8" w14:paraId="73683D25" w14:textId="77777777" w:rsidTr="0003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D46BACB" w14:textId="45065F57" w:rsidR="004271B8" w:rsidRPr="005866F1" w:rsidRDefault="004271B8" w:rsidP="007F2D46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5866F1">
              <w:rPr>
                <w:bCs/>
                <w:color w:val="000000"/>
              </w:rPr>
              <w:t>Inappropriate glove use can increase the transmission of infectious agents.</w:t>
            </w:r>
          </w:p>
        </w:tc>
        <w:tc>
          <w:tcPr>
            <w:tcW w:w="851" w:type="dxa"/>
          </w:tcPr>
          <w:p w14:paraId="1D78ECB8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  <w:tc>
          <w:tcPr>
            <w:tcW w:w="855" w:type="dxa"/>
          </w:tcPr>
          <w:p w14:paraId="431E1068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</w:tr>
      <w:tr w:rsidR="000338BA" w:rsidRPr="004271B8" w14:paraId="107F1BB6" w14:textId="77777777" w:rsidTr="0003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5343D66" w14:textId="774B5C70" w:rsidR="004271B8" w:rsidRPr="005866F1" w:rsidRDefault="00FF285A" w:rsidP="007F2D46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bCs/>
                <w:color w:val="000000"/>
              </w:rPr>
              <w:t>All g</w:t>
            </w:r>
            <w:r w:rsidR="004271B8" w:rsidRPr="005866F1">
              <w:rPr>
                <w:bCs/>
                <w:color w:val="000000"/>
              </w:rPr>
              <w:t>loves are reusable items.</w:t>
            </w:r>
          </w:p>
        </w:tc>
        <w:tc>
          <w:tcPr>
            <w:tcW w:w="851" w:type="dxa"/>
          </w:tcPr>
          <w:p w14:paraId="00243AE4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  <w:tc>
          <w:tcPr>
            <w:tcW w:w="855" w:type="dxa"/>
          </w:tcPr>
          <w:p w14:paraId="08F3EAB0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</w:tr>
      <w:tr w:rsidR="000338BA" w:rsidRPr="004271B8" w14:paraId="4FB0BF2D" w14:textId="77777777" w:rsidTr="0003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9C3E91C" w14:textId="4EB2BE95" w:rsidR="004271B8" w:rsidRPr="005866F1" w:rsidRDefault="004271B8" w:rsidP="007F2D46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5866F1">
              <w:rPr>
                <w:bCs/>
                <w:color w:val="000000"/>
              </w:rPr>
              <w:t>Health</w:t>
            </w:r>
            <w:r w:rsidR="00211CA5">
              <w:rPr>
                <w:bCs/>
                <w:color w:val="000000"/>
              </w:rPr>
              <w:t xml:space="preserve"> </w:t>
            </w:r>
            <w:r w:rsidRPr="005866F1">
              <w:rPr>
                <w:bCs/>
                <w:color w:val="000000"/>
              </w:rPr>
              <w:t>care contributes to 7% of Australia’s overall carbon footprint.</w:t>
            </w:r>
          </w:p>
        </w:tc>
        <w:tc>
          <w:tcPr>
            <w:tcW w:w="851" w:type="dxa"/>
          </w:tcPr>
          <w:p w14:paraId="4BD2C17F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  <w:tc>
          <w:tcPr>
            <w:tcW w:w="855" w:type="dxa"/>
          </w:tcPr>
          <w:p w14:paraId="6F55F54F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</w:tr>
      <w:tr w:rsidR="000338BA" w:rsidRPr="004271B8" w14:paraId="1B72121C" w14:textId="77777777" w:rsidTr="0003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8AAFC32" w14:textId="79CF5C7B" w:rsidR="004271B8" w:rsidRPr="005866F1" w:rsidRDefault="004271B8" w:rsidP="007F2D46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5866F1">
              <w:rPr>
                <w:bCs/>
                <w:color w:val="000000"/>
              </w:rPr>
              <w:t>On average, 30 pairs of gloves are used per patient per 12-hour shift in Australian and New Zealand intensive care units.</w:t>
            </w:r>
          </w:p>
        </w:tc>
        <w:tc>
          <w:tcPr>
            <w:tcW w:w="851" w:type="dxa"/>
          </w:tcPr>
          <w:p w14:paraId="0299F218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  <w:tc>
          <w:tcPr>
            <w:tcW w:w="855" w:type="dxa"/>
          </w:tcPr>
          <w:p w14:paraId="66E933B8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</w:tr>
      <w:tr w:rsidR="000338BA" w:rsidRPr="004271B8" w14:paraId="4D43ECAF" w14:textId="77777777" w:rsidTr="0003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4E47C2F" w14:textId="6411CF24" w:rsidR="004271B8" w:rsidRPr="005866F1" w:rsidRDefault="004271B8" w:rsidP="007F2D46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5866F1">
              <w:rPr>
                <w:bCs/>
                <w:color w:val="000000"/>
              </w:rPr>
              <w:t>Gloves should be worn when taking observations, including temperature, pulse, and blood pressure.</w:t>
            </w:r>
          </w:p>
        </w:tc>
        <w:tc>
          <w:tcPr>
            <w:tcW w:w="851" w:type="dxa"/>
          </w:tcPr>
          <w:p w14:paraId="6C7CE4C6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  <w:tc>
          <w:tcPr>
            <w:tcW w:w="855" w:type="dxa"/>
          </w:tcPr>
          <w:p w14:paraId="0E617EA3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</w:tr>
      <w:tr w:rsidR="000338BA" w:rsidRPr="004271B8" w14:paraId="1FE56B63" w14:textId="77777777" w:rsidTr="0003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A85721A" w14:textId="7D100281" w:rsidR="004271B8" w:rsidRPr="005866F1" w:rsidRDefault="004271B8" w:rsidP="007F2D46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5866F1">
              <w:rPr>
                <w:bCs/>
                <w:color w:val="000000"/>
              </w:rPr>
              <w:t>Performing hand hygiene can be as effective or better at reducing the risk of cross-contamination compared to wearing gloves in certain situations.</w:t>
            </w:r>
          </w:p>
        </w:tc>
        <w:tc>
          <w:tcPr>
            <w:tcW w:w="851" w:type="dxa"/>
          </w:tcPr>
          <w:p w14:paraId="5C771547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  <w:tc>
          <w:tcPr>
            <w:tcW w:w="855" w:type="dxa"/>
          </w:tcPr>
          <w:p w14:paraId="5F7829B8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</w:tr>
      <w:tr w:rsidR="000338BA" w:rsidRPr="004271B8" w14:paraId="419ABCED" w14:textId="77777777" w:rsidTr="0003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B18C2C6" w14:textId="7D2D04A2" w:rsidR="004271B8" w:rsidRPr="005866F1" w:rsidRDefault="004271B8" w:rsidP="007F2D46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5866F1">
              <w:rPr>
                <w:bCs/>
                <w:color w:val="000000"/>
              </w:rPr>
              <w:t>One-third of waste generated in healthcare is single-use plastics, including gloves.</w:t>
            </w:r>
          </w:p>
        </w:tc>
        <w:tc>
          <w:tcPr>
            <w:tcW w:w="851" w:type="dxa"/>
          </w:tcPr>
          <w:p w14:paraId="0FF50192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  <w:tc>
          <w:tcPr>
            <w:tcW w:w="855" w:type="dxa"/>
          </w:tcPr>
          <w:p w14:paraId="4549F722" w14:textId="77777777" w:rsidR="004271B8" w:rsidRPr="004271B8" w:rsidRDefault="004271B8" w:rsidP="0042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</w:tr>
      <w:tr w:rsidR="008F51EC" w:rsidRPr="004271B8" w14:paraId="52780CCC" w14:textId="77777777" w:rsidTr="0003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3"/>
          </w:tcPr>
          <w:p w14:paraId="0E0E7AA5" w14:textId="157E439A" w:rsidR="000338BA" w:rsidRDefault="00D17B19" w:rsidP="00D17B19">
            <w:pPr>
              <w:pStyle w:val="FootnoteText"/>
              <w:spacing w:before="0" w:after="0"/>
              <w:rPr>
                <w:bCs/>
                <w:sz w:val="16"/>
                <w:szCs w:val="18"/>
              </w:rPr>
            </w:pPr>
            <w:r w:rsidRPr="000338BA">
              <w:rPr>
                <w:b w:val="0"/>
                <w:bCs/>
                <w:sz w:val="16"/>
                <w:szCs w:val="18"/>
              </w:rPr>
              <w:t>A</w:t>
            </w:r>
            <w:r w:rsidR="008F51EC" w:rsidRPr="000338BA">
              <w:rPr>
                <w:b w:val="0"/>
                <w:bCs/>
                <w:sz w:val="16"/>
                <w:szCs w:val="18"/>
              </w:rPr>
              <w:t xml:space="preserve">nswers: </w:t>
            </w:r>
          </w:p>
          <w:p w14:paraId="6FFCDB5A" w14:textId="148BD856" w:rsidR="008F51EC" w:rsidRPr="008F51EC" w:rsidRDefault="008F51EC" w:rsidP="00D17B19">
            <w:pPr>
              <w:pStyle w:val="FootnoteText"/>
              <w:spacing w:before="0" w:after="0"/>
              <w:rPr>
                <w:bCs/>
                <w:sz w:val="16"/>
                <w:szCs w:val="18"/>
              </w:rPr>
            </w:pPr>
            <w:r w:rsidRPr="000338BA">
              <w:rPr>
                <w:b w:val="0"/>
                <w:bCs/>
                <w:sz w:val="16"/>
                <w:szCs w:val="18"/>
              </w:rPr>
              <w:t xml:space="preserve">1. </w:t>
            </w:r>
            <w:r w:rsidRPr="000338BA">
              <w:rPr>
                <w:sz w:val="16"/>
                <w:szCs w:val="18"/>
              </w:rPr>
              <w:t xml:space="preserve">True. </w:t>
            </w:r>
            <w:r w:rsidRPr="000338BA">
              <w:rPr>
                <w:b w:val="0"/>
                <w:bCs/>
                <w:sz w:val="16"/>
                <w:szCs w:val="18"/>
              </w:rPr>
              <w:t xml:space="preserve">2. </w:t>
            </w:r>
            <w:r w:rsidRPr="000338BA">
              <w:rPr>
                <w:sz w:val="16"/>
                <w:szCs w:val="18"/>
              </w:rPr>
              <w:t xml:space="preserve">False. Gloves may have microscopic defects that allow microorganisms to contaminate hands. </w:t>
            </w:r>
            <w:r w:rsidRPr="000338BA">
              <w:rPr>
                <w:b w:val="0"/>
                <w:bCs/>
                <w:sz w:val="16"/>
                <w:szCs w:val="18"/>
              </w:rPr>
              <w:t xml:space="preserve">3. </w:t>
            </w:r>
            <w:r w:rsidRPr="000338BA">
              <w:rPr>
                <w:sz w:val="16"/>
                <w:szCs w:val="18"/>
              </w:rPr>
              <w:t xml:space="preserve">True. If gloves are not changed and hand hygiene is not performed between patient care activities, the risk of cross-contamination and healthcare-associated infections increases. </w:t>
            </w:r>
            <w:r w:rsidRPr="000338BA">
              <w:rPr>
                <w:b w:val="0"/>
                <w:bCs/>
                <w:sz w:val="16"/>
                <w:szCs w:val="18"/>
              </w:rPr>
              <w:t xml:space="preserve">4. </w:t>
            </w:r>
            <w:r w:rsidRPr="000338BA">
              <w:rPr>
                <w:sz w:val="16"/>
                <w:szCs w:val="18"/>
              </w:rPr>
              <w:t xml:space="preserve">False. All gloves commonly used by healthcare workers for patient care are defined as single-use disposable gloves. </w:t>
            </w:r>
            <w:r w:rsidRPr="000338BA">
              <w:rPr>
                <w:b w:val="0"/>
                <w:bCs/>
                <w:sz w:val="16"/>
                <w:szCs w:val="18"/>
              </w:rPr>
              <w:t>5.</w:t>
            </w:r>
            <w:r w:rsidRPr="000338BA">
              <w:rPr>
                <w:sz w:val="16"/>
                <w:szCs w:val="18"/>
              </w:rPr>
              <w:t xml:space="preserve"> True</w:t>
            </w:r>
            <w:r w:rsidR="00FF285A">
              <w:rPr>
                <w:sz w:val="16"/>
                <w:szCs w:val="18"/>
              </w:rPr>
              <w:t>.</w:t>
            </w:r>
            <w:r w:rsidRPr="000338BA">
              <w:rPr>
                <w:sz w:val="16"/>
                <w:szCs w:val="18"/>
              </w:rPr>
              <w:t xml:space="preserve"> </w:t>
            </w:r>
            <w:r w:rsidRPr="000338BA">
              <w:rPr>
                <w:b w:val="0"/>
                <w:bCs/>
                <w:sz w:val="16"/>
                <w:szCs w:val="18"/>
              </w:rPr>
              <w:t>6.</w:t>
            </w:r>
            <w:r w:rsidRPr="000338BA">
              <w:rPr>
                <w:sz w:val="16"/>
                <w:szCs w:val="18"/>
              </w:rPr>
              <w:t xml:space="preserve"> True. </w:t>
            </w:r>
            <w:r w:rsidRPr="000338BA">
              <w:rPr>
                <w:b w:val="0"/>
                <w:bCs/>
                <w:sz w:val="16"/>
                <w:szCs w:val="18"/>
              </w:rPr>
              <w:t>7.</w:t>
            </w:r>
            <w:r w:rsidRPr="000338BA">
              <w:rPr>
                <w:sz w:val="16"/>
                <w:szCs w:val="18"/>
              </w:rPr>
              <w:t xml:space="preserve"> False. Gloves are not necessary for direct patient contact when taking observations unless contact with blood or body fluids is anticipated. </w:t>
            </w:r>
            <w:r w:rsidRPr="000338BA">
              <w:rPr>
                <w:b w:val="0"/>
                <w:bCs/>
                <w:sz w:val="16"/>
                <w:szCs w:val="18"/>
              </w:rPr>
              <w:t>8.</w:t>
            </w:r>
            <w:r w:rsidRPr="000338BA">
              <w:rPr>
                <w:sz w:val="16"/>
                <w:szCs w:val="18"/>
              </w:rPr>
              <w:t xml:space="preserve"> True. </w:t>
            </w:r>
            <w:r w:rsidR="00FF285A">
              <w:rPr>
                <w:sz w:val="16"/>
                <w:szCs w:val="18"/>
              </w:rPr>
              <w:t>Performing hand hygiene can be as effective or more effective at reducing the risk of cross-contamination compared to wearing gloves in certain situations.</w:t>
            </w:r>
            <w:r w:rsidRPr="000338BA">
              <w:rPr>
                <w:sz w:val="16"/>
                <w:szCs w:val="18"/>
              </w:rPr>
              <w:t xml:space="preserve"> </w:t>
            </w:r>
            <w:r w:rsidRPr="000338BA">
              <w:rPr>
                <w:b w:val="0"/>
                <w:bCs/>
                <w:sz w:val="16"/>
                <w:szCs w:val="18"/>
              </w:rPr>
              <w:t xml:space="preserve">9. </w:t>
            </w:r>
            <w:r w:rsidRPr="000338BA">
              <w:rPr>
                <w:sz w:val="16"/>
                <w:szCs w:val="18"/>
              </w:rPr>
              <w:t>True.</w:t>
            </w:r>
          </w:p>
        </w:tc>
      </w:tr>
    </w:tbl>
    <w:p w14:paraId="19895825" w14:textId="237F0C66" w:rsidR="00465AB0" w:rsidRDefault="00B81B58" w:rsidP="00D17B19">
      <w:pPr>
        <w:pStyle w:val="Heading4"/>
      </w:pPr>
      <w:r w:rsidRPr="009A7921">
        <w:rPr>
          <w:rFonts w:cs="Arial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32FD6A46" wp14:editId="346A220B">
            <wp:simplePos x="0" y="0"/>
            <wp:positionH relativeFrom="column">
              <wp:posOffset>-592383</wp:posOffset>
            </wp:positionH>
            <wp:positionV relativeFrom="paragraph">
              <wp:posOffset>679275</wp:posOffset>
            </wp:positionV>
            <wp:extent cx="7299904" cy="1476000"/>
            <wp:effectExtent l="0" t="0" r="0" b="5080"/>
            <wp:wrapNone/>
            <wp:docPr id="752220355" name="Picture 2" descr="A cartoon of hands with band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20355" name="Picture 2" descr="A cartoon of hands with band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04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A8D" w:rsidRPr="00AA32F0">
        <w:t xml:space="preserve">For more information on what you can do to support hand hygiene </w:t>
      </w:r>
      <w:r w:rsidR="00332D0B">
        <w:t xml:space="preserve">and appropriate glove use </w:t>
      </w:r>
      <w:r w:rsidR="00647A8D" w:rsidRPr="00AA32F0">
        <w:t xml:space="preserve">in your organisation, visit </w:t>
      </w:r>
      <w:hyperlink r:id="rId12" w:history="1">
        <w:r w:rsidR="00647A8D" w:rsidRPr="00FF285A">
          <w:rPr>
            <w:rStyle w:val="Hyperlink"/>
          </w:rPr>
          <w:t>World Hand Hygiene Day 2025</w:t>
        </w:r>
      </w:hyperlink>
      <w:r w:rsidR="00D17B19">
        <w:t>.</w:t>
      </w:r>
    </w:p>
    <w:sectPr w:rsidR="00465AB0" w:rsidSect="00B93CD5">
      <w:headerReference w:type="even" r:id="rId13"/>
      <w:headerReference w:type="default" r:id="rId14"/>
      <w:footerReference w:type="even" r:id="rId15"/>
      <w:pgSz w:w="11906" w:h="16838"/>
      <w:pgMar w:top="212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0926" w14:textId="77777777" w:rsidR="005B4540" w:rsidRDefault="005B4540" w:rsidP="000B0274">
      <w:r>
        <w:separator/>
      </w:r>
    </w:p>
    <w:p w14:paraId="70E6B4B1" w14:textId="77777777" w:rsidR="005B4540" w:rsidRDefault="005B4540"/>
    <w:p w14:paraId="5DAEEBDA" w14:textId="77777777" w:rsidR="005B4540" w:rsidRDefault="005B4540"/>
    <w:p w14:paraId="1A9AE649" w14:textId="77777777" w:rsidR="005B4540" w:rsidRDefault="005B4540"/>
    <w:p w14:paraId="43813B10" w14:textId="77777777" w:rsidR="005B4540" w:rsidRDefault="005B4540"/>
  </w:endnote>
  <w:endnote w:type="continuationSeparator" w:id="0">
    <w:p w14:paraId="1FB71DDC" w14:textId="77777777" w:rsidR="005B4540" w:rsidRDefault="005B4540" w:rsidP="000B0274">
      <w:r>
        <w:continuationSeparator/>
      </w:r>
    </w:p>
    <w:p w14:paraId="4F01561D" w14:textId="77777777" w:rsidR="005B4540" w:rsidRDefault="005B4540"/>
    <w:p w14:paraId="01518489" w14:textId="77777777" w:rsidR="005B4540" w:rsidRDefault="005B4540"/>
    <w:p w14:paraId="2F5621C2" w14:textId="77777777" w:rsidR="005B4540" w:rsidRDefault="005B4540"/>
    <w:p w14:paraId="1659ECD7" w14:textId="77777777" w:rsidR="005B4540" w:rsidRDefault="005B4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BD70" w14:textId="77777777" w:rsidR="00A5694A" w:rsidRDefault="00A5694A" w:rsidP="00D84622">
    <w:pPr>
      <w:pStyle w:val="Footer"/>
    </w:pPr>
  </w:p>
  <w:p w14:paraId="583B307A" w14:textId="77777777" w:rsidR="00070812" w:rsidRDefault="00070812"/>
  <w:p w14:paraId="71BF9A66" w14:textId="77777777" w:rsidR="008B014E" w:rsidRDefault="008B014E"/>
  <w:p w14:paraId="5E933257" w14:textId="77777777" w:rsidR="008B014E" w:rsidRDefault="008B01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A46A" w14:textId="77777777" w:rsidR="005B4540" w:rsidRDefault="005B4540" w:rsidP="000B0274">
      <w:r>
        <w:separator/>
      </w:r>
    </w:p>
    <w:p w14:paraId="6E1A68FF" w14:textId="77777777" w:rsidR="005B4540" w:rsidRDefault="005B4540"/>
    <w:p w14:paraId="063AED76" w14:textId="77777777" w:rsidR="005B4540" w:rsidRDefault="005B4540"/>
    <w:p w14:paraId="1DB46DDC" w14:textId="77777777" w:rsidR="005B4540" w:rsidRDefault="005B4540"/>
    <w:p w14:paraId="2DE747EC" w14:textId="77777777" w:rsidR="005B4540" w:rsidRDefault="005B4540"/>
  </w:footnote>
  <w:footnote w:type="continuationSeparator" w:id="0">
    <w:p w14:paraId="62EFFFD2" w14:textId="77777777" w:rsidR="005B4540" w:rsidRDefault="005B4540" w:rsidP="000B0274">
      <w:r>
        <w:continuationSeparator/>
      </w:r>
    </w:p>
    <w:p w14:paraId="2C35FB20" w14:textId="77777777" w:rsidR="005B4540" w:rsidRDefault="005B4540"/>
    <w:p w14:paraId="2DEFBA51" w14:textId="77777777" w:rsidR="005B4540" w:rsidRDefault="005B4540"/>
    <w:p w14:paraId="60CB7809" w14:textId="77777777" w:rsidR="005B4540" w:rsidRDefault="005B4540"/>
    <w:p w14:paraId="78C8DD76" w14:textId="77777777" w:rsidR="005B4540" w:rsidRDefault="005B45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FAC4" w14:textId="77777777" w:rsidR="00A5694A" w:rsidRDefault="00A5694A"/>
  <w:p w14:paraId="716D2377" w14:textId="77777777" w:rsidR="00070812" w:rsidRDefault="00070812"/>
  <w:p w14:paraId="02F68C83" w14:textId="77777777" w:rsidR="008B014E" w:rsidRDefault="008B014E"/>
  <w:p w14:paraId="47792FDE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18F8" w14:textId="77777777" w:rsidR="008B014E" w:rsidRDefault="00190C81" w:rsidP="007C26F7">
    <w:pPr>
      <w:tabs>
        <w:tab w:val="right" w:pos="9638"/>
      </w:tabs>
      <w:spacing w:before="0"/>
      <w:ind w:left="-142"/>
    </w:pPr>
    <w:r w:rsidRPr="00EA0B96">
      <w:rPr>
        <w:rFonts w:eastAsia="MS Gothic"/>
        <w:noProof/>
        <w:lang w:val="en-US" w:eastAsia="en-US"/>
      </w:rPr>
      <w:drawing>
        <wp:inline distT="0" distB="0" distL="0" distR="0" wp14:anchorId="6C812F3D" wp14:editId="32FE1F50">
          <wp:extent cx="4304665" cy="544830"/>
          <wp:effectExtent l="0" t="0" r="0" b="0"/>
          <wp:docPr id="1119169374" name="Picture 10" descr="Australian Commission on Safety and Quality in Health Care logo 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ustralian Commission on Safety and Quality in Health Care logo 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>
                    <a:fillRect/>
                  </a:stretch>
                </pic:blipFill>
                <pic:spPr bwMode="auto">
                  <a:xfrm>
                    <a:off x="0" y="0"/>
                    <a:ext cx="43046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9AB">
      <w:tab/>
    </w:r>
  </w:p>
  <w:p w14:paraId="7590EDFB" w14:textId="77777777" w:rsidR="008B014E" w:rsidRDefault="008B0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2210175"/>
    <w:multiLevelType w:val="hybridMultilevel"/>
    <w:tmpl w:val="58B0B42A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3CB"/>
    <w:multiLevelType w:val="hybridMultilevel"/>
    <w:tmpl w:val="01543D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B487CC4"/>
    <w:multiLevelType w:val="hybridMultilevel"/>
    <w:tmpl w:val="1BEE0190"/>
    <w:lvl w:ilvl="0" w:tplc="3848A01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D22234"/>
    <w:multiLevelType w:val="hybridMultilevel"/>
    <w:tmpl w:val="BC164D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108780">
    <w:abstractNumId w:val="10"/>
  </w:num>
  <w:num w:numId="2" w16cid:durableId="1112822231">
    <w:abstractNumId w:val="12"/>
  </w:num>
  <w:num w:numId="3" w16cid:durableId="2010399634">
    <w:abstractNumId w:val="20"/>
  </w:num>
  <w:num w:numId="4" w16cid:durableId="1896118276">
    <w:abstractNumId w:val="24"/>
  </w:num>
  <w:num w:numId="5" w16cid:durableId="300960936">
    <w:abstractNumId w:val="23"/>
  </w:num>
  <w:num w:numId="6" w16cid:durableId="460001979">
    <w:abstractNumId w:val="13"/>
  </w:num>
  <w:num w:numId="7" w16cid:durableId="1272736034">
    <w:abstractNumId w:val="14"/>
  </w:num>
  <w:num w:numId="8" w16cid:durableId="281155201">
    <w:abstractNumId w:val="11"/>
  </w:num>
  <w:num w:numId="9" w16cid:durableId="1959675322">
    <w:abstractNumId w:val="31"/>
  </w:num>
  <w:num w:numId="10" w16cid:durableId="1185750376">
    <w:abstractNumId w:val="18"/>
  </w:num>
  <w:num w:numId="11" w16cid:durableId="1123500894">
    <w:abstractNumId w:val="16"/>
  </w:num>
  <w:num w:numId="12" w16cid:durableId="825979626">
    <w:abstractNumId w:val="28"/>
  </w:num>
  <w:num w:numId="13" w16cid:durableId="977683346">
    <w:abstractNumId w:val="17"/>
  </w:num>
  <w:num w:numId="14" w16cid:durableId="2057927306">
    <w:abstractNumId w:val="22"/>
  </w:num>
  <w:num w:numId="15" w16cid:durableId="1126317256">
    <w:abstractNumId w:val="32"/>
  </w:num>
  <w:num w:numId="16" w16cid:durableId="1986926756">
    <w:abstractNumId w:val="21"/>
  </w:num>
  <w:num w:numId="17" w16cid:durableId="230846978">
    <w:abstractNumId w:val="15"/>
  </w:num>
  <w:num w:numId="18" w16cid:durableId="222760772">
    <w:abstractNumId w:val="25"/>
  </w:num>
  <w:num w:numId="19" w16cid:durableId="1502430373">
    <w:abstractNumId w:val="26"/>
  </w:num>
  <w:num w:numId="20" w16cid:durableId="536162920">
    <w:abstractNumId w:val="0"/>
  </w:num>
  <w:num w:numId="21" w16cid:durableId="1871912386">
    <w:abstractNumId w:val="1"/>
  </w:num>
  <w:num w:numId="22" w16cid:durableId="1487092259">
    <w:abstractNumId w:val="2"/>
  </w:num>
  <w:num w:numId="23" w16cid:durableId="540870097">
    <w:abstractNumId w:val="3"/>
  </w:num>
  <w:num w:numId="24" w16cid:durableId="1091849680">
    <w:abstractNumId w:val="8"/>
  </w:num>
  <w:num w:numId="25" w16cid:durableId="1974864467">
    <w:abstractNumId w:val="4"/>
  </w:num>
  <w:num w:numId="26" w16cid:durableId="1078212562">
    <w:abstractNumId w:val="5"/>
  </w:num>
  <w:num w:numId="27" w16cid:durableId="1059859603">
    <w:abstractNumId w:val="6"/>
  </w:num>
  <w:num w:numId="28" w16cid:durableId="1271089856">
    <w:abstractNumId w:val="7"/>
  </w:num>
  <w:num w:numId="29" w16cid:durableId="1944413428">
    <w:abstractNumId w:val="9"/>
  </w:num>
  <w:num w:numId="30" w16cid:durableId="1492719629">
    <w:abstractNumId w:val="27"/>
  </w:num>
  <w:num w:numId="31" w16cid:durableId="1866628994">
    <w:abstractNumId w:val="29"/>
  </w:num>
  <w:num w:numId="32" w16cid:durableId="1678459061">
    <w:abstractNumId w:val="19"/>
  </w:num>
  <w:num w:numId="33" w16cid:durableId="1580601887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BF"/>
    <w:rsid w:val="00002668"/>
    <w:rsid w:val="00003743"/>
    <w:rsid w:val="000077FA"/>
    <w:rsid w:val="0001053B"/>
    <w:rsid w:val="00011096"/>
    <w:rsid w:val="00012782"/>
    <w:rsid w:val="00013AF4"/>
    <w:rsid w:val="00020DBD"/>
    <w:rsid w:val="00025A92"/>
    <w:rsid w:val="0003162D"/>
    <w:rsid w:val="000338BA"/>
    <w:rsid w:val="00036AB7"/>
    <w:rsid w:val="00036F5E"/>
    <w:rsid w:val="000406F8"/>
    <w:rsid w:val="00041683"/>
    <w:rsid w:val="00043671"/>
    <w:rsid w:val="00050775"/>
    <w:rsid w:val="00054B74"/>
    <w:rsid w:val="00067456"/>
    <w:rsid w:val="00067CE9"/>
    <w:rsid w:val="00070812"/>
    <w:rsid w:val="0008065C"/>
    <w:rsid w:val="000811F9"/>
    <w:rsid w:val="00090EFF"/>
    <w:rsid w:val="00091FC5"/>
    <w:rsid w:val="00092229"/>
    <w:rsid w:val="00095DA6"/>
    <w:rsid w:val="00095DC5"/>
    <w:rsid w:val="000A3F0D"/>
    <w:rsid w:val="000A4C01"/>
    <w:rsid w:val="000B0274"/>
    <w:rsid w:val="000B0BFE"/>
    <w:rsid w:val="000B4610"/>
    <w:rsid w:val="000B79D3"/>
    <w:rsid w:val="000C1722"/>
    <w:rsid w:val="000C1DD4"/>
    <w:rsid w:val="000C5B0F"/>
    <w:rsid w:val="000C7A69"/>
    <w:rsid w:val="000D017D"/>
    <w:rsid w:val="000D6405"/>
    <w:rsid w:val="000E2F2E"/>
    <w:rsid w:val="000E6A2A"/>
    <w:rsid w:val="000F0D77"/>
    <w:rsid w:val="000F29C7"/>
    <w:rsid w:val="0010673D"/>
    <w:rsid w:val="00106CF5"/>
    <w:rsid w:val="00115403"/>
    <w:rsid w:val="00115E61"/>
    <w:rsid w:val="00120FCB"/>
    <w:rsid w:val="00131E52"/>
    <w:rsid w:val="0013212C"/>
    <w:rsid w:val="00140002"/>
    <w:rsid w:val="00143A76"/>
    <w:rsid w:val="00145BE3"/>
    <w:rsid w:val="00146A66"/>
    <w:rsid w:val="001507C6"/>
    <w:rsid w:val="00153149"/>
    <w:rsid w:val="00155DAC"/>
    <w:rsid w:val="00157B31"/>
    <w:rsid w:val="00160453"/>
    <w:rsid w:val="00161CF7"/>
    <w:rsid w:val="001652A9"/>
    <w:rsid w:val="00173CDB"/>
    <w:rsid w:val="00174141"/>
    <w:rsid w:val="00174535"/>
    <w:rsid w:val="0017675C"/>
    <w:rsid w:val="00183675"/>
    <w:rsid w:val="00184C86"/>
    <w:rsid w:val="001852DE"/>
    <w:rsid w:val="001859B5"/>
    <w:rsid w:val="001860B2"/>
    <w:rsid w:val="00190C81"/>
    <w:rsid w:val="001918F7"/>
    <w:rsid w:val="001921ED"/>
    <w:rsid w:val="00195458"/>
    <w:rsid w:val="001962DE"/>
    <w:rsid w:val="00196AC8"/>
    <w:rsid w:val="001A11A5"/>
    <w:rsid w:val="001A1EBD"/>
    <w:rsid w:val="001A4A68"/>
    <w:rsid w:val="001A4B49"/>
    <w:rsid w:val="001B15D1"/>
    <w:rsid w:val="001B3443"/>
    <w:rsid w:val="001B7C8B"/>
    <w:rsid w:val="001D0D87"/>
    <w:rsid w:val="001E1042"/>
    <w:rsid w:val="001E38B8"/>
    <w:rsid w:val="001E77C4"/>
    <w:rsid w:val="001F6D10"/>
    <w:rsid w:val="001F7642"/>
    <w:rsid w:val="002006BD"/>
    <w:rsid w:val="00204C47"/>
    <w:rsid w:val="0020592F"/>
    <w:rsid w:val="00211447"/>
    <w:rsid w:val="00211CA5"/>
    <w:rsid w:val="002255F7"/>
    <w:rsid w:val="0023112B"/>
    <w:rsid w:val="0023231A"/>
    <w:rsid w:val="00237ADF"/>
    <w:rsid w:val="00245D81"/>
    <w:rsid w:val="0024767D"/>
    <w:rsid w:val="002503C3"/>
    <w:rsid w:val="00251167"/>
    <w:rsid w:val="002550A7"/>
    <w:rsid w:val="00255596"/>
    <w:rsid w:val="00255DCB"/>
    <w:rsid w:val="00255EB0"/>
    <w:rsid w:val="00261F43"/>
    <w:rsid w:val="002625FB"/>
    <w:rsid w:val="00263A63"/>
    <w:rsid w:val="00264387"/>
    <w:rsid w:val="00264A5A"/>
    <w:rsid w:val="002662B4"/>
    <w:rsid w:val="0026675D"/>
    <w:rsid w:val="00267635"/>
    <w:rsid w:val="00277A59"/>
    <w:rsid w:val="0028150E"/>
    <w:rsid w:val="00281FD4"/>
    <w:rsid w:val="002851F2"/>
    <w:rsid w:val="00291EBD"/>
    <w:rsid w:val="00293CDE"/>
    <w:rsid w:val="002B37B6"/>
    <w:rsid w:val="002C1CA0"/>
    <w:rsid w:val="002C6AF0"/>
    <w:rsid w:val="002C6E07"/>
    <w:rsid w:val="002D0EB0"/>
    <w:rsid w:val="002D247E"/>
    <w:rsid w:val="002D35CA"/>
    <w:rsid w:val="002E003F"/>
    <w:rsid w:val="002E195D"/>
    <w:rsid w:val="002E2DBA"/>
    <w:rsid w:val="002E3986"/>
    <w:rsid w:val="002E6A48"/>
    <w:rsid w:val="002E7082"/>
    <w:rsid w:val="002F2730"/>
    <w:rsid w:val="002F3AE3"/>
    <w:rsid w:val="002F7E6F"/>
    <w:rsid w:val="00304D91"/>
    <w:rsid w:val="0030786C"/>
    <w:rsid w:val="00312A62"/>
    <w:rsid w:val="00316683"/>
    <w:rsid w:val="00332D0B"/>
    <w:rsid w:val="00341202"/>
    <w:rsid w:val="00341A36"/>
    <w:rsid w:val="00341BEE"/>
    <w:rsid w:val="00343286"/>
    <w:rsid w:val="0034680F"/>
    <w:rsid w:val="0035066E"/>
    <w:rsid w:val="00350BE1"/>
    <w:rsid w:val="00350DBE"/>
    <w:rsid w:val="00354B12"/>
    <w:rsid w:val="00355FA4"/>
    <w:rsid w:val="003657DB"/>
    <w:rsid w:val="0036588B"/>
    <w:rsid w:val="00370326"/>
    <w:rsid w:val="00380792"/>
    <w:rsid w:val="003808E4"/>
    <w:rsid w:val="0038248B"/>
    <w:rsid w:val="00386683"/>
    <w:rsid w:val="003873C6"/>
    <w:rsid w:val="00392002"/>
    <w:rsid w:val="00392A85"/>
    <w:rsid w:val="00396AFB"/>
    <w:rsid w:val="003A2C98"/>
    <w:rsid w:val="003A70CE"/>
    <w:rsid w:val="003C297A"/>
    <w:rsid w:val="003C540E"/>
    <w:rsid w:val="003C5F0C"/>
    <w:rsid w:val="003D17F9"/>
    <w:rsid w:val="003D3806"/>
    <w:rsid w:val="003D437B"/>
    <w:rsid w:val="003D4829"/>
    <w:rsid w:val="003E197F"/>
    <w:rsid w:val="003E2A0E"/>
    <w:rsid w:val="003E6E73"/>
    <w:rsid w:val="003E76C8"/>
    <w:rsid w:val="003F3F0B"/>
    <w:rsid w:val="0040152C"/>
    <w:rsid w:val="00402CBA"/>
    <w:rsid w:val="0040604F"/>
    <w:rsid w:val="00412E9D"/>
    <w:rsid w:val="00414952"/>
    <w:rsid w:val="00423210"/>
    <w:rsid w:val="00425504"/>
    <w:rsid w:val="004271B8"/>
    <w:rsid w:val="0042727E"/>
    <w:rsid w:val="004305D6"/>
    <w:rsid w:val="004377EE"/>
    <w:rsid w:val="00440CC0"/>
    <w:rsid w:val="00440D73"/>
    <w:rsid w:val="00440E24"/>
    <w:rsid w:val="004437F3"/>
    <w:rsid w:val="004460F4"/>
    <w:rsid w:val="00447D31"/>
    <w:rsid w:val="00452849"/>
    <w:rsid w:val="00455560"/>
    <w:rsid w:val="00456385"/>
    <w:rsid w:val="00457050"/>
    <w:rsid w:val="00465AB0"/>
    <w:rsid w:val="00470AB8"/>
    <w:rsid w:val="00475389"/>
    <w:rsid w:val="00477E9B"/>
    <w:rsid w:val="00480855"/>
    <w:rsid w:val="00482ECA"/>
    <w:rsid w:val="00485776"/>
    <w:rsid w:val="00485794"/>
    <w:rsid w:val="004867E2"/>
    <w:rsid w:val="00486826"/>
    <w:rsid w:val="0048784D"/>
    <w:rsid w:val="00493AA0"/>
    <w:rsid w:val="004A0670"/>
    <w:rsid w:val="004A4851"/>
    <w:rsid w:val="004A5C81"/>
    <w:rsid w:val="004B0417"/>
    <w:rsid w:val="004B2999"/>
    <w:rsid w:val="004C04EB"/>
    <w:rsid w:val="004C3664"/>
    <w:rsid w:val="004C4927"/>
    <w:rsid w:val="004C6833"/>
    <w:rsid w:val="004D5E77"/>
    <w:rsid w:val="004E067A"/>
    <w:rsid w:val="004E179B"/>
    <w:rsid w:val="004E2389"/>
    <w:rsid w:val="004E50C2"/>
    <w:rsid w:val="004E58C1"/>
    <w:rsid w:val="004F0DB8"/>
    <w:rsid w:val="004F412D"/>
    <w:rsid w:val="00505824"/>
    <w:rsid w:val="0051563D"/>
    <w:rsid w:val="005179C7"/>
    <w:rsid w:val="0052107C"/>
    <w:rsid w:val="005221B7"/>
    <w:rsid w:val="00530100"/>
    <w:rsid w:val="00536E0C"/>
    <w:rsid w:val="005408C7"/>
    <w:rsid w:val="005422E7"/>
    <w:rsid w:val="005437FD"/>
    <w:rsid w:val="00544A4E"/>
    <w:rsid w:val="00552A92"/>
    <w:rsid w:val="00553E33"/>
    <w:rsid w:val="00555C4C"/>
    <w:rsid w:val="00555D6E"/>
    <w:rsid w:val="00562F72"/>
    <w:rsid w:val="0056304B"/>
    <w:rsid w:val="00565356"/>
    <w:rsid w:val="00566B97"/>
    <w:rsid w:val="00570C6C"/>
    <w:rsid w:val="00577EE4"/>
    <w:rsid w:val="00584334"/>
    <w:rsid w:val="005866F1"/>
    <w:rsid w:val="00591A14"/>
    <w:rsid w:val="0059380A"/>
    <w:rsid w:val="0059724C"/>
    <w:rsid w:val="005A1AA7"/>
    <w:rsid w:val="005A4D0B"/>
    <w:rsid w:val="005A61B4"/>
    <w:rsid w:val="005A65E0"/>
    <w:rsid w:val="005A735B"/>
    <w:rsid w:val="005B04D8"/>
    <w:rsid w:val="005B4540"/>
    <w:rsid w:val="005C1496"/>
    <w:rsid w:val="005C5EF4"/>
    <w:rsid w:val="005C6AAE"/>
    <w:rsid w:val="005D1073"/>
    <w:rsid w:val="005D1804"/>
    <w:rsid w:val="005D2770"/>
    <w:rsid w:val="005D5D06"/>
    <w:rsid w:val="005D62B5"/>
    <w:rsid w:val="005E2614"/>
    <w:rsid w:val="005E7144"/>
    <w:rsid w:val="005F1E4A"/>
    <w:rsid w:val="00604AAF"/>
    <w:rsid w:val="00607B0B"/>
    <w:rsid w:val="00611870"/>
    <w:rsid w:val="00614E29"/>
    <w:rsid w:val="0062216A"/>
    <w:rsid w:val="00625634"/>
    <w:rsid w:val="00625EC1"/>
    <w:rsid w:val="00626F7D"/>
    <w:rsid w:val="00630199"/>
    <w:rsid w:val="006317C9"/>
    <w:rsid w:val="00632475"/>
    <w:rsid w:val="00632C35"/>
    <w:rsid w:val="006340B0"/>
    <w:rsid w:val="00641773"/>
    <w:rsid w:val="00641CB0"/>
    <w:rsid w:val="0064239F"/>
    <w:rsid w:val="006456F1"/>
    <w:rsid w:val="00647A8D"/>
    <w:rsid w:val="00656A90"/>
    <w:rsid w:val="00657DD2"/>
    <w:rsid w:val="0066223F"/>
    <w:rsid w:val="00664B6D"/>
    <w:rsid w:val="00664F67"/>
    <w:rsid w:val="006655E2"/>
    <w:rsid w:val="00667658"/>
    <w:rsid w:val="00670F54"/>
    <w:rsid w:val="006728F9"/>
    <w:rsid w:val="006746DA"/>
    <w:rsid w:val="006765C3"/>
    <w:rsid w:val="006767BC"/>
    <w:rsid w:val="006803BA"/>
    <w:rsid w:val="00685F35"/>
    <w:rsid w:val="006922F5"/>
    <w:rsid w:val="006947D9"/>
    <w:rsid w:val="006A16DD"/>
    <w:rsid w:val="006A2587"/>
    <w:rsid w:val="006B3CFC"/>
    <w:rsid w:val="006C0CD8"/>
    <w:rsid w:val="006C5AEE"/>
    <w:rsid w:val="006C679A"/>
    <w:rsid w:val="006D09FE"/>
    <w:rsid w:val="006D0C40"/>
    <w:rsid w:val="006D15C1"/>
    <w:rsid w:val="006D732F"/>
    <w:rsid w:val="006E4597"/>
    <w:rsid w:val="006E688D"/>
    <w:rsid w:val="006F1432"/>
    <w:rsid w:val="006F2F85"/>
    <w:rsid w:val="006F7964"/>
    <w:rsid w:val="007028EC"/>
    <w:rsid w:val="007035D8"/>
    <w:rsid w:val="0070703E"/>
    <w:rsid w:val="00707D22"/>
    <w:rsid w:val="007103BE"/>
    <w:rsid w:val="00711E21"/>
    <w:rsid w:val="00712832"/>
    <w:rsid w:val="00713F05"/>
    <w:rsid w:val="00715168"/>
    <w:rsid w:val="0071583E"/>
    <w:rsid w:val="0071637F"/>
    <w:rsid w:val="00716597"/>
    <w:rsid w:val="00716FED"/>
    <w:rsid w:val="00722691"/>
    <w:rsid w:val="007238E8"/>
    <w:rsid w:val="0072413F"/>
    <w:rsid w:val="00725FB9"/>
    <w:rsid w:val="00730020"/>
    <w:rsid w:val="007333AD"/>
    <w:rsid w:val="007360BF"/>
    <w:rsid w:val="00737D4D"/>
    <w:rsid w:val="007406E6"/>
    <w:rsid w:val="00746CCD"/>
    <w:rsid w:val="00747CE1"/>
    <w:rsid w:val="007517A6"/>
    <w:rsid w:val="007545C7"/>
    <w:rsid w:val="0076005C"/>
    <w:rsid w:val="0076111D"/>
    <w:rsid w:val="00763375"/>
    <w:rsid w:val="007635C1"/>
    <w:rsid w:val="00766B42"/>
    <w:rsid w:val="0076731D"/>
    <w:rsid w:val="00767650"/>
    <w:rsid w:val="00767A90"/>
    <w:rsid w:val="00770588"/>
    <w:rsid w:val="00770EDE"/>
    <w:rsid w:val="0077624B"/>
    <w:rsid w:val="0078070C"/>
    <w:rsid w:val="00784541"/>
    <w:rsid w:val="00787790"/>
    <w:rsid w:val="007907DF"/>
    <w:rsid w:val="00794DF2"/>
    <w:rsid w:val="007968CC"/>
    <w:rsid w:val="00796FB7"/>
    <w:rsid w:val="0079708B"/>
    <w:rsid w:val="007B04A9"/>
    <w:rsid w:val="007B14CC"/>
    <w:rsid w:val="007B16AC"/>
    <w:rsid w:val="007B1D5C"/>
    <w:rsid w:val="007B5D05"/>
    <w:rsid w:val="007B5D1E"/>
    <w:rsid w:val="007C2217"/>
    <w:rsid w:val="007C26F7"/>
    <w:rsid w:val="007C2E29"/>
    <w:rsid w:val="007C471C"/>
    <w:rsid w:val="007C52D3"/>
    <w:rsid w:val="007D4258"/>
    <w:rsid w:val="007E000D"/>
    <w:rsid w:val="007E175B"/>
    <w:rsid w:val="007E3F8A"/>
    <w:rsid w:val="007F2D46"/>
    <w:rsid w:val="007F3645"/>
    <w:rsid w:val="007F58DD"/>
    <w:rsid w:val="007F6791"/>
    <w:rsid w:val="00802131"/>
    <w:rsid w:val="00805E44"/>
    <w:rsid w:val="00811C26"/>
    <w:rsid w:val="00812029"/>
    <w:rsid w:val="00812A44"/>
    <w:rsid w:val="00820059"/>
    <w:rsid w:val="008264EB"/>
    <w:rsid w:val="00827924"/>
    <w:rsid w:val="00830756"/>
    <w:rsid w:val="00837A90"/>
    <w:rsid w:val="00855A49"/>
    <w:rsid w:val="00856DF5"/>
    <w:rsid w:val="00857E76"/>
    <w:rsid w:val="0086059A"/>
    <w:rsid w:val="00865932"/>
    <w:rsid w:val="00872059"/>
    <w:rsid w:val="008724DB"/>
    <w:rsid w:val="00873673"/>
    <w:rsid w:val="008803A1"/>
    <w:rsid w:val="00880A91"/>
    <w:rsid w:val="0088122A"/>
    <w:rsid w:val="008839CD"/>
    <w:rsid w:val="00892AC8"/>
    <w:rsid w:val="008935FE"/>
    <w:rsid w:val="00897E5A"/>
    <w:rsid w:val="008A07AF"/>
    <w:rsid w:val="008A4580"/>
    <w:rsid w:val="008A4AC8"/>
    <w:rsid w:val="008A4E8B"/>
    <w:rsid w:val="008A58F9"/>
    <w:rsid w:val="008B014E"/>
    <w:rsid w:val="008D09DE"/>
    <w:rsid w:val="008D5AFD"/>
    <w:rsid w:val="008E3658"/>
    <w:rsid w:val="008E59EB"/>
    <w:rsid w:val="008E5D6A"/>
    <w:rsid w:val="008F26C0"/>
    <w:rsid w:val="008F51EC"/>
    <w:rsid w:val="008F6BE7"/>
    <w:rsid w:val="00901462"/>
    <w:rsid w:val="00901D6C"/>
    <w:rsid w:val="00902A76"/>
    <w:rsid w:val="00904474"/>
    <w:rsid w:val="009101F0"/>
    <w:rsid w:val="0091137C"/>
    <w:rsid w:val="0091384C"/>
    <w:rsid w:val="00914D87"/>
    <w:rsid w:val="009213F3"/>
    <w:rsid w:val="0092204C"/>
    <w:rsid w:val="00922DEE"/>
    <w:rsid w:val="009238AA"/>
    <w:rsid w:val="009244B8"/>
    <w:rsid w:val="00925748"/>
    <w:rsid w:val="00932407"/>
    <w:rsid w:val="00933B21"/>
    <w:rsid w:val="00933EC2"/>
    <w:rsid w:val="00941048"/>
    <w:rsid w:val="009424A5"/>
    <w:rsid w:val="00950089"/>
    <w:rsid w:val="0095539D"/>
    <w:rsid w:val="00957E40"/>
    <w:rsid w:val="00957E88"/>
    <w:rsid w:val="00961B39"/>
    <w:rsid w:val="00961FBE"/>
    <w:rsid w:val="00964277"/>
    <w:rsid w:val="0096474D"/>
    <w:rsid w:val="0097582E"/>
    <w:rsid w:val="00977D26"/>
    <w:rsid w:val="00977E26"/>
    <w:rsid w:val="009805EC"/>
    <w:rsid w:val="00983FA6"/>
    <w:rsid w:val="00984227"/>
    <w:rsid w:val="009904EA"/>
    <w:rsid w:val="009907D7"/>
    <w:rsid w:val="00991AF5"/>
    <w:rsid w:val="00991BA8"/>
    <w:rsid w:val="0099343F"/>
    <w:rsid w:val="00995094"/>
    <w:rsid w:val="009A007B"/>
    <w:rsid w:val="009A0425"/>
    <w:rsid w:val="009A263C"/>
    <w:rsid w:val="009B053D"/>
    <w:rsid w:val="009B3E5D"/>
    <w:rsid w:val="009B64E3"/>
    <w:rsid w:val="009C5964"/>
    <w:rsid w:val="009C672E"/>
    <w:rsid w:val="009C77A3"/>
    <w:rsid w:val="009D0B90"/>
    <w:rsid w:val="009D3827"/>
    <w:rsid w:val="009D6852"/>
    <w:rsid w:val="009E0725"/>
    <w:rsid w:val="009E0D48"/>
    <w:rsid w:val="009E1F38"/>
    <w:rsid w:val="009E5D18"/>
    <w:rsid w:val="009E6B78"/>
    <w:rsid w:val="009E6D37"/>
    <w:rsid w:val="009F1EC9"/>
    <w:rsid w:val="009F33F8"/>
    <w:rsid w:val="009F4ACF"/>
    <w:rsid w:val="009F5557"/>
    <w:rsid w:val="00A02BFF"/>
    <w:rsid w:val="00A02E7D"/>
    <w:rsid w:val="00A0554C"/>
    <w:rsid w:val="00A1015B"/>
    <w:rsid w:val="00A139AB"/>
    <w:rsid w:val="00A15082"/>
    <w:rsid w:val="00A16AEE"/>
    <w:rsid w:val="00A324BF"/>
    <w:rsid w:val="00A369E8"/>
    <w:rsid w:val="00A4199A"/>
    <w:rsid w:val="00A4512D"/>
    <w:rsid w:val="00A541E1"/>
    <w:rsid w:val="00A54775"/>
    <w:rsid w:val="00A5502C"/>
    <w:rsid w:val="00A5694A"/>
    <w:rsid w:val="00A65795"/>
    <w:rsid w:val="00A6672E"/>
    <w:rsid w:val="00A705AF"/>
    <w:rsid w:val="00A7126D"/>
    <w:rsid w:val="00A73C2F"/>
    <w:rsid w:val="00A75B58"/>
    <w:rsid w:val="00A76BE9"/>
    <w:rsid w:val="00A77349"/>
    <w:rsid w:val="00A8152D"/>
    <w:rsid w:val="00A81D72"/>
    <w:rsid w:val="00A83AA6"/>
    <w:rsid w:val="00A931E2"/>
    <w:rsid w:val="00A93A18"/>
    <w:rsid w:val="00A964DB"/>
    <w:rsid w:val="00A96DED"/>
    <w:rsid w:val="00AA0055"/>
    <w:rsid w:val="00AA0A90"/>
    <w:rsid w:val="00AA32F0"/>
    <w:rsid w:val="00AA3A3E"/>
    <w:rsid w:val="00AA603A"/>
    <w:rsid w:val="00AA6DC2"/>
    <w:rsid w:val="00AA7B58"/>
    <w:rsid w:val="00AB0A6E"/>
    <w:rsid w:val="00AB221C"/>
    <w:rsid w:val="00AB40AB"/>
    <w:rsid w:val="00AB4B24"/>
    <w:rsid w:val="00AB64E5"/>
    <w:rsid w:val="00AB6E76"/>
    <w:rsid w:val="00AB6ED9"/>
    <w:rsid w:val="00AB6F9B"/>
    <w:rsid w:val="00AC637F"/>
    <w:rsid w:val="00AD01B4"/>
    <w:rsid w:val="00AD055C"/>
    <w:rsid w:val="00AD52A0"/>
    <w:rsid w:val="00AD5717"/>
    <w:rsid w:val="00AE05BB"/>
    <w:rsid w:val="00AE0BA6"/>
    <w:rsid w:val="00AE3267"/>
    <w:rsid w:val="00AF0114"/>
    <w:rsid w:val="00AF6154"/>
    <w:rsid w:val="00B07615"/>
    <w:rsid w:val="00B1218D"/>
    <w:rsid w:val="00B163F6"/>
    <w:rsid w:val="00B20701"/>
    <w:rsid w:val="00B213FD"/>
    <w:rsid w:val="00B24DF4"/>
    <w:rsid w:val="00B2665E"/>
    <w:rsid w:val="00B30753"/>
    <w:rsid w:val="00B328AF"/>
    <w:rsid w:val="00B32C79"/>
    <w:rsid w:val="00B32DD1"/>
    <w:rsid w:val="00B37148"/>
    <w:rsid w:val="00B3720C"/>
    <w:rsid w:val="00B37974"/>
    <w:rsid w:val="00B37ABB"/>
    <w:rsid w:val="00B41409"/>
    <w:rsid w:val="00B41627"/>
    <w:rsid w:val="00B42851"/>
    <w:rsid w:val="00B43068"/>
    <w:rsid w:val="00B456E0"/>
    <w:rsid w:val="00B459E9"/>
    <w:rsid w:val="00B47076"/>
    <w:rsid w:val="00B5113E"/>
    <w:rsid w:val="00B52D0D"/>
    <w:rsid w:val="00B56B37"/>
    <w:rsid w:val="00B57759"/>
    <w:rsid w:val="00B60D44"/>
    <w:rsid w:val="00B60D86"/>
    <w:rsid w:val="00B67F09"/>
    <w:rsid w:val="00B732F1"/>
    <w:rsid w:val="00B81B58"/>
    <w:rsid w:val="00B904EC"/>
    <w:rsid w:val="00B91269"/>
    <w:rsid w:val="00B91454"/>
    <w:rsid w:val="00B93CD5"/>
    <w:rsid w:val="00B9432A"/>
    <w:rsid w:val="00B95A67"/>
    <w:rsid w:val="00B96A84"/>
    <w:rsid w:val="00BA0015"/>
    <w:rsid w:val="00BA2A5D"/>
    <w:rsid w:val="00BA2DE8"/>
    <w:rsid w:val="00BA4AEE"/>
    <w:rsid w:val="00BB2D0A"/>
    <w:rsid w:val="00BC07E4"/>
    <w:rsid w:val="00BC4293"/>
    <w:rsid w:val="00BC4D09"/>
    <w:rsid w:val="00BD0B57"/>
    <w:rsid w:val="00BD5F76"/>
    <w:rsid w:val="00BD649D"/>
    <w:rsid w:val="00BE0231"/>
    <w:rsid w:val="00BE0DE7"/>
    <w:rsid w:val="00BE6832"/>
    <w:rsid w:val="00BF2561"/>
    <w:rsid w:val="00BF5905"/>
    <w:rsid w:val="00BF6152"/>
    <w:rsid w:val="00C025A9"/>
    <w:rsid w:val="00C06314"/>
    <w:rsid w:val="00C10135"/>
    <w:rsid w:val="00C123DF"/>
    <w:rsid w:val="00C12706"/>
    <w:rsid w:val="00C206EE"/>
    <w:rsid w:val="00C20724"/>
    <w:rsid w:val="00C23604"/>
    <w:rsid w:val="00C268AC"/>
    <w:rsid w:val="00C308FA"/>
    <w:rsid w:val="00C31839"/>
    <w:rsid w:val="00C31A7F"/>
    <w:rsid w:val="00C32280"/>
    <w:rsid w:val="00C33D29"/>
    <w:rsid w:val="00C35287"/>
    <w:rsid w:val="00C35DEC"/>
    <w:rsid w:val="00C35F32"/>
    <w:rsid w:val="00C436EE"/>
    <w:rsid w:val="00C477AC"/>
    <w:rsid w:val="00C51BE7"/>
    <w:rsid w:val="00C53C65"/>
    <w:rsid w:val="00C565EF"/>
    <w:rsid w:val="00C57614"/>
    <w:rsid w:val="00C57EC0"/>
    <w:rsid w:val="00C618D7"/>
    <w:rsid w:val="00C624CC"/>
    <w:rsid w:val="00C625E7"/>
    <w:rsid w:val="00C63431"/>
    <w:rsid w:val="00C63C14"/>
    <w:rsid w:val="00C64BBB"/>
    <w:rsid w:val="00C64D00"/>
    <w:rsid w:val="00C657BD"/>
    <w:rsid w:val="00C66A41"/>
    <w:rsid w:val="00C74935"/>
    <w:rsid w:val="00C7543A"/>
    <w:rsid w:val="00C76AE0"/>
    <w:rsid w:val="00C772A0"/>
    <w:rsid w:val="00C84B06"/>
    <w:rsid w:val="00C85E91"/>
    <w:rsid w:val="00C911AD"/>
    <w:rsid w:val="00CA04C6"/>
    <w:rsid w:val="00CB0684"/>
    <w:rsid w:val="00CB2190"/>
    <w:rsid w:val="00CB2787"/>
    <w:rsid w:val="00CB5999"/>
    <w:rsid w:val="00CB5B1A"/>
    <w:rsid w:val="00CB733F"/>
    <w:rsid w:val="00CC36EF"/>
    <w:rsid w:val="00CC4B4F"/>
    <w:rsid w:val="00CC4B8E"/>
    <w:rsid w:val="00CC697B"/>
    <w:rsid w:val="00CC7207"/>
    <w:rsid w:val="00CD7937"/>
    <w:rsid w:val="00CE16CC"/>
    <w:rsid w:val="00CE1712"/>
    <w:rsid w:val="00CE3387"/>
    <w:rsid w:val="00CE3A39"/>
    <w:rsid w:val="00CE7355"/>
    <w:rsid w:val="00CF3753"/>
    <w:rsid w:val="00CF4118"/>
    <w:rsid w:val="00CF6318"/>
    <w:rsid w:val="00CF702F"/>
    <w:rsid w:val="00D05CB2"/>
    <w:rsid w:val="00D07C0D"/>
    <w:rsid w:val="00D10D90"/>
    <w:rsid w:val="00D116AD"/>
    <w:rsid w:val="00D13C42"/>
    <w:rsid w:val="00D16B25"/>
    <w:rsid w:val="00D17B19"/>
    <w:rsid w:val="00D20AD1"/>
    <w:rsid w:val="00D24922"/>
    <w:rsid w:val="00D301EA"/>
    <w:rsid w:val="00D31DC2"/>
    <w:rsid w:val="00D41AE5"/>
    <w:rsid w:val="00D429E0"/>
    <w:rsid w:val="00D42B9A"/>
    <w:rsid w:val="00D446AF"/>
    <w:rsid w:val="00D469E4"/>
    <w:rsid w:val="00D4728F"/>
    <w:rsid w:val="00D50F47"/>
    <w:rsid w:val="00D5318D"/>
    <w:rsid w:val="00D5354B"/>
    <w:rsid w:val="00D563D0"/>
    <w:rsid w:val="00D60D6E"/>
    <w:rsid w:val="00D738DB"/>
    <w:rsid w:val="00D73FE2"/>
    <w:rsid w:val="00D7465B"/>
    <w:rsid w:val="00D77741"/>
    <w:rsid w:val="00D81026"/>
    <w:rsid w:val="00D812BD"/>
    <w:rsid w:val="00D84622"/>
    <w:rsid w:val="00D87CBD"/>
    <w:rsid w:val="00D9306A"/>
    <w:rsid w:val="00D944BF"/>
    <w:rsid w:val="00D96327"/>
    <w:rsid w:val="00D96578"/>
    <w:rsid w:val="00DA074B"/>
    <w:rsid w:val="00DA11B1"/>
    <w:rsid w:val="00DA3C7F"/>
    <w:rsid w:val="00DB07A4"/>
    <w:rsid w:val="00DB5454"/>
    <w:rsid w:val="00DB5911"/>
    <w:rsid w:val="00DB59C2"/>
    <w:rsid w:val="00DC0477"/>
    <w:rsid w:val="00DC0D24"/>
    <w:rsid w:val="00DD047B"/>
    <w:rsid w:val="00DD5D99"/>
    <w:rsid w:val="00DD6F15"/>
    <w:rsid w:val="00DE3C4E"/>
    <w:rsid w:val="00DE5D9E"/>
    <w:rsid w:val="00DE75D8"/>
    <w:rsid w:val="00DF0B12"/>
    <w:rsid w:val="00DF2DA8"/>
    <w:rsid w:val="00DF3751"/>
    <w:rsid w:val="00DF515C"/>
    <w:rsid w:val="00DF5695"/>
    <w:rsid w:val="00E015E6"/>
    <w:rsid w:val="00E03C13"/>
    <w:rsid w:val="00E05B44"/>
    <w:rsid w:val="00E066B4"/>
    <w:rsid w:val="00E13C5C"/>
    <w:rsid w:val="00E209BF"/>
    <w:rsid w:val="00E236C6"/>
    <w:rsid w:val="00E3115C"/>
    <w:rsid w:val="00E34876"/>
    <w:rsid w:val="00E34F33"/>
    <w:rsid w:val="00E35CBB"/>
    <w:rsid w:val="00E35DC5"/>
    <w:rsid w:val="00E40F95"/>
    <w:rsid w:val="00E41CF8"/>
    <w:rsid w:val="00E4269D"/>
    <w:rsid w:val="00E4312B"/>
    <w:rsid w:val="00E57576"/>
    <w:rsid w:val="00E604B3"/>
    <w:rsid w:val="00E60650"/>
    <w:rsid w:val="00E60EE1"/>
    <w:rsid w:val="00E6109E"/>
    <w:rsid w:val="00E708F6"/>
    <w:rsid w:val="00E716B4"/>
    <w:rsid w:val="00E7210E"/>
    <w:rsid w:val="00E86B67"/>
    <w:rsid w:val="00E9314D"/>
    <w:rsid w:val="00E95DFC"/>
    <w:rsid w:val="00EA0B96"/>
    <w:rsid w:val="00EA33D5"/>
    <w:rsid w:val="00EA5E02"/>
    <w:rsid w:val="00EA5FD0"/>
    <w:rsid w:val="00EA63B1"/>
    <w:rsid w:val="00EB0020"/>
    <w:rsid w:val="00EB0532"/>
    <w:rsid w:val="00EB068A"/>
    <w:rsid w:val="00EC7D3F"/>
    <w:rsid w:val="00ED0468"/>
    <w:rsid w:val="00ED0DD3"/>
    <w:rsid w:val="00ED648B"/>
    <w:rsid w:val="00EE16DD"/>
    <w:rsid w:val="00EE2AE5"/>
    <w:rsid w:val="00EE31B0"/>
    <w:rsid w:val="00EE356F"/>
    <w:rsid w:val="00EE397E"/>
    <w:rsid w:val="00EE65B1"/>
    <w:rsid w:val="00EF18CD"/>
    <w:rsid w:val="00EF1C55"/>
    <w:rsid w:val="00EF1C95"/>
    <w:rsid w:val="00EF23C0"/>
    <w:rsid w:val="00EF2774"/>
    <w:rsid w:val="00EF3163"/>
    <w:rsid w:val="00EF4059"/>
    <w:rsid w:val="00EF5586"/>
    <w:rsid w:val="00F00403"/>
    <w:rsid w:val="00F05832"/>
    <w:rsid w:val="00F05995"/>
    <w:rsid w:val="00F067A6"/>
    <w:rsid w:val="00F078B7"/>
    <w:rsid w:val="00F07B77"/>
    <w:rsid w:val="00F100D6"/>
    <w:rsid w:val="00F1278D"/>
    <w:rsid w:val="00F14BFD"/>
    <w:rsid w:val="00F17566"/>
    <w:rsid w:val="00F20F84"/>
    <w:rsid w:val="00F238F2"/>
    <w:rsid w:val="00F332B3"/>
    <w:rsid w:val="00F337D1"/>
    <w:rsid w:val="00F34D63"/>
    <w:rsid w:val="00F35F7A"/>
    <w:rsid w:val="00F41C35"/>
    <w:rsid w:val="00F4438C"/>
    <w:rsid w:val="00F46ED7"/>
    <w:rsid w:val="00F549D7"/>
    <w:rsid w:val="00F556DB"/>
    <w:rsid w:val="00F560D5"/>
    <w:rsid w:val="00F56325"/>
    <w:rsid w:val="00F73D95"/>
    <w:rsid w:val="00F77044"/>
    <w:rsid w:val="00F8015E"/>
    <w:rsid w:val="00F83598"/>
    <w:rsid w:val="00F85766"/>
    <w:rsid w:val="00F866FA"/>
    <w:rsid w:val="00F91869"/>
    <w:rsid w:val="00F91CCA"/>
    <w:rsid w:val="00F931D3"/>
    <w:rsid w:val="00F95769"/>
    <w:rsid w:val="00F96BA0"/>
    <w:rsid w:val="00FA289A"/>
    <w:rsid w:val="00FA3C5E"/>
    <w:rsid w:val="00FA4197"/>
    <w:rsid w:val="00FB375B"/>
    <w:rsid w:val="00FB6425"/>
    <w:rsid w:val="00FB722E"/>
    <w:rsid w:val="00FC56B4"/>
    <w:rsid w:val="00FC7F5D"/>
    <w:rsid w:val="00FD1BC7"/>
    <w:rsid w:val="00FD1D84"/>
    <w:rsid w:val="00FD1F7D"/>
    <w:rsid w:val="00FD4E9C"/>
    <w:rsid w:val="00FD50A4"/>
    <w:rsid w:val="00FD744A"/>
    <w:rsid w:val="00FE4538"/>
    <w:rsid w:val="00FE58D5"/>
    <w:rsid w:val="00FE5CA3"/>
    <w:rsid w:val="00FF08C3"/>
    <w:rsid w:val="00FF285A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6BA6BB"/>
  <w15:docId w15:val="{91172AC4-E1F8-4754-8E1A-826A70F4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37148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pageBreakBefore w:val="0"/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5318D"/>
    <w:pPr>
      <w:spacing w:before="240" w:after="240"/>
      <w:contextualSpacing/>
    </w:pPr>
    <w:rPr>
      <w:rFonts w:eastAsia="MS Gothic" w:cs="Times New Roman (Headings CS)"/>
      <w:b/>
      <w:color w:val="00537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5318D"/>
    <w:rPr>
      <w:rFonts w:ascii="Arial" w:eastAsia="MS Gothic" w:hAnsi="Arial" w:cs="Times New Roman (Headings CS)"/>
      <w:b/>
      <w:color w:val="005370"/>
      <w:spacing w:val="-6"/>
      <w:kern w:val="28"/>
      <w:sz w:val="56"/>
      <w:szCs w:val="56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character" w:styleId="CommentReference">
    <w:name w:val="annotation reference"/>
    <w:basedOn w:val="DefaultParagraphFont"/>
    <w:semiHidden/>
    <w:unhideWhenUsed/>
    <w:locked/>
    <w:rsid w:val="0004168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041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1683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041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041683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fetyandquality.gov.au/our-work/infection-prevention-and-control/national-hand-hygiene-initiative/world-hand-hygiene-da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LI\AppData\Roaming\Micro%20focus\content%20manager\TRIM\TEMP\HPTRIM.7868\D23-15565%20%20TEMPLATE%20-%20Accessible%20Word%20-%20Fact%20sheet%20for%20Clinicians%20-%20%2021%20July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3B897-E861-4405-A971-35A477652985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2.xml><?xml version="1.0" encoding="utf-8"?>
<ds:datastoreItem xmlns:ds="http://schemas.openxmlformats.org/officeDocument/2006/customXml" ds:itemID="{1DFAF330-0091-496F-808B-BDE4716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D23-15565  TEMPLATE - Accessible Word - Fact sheet for Clinicians -  21 July 2023.DOTX</Template>
  <TotalTime>2</TotalTime>
  <Pages>1</Pages>
  <Words>294</Words>
  <Characters>1631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Commission on Safety and Quality in Health Care</Company>
  <LinksUpToDate>false</LinksUpToDate>
  <CharactersWithSpaces>1904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Elise</dc:creator>
  <cp:keywords/>
  <dc:description/>
  <cp:lastModifiedBy>JESSOP, Tommy</cp:lastModifiedBy>
  <cp:revision>2</cp:revision>
  <cp:lastPrinted>2020-03-04T03:32:00Z</cp:lastPrinted>
  <dcterms:created xsi:type="dcterms:W3CDTF">2025-04-14T03:55:00Z</dcterms:created>
  <dcterms:modified xsi:type="dcterms:W3CDTF">2025-04-14T03:55:00Z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